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8A3C" w14:textId="6AC808FF" w:rsidR="0026625A" w:rsidRDefault="0026625A" w:rsidP="00A74772">
      <w:pPr>
        <w:pStyle w:val="Heading1"/>
        <w:rPr>
          <w:rtl/>
        </w:rPr>
      </w:pPr>
      <w:r>
        <w:rPr>
          <w:rFonts w:hint="cs"/>
          <w:rtl/>
        </w:rPr>
        <w:t>دیود نورانی چیست؟</w:t>
      </w:r>
    </w:p>
    <w:p w14:paraId="19282FE1" w14:textId="3F6E4547" w:rsidR="0026625A" w:rsidRDefault="0026625A" w:rsidP="0026625A">
      <w:pPr>
        <w:rPr>
          <w:rtl/>
          <w:lang w:bidi="fa-IR"/>
        </w:rPr>
      </w:pPr>
      <w:r>
        <w:rPr>
          <w:rFonts w:hint="cs"/>
          <w:rtl/>
          <w:lang w:bidi="fa-IR"/>
        </w:rPr>
        <w:t>دیود قطعه‌ای الکتریکی است که جریان را در یک جهت از خود عبور می‌دهد و در جهت دیگر در برار عبور جریان از خود مقاومت بالایی نشان می‌دهد.</w:t>
      </w:r>
      <w:r w:rsidR="00840300">
        <w:rPr>
          <w:rFonts w:hint="cs"/>
          <w:rtl/>
          <w:lang w:bidi="fa-IR"/>
        </w:rPr>
        <w:t xml:space="preserve"> </w:t>
      </w:r>
      <w:r w:rsidR="002560BF">
        <w:rPr>
          <w:rFonts w:hint="cs"/>
          <w:rtl/>
          <w:lang w:bidi="fa-IR"/>
        </w:rPr>
        <w:t>حال دیود نورانی نوعی دیود می‌باشد که اگر در جهت درست از آن جریان الکتریکی عبور داده شود، نور تولید می‌کند.</w:t>
      </w:r>
    </w:p>
    <w:p w14:paraId="04648F76" w14:textId="0F66CDC2" w:rsidR="00840300" w:rsidRPr="00840300" w:rsidRDefault="00840300" w:rsidP="00A74772">
      <w:pPr>
        <w:pStyle w:val="Heading1"/>
        <w:rPr>
          <w:rtl/>
        </w:rPr>
      </w:pPr>
      <w:r w:rsidRPr="00840300">
        <w:rPr>
          <w:rFonts w:hint="cs"/>
          <w:rtl/>
        </w:rPr>
        <w:t>تاریخچه‌ی دیود نورانی</w:t>
      </w:r>
    </w:p>
    <w:p w14:paraId="75F04E29" w14:textId="07AE80AA" w:rsidR="00840300" w:rsidRDefault="00840300" w:rsidP="00840300">
      <w:r w:rsidRPr="00840300">
        <w:rPr>
          <w:rFonts w:hint="cs"/>
          <w:rtl/>
        </w:rPr>
        <w:t>اولین</w:t>
      </w:r>
      <w:r w:rsidRPr="00840300">
        <w:rPr>
          <w:rtl/>
        </w:rPr>
        <w:t xml:space="preserve"> </w:t>
      </w:r>
      <w:r w:rsidRPr="00840300">
        <w:rPr>
          <w:rFonts w:hint="cs"/>
          <w:rtl/>
        </w:rPr>
        <w:t>دیود های نورانی</w:t>
      </w:r>
      <w:r>
        <w:rPr>
          <w:rFonts w:hint="cs"/>
          <w:rtl/>
        </w:rPr>
        <w:t xml:space="preserve"> </w:t>
      </w:r>
      <w:r w:rsidRPr="00840300">
        <w:rPr>
          <w:rFonts w:hint="cs"/>
          <w:rtl/>
        </w:rPr>
        <w:t>در سال</w:t>
      </w:r>
      <w:r w:rsidRPr="00840300">
        <w:rPr>
          <w:rtl/>
        </w:rPr>
        <w:t xml:space="preserve"> 196</w:t>
      </w:r>
      <w:r w:rsidRPr="00840300">
        <w:rPr>
          <w:rFonts w:hint="cs"/>
          <w:rtl/>
          <w:lang w:bidi="fa-IR"/>
        </w:rPr>
        <w:t>۲</w:t>
      </w:r>
      <w:r w:rsidRPr="00840300">
        <w:rPr>
          <w:rtl/>
        </w:rPr>
        <w:t xml:space="preserve"> </w:t>
      </w:r>
      <w:r w:rsidRPr="00840300">
        <w:rPr>
          <w:rFonts w:hint="cs"/>
          <w:rtl/>
        </w:rPr>
        <w:t>میلادی</w:t>
      </w:r>
      <w:r w:rsidRPr="00840300">
        <w:rPr>
          <w:rtl/>
        </w:rPr>
        <w:t xml:space="preserve"> </w:t>
      </w:r>
      <w:r w:rsidRPr="00840300">
        <w:rPr>
          <w:rFonts w:hint="cs"/>
          <w:rtl/>
        </w:rPr>
        <w:t>و</w:t>
      </w:r>
      <w:r w:rsidRPr="00840300">
        <w:rPr>
          <w:rtl/>
        </w:rPr>
        <w:t xml:space="preserve"> </w:t>
      </w:r>
      <w:r w:rsidRPr="00840300">
        <w:rPr>
          <w:rFonts w:hint="cs"/>
          <w:rtl/>
        </w:rPr>
        <w:t>تنها</w:t>
      </w:r>
      <w:r w:rsidRPr="00840300">
        <w:rPr>
          <w:rtl/>
        </w:rPr>
        <w:t xml:space="preserve"> </w:t>
      </w:r>
      <w:r w:rsidRPr="00840300">
        <w:rPr>
          <w:rFonts w:hint="cs"/>
          <w:rtl/>
        </w:rPr>
        <w:t>با</w:t>
      </w:r>
      <w:r w:rsidRPr="00840300">
        <w:rPr>
          <w:rtl/>
        </w:rPr>
        <w:t xml:space="preserve"> </w:t>
      </w:r>
      <w:r w:rsidRPr="00840300">
        <w:rPr>
          <w:rFonts w:hint="cs"/>
          <w:rtl/>
        </w:rPr>
        <w:t>رنگ</w:t>
      </w:r>
      <w:r w:rsidRPr="00840300">
        <w:rPr>
          <w:rtl/>
        </w:rPr>
        <w:t xml:space="preserve"> </w:t>
      </w:r>
      <w:r w:rsidRPr="00840300">
        <w:rPr>
          <w:rFonts w:hint="cs"/>
          <w:rtl/>
        </w:rPr>
        <w:t>قرمز</w:t>
      </w:r>
      <w:r w:rsidR="002700CF" w:rsidRPr="002700CF">
        <w:rPr>
          <w:rFonts w:hint="cs"/>
          <w:rtl/>
        </w:rPr>
        <w:t xml:space="preserve"> </w:t>
      </w:r>
      <w:r w:rsidR="002700CF">
        <w:rPr>
          <w:rFonts w:hint="cs"/>
          <w:rtl/>
        </w:rPr>
        <w:t>به صورت</w:t>
      </w:r>
      <w:r w:rsidR="002700CF" w:rsidRPr="00840300">
        <w:rPr>
          <w:rtl/>
        </w:rPr>
        <w:t xml:space="preserve"> </w:t>
      </w:r>
      <w:r w:rsidR="002700CF" w:rsidRPr="00840300">
        <w:rPr>
          <w:rFonts w:hint="cs"/>
          <w:rtl/>
        </w:rPr>
        <w:t>صنعتی</w:t>
      </w:r>
      <w:r w:rsidR="002700CF">
        <w:rPr>
          <w:rFonts w:hint="cs"/>
          <w:rtl/>
        </w:rPr>
        <w:t xml:space="preserve"> تولید و</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سبز،</w:t>
      </w:r>
      <w:r w:rsidRPr="00840300">
        <w:rPr>
          <w:rtl/>
        </w:rPr>
        <w:t xml:space="preserve"> </w:t>
      </w:r>
      <w:r w:rsidRPr="00840300">
        <w:rPr>
          <w:rFonts w:hint="cs"/>
          <w:rtl/>
        </w:rPr>
        <w:t>آبی،</w:t>
      </w:r>
      <w:r w:rsidRPr="00840300">
        <w:rPr>
          <w:rtl/>
        </w:rPr>
        <w:t xml:space="preserve"> </w:t>
      </w:r>
      <w:r w:rsidRPr="00840300">
        <w:rPr>
          <w:rFonts w:hint="cs"/>
          <w:rtl/>
        </w:rPr>
        <w:t>زرد</w:t>
      </w:r>
      <w:r w:rsidRPr="00840300">
        <w:rPr>
          <w:rtl/>
        </w:rPr>
        <w:t xml:space="preserve"> </w:t>
      </w:r>
      <w:r w:rsidRPr="00840300">
        <w:rPr>
          <w:rFonts w:hint="cs"/>
          <w:rtl/>
        </w:rPr>
        <w:t>و</w:t>
      </w:r>
      <w:r w:rsidRPr="00840300">
        <w:rPr>
          <w:rtl/>
        </w:rPr>
        <w:t xml:space="preserve"> </w:t>
      </w:r>
      <w:r w:rsidRPr="00840300">
        <w:rPr>
          <w:rFonts w:hint="cs"/>
          <w:rtl/>
        </w:rPr>
        <w:t>نارنجی در</w:t>
      </w:r>
      <w:r w:rsidRPr="00840300">
        <w:rPr>
          <w:rtl/>
        </w:rPr>
        <w:t xml:space="preserve"> </w:t>
      </w:r>
      <w:r w:rsidRPr="00840300">
        <w:rPr>
          <w:rFonts w:hint="cs"/>
          <w:rtl/>
        </w:rPr>
        <w:t>دهه</w:t>
      </w:r>
      <w:r w:rsidRPr="00840300">
        <w:rPr>
          <w:rtl/>
        </w:rPr>
        <w:t xml:space="preserve"> 70 </w:t>
      </w:r>
      <w:r w:rsidRPr="00840300">
        <w:rPr>
          <w:rFonts w:hint="cs"/>
          <w:rtl/>
        </w:rPr>
        <w:t>میلادی</w:t>
      </w:r>
      <w:r w:rsidRPr="00840300">
        <w:rPr>
          <w:rtl/>
        </w:rPr>
        <w:t xml:space="preserve"> </w:t>
      </w:r>
      <w:r w:rsidRPr="00840300">
        <w:rPr>
          <w:rFonts w:hint="cs"/>
          <w:rtl/>
        </w:rPr>
        <w:t>تولید</w:t>
      </w:r>
      <w:r w:rsidRPr="00840300">
        <w:rPr>
          <w:rtl/>
        </w:rPr>
        <w:t xml:space="preserve"> </w:t>
      </w:r>
      <w:r w:rsidRPr="00840300">
        <w:rPr>
          <w:rFonts w:hint="cs"/>
          <w:rtl/>
        </w:rPr>
        <w:t>شدند</w:t>
      </w:r>
      <w:r w:rsidRPr="00840300">
        <w:rPr>
          <w:rtl/>
        </w:rPr>
        <w:t xml:space="preserve">. </w:t>
      </w:r>
      <w:r w:rsidRPr="00840300">
        <w:rPr>
          <w:rFonts w:hint="cs"/>
          <w:rtl/>
        </w:rPr>
        <w:t>بهره</w:t>
      </w:r>
      <w:r w:rsidRPr="00840300">
        <w:rPr>
          <w:rtl/>
        </w:rPr>
        <w:t xml:space="preserve"> </w:t>
      </w:r>
      <w:r w:rsidRPr="00840300">
        <w:rPr>
          <w:rFonts w:hint="cs"/>
          <w:rtl/>
        </w:rPr>
        <w:t>نوری</w:t>
      </w:r>
      <w:r w:rsidRPr="00840300">
        <w:rPr>
          <w:rtl/>
        </w:rPr>
        <w:t xml:space="preserve"> </w:t>
      </w:r>
      <w:r w:rsidRPr="00840300">
        <w:rPr>
          <w:rFonts w:hint="cs"/>
          <w:rtl/>
        </w:rPr>
        <w:t>دیود های نورانی</w:t>
      </w:r>
      <w:r w:rsidRPr="00840300">
        <w:rPr>
          <w:rtl/>
        </w:rPr>
        <w:t xml:space="preserve"> </w:t>
      </w:r>
      <w:r w:rsidRPr="00840300">
        <w:rPr>
          <w:rFonts w:hint="cs"/>
          <w:rtl/>
        </w:rPr>
        <w:t>رفته رفته</w:t>
      </w:r>
      <w:r w:rsidRPr="00840300">
        <w:rPr>
          <w:rtl/>
        </w:rPr>
        <w:t xml:space="preserve"> </w:t>
      </w:r>
      <w:r w:rsidRPr="00840300">
        <w:rPr>
          <w:rFonts w:hint="cs"/>
          <w:rtl/>
        </w:rPr>
        <w:t>افزایش</w:t>
      </w:r>
      <w:r w:rsidRPr="00840300">
        <w:rPr>
          <w:rtl/>
        </w:rPr>
        <w:t xml:space="preserve"> </w:t>
      </w:r>
      <w:r w:rsidRPr="00840300">
        <w:rPr>
          <w:rFonts w:hint="cs"/>
          <w:rtl/>
        </w:rPr>
        <w:t>یافتند</w:t>
      </w:r>
      <w:r w:rsidRPr="00840300">
        <w:rPr>
          <w:rtl/>
        </w:rPr>
        <w:t xml:space="preserve"> </w:t>
      </w:r>
      <w:r w:rsidRPr="00840300">
        <w:rPr>
          <w:rFonts w:hint="cs"/>
          <w:rtl/>
        </w:rPr>
        <w:t>تا</w:t>
      </w:r>
      <w:r w:rsidRPr="00840300">
        <w:rPr>
          <w:rtl/>
        </w:rPr>
        <w:t xml:space="preserve"> </w:t>
      </w:r>
      <w:r w:rsidRPr="00840300">
        <w:rPr>
          <w:rFonts w:hint="cs"/>
          <w:rtl/>
        </w:rPr>
        <w:t>اینکه</w:t>
      </w:r>
      <w:r w:rsidRPr="00840300">
        <w:rPr>
          <w:rtl/>
        </w:rPr>
        <w:t xml:space="preserve"> </w:t>
      </w:r>
      <w:r w:rsidRPr="00840300">
        <w:rPr>
          <w:rFonts w:hint="cs"/>
          <w:rtl/>
        </w:rPr>
        <w:t>در</w:t>
      </w:r>
      <w:r w:rsidRPr="00840300">
        <w:rPr>
          <w:rtl/>
        </w:rPr>
        <w:t xml:space="preserve"> </w:t>
      </w:r>
      <w:r w:rsidRPr="00840300">
        <w:rPr>
          <w:rFonts w:hint="cs"/>
          <w:rtl/>
        </w:rPr>
        <w:t>دهه</w:t>
      </w:r>
      <w:r w:rsidRPr="00840300">
        <w:rPr>
          <w:rtl/>
        </w:rPr>
        <w:t xml:space="preserve"> </w:t>
      </w:r>
      <w:r w:rsidRPr="00840300">
        <w:rPr>
          <w:rFonts w:hint="cs"/>
          <w:rtl/>
          <w:lang w:bidi="fa-IR"/>
        </w:rPr>
        <w:t>۸</w:t>
      </w:r>
      <w:r w:rsidRPr="00840300">
        <w:rPr>
          <w:rtl/>
        </w:rPr>
        <w:t xml:space="preserve">0 </w:t>
      </w:r>
      <w:r w:rsidRPr="00840300">
        <w:rPr>
          <w:rFonts w:hint="cs"/>
          <w:rtl/>
        </w:rPr>
        <w:t>و</w:t>
      </w:r>
      <w:r w:rsidRPr="00840300">
        <w:rPr>
          <w:rtl/>
        </w:rPr>
        <w:t xml:space="preserve"> </w:t>
      </w:r>
      <w:r w:rsidRPr="00840300">
        <w:rPr>
          <w:rFonts w:hint="cs"/>
          <w:rtl/>
        </w:rPr>
        <w:t>اوایل</w:t>
      </w:r>
      <w:r w:rsidRPr="00840300">
        <w:rPr>
          <w:rtl/>
        </w:rPr>
        <w:t xml:space="preserve"> </w:t>
      </w:r>
      <w:r w:rsidRPr="00840300">
        <w:rPr>
          <w:rFonts w:hint="cs"/>
          <w:rtl/>
        </w:rPr>
        <w:t>دهه</w:t>
      </w:r>
      <w:r w:rsidRPr="00840300">
        <w:rPr>
          <w:rtl/>
        </w:rPr>
        <w:t xml:space="preserve"> 90 </w:t>
      </w:r>
      <w:r w:rsidRPr="00840300">
        <w:rPr>
          <w:rFonts w:hint="cs"/>
          <w:rtl/>
        </w:rPr>
        <w:t>میلادی، آن ها</w:t>
      </w:r>
      <w:r w:rsidRPr="00840300">
        <w:rPr>
          <w:rtl/>
        </w:rPr>
        <w:t xml:space="preserve"> </w:t>
      </w:r>
      <w:r w:rsidRPr="00840300">
        <w:rPr>
          <w:rFonts w:hint="cs"/>
          <w:rtl/>
        </w:rPr>
        <w:t>به</w:t>
      </w:r>
      <w:r w:rsidRPr="00840300">
        <w:rPr>
          <w:rtl/>
        </w:rPr>
        <w:t xml:space="preserve"> </w:t>
      </w:r>
      <w:r w:rsidRPr="00840300">
        <w:rPr>
          <w:rFonts w:hint="cs"/>
          <w:rtl/>
        </w:rPr>
        <w:t>صورت</w:t>
      </w:r>
      <w:r w:rsidRPr="00840300">
        <w:rPr>
          <w:rtl/>
        </w:rPr>
        <w:t xml:space="preserve"> </w:t>
      </w:r>
      <w:r w:rsidRPr="00840300">
        <w:rPr>
          <w:rFonts w:hint="cs"/>
          <w:rtl/>
        </w:rPr>
        <w:t>گروهی</w:t>
      </w:r>
      <w:r w:rsidRPr="00840300">
        <w:rPr>
          <w:rtl/>
        </w:rPr>
        <w:t xml:space="preserve"> </w:t>
      </w:r>
      <w:r w:rsidRPr="00840300">
        <w:rPr>
          <w:rFonts w:hint="cs"/>
          <w:rtl/>
        </w:rPr>
        <w:t>و</w:t>
      </w:r>
      <w:r w:rsidRPr="00840300">
        <w:rPr>
          <w:rtl/>
        </w:rPr>
        <w:t xml:space="preserve"> </w:t>
      </w:r>
      <w:r w:rsidRPr="00840300">
        <w:rPr>
          <w:rFonts w:hint="cs"/>
          <w:rtl/>
        </w:rPr>
        <w:t>با کارایی</w:t>
      </w:r>
      <w:r w:rsidRPr="00840300">
        <w:rPr>
          <w:rtl/>
        </w:rPr>
        <w:t xml:space="preserve"> </w:t>
      </w:r>
      <w:r w:rsidRPr="00840300">
        <w:rPr>
          <w:rFonts w:hint="cs"/>
          <w:rtl/>
        </w:rPr>
        <w:t>بسیار</w:t>
      </w:r>
      <w:r w:rsidRPr="00840300">
        <w:rPr>
          <w:rtl/>
        </w:rPr>
        <w:t xml:space="preserve"> </w:t>
      </w:r>
      <w:r w:rsidRPr="00840300">
        <w:rPr>
          <w:rFonts w:hint="cs"/>
          <w:rtl/>
        </w:rPr>
        <w:t>بالا</w:t>
      </w:r>
      <w:r w:rsidRPr="00840300">
        <w:rPr>
          <w:rtl/>
        </w:rPr>
        <w:t xml:space="preserve"> </w:t>
      </w:r>
      <w:r w:rsidRPr="00840300">
        <w:rPr>
          <w:rFonts w:hint="cs"/>
          <w:rtl/>
        </w:rPr>
        <w:t>وارد</w:t>
      </w:r>
      <w:r w:rsidRPr="00840300">
        <w:rPr>
          <w:rtl/>
        </w:rPr>
        <w:t xml:space="preserve"> </w:t>
      </w:r>
      <w:r w:rsidRPr="00840300">
        <w:rPr>
          <w:rFonts w:hint="cs"/>
          <w:rtl/>
        </w:rPr>
        <w:t>بازار</w:t>
      </w:r>
      <w:r w:rsidRPr="00840300">
        <w:rPr>
          <w:rtl/>
        </w:rPr>
        <w:t xml:space="preserve"> </w:t>
      </w:r>
      <w:r w:rsidRPr="00840300">
        <w:rPr>
          <w:rFonts w:hint="cs"/>
          <w:rtl/>
        </w:rPr>
        <w:t>شدند</w:t>
      </w:r>
      <w:r w:rsidRPr="00840300">
        <w:rPr>
          <w:rtl/>
        </w:rPr>
        <w:t xml:space="preserve">. </w:t>
      </w:r>
      <w:r w:rsidRPr="00840300">
        <w:rPr>
          <w:rFonts w:hint="cs"/>
          <w:rtl/>
        </w:rPr>
        <w:t>دیود های نورانی</w:t>
      </w:r>
      <w:r w:rsidRPr="00840300">
        <w:rPr>
          <w:rtl/>
        </w:rPr>
        <w:t xml:space="preserve"> </w:t>
      </w:r>
      <w:r w:rsidRPr="00840300">
        <w:rPr>
          <w:rFonts w:hint="cs"/>
          <w:rtl/>
        </w:rPr>
        <w:t>اولیه</w:t>
      </w:r>
      <w:r w:rsidRPr="00840300">
        <w:rPr>
          <w:rtl/>
        </w:rPr>
        <w:t xml:space="preserve"> </w:t>
      </w:r>
      <w:r w:rsidRPr="00840300">
        <w:rPr>
          <w:rFonts w:hint="cs"/>
          <w:rtl/>
        </w:rPr>
        <w:t>به</w:t>
      </w:r>
      <w:r w:rsidRPr="00840300">
        <w:rPr>
          <w:rtl/>
        </w:rPr>
        <w:t xml:space="preserve"> </w:t>
      </w:r>
      <w:r w:rsidRPr="00840300">
        <w:rPr>
          <w:rFonts w:hint="cs"/>
          <w:rtl/>
        </w:rPr>
        <w:t>علت</w:t>
      </w:r>
      <w:r w:rsidRPr="00840300">
        <w:rPr>
          <w:rtl/>
        </w:rPr>
        <w:t xml:space="preserve"> </w:t>
      </w:r>
      <w:r w:rsidRPr="00840300">
        <w:rPr>
          <w:rFonts w:hint="cs"/>
          <w:rtl/>
        </w:rPr>
        <w:t>بهره</w:t>
      </w:r>
      <w:r w:rsidRPr="00840300">
        <w:rPr>
          <w:rtl/>
        </w:rPr>
        <w:t xml:space="preserve"> </w:t>
      </w:r>
      <w:r w:rsidRPr="00840300">
        <w:rPr>
          <w:rFonts w:hint="cs"/>
          <w:rtl/>
        </w:rPr>
        <w:t>پایینشان،</w:t>
      </w:r>
      <w:r w:rsidRPr="00840300">
        <w:rPr>
          <w:rtl/>
        </w:rPr>
        <w:t xml:space="preserve"> </w:t>
      </w:r>
      <w:r w:rsidRPr="00840300">
        <w:rPr>
          <w:rFonts w:hint="cs"/>
          <w:rtl/>
        </w:rPr>
        <w:t>تنها</w:t>
      </w:r>
      <w:r w:rsidRPr="00840300">
        <w:rPr>
          <w:rtl/>
        </w:rPr>
        <w:t xml:space="preserve"> </w:t>
      </w:r>
      <w:r w:rsidRPr="00840300">
        <w:rPr>
          <w:rFonts w:hint="cs"/>
          <w:rtl/>
        </w:rPr>
        <w:t>در</w:t>
      </w:r>
      <w:r w:rsidRPr="00840300">
        <w:rPr>
          <w:rtl/>
        </w:rPr>
        <w:t xml:space="preserve"> </w:t>
      </w:r>
      <w:r w:rsidRPr="00840300">
        <w:rPr>
          <w:rFonts w:hint="cs"/>
          <w:rtl/>
        </w:rPr>
        <w:t>مدارات</w:t>
      </w:r>
      <w:r w:rsidRPr="00840300">
        <w:rPr>
          <w:rtl/>
        </w:rPr>
        <w:t xml:space="preserve"> </w:t>
      </w:r>
      <w:r w:rsidRPr="00840300">
        <w:rPr>
          <w:rFonts w:hint="cs"/>
          <w:rtl/>
        </w:rPr>
        <w:t>الکترونیکی</w:t>
      </w:r>
      <w:r w:rsidRPr="00840300">
        <w:rPr>
          <w:rtl/>
        </w:rPr>
        <w:t xml:space="preserve"> </w:t>
      </w:r>
      <w:r w:rsidRPr="00840300">
        <w:rPr>
          <w:rFonts w:hint="cs"/>
          <w:rtl/>
        </w:rPr>
        <w:t>استفاده</w:t>
      </w:r>
      <w:r w:rsidRPr="00840300">
        <w:rPr>
          <w:rtl/>
        </w:rPr>
        <w:t xml:space="preserve"> </w:t>
      </w:r>
      <w:r w:rsidRPr="00840300">
        <w:rPr>
          <w:rFonts w:hint="cs"/>
          <w:rtl/>
        </w:rPr>
        <w:t>می‌شدند، اما در حال حاضر همان طور که می‌دانید وارد مصارف خانگی شده‌اند و جایگاه لامپ های کم مصرف را گرفته‌اند.</w:t>
      </w:r>
    </w:p>
    <w:p w14:paraId="40AE3EFA" w14:textId="0C565908" w:rsidR="000B1AEC" w:rsidRDefault="000B1AEC" w:rsidP="00A74772">
      <w:pPr>
        <w:pStyle w:val="Heading1"/>
        <w:rPr>
          <w:rtl/>
        </w:rPr>
      </w:pPr>
      <w:r>
        <w:rPr>
          <w:rFonts w:hint="cs"/>
          <w:rtl/>
        </w:rPr>
        <w:t>طیف نوری و انواع دیود نورانی</w:t>
      </w:r>
    </w:p>
    <w:p w14:paraId="67A22E6B" w14:textId="3FD3C0AF" w:rsidR="000B1AEC" w:rsidRDefault="000B1AEC" w:rsidP="000B1AEC">
      <w:pPr>
        <w:rPr>
          <w:rtl/>
        </w:rPr>
      </w:pPr>
      <w:r>
        <w:rPr>
          <w:rFonts w:hint="cs"/>
          <w:rtl/>
          <w:lang w:bidi="fa-IR"/>
        </w:rPr>
        <w:t>در واقع طیف نوری دیود های نوری تقریبا تمامی طیف نور را دربر می‌گیرد. این طیف شامل تمامی نور مرئی، مادون قرمز و فرابنفش می‌باشد.</w:t>
      </w:r>
      <w:r w:rsidR="00CC368D">
        <w:rPr>
          <w:rFonts w:hint="cs"/>
          <w:rtl/>
          <w:lang w:bidi="fa-IR"/>
        </w:rPr>
        <w:t xml:space="preserve"> شدت نور تولیدی یک دیود نورانی به جریان آن بستگی دارد برای همین در بعضی از موارد برای راه اندازی دیود های نوری از منبع جریان استفاده می‌کنند.</w:t>
      </w:r>
      <w:r>
        <w:rPr>
          <w:rFonts w:hint="cs"/>
          <w:rtl/>
          <w:lang w:bidi="fa-IR"/>
        </w:rPr>
        <w:t xml:space="preserve"> معمولا</w:t>
      </w:r>
      <w:r w:rsidR="00CC368D">
        <w:rPr>
          <w:rFonts w:hint="cs"/>
          <w:rtl/>
          <w:lang w:bidi="fa-IR"/>
        </w:rPr>
        <w:t xml:space="preserve"> دیود های نوری</w:t>
      </w:r>
      <w:r>
        <w:rPr>
          <w:rFonts w:hint="cs"/>
          <w:rtl/>
          <w:lang w:bidi="fa-IR"/>
        </w:rPr>
        <w:t xml:space="preserve"> از توان پایینی برخوردار</w:t>
      </w:r>
      <w:r w:rsidR="00CC368D">
        <w:rPr>
          <w:rFonts w:hint="cs"/>
          <w:rtl/>
          <w:lang w:bidi="fa-IR"/>
        </w:rPr>
        <w:t>اند</w:t>
      </w:r>
      <w:r>
        <w:rPr>
          <w:rFonts w:hint="cs"/>
          <w:rtl/>
          <w:lang w:bidi="fa-IR"/>
        </w:rPr>
        <w:t xml:space="preserve"> و بسیار کم مصرف هستند. این خواص باعث شده تا کاربرد این قطعه الکتریکی بسیار بالا باشد. در چراغ های راهنمایی رانندگی، علائم سطح شهر، چراغ های خودرو، روشنایی در موزه ها (به دلیل نداشتن پرتو ماورای بنفش برای اشیا</w:t>
      </w:r>
      <w:r>
        <w:rPr>
          <w:rFonts w:cs="Calibri" w:hint="cs"/>
          <w:rtl/>
          <w:lang w:bidi="fa-IR"/>
        </w:rPr>
        <w:t xml:space="preserve">ء </w:t>
      </w:r>
      <w:r>
        <w:rPr>
          <w:rFonts w:hint="cs"/>
          <w:rtl/>
        </w:rPr>
        <w:t xml:space="preserve">داخل موزه مضر نیستند) و </w:t>
      </w:r>
      <w:r w:rsidR="00CC368D">
        <w:rPr>
          <w:rFonts w:hint="cs"/>
          <w:rtl/>
        </w:rPr>
        <w:t xml:space="preserve">در </w:t>
      </w:r>
      <w:r>
        <w:rPr>
          <w:rFonts w:hint="cs"/>
          <w:rtl/>
        </w:rPr>
        <w:t>بسیار</w:t>
      </w:r>
      <w:r w:rsidR="00CC368D">
        <w:rPr>
          <w:rFonts w:hint="cs"/>
          <w:rtl/>
        </w:rPr>
        <w:t>ی</w:t>
      </w:r>
      <w:r>
        <w:rPr>
          <w:rFonts w:hint="cs"/>
          <w:rtl/>
        </w:rPr>
        <w:t xml:space="preserve"> از موارد دیگر کاربرد دارند.</w:t>
      </w:r>
    </w:p>
    <w:p w14:paraId="6431F0EF" w14:textId="629E1DA5" w:rsidR="000B1AEC" w:rsidRDefault="00CC368D" w:rsidP="00A74772">
      <w:pPr>
        <w:pStyle w:val="Heading1"/>
        <w:rPr>
          <w:rtl/>
        </w:rPr>
      </w:pPr>
      <w:r>
        <w:rPr>
          <w:rFonts w:hint="cs"/>
          <w:rtl/>
        </w:rPr>
        <w:lastRenderedPageBreak/>
        <w:t>تشخیص و</w:t>
      </w:r>
      <w:r w:rsidR="00C0268B">
        <w:rPr>
          <w:rFonts w:hint="cs"/>
          <w:rtl/>
        </w:rPr>
        <w:t xml:space="preserve"> نحوه عملکرد دیود</w:t>
      </w:r>
    </w:p>
    <w:p w14:paraId="6202206B" w14:textId="251111FF" w:rsidR="00C0268B" w:rsidRDefault="00C0268B" w:rsidP="00C0268B">
      <w:pPr>
        <w:rPr>
          <w:noProof/>
          <w:rtl/>
          <w:lang w:bidi="fa-IR"/>
        </w:rPr>
      </w:pPr>
      <w:r>
        <w:rPr>
          <w:rFonts w:hint="cs"/>
          <w:rtl/>
          <w:lang w:bidi="fa-IR"/>
        </w:rPr>
        <w:t xml:space="preserve">دیود نورانی همان طور در قبل گفته شد دیودی است که عبور جریان الکتریکی در جهت درست از داخل آن، باعث تولید نور می‌شود. پس در ابتدا باید بتوان جهت درست یک دیود نورانی یا همان پایه مثبت و منفی آن را به درستی تشخیص دهیم. برای این کار 2 راه وجود دارد. راه اول فقط مناسب برای دیود هایی است که قبل از آن طول پایه های آنها تغییر نکرده باشد. وقتی شما دیود را در ابتدا خریداری می‌کنید، یکی از پایه های آن بلند تر از دیگری می‌باشد. پایه بلند تر پایه مثبت می‌باشد. به بیان دیگر عبور جریان الکتریکی فقط از این پایه به پایه منفی ممکن است، اگر به صورت معکوس این کار انجام شود باعث شکسته شدن دیود می‌شود که درباره این موضوع به صورت کامل در بخش </w:t>
      </w:r>
      <w:commentRangeStart w:id="0"/>
      <w:r>
        <w:rPr>
          <w:rFonts w:hint="cs"/>
          <w:rtl/>
          <w:lang w:bidi="fa-IR"/>
        </w:rPr>
        <w:t>پیش</w:t>
      </w:r>
      <w:commentRangeEnd w:id="0"/>
      <w:r>
        <w:rPr>
          <w:rStyle w:val="CommentReference"/>
          <w:rtl/>
        </w:rPr>
        <w:commentReference w:id="0"/>
      </w:r>
      <w:r>
        <w:rPr>
          <w:rFonts w:hint="cs"/>
          <w:rtl/>
          <w:lang w:bidi="fa-IR"/>
        </w:rPr>
        <w:t xml:space="preserve"> نیاز های الکتریکی توضیح داده شده است. راه حل دوم نگاه کردن به داخل دیود است. اگر به شکل زیر توجه کنید می‌بینید که در داخل یک دیود نورانی 2 صفحه وجود دارد که یکی از دیگری کوچکتر است</w:t>
      </w:r>
      <w:r w:rsidR="00CC368D">
        <w:rPr>
          <w:rFonts w:hint="cs"/>
          <w:rtl/>
          <w:lang w:bidi="fa-IR"/>
        </w:rPr>
        <w:t>. صفحه‌ی کوچکتر نمایانگر پایه مثبت بوده و صفحه بزرگتر نمایانگر پایه منفی می‌باشد. این روش برای پیدا کردن جهت دیود هایی مناسب است پایه های آنها در گذشته بریده شده باشند. (مثلا برای لحیم کردن در داخل یک برد چاپی)</w:t>
      </w:r>
    </w:p>
    <w:p w14:paraId="2D48A098" w14:textId="49B0B4CA" w:rsidR="00C0268B" w:rsidRPr="00C0268B" w:rsidRDefault="00C0268B" w:rsidP="00C0268B">
      <w:pPr>
        <w:jc w:val="center"/>
        <w:rPr>
          <w:lang w:bidi="fa-IR"/>
        </w:rPr>
      </w:pPr>
      <w:r>
        <w:rPr>
          <w:rFonts w:hint="cs"/>
          <w:noProof/>
          <w:lang w:bidi="fa-IR"/>
        </w:rPr>
        <w:drawing>
          <wp:inline distT="0" distB="0" distL="0" distR="0" wp14:anchorId="1B148758" wp14:editId="7D990C43">
            <wp:extent cx="2659380" cy="1722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1722120"/>
                    </a:xfrm>
                    <a:prstGeom prst="rect">
                      <a:avLst/>
                    </a:prstGeom>
                    <a:noFill/>
                    <a:ln>
                      <a:noFill/>
                    </a:ln>
                  </pic:spPr>
                </pic:pic>
              </a:graphicData>
            </a:graphic>
          </wp:inline>
        </w:drawing>
      </w:r>
    </w:p>
    <w:p w14:paraId="2F035B9D" w14:textId="2046D3D8" w:rsidR="0026625A" w:rsidRDefault="00CC368D" w:rsidP="00A74772">
      <w:pPr>
        <w:pStyle w:val="Heading1"/>
        <w:rPr>
          <w:rtl/>
        </w:rPr>
      </w:pPr>
      <w:r>
        <w:rPr>
          <w:rFonts w:hint="cs"/>
          <w:rtl/>
        </w:rPr>
        <w:t>مدار دیود نورانی</w:t>
      </w:r>
    </w:p>
    <w:p w14:paraId="6B9F4493" w14:textId="06285676" w:rsidR="00CC368D" w:rsidRDefault="00CC368D" w:rsidP="00CC368D">
      <w:pPr>
        <w:rPr>
          <w:rtl/>
          <w:lang w:bidi="fa-IR"/>
        </w:rPr>
      </w:pPr>
      <w:r>
        <w:rPr>
          <w:rFonts w:hint="cs"/>
          <w:rtl/>
          <w:lang w:bidi="fa-IR"/>
        </w:rPr>
        <w:t xml:space="preserve">همان طور که در بخش </w:t>
      </w:r>
      <w:commentRangeStart w:id="1"/>
      <w:r w:rsidRPr="00CC368D">
        <w:rPr>
          <w:rFonts w:hint="cs"/>
          <w:color w:val="C00000"/>
          <w:rtl/>
          <w:lang w:bidi="fa-IR"/>
        </w:rPr>
        <w:t xml:space="preserve">معرفی آردینو </w:t>
      </w:r>
      <w:commentRangeEnd w:id="1"/>
      <w:r>
        <w:rPr>
          <w:rStyle w:val="CommentReference"/>
          <w:rtl/>
        </w:rPr>
        <w:commentReference w:id="1"/>
      </w:r>
      <w:r>
        <w:rPr>
          <w:rFonts w:hint="cs"/>
          <w:rtl/>
          <w:lang w:bidi="fa-IR"/>
        </w:rPr>
        <w:t>گفته شد</w:t>
      </w:r>
      <w:r w:rsidR="00977FA6">
        <w:rPr>
          <w:rFonts w:hint="cs"/>
          <w:rtl/>
          <w:lang w:bidi="fa-IR"/>
        </w:rPr>
        <w:t xml:space="preserve">، برد های آردینو به هنگام نمایش مقدار 1 باینری ولتاژ 5 ولت را در خروجی خود تولید می‌کنند. حال شما فرض بفرمایید که ما می‌خواهیم توسط یکی از پین های آردینو یک ال ای دی را خاموش و روشن کنیم. این کار را می‌توانیم با صفر و یک کردن مقدار باینری آن پایه انجام بدهیم. برای این کار ابتدا باید مدار مورد نیاز را بدانیم. مدار راه اندازی ال ای دی بسیار ساده می‌باشد. برای راه اندازی یک ال ای دی فقط نیاز است که بعد از پایه منفی ال ای دی، </w:t>
      </w:r>
      <w:commentRangeStart w:id="2"/>
      <w:r w:rsidR="00977FA6">
        <w:rPr>
          <w:rFonts w:hint="cs"/>
          <w:rtl/>
          <w:lang w:bidi="fa-IR"/>
        </w:rPr>
        <w:t>مقاوت</w:t>
      </w:r>
      <w:commentRangeEnd w:id="2"/>
      <w:r w:rsidR="00977FA6">
        <w:rPr>
          <w:rStyle w:val="CommentReference"/>
          <w:rtl/>
        </w:rPr>
        <w:commentReference w:id="2"/>
      </w:r>
      <w:r w:rsidR="00977FA6">
        <w:rPr>
          <w:rFonts w:hint="cs"/>
          <w:rtl/>
          <w:lang w:bidi="fa-IR"/>
        </w:rPr>
        <w:t xml:space="preserve">ی قرار بدهیم تا جریان الکتریکی را محدود </w:t>
      </w:r>
      <w:r w:rsidR="00977FA6">
        <w:rPr>
          <w:rFonts w:hint="cs"/>
          <w:rtl/>
          <w:lang w:bidi="fa-IR"/>
        </w:rPr>
        <w:lastRenderedPageBreak/>
        <w:t xml:space="preserve">کند. برای این کار ما از مقاومت 470 اهمی استفاده می‌کنیم. این مقاومت با کد </w:t>
      </w:r>
      <w:commentRangeStart w:id="3"/>
      <w:r w:rsidR="00977FA6">
        <w:rPr>
          <w:rFonts w:hint="cs"/>
          <w:rtl/>
          <w:lang w:bidi="fa-IR"/>
        </w:rPr>
        <w:t>رنگی</w:t>
      </w:r>
      <w:commentRangeEnd w:id="3"/>
      <w:r w:rsidR="00977FA6">
        <w:rPr>
          <w:rStyle w:val="CommentReference"/>
          <w:rtl/>
        </w:rPr>
        <w:commentReference w:id="3"/>
      </w:r>
      <w:r w:rsidR="00977FA6">
        <w:rPr>
          <w:rFonts w:hint="cs"/>
          <w:rtl/>
          <w:lang w:bidi="fa-IR"/>
        </w:rPr>
        <w:t xml:space="preserve"> زرد-بنفش-قهوه‌ای کد گزاری می‌شود. بقیه مدار نیز مانند شکل بسته می‌شود.</w:t>
      </w:r>
      <w:r w:rsidR="00FD31F2">
        <w:rPr>
          <w:rFonts w:hint="cs"/>
          <w:rtl/>
          <w:lang w:bidi="fa-IR"/>
        </w:rPr>
        <w:t xml:space="preserve"> بعد از انجام بخش مربوط به مدارات الکتریکی، حال نوبت به آن رسیده که بخش مربوط به برنامه نویسی را انجام بدهیم که در این بخش یعنی قطع و وصل کردن پین شماره 3 برد آردینو.</w:t>
      </w:r>
      <w:r w:rsidR="00ED1F00">
        <w:rPr>
          <w:rFonts w:hint="cs"/>
          <w:rtl/>
          <w:lang w:bidi="fa-IR"/>
        </w:rPr>
        <w:t xml:space="preserve"> در این مدار اگر ولتاژ 5 ولت (1 باینری) به پین شماره 3 داده شود، ال ای دی روشن خواهد شد و اگر 0 (0 باینری)، ال ای دی خاموش خواهد شد.</w:t>
      </w:r>
    </w:p>
    <w:p w14:paraId="75369D56" w14:textId="503AF54B" w:rsidR="00D03C08" w:rsidRDefault="00D03C08" w:rsidP="00D02348">
      <w:pPr>
        <w:jc w:val="center"/>
        <w:rPr>
          <w:lang w:bidi="fa-IR"/>
        </w:rPr>
      </w:pPr>
      <w:r>
        <w:rPr>
          <w:noProof/>
        </w:rPr>
        <w:drawing>
          <wp:inline distT="0" distB="0" distL="0" distR="0" wp14:anchorId="564B6D21" wp14:editId="1836D76D">
            <wp:extent cx="4343400" cy="402089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4020895"/>
                    </a:xfrm>
                    <a:prstGeom prst="rect">
                      <a:avLst/>
                    </a:prstGeom>
                  </pic:spPr>
                </pic:pic>
              </a:graphicData>
            </a:graphic>
          </wp:inline>
        </w:drawing>
      </w:r>
    </w:p>
    <w:p w14:paraId="406D288A" w14:textId="204438BD" w:rsidR="0087298C" w:rsidRDefault="00D55439" w:rsidP="00174990">
      <w:pPr>
        <w:pStyle w:val="Heading1"/>
        <w:rPr>
          <w:rtl/>
        </w:rPr>
      </w:pPr>
      <w:r>
        <w:rPr>
          <w:rFonts w:hint="cs"/>
          <w:rtl/>
        </w:rPr>
        <w:t>چشمک ز</w:t>
      </w:r>
      <w:r w:rsidR="00A74772">
        <w:rPr>
          <w:rFonts w:hint="cs"/>
          <w:rtl/>
        </w:rPr>
        <w:t>د</w:t>
      </w:r>
      <w:r>
        <w:rPr>
          <w:rFonts w:hint="cs"/>
          <w:rtl/>
        </w:rPr>
        <w:t>ن</w:t>
      </w:r>
      <w:r w:rsidR="00A74772">
        <w:rPr>
          <w:rFonts w:hint="cs"/>
          <w:rtl/>
        </w:rPr>
        <w:t xml:space="preserve"> دیود نوری</w:t>
      </w:r>
      <w:r w:rsidR="00174990">
        <w:rPr>
          <w:rFonts w:hint="cs"/>
          <w:rtl/>
        </w:rPr>
        <w:t xml:space="preserve"> </w:t>
      </w:r>
      <w:r w:rsidR="00174990">
        <w:rPr>
          <w:rFonts w:hint="cs"/>
          <w:rtl/>
        </w:rPr>
        <w:t>بدون توقف</w:t>
      </w:r>
    </w:p>
    <w:p w14:paraId="4D092CC5" w14:textId="21682DEC" w:rsidR="00D55439" w:rsidRDefault="00D55439" w:rsidP="00D55439">
      <w:pPr>
        <w:rPr>
          <w:rtl/>
          <w:lang w:bidi="fa-IR"/>
        </w:rPr>
      </w:pPr>
      <w:r>
        <w:rPr>
          <w:rFonts w:hint="cs"/>
          <w:rtl/>
          <w:lang w:bidi="fa-IR"/>
        </w:rPr>
        <w:t xml:space="preserve">در این بخش دوباره می‌خواهیم دیود نوری را خاموش و روشن کنیم. در بخش </w:t>
      </w:r>
      <w:r w:rsidRPr="00174990">
        <w:rPr>
          <w:rFonts w:hint="cs"/>
          <w:color w:val="FF0000"/>
          <w:rtl/>
          <w:lang w:bidi="fa-IR"/>
        </w:rPr>
        <w:t xml:space="preserve">معرفی فضای برنامه نویسی </w:t>
      </w:r>
      <w:r>
        <w:rPr>
          <w:rFonts w:hint="cs"/>
          <w:rtl/>
          <w:lang w:bidi="fa-IR"/>
        </w:rPr>
        <w:t xml:space="preserve">دیود نوری داخلی آردینو را که به صورت پیش فرض روی تمامی برد های آردینو می‌باشد را خاموش-روشن کردیم. در اینجا می‌خواهیم همان کار را انجام دهیم با این تفاوت که دیگر دیود نوری داخلی برد نیست بلکه مداری خارجی می‌باشد و دوم اینکه نمی‌خواهیم از تابع </w:t>
      </w:r>
      <w:r>
        <w:rPr>
          <w:lang w:bidi="fa-IR"/>
        </w:rPr>
        <w:t>delay()</w:t>
      </w:r>
      <w:r>
        <w:rPr>
          <w:rFonts w:hint="cs"/>
          <w:rtl/>
          <w:lang w:bidi="fa-IR"/>
        </w:rPr>
        <w:t xml:space="preserve"> استفاده کنیم. هم طور که گفته شد تابع </w:t>
      </w:r>
      <w:r>
        <w:rPr>
          <w:lang w:bidi="fa-IR"/>
        </w:rPr>
        <w:t>delay</w:t>
      </w:r>
      <w:r>
        <w:rPr>
          <w:rFonts w:hint="cs"/>
          <w:rtl/>
          <w:lang w:bidi="fa-IR"/>
        </w:rPr>
        <w:t xml:space="preserve"> تمامی برنامه را برای مدت زمان مشخصی متوقف می‌کند. این مشکل بزرگیست. در حالت واقعی شما همیشه از </w:t>
      </w:r>
      <w:r>
        <w:rPr>
          <w:rFonts w:hint="cs"/>
          <w:rtl/>
          <w:lang w:bidi="fa-IR"/>
        </w:rPr>
        <w:lastRenderedPageBreak/>
        <w:t xml:space="preserve">میکروکنترلر خود انتظار دارید که پارامتر هایی را بخواند و دستور های بدهد. اگر از تابع </w:t>
      </w:r>
      <w:r>
        <w:rPr>
          <w:lang w:bidi="fa-IR"/>
        </w:rPr>
        <w:t>delay</w:t>
      </w:r>
      <w:r>
        <w:rPr>
          <w:rFonts w:hint="cs"/>
          <w:rtl/>
          <w:lang w:bidi="fa-IR"/>
        </w:rPr>
        <w:t xml:space="preserve"> استفاده کنید در واقع باعث شدید که میکروکنترلر برای مدتی هیچ کاری انجام ندهد که این امر مشکل ساز می‌باشد. به طور مثال شما سیستم اتفاء حریقی ساخته‌اید. اگر این سیستم در لحظه‌ای که باید آب را وصل نکند ممکن است مشکلات بسیار زیادی به بار بیاید.</w:t>
      </w:r>
      <w:r w:rsidR="00DA1CC7">
        <w:rPr>
          <w:rFonts w:hint="cs"/>
          <w:rtl/>
          <w:lang w:bidi="fa-IR"/>
        </w:rPr>
        <w:t xml:space="preserve"> برای همین استفاده از این تابع به جز در شرایط خاص مناسب نمی‌باشد و توصیه می‌شود از تابع دیگری به نام </w:t>
      </w:r>
      <w:proofErr w:type="spellStart"/>
      <w:r w:rsidR="00DA1CC7">
        <w:rPr>
          <w:lang w:bidi="fa-IR"/>
        </w:rPr>
        <w:t>mi</w:t>
      </w:r>
      <w:r w:rsidR="00F91534">
        <w:rPr>
          <w:lang w:bidi="fa-IR"/>
        </w:rPr>
        <w:t>l</w:t>
      </w:r>
      <w:r w:rsidR="00DA1CC7">
        <w:rPr>
          <w:lang w:bidi="fa-IR"/>
        </w:rPr>
        <w:t>lis</w:t>
      </w:r>
      <w:proofErr w:type="spellEnd"/>
      <w:r w:rsidR="00DA1CC7">
        <w:rPr>
          <w:rFonts w:hint="cs"/>
          <w:rtl/>
          <w:lang w:bidi="fa-IR"/>
        </w:rPr>
        <w:t xml:space="preserve"> استفاده کنید.</w:t>
      </w:r>
    </w:p>
    <w:p w14:paraId="0FB85A1F" w14:textId="11A27B7D" w:rsidR="00DA1CC7" w:rsidRDefault="00DA1CC7" w:rsidP="00DA1CC7">
      <w:pPr>
        <w:pStyle w:val="Heading2"/>
      </w:pPr>
      <w:proofErr w:type="spellStart"/>
      <w:r>
        <w:t>mil</w:t>
      </w:r>
      <w:r w:rsidR="00F91534">
        <w:t>l</w:t>
      </w:r>
      <w:r>
        <w:t>is</w:t>
      </w:r>
      <w:proofErr w:type="spellEnd"/>
      <w:r>
        <w:t xml:space="preserve"> </w:t>
      </w:r>
      <w:proofErr w:type="gramStart"/>
      <w:r>
        <w:t>( )</w:t>
      </w:r>
      <w:proofErr w:type="gramEnd"/>
    </w:p>
    <w:p w14:paraId="3E89CCCE" w14:textId="4AF4E0E2" w:rsidR="00DA1CC7" w:rsidRDefault="00F91534" w:rsidP="00DA1CC7">
      <w:pPr>
        <w:rPr>
          <w:rtl/>
          <w:lang w:bidi="fa-IR"/>
        </w:rPr>
      </w:pPr>
      <w:r>
        <w:rPr>
          <w:rFonts w:hint="cs"/>
          <w:rtl/>
          <w:lang w:bidi="fa-IR"/>
        </w:rPr>
        <w:t>فراخوانی این تابع مدت زمانی را که میکروکنترلر در حال اجرا کردن برنامه فعلی بوده است را بر واحد میلی ثانیه بر می‌گرداند. عدد این تابع نیز بعد از 50 روز صفر می‌شود. به بیان ساده تر از ابتدای شروع برنامه شمارنده‌ای در حال کار است که هر شمارش آن زمان به خصوصی طول می‌کشد. آخرین عدد این شمارنده در جایی ذخیره شده که توسط این تابع، شما می‌توانید زمان مورد نیاز برای آن تعداد شمارش را دریافت کنید.</w:t>
      </w:r>
    </w:p>
    <w:bookmarkStart w:id="4" w:name="_MON_1600614289"/>
    <w:bookmarkEnd w:id="4"/>
    <w:p w14:paraId="2F641C23" w14:textId="105C7A20" w:rsidR="00F91534" w:rsidRDefault="009A4E84" w:rsidP="00DA1CC7">
      <w:pPr>
        <w:rPr>
          <w:rtl/>
          <w:lang w:bidi="fa-IR"/>
        </w:rPr>
      </w:pPr>
      <w:r>
        <w:rPr>
          <w:lang w:bidi="fa-IR"/>
        </w:rPr>
        <w:object w:dxaOrig="9360" w:dyaOrig="1140" w14:anchorId="4632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pt" o:ole="">
            <v:imagedata r:id="rId11" o:title=""/>
          </v:shape>
          <o:OLEObject Type="Embed" ProgID="Word.OpenDocumentText.12" ShapeID="_x0000_i1025" DrawAspect="Content" ObjectID="_1600680562" r:id="rId12"/>
        </w:object>
      </w:r>
    </w:p>
    <w:p w14:paraId="08CB5486" w14:textId="4AF9BC62" w:rsidR="00A74772" w:rsidRDefault="00A32D19" w:rsidP="00A32D19">
      <w:pPr>
        <w:pStyle w:val="Heading2"/>
      </w:pPr>
      <w:r>
        <w:t xml:space="preserve">abs </w:t>
      </w:r>
      <w:proofErr w:type="gramStart"/>
      <w:r>
        <w:t>( )</w:t>
      </w:r>
      <w:proofErr w:type="gramEnd"/>
    </w:p>
    <w:p w14:paraId="69BCDE48" w14:textId="055DFAD1" w:rsidR="00A32D19" w:rsidRDefault="00A32D19" w:rsidP="00A32D19">
      <w:pPr>
        <w:rPr>
          <w:rtl/>
          <w:lang w:bidi="fa-IR"/>
        </w:rPr>
      </w:pPr>
      <w:r>
        <w:rPr>
          <w:rFonts w:hint="cs"/>
          <w:rtl/>
          <w:lang w:bidi="fa-IR"/>
        </w:rPr>
        <w:t>این تابع مقدار قدر مطلق را بر می‌گرداند. به بیان ساده تر اگر عدد داده شده به تابع بزرگتر مساوی صفر باشد، خود آن عدد را بر می‌گرداند و اگر کمتر از صفر باشد، قرینه آن را بر می‌گرداند. به همین دلیل خروجی این تابع همواره مثبت می‌باشد.</w:t>
      </w:r>
    </w:p>
    <w:bookmarkStart w:id="5" w:name="_MON_1600618009"/>
    <w:bookmarkEnd w:id="5"/>
    <w:p w14:paraId="17B2C25C" w14:textId="695844E2" w:rsidR="00A32D19" w:rsidRPr="00A32D19" w:rsidRDefault="009A4E84" w:rsidP="00A32D19">
      <w:pPr>
        <w:rPr>
          <w:rtl/>
          <w:lang w:bidi="fa-IR"/>
        </w:rPr>
      </w:pPr>
      <w:r>
        <w:rPr>
          <w:lang w:bidi="fa-IR"/>
        </w:rPr>
        <w:object w:dxaOrig="9360" w:dyaOrig="855" w14:anchorId="2D375AAB">
          <v:shape id="_x0000_i1026" type="#_x0000_t75" style="width:468pt;height:42.6pt" o:ole="">
            <v:imagedata r:id="rId13" o:title=""/>
          </v:shape>
          <o:OLEObject Type="Embed" ProgID="Word.OpenDocumentText.12" ShapeID="_x0000_i1026" DrawAspect="Content" ObjectID="_1600680563" r:id="rId14"/>
        </w:object>
      </w:r>
    </w:p>
    <w:p w14:paraId="66597A84" w14:textId="79DF3B36" w:rsidR="00A74772" w:rsidRDefault="00A74772" w:rsidP="00A74772">
      <w:pPr>
        <w:pStyle w:val="Heading2"/>
        <w:rPr>
          <w:rtl/>
        </w:rPr>
      </w:pPr>
      <w:r>
        <w:rPr>
          <w:rFonts w:hint="cs"/>
          <w:rtl/>
        </w:rPr>
        <w:t>کد چشمک زن</w:t>
      </w:r>
      <w:r w:rsidR="0021503B">
        <w:rPr>
          <w:rFonts w:hint="cs"/>
          <w:rtl/>
        </w:rPr>
        <w:t xml:space="preserve"> بدون توقف</w:t>
      </w:r>
    </w:p>
    <w:p w14:paraId="77C5C7DF" w14:textId="112B68C5" w:rsidR="00A74772" w:rsidRDefault="00A74772" w:rsidP="00A74772">
      <w:pPr>
        <w:rPr>
          <w:rtl/>
          <w:lang w:bidi="fa-IR"/>
        </w:rPr>
      </w:pPr>
      <w:r>
        <w:rPr>
          <w:rFonts w:hint="cs"/>
          <w:rtl/>
          <w:lang w:bidi="fa-IR"/>
        </w:rPr>
        <w:t xml:space="preserve">باید توجه کرد که پایه مثبت دیود به پین شماره 3 وصل شده پس باید وضعیت این پین </w:t>
      </w:r>
      <w:r w:rsidR="00741F6D">
        <w:rPr>
          <w:rFonts w:hint="cs"/>
          <w:rtl/>
          <w:lang w:bidi="fa-IR"/>
        </w:rPr>
        <w:t>را تغییر دهیم تا دیود شروع به چشمک زدن کند</w:t>
      </w:r>
      <w:r>
        <w:rPr>
          <w:rFonts w:hint="cs"/>
          <w:rtl/>
          <w:lang w:bidi="fa-IR"/>
        </w:rPr>
        <w:t xml:space="preserve">. برای استفاده از تابع </w:t>
      </w:r>
      <w:proofErr w:type="spellStart"/>
      <w:r>
        <w:rPr>
          <w:lang w:bidi="fa-IR"/>
        </w:rPr>
        <w:t>millis</w:t>
      </w:r>
      <w:proofErr w:type="spellEnd"/>
      <w:r>
        <w:rPr>
          <w:rFonts w:hint="cs"/>
          <w:rtl/>
          <w:lang w:bidi="fa-IR"/>
        </w:rPr>
        <w:t xml:space="preserve"> باید در دو زمان مختلف این تابع را فراخوانی کنیم و اگر اختلاف این 2 زمان بیشتر از مکث مورد نظر ما بود وضعیت دیود را تغییر دهیم.</w:t>
      </w:r>
      <w:r w:rsidR="00741F6D">
        <w:rPr>
          <w:rFonts w:hint="cs"/>
          <w:rtl/>
          <w:lang w:bidi="fa-IR"/>
        </w:rPr>
        <w:t xml:space="preserve"> </w:t>
      </w:r>
    </w:p>
    <w:bookmarkStart w:id="6" w:name="_MON_1600619425"/>
    <w:bookmarkEnd w:id="6"/>
    <w:p w14:paraId="6B787E31" w14:textId="7BFF0BF2" w:rsidR="008D7CB7" w:rsidRDefault="0021503B" w:rsidP="00A74772">
      <w:pPr>
        <w:rPr>
          <w:rtl/>
          <w:lang w:bidi="fa-IR"/>
        </w:rPr>
      </w:pPr>
      <w:r>
        <w:rPr>
          <w:lang w:bidi="fa-IR"/>
        </w:rPr>
        <w:object w:dxaOrig="9360" w:dyaOrig="6840" w14:anchorId="020EE3B5">
          <v:shape id="_x0000_i1027" type="#_x0000_t75" style="width:468pt;height:342pt" o:ole="">
            <v:imagedata r:id="rId15" o:title=""/>
          </v:shape>
          <o:OLEObject Type="Embed" ProgID="Word.OpenDocumentText.12" ShapeID="_x0000_i1027" DrawAspect="Content" ObjectID="_1600680564" r:id="rId16"/>
        </w:object>
      </w:r>
    </w:p>
    <w:p w14:paraId="5F55D376" w14:textId="303788D7" w:rsidR="009F547B" w:rsidRDefault="009F547B" w:rsidP="009F547B">
      <w:pPr>
        <w:pStyle w:val="Heading2"/>
        <w:rPr>
          <w:rtl/>
        </w:rPr>
      </w:pPr>
      <w:r>
        <w:rPr>
          <w:rFonts w:hint="cs"/>
          <w:rtl/>
        </w:rPr>
        <w:t>کد اصلاحی چشمک زن</w:t>
      </w:r>
      <w:r w:rsidR="0021503B">
        <w:rPr>
          <w:rFonts w:hint="cs"/>
          <w:rtl/>
        </w:rPr>
        <w:t xml:space="preserve"> بدون توقف</w:t>
      </w:r>
    </w:p>
    <w:p w14:paraId="495EF893" w14:textId="5CB1AF28" w:rsidR="00741F6D" w:rsidRPr="008C4FCB" w:rsidRDefault="008D7CB7" w:rsidP="00A74772">
      <w:r w:rsidRPr="009F547B">
        <w:rPr>
          <w:rFonts w:hint="cs"/>
          <w:color w:val="FF0000"/>
          <w:rtl/>
          <w:lang w:bidi="fa-IR"/>
        </w:rPr>
        <w:t>توجه:</w:t>
      </w:r>
      <w:r>
        <w:rPr>
          <w:rFonts w:hint="cs"/>
          <w:rtl/>
          <w:lang w:bidi="fa-IR"/>
        </w:rPr>
        <w:t xml:space="preserve"> کد </w:t>
      </w:r>
      <w:r w:rsidR="008C4FCB">
        <w:rPr>
          <w:rFonts w:hint="cs"/>
          <w:rtl/>
          <w:lang w:bidi="fa-IR"/>
        </w:rPr>
        <w:t xml:space="preserve">قبلی </w:t>
      </w:r>
      <w:r>
        <w:rPr>
          <w:rFonts w:hint="cs"/>
          <w:rtl/>
          <w:lang w:bidi="fa-IR"/>
        </w:rPr>
        <w:t>در زمانی ممکن است دچار یک باگ شود. همان طور که</w:t>
      </w:r>
      <w:r w:rsidR="008C4FCB">
        <w:rPr>
          <w:rFonts w:hint="cs"/>
          <w:rtl/>
          <w:lang w:bidi="fa-IR"/>
        </w:rPr>
        <w:t xml:space="preserve"> در</w:t>
      </w:r>
      <w:r>
        <w:rPr>
          <w:rFonts w:hint="cs"/>
          <w:rtl/>
          <w:lang w:bidi="fa-IR"/>
        </w:rPr>
        <w:t xml:space="preserve"> تعریف تابع </w:t>
      </w:r>
      <w:proofErr w:type="spellStart"/>
      <w:r>
        <w:rPr>
          <w:lang w:bidi="fa-IR"/>
        </w:rPr>
        <w:t>millis</w:t>
      </w:r>
      <w:proofErr w:type="spellEnd"/>
      <w:r>
        <w:rPr>
          <w:rFonts w:hint="cs"/>
          <w:rtl/>
          <w:lang w:bidi="fa-IR"/>
        </w:rPr>
        <w:t xml:space="preserve"> گفته شد، این تابع بعد از 50 روز دوباره 0 می‌شود. اول اینکه به هنگام صفر شدن ممکن است متغیری که زمان اولیه را در خود</w:t>
      </w:r>
      <w:bookmarkStart w:id="7" w:name="_GoBack"/>
      <w:bookmarkEnd w:id="7"/>
      <w:r>
        <w:rPr>
          <w:rFonts w:hint="cs"/>
          <w:rtl/>
          <w:lang w:bidi="fa-IR"/>
        </w:rPr>
        <w:t xml:space="preserve"> ذخیره می‌کند قبل از صفر شدن </w:t>
      </w:r>
      <w:r w:rsidR="008C4FCB">
        <w:rPr>
          <w:rFonts w:hint="cs"/>
          <w:rtl/>
          <w:lang w:bidi="fa-IR"/>
        </w:rPr>
        <w:t xml:space="preserve">زمان را </w:t>
      </w:r>
      <w:r>
        <w:rPr>
          <w:rFonts w:hint="cs"/>
          <w:rtl/>
          <w:lang w:bidi="fa-IR"/>
        </w:rPr>
        <w:t xml:space="preserve">ذخیره کند و سپس تابع صفر شود و بعد متغیر زمان ثانویه مقداردهی شود. اینگونه متغیر زمان اولیه بزرگتر از متغیر زمان ثانویه می‌باشد و تفاضل این دو منفی خواهد </w:t>
      </w:r>
      <w:r w:rsidR="008C4FCB">
        <w:rPr>
          <w:rFonts w:hint="cs"/>
          <w:rtl/>
          <w:lang w:bidi="fa-IR"/>
        </w:rPr>
        <w:t>بود</w:t>
      </w:r>
      <w:r>
        <w:rPr>
          <w:rFonts w:hint="cs"/>
          <w:rtl/>
          <w:lang w:bidi="fa-IR"/>
        </w:rPr>
        <w:t xml:space="preserve">. </w:t>
      </w:r>
      <w:r w:rsidR="008C4FCB">
        <w:rPr>
          <w:rFonts w:hint="cs"/>
          <w:rtl/>
          <w:lang w:bidi="fa-IR"/>
        </w:rPr>
        <w:t xml:space="preserve">این </w:t>
      </w:r>
      <w:r>
        <w:rPr>
          <w:rFonts w:hint="cs"/>
          <w:rtl/>
          <w:lang w:bidi="fa-IR"/>
        </w:rPr>
        <w:t xml:space="preserve">در </w:t>
      </w:r>
      <w:r w:rsidR="008C4FCB">
        <w:rPr>
          <w:rFonts w:hint="cs"/>
          <w:rtl/>
          <w:lang w:bidi="fa-IR"/>
        </w:rPr>
        <w:t>حالی است</w:t>
      </w:r>
      <w:r>
        <w:rPr>
          <w:rFonts w:hint="cs"/>
          <w:rtl/>
          <w:lang w:bidi="fa-IR"/>
        </w:rPr>
        <w:t xml:space="preserve"> که شرط ما بر روی </w:t>
      </w:r>
      <w:r w:rsidR="008C4FCB">
        <w:rPr>
          <w:rFonts w:cs="Calibri" w:hint="cs"/>
          <w:rtl/>
          <w:lang w:bidi="fa-IR"/>
        </w:rPr>
        <w:t>"</w:t>
      </w:r>
      <w:r>
        <w:rPr>
          <w:rFonts w:hint="cs"/>
          <w:rtl/>
          <w:lang w:bidi="fa-IR"/>
        </w:rPr>
        <w:t>تفاضل بزرگتر مساوی صفر</w:t>
      </w:r>
      <w:r w:rsidR="008C4FCB">
        <w:rPr>
          <w:rFonts w:cs="Calibri" w:hint="cs"/>
          <w:rtl/>
          <w:lang w:bidi="fa-IR"/>
        </w:rPr>
        <w:t>"</w:t>
      </w:r>
      <w:r>
        <w:rPr>
          <w:rFonts w:hint="cs"/>
          <w:rtl/>
          <w:lang w:bidi="fa-IR"/>
        </w:rPr>
        <w:t xml:space="preserve"> گذاشته شده است. </w:t>
      </w:r>
      <w:r w:rsidR="005D4984">
        <w:rPr>
          <w:rFonts w:hint="cs"/>
          <w:rtl/>
          <w:lang w:bidi="fa-IR"/>
        </w:rPr>
        <w:t xml:space="preserve">دوم اینکه یک متغیر </w:t>
      </w:r>
      <w:r w:rsidR="005D4984">
        <w:rPr>
          <w:lang w:bidi="fa-IR"/>
        </w:rPr>
        <w:t>int</w:t>
      </w:r>
      <w:r w:rsidR="005D4984">
        <w:rPr>
          <w:rFonts w:hint="cs"/>
          <w:rtl/>
          <w:lang w:bidi="fa-IR"/>
        </w:rPr>
        <w:t xml:space="preserve"> فقط می‌تواند تا عدد 32768 را در خود ذخیره کند ولی تابع </w:t>
      </w:r>
      <w:proofErr w:type="spellStart"/>
      <w:r w:rsidR="005D4984">
        <w:rPr>
          <w:lang w:bidi="fa-IR"/>
        </w:rPr>
        <w:t>millis</w:t>
      </w:r>
      <w:proofErr w:type="spellEnd"/>
      <w:r w:rsidR="005D4984">
        <w:rPr>
          <w:rFonts w:hint="cs"/>
          <w:rtl/>
          <w:lang w:bidi="fa-IR"/>
        </w:rPr>
        <w:t xml:space="preserve"> تا 50 روز که معادل 4.3 میلیارد میلی ثانیه می‌باشد صفر نمی‌شود. به همین دلیل ساختار داده‌ای </w:t>
      </w:r>
      <w:r w:rsidR="005D4984">
        <w:rPr>
          <w:lang w:bidi="fa-IR"/>
        </w:rPr>
        <w:t>int</w:t>
      </w:r>
      <w:r w:rsidR="005D4984">
        <w:rPr>
          <w:rFonts w:hint="cs"/>
          <w:rtl/>
          <w:lang w:bidi="fa-IR"/>
        </w:rPr>
        <w:t xml:space="preserve"> نمی‌تواند این عدد را بعد از یک مدت در خود ذخیره کند</w:t>
      </w:r>
      <w:r w:rsidR="008C4FCB">
        <w:rPr>
          <w:rFonts w:hint="cs"/>
          <w:rtl/>
          <w:lang w:bidi="fa-IR"/>
        </w:rPr>
        <w:t xml:space="preserve"> (تابع </w:t>
      </w:r>
      <w:proofErr w:type="spellStart"/>
      <w:r w:rsidR="008C4FCB">
        <w:rPr>
          <w:lang w:bidi="fa-IR"/>
        </w:rPr>
        <w:t>millis</w:t>
      </w:r>
      <w:proofErr w:type="spellEnd"/>
      <w:r w:rsidR="008C4FCB">
        <w:rPr>
          <w:rFonts w:hint="cs"/>
          <w:rtl/>
          <w:lang w:bidi="fa-IR"/>
        </w:rPr>
        <w:t xml:space="preserve"> خروجی‌اش یک متغیر </w:t>
      </w:r>
      <w:r w:rsidR="008C4FCB" w:rsidRPr="008C4FCB">
        <w:rPr>
          <w:rFonts w:eastAsiaTheme="majorEastAsia"/>
        </w:rPr>
        <w:t>unsigned</w:t>
      </w:r>
      <w:r w:rsidR="008C4FCB" w:rsidRPr="008C4FCB">
        <w:t xml:space="preserve"> </w:t>
      </w:r>
      <w:r w:rsidR="008C4FCB" w:rsidRPr="008C4FCB">
        <w:rPr>
          <w:rFonts w:eastAsiaTheme="majorEastAsia"/>
        </w:rPr>
        <w:t>long</w:t>
      </w:r>
      <w:r w:rsidR="008C4FCB">
        <w:rPr>
          <w:rFonts w:eastAsiaTheme="majorEastAsia" w:hint="cs"/>
          <w:rtl/>
        </w:rPr>
        <w:t xml:space="preserve"> می‌باشد).</w:t>
      </w:r>
    </w:p>
    <w:p w14:paraId="7E4D7FF9" w14:textId="6AE6D329" w:rsidR="005D4984" w:rsidRDefault="005D4984" w:rsidP="00A74772">
      <w:pPr>
        <w:rPr>
          <w:rtl/>
          <w:lang w:bidi="fa-IR"/>
        </w:rPr>
      </w:pPr>
      <w:r>
        <w:rPr>
          <w:rFonts w:hint="cs"/>
          <w:rtl/>
          <w:lang w:bidi="fa-IR"/>
        </w:rPr>
        <w:t xml:space="preserve">برای مشکل اول ما باید به جای استفاده از تفاضل دو عدد از اختلاف این 2 عدد یا همان قدر مطلق تفاضل آنها استفاده کنیم. برای این کار از تابع </w:t>
      </w:r>
      <w:r>
        <w:rPr>
          <w:lang w:bidi="fa-IR"/>
        </w:rPr>
        <w:t>abs</w:t>
      </w:r>
      <w:r>
        <w:rPr>
          <w:rFonts w:hint="cs"/>
          <w:rtl/>
          <w:lang w:bidi="fa-IR"/>
        </w:rPr>
        <w:t xml:space="preserve"> استفاده خواهیم کرد.</w:t>
      </w:r>
    </w:p>
    <w:p w14:paraId="343FB997" w14:textId="7EDF6290" w:rsidR="005D4984" w:rsidRDefault="005D4984" w:rsidP="00A74772">
      <w:pPr>
        <w:rPr>
          <w:rFonts w:eastAsiaTheme="majorEastAsia"/>
          <w:lang w:bidi="fa-IR"/>
        </w:rPr>
      </w:pPr>
      <w:r>
        <w:rPr>
          <w:rFonts w:hint="cs"/>
          <w:rtl/>
          <w:lang w:bidi="fa-IR"/>
        </w:rPr>
        <w:lastRenderedPageBreak/>
        <w:t xml:space="preserve">برای حل مشکل دوم 2 راه حل داریم. اول اینکه از داده هایی استفاده کنیم که فضای بیشتری از حافظه را اشغال می‌کند و توانایی ذخیره کردن اعداد بزرگتری را دارد. به طور مثال می‌توانیم از </w:t>
      </w:r>
      <w:r w:rsidRPr="005D4984">
        <w:rPr>
          <w:rFonts w:eastAsiaTheme="majorEastAsia"/>
        </w:rPr>
        <w:t>unsigned</w:t>
      </w:r>
      <w:r w:rsidRPr="005D4984">
        <w:t xml:space="preserve"> </w:t>
      </w:r>
      <w:r w:rsidRPr="005D4984">
        <w:rPr>
          <w:rFonts w:eastAsiaTheme="majorEastAsia"/>
        </w:rPr>
        <w:t>long</w:t>
      </w:r>
      <w:r>
        <w:rPr>
          <w:rFonts w:eastAsiaTheme="majorEastAsia" w:hint="cs"/>
          <w:rtl/>
          <w:lang w:bidi="fa-IR"/>
        </w:rPr>
        <w:t xml:space="preserve"> استفاده کنیم. این راه حل راه حل مناسبی نیست چون خیلی راحت است. در واقع ما با این کار فضای حافظه مان را بی دلیل اشغال می‌کنیم و این کار بسیار نسنجیده‌ای است. راه بهتر</w:t>
      </w:r>
      <w:r w:rsidR="009F547B">
        <w:rPr>
          <w:rFonts w:eastAsiaTheme="majorEastAsia" w:hint="cs"/>
          <w:rtl/>
          <w:lang w:bidi="fa-IR"/>
        </w:rPr>
        <w:t xml:space="preserve">ی وجود دارد. در بخش </w:t>
      </w:r>
      <w:r w:rsidR="009F547B" w:rsidRPr="00804937">
        <w:rPr>
          <w:rFonts w:eastAsiaTheme="majorEastAsia" w:hint="cs"/>
          <w:color w:val="4472C4" w:themeColor="accent1"/>
          <w:rtl/>
          <w:lang w:bidi="fa-IR"/>
        </w:rPr>
        <w:t xml:space="preserve">پیش نیاز برنامه نویسی </w:t>
      </w:r>
      <w:r w:rsidR="009F547B">
        <w:rPr>
          <w:rFonts w:eastAsiaTheme="majorEastAsia" w:hint="cs"/>
          <w:rtl/>
          <w:lang w:bidi="fa-IR"/>
        </w:rPr>
        <w:t>به عملگری اشاره شد که خروجی آن باقی مانده 2 عدد بود (</w:t>
      </w:r>
      <w:r w:rsidR="009F547B">
        <w:rPr>
          <w:rFonts w:eastAsiaTheme="majorEastAsia"/>
          <w:lang w:bidi="fa-IR"/>
        </w:rPr>
        <w:t>%</w:t>
      </w:r>
      <w:r w:rsidR="009F547B">
        <w:rPr>
          <w:rFonts w:eastAsiaTheme="majorEastAsia" w:hint="cs"/>
          <w:rtl/>
          <w:lang w:bidi="fa-IR"/>
        </w:rPr>
        <w:t xml:space="preserve">). ما می‌توانیم باقی مانده تابع </w:t>
      </w:r>
      <w:proofErr w:type="spellStart"/>
      <w:r w:rsidR="009F547B">
        <w:rPr>
          <w:rFonts w:eastAsiaTheme="majorEastAsia"/>
          <w:lang w:bidi="fa-IR"/>
        </w:rPr>
        <w:t>millis</w:t>
      </w:r>
      <w:proofErr w:type="spellEnd"/>
      <w:r w:rsidR="009F547B">
        <w:rPr>
          <w:rFonts w:eastAsiaTheme="majorEastAsia" w:hint="cs"/>
          <w:rtl/>
          <w:lang w:bidi="fa-IR"/>
        </w:rPr>
        <w:t xml:space="preserve"> را بر 10000 پیدا کنیم و هر وقت این باقیمانده به اندازه 1000 واحد تغییر کرد عملیات تغییر وضعیت را انجام دهیم. البته این راه حل نیز مشکلی بزرگ دارد آن هم اینکه توان پردازشی قابل توجهی را به خاطر عملگر باقی مانده اشغال می‌کند (البته در مثال های ما تفاوت این 2 راه حل دیده نمی‌شود ولی در پروژه های بخصوصی شاید با این مشکلات روبه‌رو شوید)</w:t>
      </w:r>
      <w:r w:rsidR="007074BA">
        <w:rPr>
          <w:rFonts w:eastAsiaTheme="majorEastAsia" w:hint="cs"/>
          <w:rtl/>
          <w:lang w:bidi="fa-IR"/>
        </w:rPr>
        <w:t>. در آینده با عملگر های بیتی آشنا می‌شویم و می‌توانیم همین مثال را بدون توان پردازشی بالا حل کنیم</w:t>
      </w:r>
      <w:r w:rsidR="009F547B">
        <w:rPr>
          <w:rFonts w:eastAsiaTheme="majorEastAsia" w:hint="cs"/>
          <w:rtl/>
          <w:lang w:bidi="fa-IR"/>
        </w:rPr>
        <w:t>.</w:t>
      </w:r>
    </w:p>
    <w:bookmarkStart w:id="8" w:name="_MON_1600628604"/>
    <w:bookmarkEnd w:id="8"/>
    <w:p w14:paraId="315190D1" w14:textId="5227400A" w:rsidR="009F547B" w:rsidRDefault="0021503B" w:rsidP="00A74772">
      <w:pPr>
        <w:rPr>
          <w:lang w:bidi="fa-IR"/>
        </w:rPr>
      </w:pPr>
      <w:r>
        <w:rPr>
          <w:lang w:bidi="fa-IR"/>
        </w:rPr>
        <w:object w:dxaOrig="9360" w:dyaOrig="6270" w14:anchorId="443000E6">
          <v:shape id="_x0000_i1028" type="#_x0000_t75" style="width:468pt;height:313.8pt" o:ole="">
            <v:imagedata r:id="rId17" o:title=""/>
          </v:shape>
          <o:OLEObject Type="Embed" ProgID="Word.OpenDocumentText.12" ShapeID="_x0000_i1028" DrawAspect="Content" ObjectID="_1600680565" r:id="rId18"/>
        </w:object>
      </w:r>
    </w:p>
    <w:p w14:paraId="7BBF4793" w14:textId="63B91E7D" w:rsidR="000A2BC7" w:rsidRDefault="00E42F30" w:rsidP="00E42F30">
      <w:pPr>
        <w:pStyle w:val="Heading2"/>
        <w:rPr>
          <w:rtl/>
        </w:rPr>
      </w:pPr>
      <w:r>
        <w:rPr>
          <w:rFonts w:hint="cs"/>
          <w:rtl/>
        </w:rPr>
        <w:lastRenderedPageBreak/>
        <w:t>کوتاه ترین کد</w:t>
      </w:r>
      <w:r w:rsidR="00D56FCD">
        <w:rPr>
          <w:rFonts w:hint="cs"/>
          <w:rtl/>
        </w:rPr>
        <w:t xml:space="preserve"> چشمک زن</w:t>
      </w:r>
      <w:r>
        <w:rPr>
          <w:rFonts w:hint="cs"/>
          <w:rtl/>
        </w:rPr>
        <w:t xml:space="preserve"> تا به حال</w:t>
      </w:r>
    </w:p>
    <w:p w14:paraId="1381E12A" w14:textId="78A7C865" w:rsidR="0021503B" w:rsidRDefault="00E42F30" w:rsidP="0021503B">
      <w:pPr>
        <w:rPr>
          <w:rtl/>
          <w:lang w:bidi="fa-IR"/>
        </w:rPr>
      </w:pPr>
      <w:r>
        <w:rPr>
          <w:rFonts w:hint="cs"/>
          <w:rtl/>
          <w:lang w:bidi="fa-IR"/>
        </w:rPr>
        <w:t>این کوتاه ترین کدی است که با معلوماتان تا به اینجای کار می‌توانید برای یک چشمک زن ساده بنویسید</w:t>
      </w:r>
      <w:r w:rsidR="00D56FCD">
        <w:rPr>
          <w:rFonts w:hint="cs"/>
          <w:rtl/>
          <w:lang w:bidi="fa-IR"/>
        </w:rPr>
        <w:t xml:space="preserve"> (حداقل ما تا به الان توانسته‌ایم).</w:t>
      </w:r>
      <w:r>
        <w:rPr>
          <w:rFonts w:hint="cs"/>
          <w:rtl/>
          <w:lang w:bidi="fa-IR"/>
        </w:rPr>
        <w:t xml:space="preserve"> توضیحات این بخش با خودتان فقط این را بدانید که تابع </w:t>
      </w:r>
      <w:proofErr w:type="spellStart"/>
      <w:r>
        <w:rPr>
          <w:lang w:bidi="fa-IR"/>
        </w:rPr>
        <w:t>digitalWrite</w:t>
      </w:r>
      <w:proofErr w:type="spellEnd"/>
      <w:r>
        <w:rPr>
          <w:rFonts w:hint="cs"/>
          <w:rtl/>
          <w:lang w:bidi="fa-IR"/>
        </w:rPr>
        <w:t xml:space="preserve"> هر متغیر باینری را قبول می‌کند. یعنی هر عدد بزرگتر از صفر </w:t>
      </w:r>
      <w:r>
        <w:rPr>
          <w:lang w:bidi="fa-IR"/>
        </w:rPr>
        <w:t>HIGH</w:t>
      </w:r>
      <w:r>
        <w:rPr>
          <w:rFonts w:hint="cs"/>
          <w:rtl/>
          <w:lang w:bidi="fa-IR"/>
        </w:rPr>
        <w:t xml:space="preserve"> خواهد بود و صفر </w:t>
      </w:r>
      <w:r>
        <w:rPr>
          <w:lang w:bidi="fa-IR"/>
        </w:rPr>
        <w:t>LOW</w:t>
      </w:r>
      <w:r>
        <w:rPr>
          <w:rFonts w:hint="cs"/>
          <w:rtl/>
          <w:lang w:bidi="fa-IR"/>
        </w:rPr>
        <w:t xml:space="preserve"> خواهد بود.</w:t>
      </w:r>
    </w:p>
    <w:bookmarkStart w:id="9" w:name="_MON_1600630514"/>
    <w:bookmarkEnd w:id="9"/>
    <w:p w14:paraId="520601F0" w14:textId="57BFB71D" w:rsidR="00E42F30" w:rsidRDefault="0021503B" w:rsidP="00E42F30">
      <w:pPr>
        <w:rPr>
          <w:rtl/>
          <w:lang w:bidi="fa-IR"/>
        </w:rPr>
      </w:pPr>
      <w:r>
        <w:rPr>
          <w:lang w:bidi="fa-IR"/>
        </w:rPr>
        <w:object w:dxaOrig="9360" w:dyaOrig="4560" w14:anchorId="423CB292">
          <v:shape id="_x0000_i1029" type="#_x0000_t75" style="width:468pt;height:228pt" o:ole="">
            <v:imagedata r:id="rId19" o:title=""/>
          </v:shape>
          <o:OLEObject Type="Embed" ProgID="Word.OpenDocumentText.12" ShapeID="_x0000_i1029" DrawAspect="Content" ObjectID="_1600680566" r:id="rId20"/>
        </w:object>
      </w:r>
    </w:p>
    <w:p w14:paraId="70E0A714" w14:textId="4C3D8965" w:rsidR="0021503B" w:rsidRPr="00E42F30" w:rsidRDefault="0021503B" w:rsidP="00E42F30">
      <w:pPr>
        <w:rPr>
          <w:rtl/>
          <w:lang w:bidi="fa-IR"/>
        </w:rPr>
      </w:pPr>
      <w:r w:rsidRPr="00DB4CC0">
        <w:rPr>
          <w:rFonts w:hint="cs"/>
          <w:color w:val="FF0000"/>
          <w:rtl/>
          <w:lang w:bidi="fa-IR"/>
        </w:rPr>
        <w:t>توجه:</w:t>
      </w:r>
      <w:r>
        <w:rPr>
          <w:rFonts w:hint="cs"/>
          <w:rtl/>
          <w:lang w:bidi="fa-IR"/>
        </w:rPr>
        <w:t xml:space="preserve"> هیچ وقت کدتان را این قدر ساده نکنید. این کار باعث پیچیده شدن کد می‌شود و تغییر و اصلاح آن بسیار سخت می‌شود. همیشه سعی کنید کدی خوانا و ساده بنویسید </w:t>
      </w:r>
      <w:r w:rsidR="00DB4CC0">
        <w:rPr>
          <w:rFonts w:hint="cs"/>
          <w:rtl/>
          <w:lang w:bidi="fa-IR"/>
        </w:rPr>
        <w:t>که دنبال کردن آن کار ساده‌ای باشد.</w:t>
      </w:r>
    </w:p>
    <w:sectPr w:rsidR="0021503B" w:rsidRPr="00E42F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29T15:14:00Z" w:initials="an">
    <w:p w14:paraId="4699E29C" w14:textId="335DDF19" w:rsidR="0087298C" w:rsidRDefault="0087298C">
      <w:pPr>
        <w:pStyle w:val="CommentText"/>
      </w:pPr>
      <w:r>
        <w:rPr>
          <w:rStyle w:val="CommentReference"/>
        </w:rPr>
        <w:annotationRef/>
      </w:r>
      <w:r>
        <w:rPr>
          <w:rFonts w:hint="cs"/>
          <w:rtl/>
        </w:rPr>
        <w:t>لینک مربوطه</w:t>
      </w:r>
    </w:p>
  </w:comment>
  <w:comment w:id="1" w:author="ahmed nabipour" w:date="2018-09-29T15:26:00Z" w:initials="an">
    <w:p w14:paraId="6417667E" w14:textId="27F6188C" w:rsidR="0087298C" w:rsidRDefault="0087298C">
      <w:pPr>
        <w:pStyle w:val="CommentText"/>
      </w:pPr>
      <w:r>
        <w:rPr>
          <w:rStyle w:val="CommentReference"/>
        </w:rPr>
        <w:annotationRef/>
      </w:r>
      <w:r>
        <w:rPr>
          <w:rFonts w:hint="cs"/>
          <w:rtl/>
        </w:rPr>
        <w:t>لینک</w:t>
      </w:r>
    </w:p>
  </w:comment>
  <w:comment w:id="2" w:author="ahmed nabipour" w:date="2018-09-29T15:30:00Z" w:initials="an">
    <w:p w14:paraId="40812C14" w14:textId="1CFB4CB3" w:rsidR="0087298C" w:rsidRDefault="0087298C">
      <w:pPr>
        <w:pStyle w:val="CommentText"/>
      </w:pPr>
      <w:r>
        <w:rPr>
          <w:rStyle w:val="CommentReference"/>
        </w:rPr>
        <w:annotationRef/>
      </w:r>
      <w:r>
        <w:rPr>
          <w:rFonts w:hint="cs"/>
          <w:rtl/>
        </w:rPr>
        <w:t>لینک به پیش نیاز</w:t>
      </w:r>
    </w:p>
  </w:comment>
  <w:comment w:id="3" w:author="ahmed nabipour" w:date="2018-09-29T15:33:00Z" w:initials="an">
    <w:p w14:paraId="445BD6F4" w14:textId="3022E0A6" w:rsidR="0087298C" w:rsidRDefault="0087298C">
      <w:pPr>
        <w:pStyle w:val="CommentText"/>
      </w:pPr>
      <w:r>
        <w:rPr>
          <w:rStyle w:val="CommentReference"/>
        </w:rPr>
        <w:annotationRef/>
      </w:r>
      <w:r>
        <w:rPr>
          <w:rFonts w:hint="cs"/>
          <w:rtl/>
        </w:rPr>
        <w:t>کد رنگی گفته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99E29C" w15:done="0"/>
  <w15:commentEx w15:paraId="6417667E" w15:done="0"/>
  <w15:commentEx w15:paraId="40812C14" w15:done="0"/>
  <w15:commentEx w15:paraId="445BD6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9E29C" w16cid:durableId="1F5A154E"/>
  <w16cid:commentId w16cid:paraId="6417667E" w16cid:durableId="1F5A1818"/>
  <w16cid:commentId w16cid:paraId="40812C14" w16cid:durableId="1F5A1917"/>
  <w16cid:commentId w16cid:paraId="445BD6F4" w16cid:durableId="1F5A19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6D0839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A2BC7"/>
    <w:rsid w:val="000B1AEC"/>
    <w:rsid w:val="000B2B73"/>
    <w:rsid w:val="00144B80"/>
    <w:rsid w:val="00154F21"/>
    <w:rsid w:val="00174990"/>
    <w:rsid w:val="00181262"/>
    <w:rsid w:val="00187489"/>
    <w:rsid w:val="001B3D75"/>
    <w:rsid w:val="001E0C26"/>
    <w:rsid w:val="001E6F68"/>
    <w:rsid w:val="0021503B"/>
    <w:rsid w:val="00242585"/>
    <w:rsid w:val="002560BF"/>
    <w:rsid w:val="0026625A"/>
    <w:rsid w:val="002700CF"/>
    <w:rsid w:val="00291076"/>
    <w:rsid w:val="002D2DB7"/>
    <w:rsid w:val="00305B6A"/>
    <w:rsid w:val="0037708C"/>
    <w:rsid w:val="00387A70"/>
    <w:rsid w:val="003C4936"/>
    <w:rsid w:val="00433D5E"/>
    <w:rsid w:val="005D4984"/>
    <w:rsid w:val="0063064D"/>
    <w:rsid w:val="00654285"/>
    <w:rsid w:val="00682A13"/>
    <w:rsid w:val="006913B4"/>
    <w:rsid w:val="006D472E"/>
    <w:rsid w:val="007074BA"/>
    <w:rsid w:val="007156EC"/>
    <w:rsid w:val="00741F6D"/>
    <w:rsid w:val="00804937"/>
    <w:rsid w:val="008146C8"/>
    <w:rsid w:val="00840300"/>
    <w:rsid w:val="0087298C"/>
    <w:rsid w:val="008B6DB4"/>
    <w:rsid w:val="008C4FCB"/>
    <w:rsid w:val="008D7CB7"/>
    <w:rsid w:val="00973D37"/>
    <w:rsid w:val="00977FA6"/>
    <w:rsid w:val="009A4E84"/>
    <w:rsid w:val="009F547B"/>
    <w:rsid w:val="00A30427"/>
    <w:rsid w:val="00A32D19"/>
    <w:rsid w:val="00A74772"/>
    <w:rsid w:val="00B04E19"/>
    <w:rsid w:val="00B17747"/>
    <w:rsid w:val="00B62C96"/>
    <w:rsid w:val="00B85E4D"/>
    <w:rsid w:val="00C0268B"/>
    <w:rsid w:val="00C2707D"/>
    <w:rsid w:val="00C41EA1"/>
    <w:rsid w:val="00CC368D"/>
    <w:rsid w:val="00CF52E8"/>
    <w:rsid w:val="00D02348"/>
    <w:rsid w:val="00D03C08"/>
    <w:rsid w:val="00D05726"/>
    <w:rsid w:val="00D55439"/>
    <w:rsid w:val="00D56FCD"/>
    <w:rsid w:val="00D74E40"/>
    <w:rsid w:val="00DA1CC7"/>
    <w:rsid w:val="00DA7482"/>
    <w:rsid w:val="00DA7B3A"/>
    <w:rsid w:val="00DB4CC0"/>
    <w:rsid w:val="00E42F30"/>
    <w:rsid w:val="00ED1F00"/>
    <w:rsid w:val="00F44755"/>
    <w:rsid w:val="00F91534"/>
    <w:rsid w:val="00FC75A9"/>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3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D55439"/>
    <w:pPr>
      <w:keepNext/>
      <w:spacing w:before="1080"/>
      <w:outlineLvl w:val="0"/>
    </w:pPr>
    <w:rPr>
      <w:b/>
      <w:bCs/>
      <w:kern w:val="32"/>
      <w:sz w:val="38"/>
      <w:szCs w:val="40"/>
      <w:lang w:bidi="fa-IR"/>
    </w:rPr>
  </w:style>
  <w:style w:type="paragraph" w:styleId="Heading2">
    <w:name w:val="heading 2"/>
    <w:basedOn w:val="Normal"/>
    <w:next w:val="Normal"/>
    <w:link w:val="Heading2Char"/>
    <w:qFormat/>
    <w:rsid w:val="00D55439"/>
    <w:pPr>
      <w:keepNext/>
      <w:spacing w:before="540"/>
      <w:outlineLvl w:val="1"/>
    </w:pPr>
    <w:rPr>
      <w:b/>
      <w:bCs/>
      <w:lang w:bidi="fa-IR"/>
    </w:rPr>
  </w:style>
  <w:style w:type="paragraph" w:styleId="Heading3">
    <w:name w:val="heading 3"/>
    <w:basedOn w:val="Normal"/>
    <w:next w:val="Normal"/>
    <w:link w:val="Heading3Char"/>
    <w:qFormat/>
    <w:rsid w:val="00D55439"/>
    <w:pPr>
      <w:keepNext/>
      <w:spacing w:before="400"/>
      <w:outlineLvl w:val="2"/>
    </w:pPr>
    <w:rPr>
      <w:b/>
      <w:bCs/>
      <w:sz w:val="24"/>
      <w:szCs w:val="26"/>
      <w:lang w:bidi="fa-IR"/>
    </w:rPr>
  </w:style>
  <w:style w:type="paragraph" w:styleId="Heading4">
    <w:name w:val="heading 4"/>
    <w:basedOn w:val="Normal"/>
    <w:next w:val="Normal"/>
    <w:link w:val="Heading4Char"/>
    <w:qFormat/>
    <w:rsid w:val="00D55439"/>
    <w:pPr>
      <w:keepNext/>
      <w:numPr>
        <w:ilvl w:val="3"/>
        <w:numId w:val="1"/>
      </w:numPr>
      <w:spacing w:before="300"/>
      <w:outlineLvl w:val="3"/>
    </w:pPr>
    <w:rPr>
      <w:b/>
      <w:bCs/>
      <w:sz w:val="22"/>
      <w:szCs w:val="24"/>
    </w:rPr>
  </w:style>
  <w:style w:type="paragraph" w:styleId="Heading5">
    <w:name w:val="heading 5"/>
    <w:basedOn w:val="Normal"/>
    <w:next w:val="Normal"/>
    <w:link w:val="Heading5Char"/>
    <w:qFormat/>
    <w:rsid w:val="00D5543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paragraph" w:styleId="NoSpacing">
    <w:name w:val="No Spacing"/>
    <w:uiPriority w:val="1"/>
    <w:qFormat/>
    <w:rsid w:val="00D55439"/>
    <w:pPr>
      <w:bidi/>
      <w:spacing w:after="0" w:line="240" w:lineRule="auto"/>
    </w:pPr>
    <w:rPr>
      <w:rFonts w:ascii="Calibri" w:hAnsi="Calibri" w:cs="B Nazanin"/>
      <w:sz w:val="26"/>
      <w:szCs w:val="28"/>
    </w:rPr>
  </w:style>
  <w:style w:type="character" w:customStyle="1" w:styleId="Heading1Char">
    <w:name w:val="Heading 1 Char"/>
    <w:basedOn w:val="DefaultParagraphFont"/>
    <w:link w:val="Heading1"/>
    <w:rsid w:val="00D5543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D5543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D5543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D55439"/>
    <w:rPr>
      <w:rFonts w:ascii="Times New Roman" w:eastAsia="Times New Roman" w:hAnsi="Times New Roman" w:cs="B Nazanin"/>
      <w:b/>
      <w:bCs/>
      <w:szCs w:val="24"/>
    </w:rPr>
  </w:style>
  <w:style w:type="character" w:customStyle="1" w:styleId="Heading5Char">
    <w:name w:val="Heading 5 Char"/>
    <w:basedOn w:val="DefaultParagraphFont"/>
    <w:link w:val="Heading5"/>
    <w:rsid w:val="00D5543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D5543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D55439"/>
    <w:rPr>
      <w:rFonts w:ascii="Times New Roman" w:eastAsia="Times New Roman" w:hAnsi="Times New Roman" w:cs="B Nazanin"/>
      <w:b/>
      <w:bCs/>
      <w:color w:val="000000"/>
      <w:sz w:val="24"/>
      <w:szCs w:val="26"/>
      <w:lang w:bidi="fa-IR"/>
    </w:rPr>
  </w:style>
  <w:style w:type="character" w:customStyle="1" w:styleId="hljs-keyword">
    <w:name w:val="hljs-keyword"/>
    <w:basedOn w:val="DefaultParagraphFont"/>
    <w:rsid w:val="005D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8A5E5-AFAF-4F7C-8FCA-75528DAE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18</cp:revision>
  <dcterms:created xsi:type="dcterms:W3CDTF">2018-09-15T16:16:00Z</dcterms:created>
  <dcterms:modified xsi:type="dcterms:W3CDTF">2018-10-10T09:13:00Z</dcterms:modified>
</cp:coreProperties>
</file>