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A8A3C" w14:textId="6AC808FF" w:rsidR="0026625A" w:rsidRDefault="0026625A" w:rsidP="00A74772">
      <w:pPr>
        <w:pStyle w:val="Heading1"/>
        <w:rPr>
          <w:rtl/>
        </w:rPr>
      </w:pPr>
      <w:r>
        <w:rPr>
          <w:rFonts w:hint="cs"/>
          <w:rtl/>
        </w:rPr>
        <w:t>دیود نورانی چیست؟</w:t>
      </w:r>
    </w:p>
    <w:p w14:paraId="19282FE1" w14:textId="6DD138CE" w:rsidR="0026625A" w:rsidRDefault="0026625A" w:rsidP="008E095B">
      <w:pPr>
        <w:rPr>
          <w:rtl/>
          <w:lang w:bidi="fa-IR"/>
        </w:rPr>
      </w:pPr>
      <w:r>
        <w:rPr>
          <w:rFonts w:hint="cs"/>
          <w:rtl/>
          <w:lang w:bidi="fa-IR"/>
        </w:rPr>
        <w:t>دیود قطعه‌ای الکتریکی است که جریان را در یک جهت از خود عبور می‌دهد و در جهت دیگر در برا</w:t>
      </w:r>
      <w:r w:rsidR="008E095B">
        <w:rPr>
          <w:rFonts w:hint="cs"/>
          <w:rtl/>
          <w:lang w:bidi="fa-IR"/>
        </w:rPr>
        <w:t>ب</w:t>
      </w:r>
      <w:r>
        <w:rPr>
          <w:rFonts w:hint="cs"/>
          <w:rtl/>
          <w:lang w:bidi="fa-IR"/>
        </w:rPr>
        <w:t>ر عبور جریان از خود مقاومت بالایی نشان می‌دهد.</w:t>
      </w:r>
      <w:r w:rsidR="008E095B">
        <w:rPr>
          <w:rFonts w:hint="cs"/>
          <w:rtl/>
          <w:lang w:bidi="fa-IR"/>
        </w:rPr>
        <w:t xml:space="preserve"> برای اطلاعات بیشتر درباره‌ی دیود به بخش پیش‌نیازهای الکتریکی مراجعه کنید.</w:t>
      </w:r>
      <w:r w:rsidR="002560BF">
        <w:rPr>
          <w:rFonts w:hint="cs"/>
          <w:rtl/>
          <w:lang w:bidi="fa-IR"/>
        </w:rPr>
        <w:t xml:space="preserve"> دیود نورانی نوعی دیود </w:t>
      </w:r>
      <w:r w:rsidR="008E095B">
        <w:rPr>
          <w:rFonts w:hint="cs"/>
          <w:rtl/>
          <w:lang w:bidi="fa-IR"/>
        </w:rPr>
        <w:t>است</w:t>
      </w:r>
      <w:r w:rsidR="002560BF">
        <w:rPr>
          <w:rFonts w:hint="cs"/>
          <w:rtl/>
          <w:lang w:bidi="fa-IR"/>
        </w:rPr>
        <w:t xml:space="preserve">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2C5AE45D" w:rsidR="00840300" w:rsidRDefault="00840300" w:rsidP="005C7D3F">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005C7D3F">
        <w:rPr>
          <w:rFonts w:hint="cs"/>
          <w:rtl/>
        </w:rPr>
        <w:t xml:space="preserve">میلادی،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w:t>
      </w:r>
      <w:r w:rsidR="005C7D3F">
        <w:rPr>
          <w:rFonts w:hint="cs"/>
          <w:rtl/>
        </w:rPr>
        <w:t>ارف خانگی شده‌اند و جای لامپ</w:t>
      </w:r>
      <w:r w:rsidR="005C7D3F">
        <w:rPr>
          <w:rFonts w:hint="eastAsia"/>
          <w:rtl/>
        </w:rPr>
        <w:t>‌</w:t>
      </w:r>
      <w:r w:rsidRPr="00840300">
        <w:rPr>
          <w:rFonts w:hint="cs"/>
          <w:rtl/>
        </w:rPr>
        <w:t>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412AEF79" w:rsidR="000B1AEC" w:rsidRDefault="00D75CE4" w:rsidP="00D11AB6">
      <w:pPr>
        <w:rPr>
          <w:rtl/>
        </w:rPr>
      </w:pPr>
      <w:r>
        <w:rPr>
          <w:rFonts w:hint="cs"/>
          <w:rtl/>
          <w:lang w:bidi="fa-IR"/>
        </w:rPr>
        <w:t>طیف نوری دیود</w:t>
      </w:r>
      <w:r w:rsidR="000B1AEC">
        <w:rPr>
          <w:rFonts w:hint="cs"/>
          <w:rtl/>
          <w:lang w:bidi="fa-IR"/>
        </w:rPr>
        <w:t>های نوری تقریبا تمامی طیف نور را در</w:t>
      </w:r>
      <w:r w:rsidR="00BF7C08">
        <w:rPr>
          <w:rFonts w:hint="cs"/>
          <w:rtl/>
          <w:lang w:bidi="fa-IR"/>
        </w:rPr>
        <w:t xml:space="preserve"> </w:t>
      </w:r>
      <w:r w:rsidR="000B1AEC">
        <w:rPr>
          <w:rFonts w:hint="cs"/>
          <w:rtl/>
          <w:lang w:bidi="fa-IR"/>
        </w:rPr>
        <w:t xml:space="preserve">بر می‌گیرد. این طیف شامل تمامی نور مرئی، مادون قرمز و فرابنفش </w:t>
      </w:r>
      <w:r>
        <w:rPr>
          <w:rFonts w:hint="cs"/>
          <w:rtl/>
          <w:lang w:bidi="fa-IR"/>
        </w:rPr>
        <w:t>است</w:t>
      </w:r>
      <w:r w:rsidR="000B1AEC">
        <w:rPr>
          <w:rFonts w:hint="cs"/>
          <w:rtl/>
          <w:lang w:bidi="fa-IR"/>
        </w:rPr>
        <w:t>.</w:t>
      </w:r>
      <w:r w:rsidR="00CC368D">
        <w:rPr>
          <w:rFonts w:hint="cs"/>
          <w:rtl/>
          <w:lang w:bidi="fa-IR"/>
        </w:rPr>
        <w:t xml:space="preserve"> شدت نور تولیدی دیود نورانی به جریان آن بستگی دارد</w:t>
      </w:r>
      <w:r w:rsidR="00D11AB6">
        <w:rPr>
          <w:rFonts w:hint="cs"/>
          <w:rtl/>
          <w:lang w:bidi="fa-IR"/>
        </w:rPr>
        <w:t>،</w:t>
      </w:r>
      <w:r w:rsidR="00CC368D">
        <w:rPr>
          <w:rFonts w:hint="cs"/>
          <w:rtl/>
          <w:lang w:bidi="fa-IR"/>
        </w:rPr>
        <w:t xml:space="preserve"> برای همین در بعض</w:t>
      </w:r>
      <w:r w:rsidR="00D11AB6">
        <w:rPr>
          <w:rFonts w:hint="cs"/>
          <w:rtl/>
          <w:lang w:bidi="fa-IR"/>
        </w:rPr>
        <w:t>ی از موارد برای راه</w:t>
      </w:r>
      <w:r w:rsidR="00D11AB6">
        <w:rPr>
          <w:rFonts w:hint="eastAsia"/>
          <w:rtl/>
          <w:lang w:bidi="fa-IR"/>
        </w:rPr>
        <w:t>‌</w:t>
      </w:r>
      <w:r>
        <w:rPr>
          <w:rFonts w:hint="cs"/>
          <w:rtl/>
          <w:lang w:bidi="fa-IR"/>
        </w:rPr>
        <w:t>اندازی دیود</w:t>
      </w:r>
      <w:r w:rsidR="00CC368D">
        <w:rPr>
          <w:rFonts w:hint="cs"/>
          <w:rtl/>
          <w:lang w:bidi="fa-IR"/>
        </w:rPr>
        <w:t>های نوری از منبع جریان استفاده می‌کنند.</w:t>
      </w:r>
      <w:r w:rsidR="000B1AEC">
        <w:rPr>
          <w:rFonts w:hint="cs"/>
          <w:rtl/>
          <w:lang w:bidi="fa-IR"/>
        </w:rPr>
        <w:t xml:space="preserve"> معمولا</w:t>
      </w:r>
      <w:r w:rsidR="00D11AB6">
        <w:rPr>
          <w:rFonts w:hint="cs"/>
          <w:rtl/>
          <w:lang w:bidi="fa-IR"/>
        </w:rPr>
        <w:t xml:space="preserve"> دیود</w:t>
      </w:r>
      <w:r w:rsidR="00CC368D">
        <w:rPr>
          <w:rFonts w:hint="cs"/>
          <w:rtl/>
          <w:lang w:bidi="fa-IR"/>
        </w:rPr>
        <w:t>های نوری</w:t>
      </w:r>
      <w:r w:rsidR="000B1AEC">
        <w:rPr>
          <w:rFonts w:hint="cs"/>
          <w:rtl/>
          <w:lang w:bidi="fa-IR"/>
        </w:rPr>
        <w:t xml:space="preserve"> از توان پایینی برخوردار</w:t>
      </w:r>
      <w:r w:rsidR="00CC368D">
        <w:rPr>
          <w:rFonts w:hint="cs"/>
          <w:rtl/>
          <w:lang w:bidi="fa-IR"/>
        </w:rPr>
        <w:t>اند</w:t>
      </w:r>
      <w:r w:rsidR="000B1AEC">
        <w:rPr>
          <w:rFonts w:hint="cs"/>
          <w:rtl/>
          <w:lang w:bidi="fa-IR"/>
        </w:rPr>
        <w:t xml:space="preserve"> و بسیار کم مصرف هستند. این خواص باعث شده تا کاربرد این قطعه الکتری</w:t>
      </w:r>
      <w:r w:rsidR="007B73CB">
        <w:rPr>
          <w:rFonts w:hint="cs"/>
          <w:rtl/>
          <w:lang w:bidi="fa-IR"/>
        </w:rPr>
        <w:t>کی بسیار بالا باشد. در چراغ</w:t>
      </w:r>
      <w:r w:rsidR="007B73CB">
        <w:rPr>
          <w:rFonts w:hint="eastAsia"/>
          <w:rtl/>
          <w:lang w:bidi="fa-IR"/>
        </w:rPr>
        <w:t>‌</w:t>
      </w:r>
      <w:r w:rsidR="000B1AEC">
        <w:rPr>
          <w:rFonts w:hint="cs"/>
          <w:rtl/>
          <w:lang w:bidi="fa-IR"/>
        </w:rPr>
        <w:t>های راهنما</w:t>
      </w:r>
      <w:r w:rsidR="007B73CB">
        <w:rPr>
          <w:rFonts w:hint="cs"/>
          <w:rtl/>
          <w:lang w:bidi="fa-IR"/>
        </w:rPr>
        <w:t>یی رانندگی، علائم سطح شهر، چراغ</w:t>
      </w:r>
      <w:r w:rsidR="007B73CB">
        <w:rPr>
          <w:rFonts w:hint="eastAsia"/>
          <w:rtl/>
          <w:lang w:bidi="fa-IR"/>
        </w:rPr>
        <w:t>‌</w:t>
      </w:r>
      <w:r w:rsidR="007B73CB">
        <w:rPr>
          <w:rFonts w:hint="cs"/>
          <w:rtl/>
          <w:lang w:bidi="fa-IR"/>
        </w:rPr>
        <w:t>های خودرو، روشنایی در موزه</w:t>
      </w:r>
      <w:r w:rsidR="007B73CB">
        <w:rPr>
          <w:rFonts w:hint="eastAsia"/>
          <w:rtl/>
          <w:lang w:bidi="fa-IR"/>
        </w:rPr>
        <w:t>‌</w:t>
      </w:r>
      <w:r w:rsidR="000B1AEC">
        <w:rPr>
          <w:rFonts w:hint="cs"/>
          <w:rtl/>
          <w:lang w:bidi="fa-IR"/>
        </w:rPr>
        <w:t>ها (به دلیل ن</w:t>
      </w:r>
      <w:r w:rsidR="007B73CB">
        <w:rPr>
          <w:rFonts w:hint="cs"/>
          <w:rtl/>
          <w:lang w:bidi="fa-IR"/>
        </w:rPr>
        <w:t>داشتن پرتو ماورای بنفش برای اشیاء</w:t>
      </w:r>
      <w:r w:rsidR="000B1AEC">
        <w:rPr>
          <w:rFonts w:cs="Times New Roman" w:hint="cs"/>
          <w:rtl/>
          <w:lang w:bidi="fa-IR"/>
        </w:rPr>
        <w:t xml:space="preserve"> </w:t>
      </w:r>
      <w:r w:rsidR="000B1AEC">
        <w:rPr>
          <w:rFonts w:hint="cs"/>
          <w:rtl/>
        </w:rPr>
        <w:t xml:space="preserve">داخل موزه مضر نیستند) و </w:t>
      </w:r>
      <w:r w:rsidR="00CC368D">
        <w:rPr>
          <w:rFonts w:hint="cs"/>
          <w:rtl/>
        </w:rPr>
        <w:t xml:space="preserve">در </w:t>
      </w:r>
      <w:r w:rsidR="000B1AEC">
        <w:rPr>
          <w:rFonts w:hint="cs"/>
          <w:rtl/>
        </w:rPr>
        <w:t>بسیار</w:t>
      </w:r>
      <w:r w:rsidR="00CC368D">
        <w:rPr>
          <w:rFonts w:hint="cs"/>
          <w:rtl/>
        </w:rPr>
        <w:t>ی</w:t>
      </w:r>
      <w:r w:rsidR="000B1AEC">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7AF9DA" w:rsidR="00C0268B" w:rsidRDefault="00C0268B" w:rsidP="00173196">
      <w:pPr>
        <w:rPr>
          <w:noProof/>
          <w:rtl/>
          <w:lang w:bidi="fa-IR"/>
        </w:rPr>
      </w:pPr>
      <w:r>
        <w:rPr>
          <w:rFonts w:hint="cs"/>
          <w:rtl/>
          <w:lang w:bidi="fa-IR"/>
        </w:rPr>
        <w:t>دیود نورانی همان طور در قبل گفته شد دیودی است که عبور جریان الکتریکی در جهت درست از داخل آن، باعث تولید نور می‌شود. پس در ابتدا باید بتوان جهت درست دیود نورانی یا همان پایه مثبت و منفی آن را به درستی تشخیص دهیم. برای این کار 2 راه وجود دا</w:t>
      </w:r>
      <w:r w:rsidR="0078375A">
        <w:rPr>
          <w:rFonts w:hint="cs"/>
          <w:rtl/>
          <w:lang w:bidi="fa-IR"/>
        </w:rPr>
        <w:t xml:space="preserve">رد. </w:t>
      </w:r>
      <w:r>
        <w:rPr>
          <w:rFonts w:hint="cs"/>
          <w:rtl/>
          <w:lang w:bidi="fa-IR"/>
        </w:rPr>
        <w:t>وقتی شما دیود را در ابتدا خریداری م</w:t>
      </w:r>
      <w:r w:rsidR="00E77409">
        <w:rPr>
          <w:rFonts w:hint="cs"/>
          <w:rtl/>
          <w:lang w:bidi="fa-IR"/>
        </w:rPr>
        <w:t>ی‌کنید، یکی از پایه های آن بلند</w:t>
      </w:r>
      <w:r>
        <w:rPr>
          <w:rFonts w:hint="cs"/>
          <w:rtl/>
          <w:lang w:bidi="fa-IR"/>
        </w:rPr>
        <w:t xml:space="preserve">تر از دیگری </w:t>
      </w:r>
      <w:r w:rsidR="00DA6C65">
        <w:rPr>
          <w:rFonts w:hint="cs"/>
          <w:rtl/>
          <w:lang w:bidi="fa-IR"/>
        </w:rPr>
        <w:t>است</w:t>
      </w:r>
      <w:r w:rsidR="00E77409">
        <w:rPr>
          <w:rFonts w:hint="cs"/>
          <w:rtl/>
          <w:lang w:bidi="fa-IR"/>
        </w:rPr>
        <w:t>. پایه بلند</w:t>
      </w:r>
      <w:r>
        <w:rPr>
          <w:rFonts w:hint="cs"/>
          <w:rtl/>
          <w:lang w:bidi="fa-IR"/>
        </w:rPr>
        <w:t xml:space="preserve">تر پایه مثبت </w:t>
      </w:r>
      <w:r w:rsidR="00DA6C65">
        <w:rPr>
          <w:rFonts w:hint="cs"/>
          <w:rtl/>
          <w:lang w:bidi="fa-IR"/>
        </w:rPr>
        <w:t>است</w:t>
      </w:r>
      <w:r w:rsidR="00E77409">
        <w:rPr>
          <w:rFonts w:hint="cs"/>
          <w:rtl/>
          <w:lang w:bidi="fa-IR"/>
        </w:rPr>
        <w:t>.</w:t>
      </w:r>
      <w:r w:rsidR="00173196" w:rsidRPr="00173196">
        <w:rPr>
          <w:rFonts w:hint="cs"/>
          <w:rtl/>
          <w:lang w:bidi="fa-IR"/>
        </w:rPr>
        <w:t xml:space="preserve"> </w:t>
      </w:r>
      <w:r w:rsidR="00173196">
        <w:rPr>
          <w:rFonts w:hint="cs"/>
          <w:rtl/>
          <w:lang w:bidi="fa-IR"/>
        </w:rPr>
        <w:t>این راه فقط مناسب برای دیودهایی است که قبل از آن طول پایه</w:t>
      </w:r>
      <w:r w:rsidR="00173196">
        <w:rPr>
          <w:rFonts w:hint="eastAsia"/>
          <w:rtl/>
          <w:lang w:bidi="fa-IR"/>
        </w:rPr>
        <w:t>‌</w:t>
      </w:r>
      <w:r w:rsidR="00173196">
        <w:rPr>
          <w:rFonts w:hint="cs"/>
          <w:rtl/>
          <w:lang w:bidi="fa-IR"/>
        </w:rPr>
        <w:t>های آنها تغییر نکرده باشد.</w:t>
      </w:r>
      <w:r w:rsidR="00E77409">
        <w:rPr>
          <w:rFonts w:hint="cs"/>
          <w:rtl/>
          <w:lang w:bidi="fa-IR"/>
        </w:rPr>
        <w:t xml:space="preserve"> </w:t>
      </w:r>
      <w:r>
        <w:rPr>
          <w:rFonts w:hint="cs"/>
          <w:rtl/>
          <w:lang w:bidi="fa-IR"/>
        </w:rPr>
        <w:t xml:space="preserve">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sidR="00DC1846">
        <w:rPr>
          <w:rFonts w:hint="cs"/>
          <w:rtl/>
          <w:lang w:bidi="fa-IR"/>
        </w:rPr>
        <w:t xml:space="preserve"> نیاز</w:t>
      </w:r>
      <w:r>
        <w:rPr>
          <w:rFonts w:hint="cs"/>
          <w:rtl/>
          <w:lang w:bidi="fa-IR"/>
        </w:rPr>
        <w:t>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xml:space="preserve">. صفحه‌ی کوچکتر نمایانگر پایه مثبت بوده و صفحه بزرگتر نمایانگر پایه منفی </w:t>
      </w:r>
      <w:r w:rsidR="00DC1846">
        <w:rPr>
          <w:rFonts w:hint="cs"/>
          <w:rtl/>
          <w:lang w:bidi="fa-IR"/>
        </w:rPr>
        <w:t>است</w:t>
      </w:r>
      <w:r w:rsidR="00CC368D">
        <w:rPr>
          <w:rFonts w:hint="cs"/>
          <w:rtl/>
          <w:lang w:bidi="fa-IR"/>
        </w:rPr>
        <w:t>.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7C1C4F4B" w14:textId="77777777" w:rsidR="00091A83" w:rsidRDefault="00CC368D" w:rsidP="006E1EE2">
      <w:pPr>
        <w:rPr>
          <w:rtl/>
          <w:lang w:bidi="fa-IR"/>
        </w:rPr>
      </w:pPr>
      <w:r>
        <w:rPr>
          <w:rFonts w:hint="cs"/>
          <w:rtl/>
          <w:lang w:bidi="fa-IR"/>
        </w:rPr>
        <w:t xml:space="preserve">همان طور که در بخش </w:t>
      </w:r>
      <w:commentRangeStart w:id="1"/>
      <w:r w:rsidRPr="00991E63">
        <w:rPr>
          <w:rFonts w:hint="cs"/>
          <w:color w:val="FF0000"/>
          <w:rtl/>
          <w:lang w:bidi="fa-IR"/>
        </w:rPr>
        <w:t xml:space="preserve">معرفی آردینو </w:t>
      </w:r>
      <w:commentRangeEnd w:id="1"/>
      <w:r w:rsidRPr="00991E63">
        <w:rPr>
          <w:rStyle w:val="CommentReference"/>
          <w:color w:val="FF0000"/>
          <w:rtl/>
        </w:rPr>
        <w:commentReference w:id="1"/>
      </w:r>
      <w:r>
        <w:rPr>
          <w:rFonts w:hint="cs"/>
          <w:rtl/>
          <w:lang w:bidi="fa-IR"/>
        </w:rPr>
        <w:t>گفته شد</w:t>
      </w:r>
      <w:r w:rsidR="0078169E">
        <w:rPr>
          <w:rFonts w:hint="cs"/>
          <w:rtl/>
          <w:lang w:bidi="fa-IR"/>
        </w:rPr>
        <w:t>، برد</w:t>
      </w:r>
      <w:r w:rsidR="00977FA6">
        <w:rPr>
          <w:rFonts w:hint="cs"/>
          <w:rtl/>
          <w:lang w:bidi="fa-IR"/>
        </w:rPr>
        <w:t xml:space="preserve">های آردینو به هنگام نمایش مقدار 1 باینری ولتاژ 5 ولت را در خروجی خود تولید می‌کنند. حال فرض </w:t>
      </w:r>
      <w:r w:rsidR="0078169E">
        <w:rPr>
          <w:rFonts w:hint="cs"/>
          <w:rtl/>
          <w:lang w:bidi="fa-IR"/>
        </w:rPr>
        <w:t>کنید</w:t>
      </w:r>
      <w:r w:rsidR="00977FA6">
        <w:rPr>
          <w:rFonts w:hint="cs"/>
          <w:rtl/>
          <w:lang w:bidi="fa-IR"/>
        </w:rPr>
        <w:t xml:space="preserve"> که</w:t>
      </w:r>
      <w:r w:rsidR="0078169E">
        <w:rPr>
          <w:rFonts w:hint="cs"/>
          <w:rtl/>
          <w:lang w:bidi="fa-IR"/>
        </w:rPr>
        <w:t xml:space="preserve"> می‌خواهیم توسط یکی از پین</w:t>
      </w:r>
      <w:r w:rsidR="0078169E">
        <w:rPr>
          <w:rFonts w:hint="eastAsia"/>
          <w:rtl/>
          <w:lang w:bidi="fa-IR"/>
        </w:rPr>
        <w:t>‌</w:t>
      </w:r>
      <w:r w:rsidR="00977FA6">
        <w:rPr>
          <w:rFonts w:hint="cs"/>
          <w:rtl/>
          <w:lang w:bidi="fa-IR"/>
        </w:rPr>
        <w:t xml:space="preserve">های آردینو یک </w:t>
      </w:r>
      <w:r w:rsidR="00A12BF5">
        <w:rPr>
          <w:rFonts w:hint="cs"/>
          <w:rtl/>
          <w:lang w:bidi="fa-IR"/>
        </w:rPr>
        <w:t>ال‌ای‌دی</w:t>
      </w:r>
      <w:r w:rsidR="00977FA6">
        <w:rPr>
          <w:rFonts w:hint="cs"/>
          <w:rtl/>
          <w:lang w:bidi="fa-IR"/>
        </w:rPr>
        <w:t xml:space="preserve"> را خاموش و روشن کنیم. این کار را می‌توانیم با صفر و یک کردن مقدار باینری آن پایه انجام بدهیم.</w:t>
      </w:r>
    </w:p>
    <w:p w14:paraId="6B9F4493" w14:textId="7FD51BA4" w:rsidR="00CC368D" w:rsidRDefault="00977FA6" w:rsidP="00991E63">
      <w:pPr>
        <w:rPr>
          <w:rtl/>
          <w:lang w:bidi="fa-IR"/>
        </w:rPr>
      </w:pPr>
      <w:r>
        <w:rPr>
          <w:rFonts w:hint="cs"/>
          <w:rtl/>
          <w:lang w:bidi="fa-IR"/>
        </w:rPr>
        <w:t xml:space="preserve">مدار راه اندازی </w:t>
      </w:r>
      <w:r w:rsidR="00A12BF5">
        <w:rPr>
          <w:rFonts w:hint="cs"/>
          <w:rtl/>
          <w:lang w:bidi="fa-IR"/>
        </w:rPr>
        <w:t>ال‌ای‌دی</w:t>
      </w:r>
      <w:r>
        <w:rPr>
          <w:rFonts w:hint="cs"/>
          <w:rtl/>
          <w:lang w:bidi="fa-IR"/>
        </w:rPr>
        <w:t xml:space="preserve"> بسیار ساده </w:t>
      </w:r>
      <w:r w:rsidR="00CE3CAC">
        <w:rPr>
          <w:rFonts w:hint="cs"/>
          <w:rtl/>
          <w:lang w:bidi="fa-IR"/>
        </w:rPr>
        <w:t>است</w:t>
      </w:r>
      <w:r>
        <w:rPr>
          <w:rFonts w:hint="cs"/>
          <w:rtl/>
          <w:lang w:bidi="fa-IR"/>
        </w:rPr>
        <w:t xml:space="preserve">. برای راه اندازی یک </w:t>
      </w:r>
      <w:r w:rsidR="00A12BF5">
        <w:rPr>
          <w:rFonts w:hint="cs"/>
          <w:rtl/>
          <w:lang w:bidi="fa-IR"/>
        </w:rPr>
        <w:t>ال‌ای‌دی</w:t>
      </w:r>
      <w:r>
        <w:rPr>
          <w:rFonts w:hint="cs"/>
          <w:rtl/>
          <w:lang w:bidi="fa-IR"/>
        </w:rPr>
        <w:t xml:space="preserve"> فقط نیاز است که بعد از پایه منفی </w:t>
      </w:r>
      <w:r w:rsidR="00A12BF5">
        <w:rPr>
          <w:rFonts w:hint="cs"/>
          <w:rtl/>
          <w:lang w:bidi="fa-IR"/>
        </w:rPr>
        <w:t>ال‌ای‌دی</w:t>
      </w:r>
      <w:r>
        <w:rPr>
          <w:rFonts w:hint="cs"/>
          <w:rtl/>
          <w:lang w:bidi="fa-IR"/>
        </w:rPr>
        <w:t xml:space="preserve">، </w:t>
      </w:r>
      <w:commentRangeStart w:id="2"/>
      <w:r w:rsidRPr="00991E63">
        <w:rPr>
          <w:rFonts w:hint="cs"/>
          <w:color w:val="00B0F0"/>
          <w:rtl/>
          <w:lang w:bidi="fa-IR"/>
        </w:rPr>
        <w:t>مقاوت</w:t>
      </w:r>
      <w:commentRangeEnd w:id="2"/>
      <w:r w:rsidRPr="00991E63">
        <w:rPr>
          <w:rStyle w:val="CommentReference"/>
          <w:color w:val="00B0F0"/>
          <w:rtl/>
        </w:rPr>
        <w:commentReference w:id="2"/>
      </w:r>
      <w:r w:rsidRPr="00991E63">
        <w:rPr>
          <w:rFonts w:hint="cs"/>
          <w:color w:val="00B0F0"/>
          <w:rtl/>
          <w:lang w:bidi="fa-IR"/>
        </w:rPr>
        <w:t xml:space="preserve">ی </w:t>
      </w:r>
      <w:r>
        <w:rPr>
          <w:rFonts w:hint="cs"/>
          <w:rtl/>
          <w:lang w:bidi="fa-IR"/>
        </w:rPr>
        <w:t>قرار بدهیم</w:t>
      </w:r>
      <w:r w:rsidR="00991E63">
        <w:rPr>
          <w:rFonts w:hint="cs"/>
          <w:rtl/>
          <w:lang w:bidi="fa-IR"/>
        </w:rPr>
        <w:t xml:space="preserve"> تا جریان الکتریکی را محدود کند،</w:t>
      </w:r>
      <w:r w:rsidR="00991E63" w:rsidRPr="00991E63">
        <w:rPr>
          <w:rFonts w:hint="cs"/>
          <w:rtl/>
          <w:lang w:bidi="fa-IR"/>
        </w:rPr>
        <w:t xml:space="preserve"> </w:t>
      </w:r>
      <w:r w:rsidR="00991E63">
        <w:rPr>
          <w:rFonts w:hint="cs"/>
          <w:rtl/>
          <w:lang w:bidi="fa-IR"/>
        </w:rPr>
        <w:t>همانطور</w:t>
      </w:r>
      <w:r w:rsidR="00991E63">
        <w:rPr>
          <w:rFonts w:hint="cs"/>
          <w:rtl/>
          <w:lang w:bidi="fa-IR"/>
        </w:rPr>
        <w:t xml:space="preserve"> </w:t>
      </w:r>
      <w:r w:rsidR="00991E63">
        <w:rPr>
          <w:rFonts w:hint="cs"/>
          <w:rtl/>
          <w:lang w:bidi="fa-IR"/>
        </w:rPr>
        <w:t>که در</w:t>
      </w:r>
      <w:r w:rsidR="00707E45">
        <w:rPr>
          <w:rFonts w:hint="cs"/>
          <w:rtl/>
          <w:lang w:bidi="fa-IR"/>
        </w:rPr>
        <w:t xml:space="preserve"> بحث تحدید جریان در</w:t>
      </w:r>
      <w:r w:rsidR="00991E63">
        <w:rPr>
          <w:rFonts w:hint="cs"/>
          <w:rtl/>
          <w:lang w:bidi="fa-IR"/>
        </w:rPr>
        <w:t xml:space="preserve"> </w:t>
      </w:r>
      <w:r w:rsidR="00991E63" w:rsidRPr="00707E45">
        <w:rPr>
          <w:rFonts w:hint="cs"/>
          <w:color w:val="FF0000"/>
          <w:rtl/>
          <w:lang w:bidi="fa-IR"/>
        </w:rPr>
        <w:t xml:space="preserve">پیش‌نیاز </w:t>
      </w:r>
      <w:r w:rsidR="00991E63" w:rsidRPr="00707E45">
        <w:rPr>
          <w:rFonts w:hint="cs"/>
          <w:color w:val="FF0000"/>
          <w:rtl/>
          <w:lang w:bidi="fa-IR"/>
        </w:rPr>
        <w:lastRenderedPageBreak/>
        <w:t xml:space="preserve">الکتریکی </w:t>
      </w:r>
      <w:r w:rsidR="00991E63">
        <w:rPr>
          <w:rFonts w:hint="cs"/>
          <w:rtl/>
          <w:lang w:bidi="fa-IR"/>
        </w:rPr>
        <w:t>گفتیم.</w:t>
      </w:r>
      <w:r>
        <w:rPr>
          <w:rFonts w:hint="cs"/>
          <w:rtl/>
          <w:lang w:bidi="fa-IR"/>
        </w:rPr>
        <w:t xml:space="preserve"> برای این کار از مقاومت 470 اهمی استفاده می‌کنیم. این مقاومت با کد </w:t>
      </w:r>
      <w:commentRangeStart w:id="3"/>
      <w:commentRangeStart w:id="4"/>
      <w:r>
        <w:rPr>
          <w:rFonts w:hint="cs"/>
          <w:rtl/>
          <w:lang w:bidi="fa-IR"/>
        </w:rPr>
        <w:t>رنگی</w:t>
      </w:r>
      <w:commentRangeEnd w:id="3"/>
      <w:r>
        <w:rPr>
          <w:rStyle w:val="CommentReference"/>
          <w:rtl/>
        </w:rPr>
        <w:commentReference w:id="3"/>
      </w:r>
      <w:commentRangeEnd w:id="4"/>
      <w:r w:rsidR="00554B98">
        <w:rPr>
          <w:rStyle w:val="CommentReference"/>
          <w:rtl/>
        </w:rPr>
        <w:commentReference w:id="4"/>
      </w:r>
      <w:r w:rsidR="006E1EE2">
        <w:rPr>
          <w:rFonts w:hint="cs"/>
          <w:rtl/>
          <w:lang w:bidi="fa-IR"/>
        </w:rPr>
        <w:t xml:space="preserve"> زرد-بنفش-قهوه‌ای کد</w:t>
      </w:r>
      <w:r>
        <w:rPr>
          <w:rFonts w:hint="cs"/>
          <w:rtl/>
          <w:lang w:bidi="fa-IR"/>
        </w:rPr>
        <w:t>گ</w:t>
      </w:r>
      <w:r w:rsidR="006E1EE2">
        <w:rPr>
          <w:rFonts w:hint="cs"/>
          <w:rtl/>
          <w:lang w:bidi="fa-IR"/>
        </w:rPr>
        <w:t>ذ</w:t>
      </w:r>
      <w:r>
        <w:rPr>
          <w:rFonts w:hint="cs"/>
          <w:rtl/>
          <w:lang w:bidi="fa-IR"/>
        </w:rPr>
        <w:t>اری می‌شود.</w:t>
      </w:r>
      <w:r w:rsidR="00F824E7">
        <w:rPr>
          <w:rFonts w:hint="cs"/>
          <w:rtl/>
          <w:lang w:bidi="fa-IR"/>
        </w:rPr>
        <w:t xml:space="preserve"> برای اطلاعات بیشتر از کد رنگی به بخش </w:t>
      </w:r>
      <w:r w:rsidR="00F824E7" w:rsidRPr="002C1BCD">
        <w:rPr>
          <w:rFonts w:hint="cs"/>
          <w:color w:val="FF0000"/>
          <w:rtl/>
          <w:lang w:bidi="fa-IR"/>
        </w:rPr>
        <w:t xml:space="preserve">پیش‌نیازهای الکتریکی </w:t>
      </w:r>
      <w:r w:rsidR="00F824E7">
        <w:rPr>
          <w:rFonts w:hint="cs"/>
          <w:rtl/>
          <w:lang w:bidi="fa-IR"/>
        </w:rPr>
        <w:t>مراجعه کنید.</w:t>
      </w:r>
      <w:r>
        <w:rPr>
          <w:rFonts w:hint="cs"/>
          <w:rtl/>
          <w:lang w:bidi="fa-IR"/>
        </w:rPr>
        <w:t xml:space="preserve"> بقیه مدار نیز مانند شکل بسته می‌شود.</w:t>
      </w:r>
      <w:r w:rsidR="00FD31F2">
        <w:rPr>
          <w:rFonts w:hint="cs"/>
          <w:rtl/>
          <w:lang w:bidi="fa-IR"/>
        </w:rPr>
        <w:t xml:space="preserve"> بعد از انجام بخش مربوط به مدارات الکتریکی، حال نوبت به </w:t>
      </w:r>
      <w:r w:rsidR="00C47E62">
        <w:rPr>
          <w:rFonts w:hint="cs"/>
          <w:rtl/>
          <w:lang w:bidi="fa-IR"/>
        </w:rPr>
        <w:t>آن رسیده که بخش مربوط به برنامه</w:t>
      </w:r>
      <w:r w:rsidR="00C47E62">
        <w:rPr>
          <w:rFonts w:hint="eastAsia"/>
          <w:rtl/>
          <w:lang w:bidi="fa-IR"/>
        </w:rPr>
        <w:t>‌</w:t>
      </w:r>
      <w:r w:rsidR="00FD31F2">
        <w:rPr>
          <w:rFonts w:hint="cs"/>
          <w:rtl/>
          <w:lang w:bidi="fa-IR"/>
        </w:rPr>
        <w:t>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w:t>
      </w:r>
      <w:r w:rsidR="00A12BF5">
        <w:rPr>
          <w:rFonts w:hint="cs"/>
          <w:rtl/>
          <w:lang w:bidi="fa-IR"/>
        </w:rPr>
        <w:t>ال‌ای‌دی</w:t>
      </w:r>
      <w:r w:rsidR="00ED1F00">
        <w:rPr>
          <w:rFonts w:hint="cs"/>
          <w:rtl/>
          <w:lang w:bidi="fa-IR"/>
        </w:rPr>
        <w:t xml:space="preserve"> روشن خواهد شد و اگر 0 </w:t>
      </w:r>
      <w:r w:rsidR="00D12ECE">
        <w:rPr>
          <w:rFonts w:hint="cs"/>
          <w:rtl/>
          <w:lang w:bidi="fa-IR"/>
        </w:rPr>
        <w:t xml:space="preserve">ولت </w:t>
      </w:r>
      <w:r w:rsidR="00ED1F00">
        <w:rPr>
          <w:rFonts w:hint="cs"/>
          <w:rtl/>
          <w:lang w:bidi="fa-IR"/>
        </w:rPr>
        <w:t xml:space="preserve">(0 باینری)، </w:t>
      </w:r>
      <w:r w:rsidR="00A12BF5">
        <w:rPr>
          <w:rFonts w:hint="cs"/>
          <w:rtl/>
          <w:lang w:bidi="fa-IR"/>
        </w:rPr>
        <w:t>ال‌ای‌دی</w:t>
      </w:r>
      <w:r w:rsidR="00ED1F00">
        <w:rPr>
          <w:rFonts w:hint="cs"/>
          <w:rtl/>
          <w:lang w:bidi="fa-IR"/>
        </w:rPr>
        <w:t xml:space="preserve"> خاموش خواهد شد.</w:t>
      </w:r>
    </w:p>
    <w:p w14:paraId="75369D56" w14:textId="503AF54B" w:rsidR="00D03C08" w:rsidRDefault="00D03C08" w:rsidP="00D02348">
      <w:pPr>
        <w:jc w:val="center"/>
        <w:rPr>
          <w:lang w:bidi="fa-IR"/>
        </w:rPr>
      </w:pPr>
      <w:r>
        <w:rPr>
          <w:noProof/>
          <w:lang w:bidi="fa-IR"/>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بدون توقف</w:t>
      </w:r>
    </w:p>
    <w:p w14:paraId="4D092CC5" w14:textId="0E34BBD9" w:rsidR="00D55439" w:rsidRDefault="00D55439" w:rsidP="00C45D76">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w:t>
      </w:r>
      <w:r w:rsidR="004D0612">
        <w:rPr>
          <w:rFonts w:hint="cs"/>
          <w:rtl/>
          <w:lang w:bidi="fa-IR"/>
        </w:rPr>
        <w:t>هست</w:t>
      </w:r>
      <w:r>
        <w:rPr>
          <w:rFonts w:hint="cs"/>
          <w:rtl/>
          <w:lang w:bidi="fa-IR"/>
        </w:rPr>
        <w:t xml:space="preserve"> خاموش-روشن کردیم. در اینجا می‌خواهیم همان کار را انجام دهیم با این تفاوت که دیگر دیود نوری داخلی برد نیست بلکه مداری خارجی </w:t>
      </w:r>
      <w:r w:rsidR="0053163B">
        <w:rPr>
          <w:rFonts w:hint="cs"/>
          <w:rtl/>
          <w:lang w:bidi="fa-IR"/>
        </w:rPr>
        <w:t>است</w:t>
      </w:r>
      <w:r>
        <w:rPr>
          <w:rFonts w:hint="cs"/>
          <w:rtl/>
          <w:lang w:bidi="fa-IR"/>
        </w:rPr>
        <w:t xml:space="preserve"> و دوم اینکه نمی‌خواهیم از تابع </w:t>
      </w:r>
      <w:r>
        <w:rPr>
          <w:lang w:bidi="fa-IR"/>
        </w:rPr>
        <w:t>delay()</w:t>
      </w:r>
      <w:r>
        <w:rPr>
          <w:rFonts w:hint="cs"/>
          <w:rtl/>
          <w:lang w:bidi="fa-IR"/>
        </w:rPr>
        <w:t xml:space="preserve"> استفاده کنیم. هم</w:t>
      </w:r>
      <w:r w:rsidR="0053163B">
        <w:rPr>
          <w:rFonts w:hint="cs"/>
          <w:rtl/>
          <w:lang w:bidi="fa-IR"/>
        </w:rPr>
        <w:t>ان</w:t>
      </w:r>
      <w:r>
        <w:rPr>
          <w:rFonts w:hint="cs"/>
          <w:rtl/>
          <w:lang w:bidi="fa-IR"/>
        </w:rPr>
        <w:t xml:space="preserve"> طور که گفته شد تابع </w:t>
      </w:r>
      <w:r>
        <w:rPr>
          <w:lang w:bidi="fa-IR"/>
        </w:rPr>
        <w:t>delay</w:t>
      </w:r>
      <w:r>
        <w:rPr>
          <w:rFonts w:hint="cs"/>
          <w:rtl/>
          <w:lang w:bidi="fa-IR"/>
        </w:rPr>
        <w:t xml:space="preserve"> تمامی برنامه </w:t>
      </w:r>
      <w:r>
        <w:rPr>
          <w:rFonts w:hint="cs"/>
          <w:rtl/>
          <w:lang w:bidi="fa-IR"/>
        </w:rPr>
        <w:lastRenderedPageBreak/>
        <w:t>را برای مدت زمان مشخصی متوقف می‌کند. این مشکل بزرگی</w:t>
      </w:r>
      <w:r w:rsidR="0053163B">
        <w:rPr>
          <w:rFonts w:hint="eastAsia"/>
          <w:rtl/>
          <w:lang w:bidi="fa-IR"/>
        </w:rPr>
        <w:t>‌</w:t>
      </w:r>
      <w:r w:rsidR="0053163B">
        <w:rPr>
          <w:rFonts w:hint="cs"/>
          <w:rtl/>
          <w:lang w:bidi="fa-IR"/>
        </w:rPr>
        <w:t xml:space="preserve"> </w:t>
      </w:r>
      <w:r w:rsidR="0053163B">
        <w:rPr>
          <w:rFonts w:hint="eastAsia"/>
          <w:rtl/>
          <w:lang w:bidi="fa-IR"/>
        </w:rPr>
        <w:t>ا</w:t>
      </w:r>
      <w:r>
        <w:rPr>
          <w:rFonts w:hint="cs"/>
          <w:rtl/>
          <w:lang w:bidi="fa-IR"/>
        </w:rPr>
        <w:t xml:space="preserve">ست. در حالت واقعی شما همیشه از میکروکنترلر خود انتظار دارید که </w:t>
      </w:r>
      <w:r w:rsidR="008401E3">
        <w:rPr>
          <w:rFonts w:hint="cs"/>
          <w:rtl/>
          <w:lang w:bidi="fa-IR"/>
        </w:rPr>
        <w:t>پارامترهایی را بخواند و دستور</w:t>
      </w:r>
      <w:r>
        <w:rPr>
          <w:rFonts w:hint="cs"/>
          <w:rtl/>
          <w:lang w:bidi="fa-IR"/>
        </w:rPr>
        <w:t>ها</w:t>
      </w:r>
      <w:r w:rsidR="008401E3">
        <w:rPr>
          <w:rFonts w:hint="cs"/>
          <w:rtl/>
          <w:lang w:bidi="fa-IR"/>
        </w:rPr>
        <w:t>ی</w:t>
      </w:r>
      <w:r>
        <w:rPr>
          <w:rFonts w:hint="cs"/>
          <w:rtl/>
          <w:lang w:bidi="fa-IR"/>
        </w:rPr>
        <w:t xml:space="preserve">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w:t>
      </w:r>
      <w:r w:rsidR="006F7FB7">
        <w:rPr>
          <w:rFonts w:hint="cs"/>
          <w:rtl/>
          <w:lang w:bidi="fa-IR"/>
        </w:rPr>
        <w:t>است</w:t>
      </w:r>
      <w:r>
        <w:rPr>
          <w:rFonts w:hint="cs"/>
          <w:rtl/>
          <w:lang w:bidi="fa-IR"/>
        </w:rPr>
        <w:t>. به طور مثال شما سیستم ا</w:t>
      </w:r>
      <w:r w:rsidR="00C45D76">
        <w:rPr>
          <w:rFonts w:hint="cs"/>
          <w:rtl/>
          <w:lang w:bidi="fa-IR"/>
        </w:rPr>
        <w:t>ط</w:t>
      </w:r>
      <w:r>
        <w:rPr>
          <w:rFonts w:hint="cs"/>
          <w:rtl/>
          <w:lang w:bidi="fa-IR"/>
        </w:rPr>
        <w:t>فاء حریقی ساخته‌اید. اگر این سیستم در لحظه‌ای که باید</w:t>
      </w:r>
      <w:r w:rsidR="007317C6">
        <w:rPr>
          <w:rFonts w:hint="cs"/>
          <w:rtl/>
          <w:lang w:bidi="fa-IR"/>
        </w:rPr>
        <w:t>،</w:t>
      </w:r>
      <w:r>
        <w:rPr>
          <w:rFonts w:hint="cs"/>
          <w:rtl/>
          <w:lang w:bidi="fa-IR"/>
        </w:rPr>
        <w:t xml:space="preserve">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w:t>
      </w:r>
      <w:r w:rsidR="00C45D76">
        <w:rPr>
          <w:rFonts w:hint="cs"/>
          <w:rtl/>
          <w:lang w:bidi="fa-IR"/>
        </w:rPr>
        <w:t>نیست</w:t>
      </w:r>
      <w:r w:rsidR="00DA1CC7">
        <w:rPr>
          <w:rFonts w:hint="cs"/>
          <w:rtl/>
          <w:lang w:bidi="fa-IR"/>
        </w:rPr>
        <w:t xml:space="preserve">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proofErr w:type="gramStart"/>
      <w:r>
        <w:t>mil</w:t>
      </w:r>
      <w:r w:rsidR="00F91534">
        <w:t>l</w:t>
      </w:r>
      <w:r>
        <w:t>is</w:t>
      </w:r>
      <w:proofErr w:type="spellEnd"/>
      <w:proofErr w:type="gramEnd"/>
      <w:r>
        <w:t xml:space="preserve"> ( )</w:t>
      </w:r>
    </w:p>
    <w:p w14:paraId="3E89CCCE" w14:textId="2157D37A" w:rsidR="00DA1CC7" w:rsidRDefault="00F91534" w:rsidP="009623A5">
      <w:pPr>
        <w:rPr>
          <w:rtl/>
          <w:lang w:bidi="fa-IR"/>
        </w:rPr>
      </w:pPr>
      <w:r>
        <w:rPr>
          <w:rFonts w:hint="cs"/>
          <w:rtl/>
          <w:lang w:bidi="fa-IR"/>
        </w:rPr>
        <w:t xml:space="preserve">فراخوانی این تابع مدت زمانی را که میکروکنترلر در حال اجرا کردن برنامه فعلی بوده </w:t>
      </w:r>
      <w:r w:rsidR="009623A5">
        <w:rPr>
          <w:rFonts w:hint="cs"/>
          <w:rtl/>
          <w:lang w:bidi="fa-IR"/>
        </w:rPr>
        <w:t>است د</w:t>
      </w:r>
      <w:r>
        <w:rPr>
          <w:rFonts w:hint="cs"/>
          <w:rtl/>
          <w:lang w:bidi="fa-IR"/>
        </w:rPr>
        <w:t xml:space="preserve">ر واحد میلی ثانیه بر می‌گرداند. عدد این تابع نیز بعد از </w:t>
      </w:r>
      <w:r w:rsidR="006C1621">
        <w:rPr>
          <w:rFonts w:hint="cs"/>
          <w:rtl/>
          <w:lang w:bidi="fa-IR"/>
        </w:rPr>
        <w:t>50 روز صفر می‌شود. به بیان ساده</w:t>
      </w:r>
      <w:r w:rsidR="006C1621">
        <w:rPr>
          <w:rFonts w:hint="eastAsia"/>
          <w:rtl/>
          <w:lang w:bidi="fa-IR"/>
        </w:rPr>
        <w:t>‌</w:t>
      </w:r>
      <w:r>
        <w:rPr>
          <w:rFonts w:hint="cs"/>
          <w:rtl/>
          <w:lang w:bidi="fa-IR"/>
        </w:rPr>
        <w:t>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5" w:name="_MON_1600614289"/>
    <w:bookmarkEnd w:id="5"/>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7pt" o:ole="">
            <v:imagedata r:id="rId10" o:title=""/>
          </v:shape>
          <o:OLEObject Type="Embed" ProgID="Word.OpenDocumentText.12" ShapeID="_x0000_i1025" DrawAspect="Content" ObjectID="_1617022798" r:id="rId11"/>
        </w:object>
      </w:r>
    </w:p>
    <w:p w14:paraId="08CB5486" w14:textId="4AF9BC62" w:rsidR="00A74772" w:rsidRDefault="00A32D19" w:rsidP="00A32D19">
      <w:pPr>
        <w:pStyle w:val="Heading2"/>
      </w:pPr>
      <w:proofErr w:type="gramStart"/>
      <w:r>
        <w:t>abs</w:t>
      </w:r>
      <w:proofErr w:type="gramEnd"/>
      <w:r>
        <w:t xml:space="preserve"> ( )</w:t>
      </w:r>
    </w:p>
    <w:p w14:paraId="69BCDE48" w14:textId="64F3B123" w:rsidR="00A32D19" w:rsidRDefault="00A32D19" w:rsidP="00AB22C7">
      <w:pPr>
        <w:rPr>
          <w:rtl/>
          <w:lang w:bidi="fa-IR"/>
        </w:rPr>
      </w:pPr>
      <w:r>
        <w:rPr>
          <w:rFonts w:hint="cs"/>
          <w:rtl/>
          <w:lang w:bidi="fa-IR"/>
        </w:rPr>
        <w:t>این تابع مقدار قدر مطل</w:t>
      </w:r>
      <w:r w:rsidR="0052626D">
        <w:rPr>
          <w:rFonts w:hint="cs"/>
          <w:rtl/>
          <w:lang w:bidi="fa-IR"/>
        </w:rPr>
        <w:t>ق را بر می‌گرداند. به بیان ساده</w:t>
      </w:r>
      <w:r w:rsidR="0052626D">
        <w:rPr>
          <w:rFonts w:hint="eastAsia"/>
          <w:rtl/>
          <w:lang w:bidi="fa-IR"/>
        </w:rPr>
        <w:t>‌</w:t>
      </w:r>
      <w:r>
        <w:rPr>
          <w:rFonts w:hint="cs"/>
          <w:rtl/>
          <w:lang w:bidi="fa-IR"/>
        </w:rPr>
        <w:t>تر اگر عدد داده شده به تابع بزرگ</w:t>
      </w:r>
      <w:r w:rsidR="0052626D">
        <w:rPr>
          <w:rFonts w:hint="eastAsia"/>
          <w:rtl/>
          <w:lang w:bidi="fa-IR"/>
        </w:rPr>
        <w:t>‌</w:t>
      </w:r>
      <w:r>
        <w:rPr>
          <w:rFonts w:hint="cs"/>
          <w:rtl/>
          <w:lang w:bidi="fa-IR"/>
        </w:rPr>
        <w:t xml:space="preserve">تر مساوی صفر باشد، خود آن عدد را بر می‌گرداند و اگر کمتر از صفر باشد، قرینه آن را بر می‌گرداند. به همین دلیل خروجی این تابع همواره مثبت </w:t>
      </w:r>
      <w:r w:rsidR="00AB22C7">
        <w:rPr>
          <w:rFonts w:hint="cs"/>
          <w:rtl/>
          <w:lang w:bidi="fa-IR"/>
        </w:rPr>
        <w:t>است</w:t>
      </w:r>
      <w:r>
        <w:rPr>
          <w:rFonts w:hint="cs"/>
          <w:rtl/>
          <w:lang w:bidi="fa-IR"/>
        </w:rPr>
        <w:t>.</w:t>
      </w:r>
    </w:p>
    <w:bookmarkStart w:id="6" w:name="_MON_1600618009"/>
    <w:bookmarkEnd w:id="6"/>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75pt;height:42.75pt" o:ole="">
            <v:imagedata r:id="rId12" o:title=""/>
          </v:shape>
          <o:OLEObject Type="Embed" ProgID="Word.OpenDocumentText.12" ShapeID="_x0000_i1026" DrawAspect="Content" ObjectID="_1617022799" r:id="rId13"/>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3910123C"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p w14:paraId="38985E57" w14:textId="469F4A1B" w:rsidR="0030690D" w:rsidRDefault="0030690D" w:rsidP="00A74772">
      <w:pPr>
        <w:rPr>
          <w:rtl/>
          <w:lang w:bidi="fa-IR"/>
        </w:rPr>
      </w:pPr>
      <w:r w:rsidRPr="0030690D">
        <w:rPr>
          <w:rFonts w:hint="cs"/>
          <w:color w:val="FF0000"/>
          <w:rtl/>
          <w:lang w:bidi="fa-IR"/>
        </w:rPr>
        <w:lastRenderedPageBreak/>
        <w:t>توجه:</w:t>
      </w:r>
      <w:r>
        <w:rPr>
          <w:rFonts w:hint="cs"/>
          <w:rtl/>
          <w:lang w:bidi="fa-IR"/>
        </w:rPr>
        <w:t xml:space="preserve"> به هنگام آپلود کردن کد بر روی برد حتما برد را از مدار خارج کنید و بعد از آپلود کردن، برد را در مدار بگزارید و حتما تغذیه برد را از یک منبع تأمین کنید نه از دستگاهتان.</w:t>
      </w:r>
    </w:p>
    <w:bookmarkStart w:id="7" w:name="_MON_1600619425"/>
    <w:bookmarkEnd w:id="7"/>
    <w:p w14:paraId="6B787E31" w14:textId="7BFF0BF2" w:rsidR="008D7CB7" w:rsidRDefault="0021503B" w:rsidP="00A74772">
      <w:pPr>
        <w:rPr>
          <w:rtl/>
          <w:lang w:bidi="fa-IR"/>
        </w:rPr>
      </w:pPr>
      <w:r>
        <w:rPr>
          <w:lang w:bidi="fa-IR"/>
        </w:rPr>
        <w:object w:dxaOrig="9360" w:dyaOrig="6840" w14:anchorId="020EE3B5">
          <v:shape id="_x0000_i1027" type="#_x0000_t75" style="width:468.75pt;height:342pt" o:ole="">
            <v:imagedata r:id="rId14" o:title=""/>
          </v:shape>
          <o:OLEObject Type="Embed" ProgID="Word.OpenDocumentText.12" ShapeID="_x0000_i1027" DrawAspect="Content" ObjectID="_1617022800" r:id="rId15"/>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094274A2" w:rsidR="00741F6D" w:rsidRPr="008C4FCB" w:rsidRDefault="008D7CB7" w:rsidP="00C90782">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w:t>
      </w:r>
      <w:r w:rsidR="00C90782">
        <w:rPr>
          <w:rFonts w:hint="cs"/>
          <w:rtl/>
          <w:lang w:bidi="fa-IR"/>
        </w:rPr>
        <w:t>است</w:t>
      </w:r>
      <w:r>
        <w:rPr>
          <w:rFonts w:hint="cs"/>
          <w:rtl/>
          <w:lang w:bidi="fa-IR"/>
        </w:rPr>
        <w:t xml:space="preserve">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proofErr w:type="spellStart"/>
      <w:r w:rsidR="005D4984">
        <w:rPr>
          <w:lang w:bidi="fa-IR"/>
        </w:rPr>
        <w:t>int</w:t>
      </w:r>
      <w:proofErr w:type="spellEnd"/>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w:t>
      </w:r>
      <w:r w:rsidR="00C90782">
        <w:rPr>
          <w:rFonts w:hint="cs"/>
          <w:rtl/>
          <w:lang w:bidi="fa-IR"/>
        </w:rPr>
        <w:t>است</w:t>
      </w:r>
      <w:r w:rsidR="005D4984">
        <w:rPr>
          <w:rFonts w:hint="cs"/>
          <w:rtl/>
          <w:lang w:bidi="fa-IR"/>
        </w:rPr>
        <w:t xml:space="preserve"> صفر نمی‌شود. به همین دلیل ساختار داده‌ای </w:t>
      </w:r>
      <w:proofErr w:type="spellStart"/>
      <w:r w:rsidR="005D4984">
        <w:rPr>
          <w:lang w:bidi="fa-IR"/>
        </w:rPr>
        <w:t>int</w:t>
      </w:r>
      <w:proofErr w:type="spellEnd"/>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w:t>
      </w:r>
      <w:r w:rsidR="00D238F8">
        <w:rPr>
          <w:rFonts w:eastAsiaTheme="majorEastAsia" w:hint="cs"/>
          <w:rtl/>
        </w:rPr>
        <w:t>است</w:t>
      </w:r>
      <w:r w:rsidR="008C4FCB">
        <w:rPr>
          <w:rFonts w:eastAsiaTheme="majorEastAsia" w:hint="cs"/>
          <w:rtl/>
        </w:rPr>
        <w:t>).</w:t>
      </w:r>
    </w:p>
    <w:p w14:paraId="7E4D7FF9" w14:textId="6AE6D329" w:rsidR="005D4984" w:rsidRDefault="005D4984" w:rsidP="00A74772">
      <w:pPr>
        <w:rPr>
          <w:rtl/>
          <w:lang w:bidi="fa-IR"/>
        </w:rPr>
      </w:pPr>
      <w:r>
        <w:rPr>
          <w:rFonts w:hint="cs"/>
          <w:rtl/>
          <w:lang w:bidi="fa-IR"/>
        </w:rPr>
        <w:lastRenderedPageBreak/>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43AE44CB" w:rsidR="005D4984" w:rsidRDefault="005D4984" w:rsidP="00FE1CDF">
      <w:pPr>
        <w:rPr>
          <w:rFonts w:eastAsiaTheme="majorEastAsia"/>
          <w:lang w:bidi="fa-IR"/>
        </w:rPr>
      </w:pPr>
      <w:r>
        <w:rPr>
          <w:rFonts w:hint="cs"/>
          <w:rtl/>
          <w:lang w:bidi="fa-IR"/>
        </w:rPr>
        <w:t xml:space="preserve">برای حل مشکل دوم 2 </w:t>
      </w:r>
      <w:r w:rsidR="00D238F8">
        <w:rPr>
          <w:rFonts w:hint="cs"/>
          <w:rtl/>
          <w:lang w:bidi="fa-IR"/>
        </w:rPr>
        <w:t>راه حل داریم. اول اینکه از داده</w:t>
      </w:r>
      <w:r w:rsidR="00D238F8">
        <w:rPr>
          <w:rFonts w:hint="eastAsia"/>
          <w:rtl/>
          <w:lang w:bidi="fa-IR"/>
        </w:rPr>
        <w:t>‌</w:t>
      </w:r>
      <w:r>
        <w:rPr>
          <w:rFonts w:hint="cs"/>
          <w:rtl/>
          <w:lang w:bidi="fa-IR"/>
        </w:rPr>
        <w:t xml:space="preserve">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sidR="002F2B6A">
        <w:rPr>
          <w:rFonts w:eastAsiaTheme="majorEastAsia" w:hint="cs"/>
          <w:rtl/>
          <w:lang w:bidi="fa-IR"/>
        </w:rPr>
        <w:t xml:space="preserve"> استفاده کنیم. این راه</w:t>
      </w:r>
      <w:r w:rsidR="00FE1CDF">
        <w:rPr>
          <w:rFonts w:eastAsiaTheme="majorEastAsia" w:hint="cs"/>
          <w:rtl/>
          <w:lang w:bidi="fa-IR"/>
        </w:rPr>
        <w:t xml:space="preserve"> </w:t>
      </w:r>
      <w:r>
        <w:rPr>
          <w:rFonts w:eastAsiaTheme="majorEastAsia" w:hint="cs"/>
          <w:rtl/>
          <w:lang w:bidi="fa-IR"/>
        </w:rPr>
        <w:t xml:space="preserve">حل راه حل مناسبی نیست </w:t>
      </w:r>
      <w:commentRangeStart w:id="8"/>
      <w:commentRangeStart w:id="9"/>
      <w:r>
        <w:rPr>
          <w:rFonts w:eastAsiaTheme="majorEastAsia" w:hint="cs"/>
          <w:rtl/>
          <w:lang w:bidi="fa-IR"/>
        </w:rPr>
        <w:t xml:space="preserve">چون خیلی </w:t>
      </w:r>
      <w:r w:rsidR="002F2B6A">
        <w:rPr>
          <w:rFonts w:eastAsiaTheme="majorEastAsia" w:hint="cs"/>
          <w:rtl/>
          <w:lang w:bidi="fa-IR"/>
        </w:rPr>
        <w:t>ساده</w:t>
      </w:r>
      <w:r w:rsidR="00FE1CDF">
        <w:rPr>
          <w:rFonts w:eastAsiaTheme="majorEastAsia" w:hint="cs"/>
          <w:rtl/>
          <w:lang w:bidi="fa-IR"/>
        </w:rPr>
        <w:t>‌انگارانه</w:t>
      </w:r>
      <w:r>
        <w:rPr>
          <w:rFonts w:eastAsiaTheme="majorEastAsia" w:hint="cs"/>
          <w:rtl/>
          <w:lang w:bidi="fa-IR"/>
        </w:rPr>
        <w:t xml:space="preserve"> </w:t>
      </w:r>
      <w:commentRangeEnd w:id="8"/>
      <w:r w:rsidR="00E272B2">
        <w:rPr>
          <w:rStyle w:val="CommentReference"/>
          <w:rtl/>
        </w:rPr>
        <w:commentReference w:id="8"/>
      </w:r>
      <w:commentRangeEnd w:id="9"/>
      <w:r w:rsidR="00FE1CDF">
        <w:rPr>
          <w:rFonts w:eastAsiaTheme="majorEastAsia" w:hint="cs"/>
          <w:rtl/>
          <w:lang w:bidi="fa-IR"/>
        </w:rPr>
        <w:t>مساله را حل کردیم</w:t>
      </w:r>
      <w:r w:rsidR="007317C6">
        <w:rPr>
          <w:rStyle w:val="CommentReference"/>
          <w:rtl/>
        </w:rPr>
        <w:commentReference w:id="9"/>
      </w:r>
      <w:r>
        <w:rPr>
          <w:rFonts w:eastAsiaTheme="majorEastAsia" w:hint="cs"/>
          <w:rtl/>
          <w:lang w:bidi="fa-IR"/>
        </w:rPr>
        <w:t>. د</w:t>
      </w:r>
      <w:r w:rsidR="005F62C6">
        <w:rPr>
          <w:rFonts w:eastAsiaTheme="majorEastAsia" w:hint="cs"/>
          <w:rtl/>
          <w:lang w:bidi="fa-IR"/>
        </w:rPr>
        <w:t>ر واقع ما با این کار فضای حافظه</w:t>
      </w:r>
      <w:r w:rsidR="005F62C6">
        <w:rPr>
          <w:rFonts w:eastAsiaTheme="majorEastAsia" w:hint="eastAsia"/>
          <w:rtl/>
          <w:lang w:bidi="fa-IR"/>
        </w:rPr>
        <w:t>‌</w:t>
      </w:r>
      <w:r>
        <w:rPr>
          <w:rFonts w:eastAsiaTheme="majorEastAsia" w:hint="cs"/>
          <w:rtl/>
          <w:lang w:bidi="fa-IR"/>
        </w:rPr>
        <w:t>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w:t>
      </w:r>
      <w:r w:rsidR="005F62C6">
        <w:rPr>
          <w:rFonts w:eastAsiaTheme="majorEastAsia" w:hint="cs"/>
          <w:rtl/>
          <w:lang w:bidi="fa-IR"/>
        </w:rPr>
        <w:t>نده اشغال می‌کند (البته در مثال</w:t>
      </w:r>
      <w:r w:rsidR="009F547B">
        <w:rPr>
          <w:rFonts w:eastAsiaTheme="majorEastAsia" w:hint="cs"/>
          <w:rtl/>
          <w:lang w:bidi="fa-IR"/>
        </w:rPr>
        <w:t>های ما تفاوت این 2 ر</w:t>
      </w:r>
      <w:r w:rsidR="005F62C6">
        <w:rPr>
          <w:rFonts w:eastAsiaTheme="majorEastAsia" w:hint="cs"/>
          <w:rtl/>
          <w:lang w:bidi="fa-IR"/>
        </w:rPr>
        <w:t>اه حل دیده نمی‌شود ولی در پروژه</w:t>
      </w:r>
      <w:r w:rsidR="005F62C6">
        <w:rPr>
          <w:rFonts w:eastAsiaTheme="majorEastAsia" w:hint="eastAsia"/>
          <w:rtl/>
          <w:lang w:bidi="fa-IR"/>
        </w:rPr>
        <w:t>‌</w:t>
      </w:r>
      <w:r w:rsidR="009F547B">
        <w:rPr>
          <w:rFonts w:eastAsiaTheme="majorEastAsia" w:hint="cs"/>
          <w:rtl/>
          <w:lang w:bidi="fa-IR"/>
        </w:rPr>
        <w:t>های بخصوصی شاید با این مشکلات روبه‌رو شوید)</w:t>
      </w:r>
      <w:r w:rsidR="005F62C6">
        <w:rPr>
          <w:rFonts w:eastAsiaTheme="majorEastAsia" w:hint="cs"/>
          <w:rtl/>
          <w:lang w:bidi="fa-IR"/>
        </w:rPr>
        <w:t>. در آینده با عملگر</w:t>
      </w:r>
      <w:r w:rsidR="007074BA">
        <w:rPr>
          <w:rFonts w:eastAsiaTheme="majorEastAsia" w:hint="cs"/>
          <w:rtl/>
          <w:lang w:bidi="fa-IR"/>
        </w:rPr>
        <w:t>های بیتی آشنا می‌شویم و می‌توانیم همین مثال را بدون توان پردازشی بالا حل کنیم</w:t>
      </w:r>
      <w:r w:rsidR="009F547B">
        <w:rPr>
          <w:rFonts w:eastAsiaTheme="majorEastAsia" w:hint="cs"/>
          <w:rtl/>
          <w:lang w:bidi="fa-IR"/>
        </w:rPr>
        <w:t>.</w:t>
      </w:r>
    </w:p>
    <w:bookmarkStart w:id="10" w:name="_MON_1600628604"/>
    <w:bookmarkEnd w:id="10"/>
    <w:p w14:paraId="315190D1" w14:textId="5227400A" w:rsidR="009F547B" w:rsidRDefault="0021503B" w:rsidP="00A74772">
      <w:pPr>
        <w:rPr>
          <w:lang w:bidi="fa-IR"/>
        </w:rPr>
      </w:pPr>
      <w:r>
        <w:rPr>
          <w:lang w:bidi="fa-IR"/>
        </w:rPr>
        <w:object w:dxaOrig="9360" w:dyaOrig="6270" w14:anchorId="443000E6">
          <v:shape id="_x0000_i1028" type="#_x0000_t75" style="width:468.75pt;height:313.5pt" o:ole="">
            <v:imagedata r:id="rId16" o:title=""/>
          </v:shape>
          <o:OLEObject Type="Embed" ProgID="Word.OpenDocumentText.12" ShapeID="_x0000_i1028" DrawAspect="Content" ObjectID="_1617022801" r:id="rId17"/>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5B7D583F" w:rsidR="0021503B" w:rsidRDefault="00E42F30" w:rsidP="00AF0903">
      <w:pPr>
        <w:rPr>
          <w:rtl/>
          <w:lang w:bidi="fa-IR"/>
        </w:rPr>
      </w:pPr>
      <w:r>
        <w:rPr>
          <w:rFonts w:hint="cs"/>
          <w:rtl/>
          <w:lang w:bidi="fa-IR"/>
        </w:rPr>
        <w:t>این کوتاه ترین کدی است که با معلومات</w:t>
      </w:r>
      <w:r w:rsidR="00396C9D">
        <w:rPr>
          <w:rFonts w:hint="cs"/>
          <w:rtl/>
          <w:lang w:bidi="fa-IR"/>
        </w:rPr>
        <w:t>ت</w:t>
      </w:r>
      <w:r>
        <w:rPr>
          <w:rFonts w:hint="cs"/>
          <w:rtl/>
          <w:lang w:bidi="fa-IR"/>
        </w:rPr>
        <w:t>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و صفر </w:t>
      </w:r>
      <w:r>
        <w:rPr>
          <w:lang w:bidi="fa-IR"/>
        </w:rPr>
        <w:t>LOW</w:t>
      </w:r>
      <w:r>
        <w:rPr>
          <w:rFonts w:hint="cs"/>
          <w:rtl/>
          <w:lang w:bidi="fa-IR"/>
        </w:rPr>
        <w:t xml:space="preserve"> خواهد بود.</w:t>
      </w:r>
    </w:p>
    <w:bookmarkStart w:id="11" w:name="_MON_1600630514"/>
    <w:bookmarkEnd w:id="11"/>
    <w:p w14:paraId="520601F0" w14:textId="57BFB71D" w:rsidR="00E42F30" w:rsidRDefault="0021503B" w:rsidP="00E42F30">
      <w:pPr>
        <w:rPr>
          <w:rtl/>
          <w:lang w:bidi="fa-IR"/>
        </w:rPr>
      </w:pPr>
      <w:r>
        <w:rPr>
          <w:lang w:bidi="fa-IR"/>
        </w:rPr>
        <w:object w:dxaOrig="9360" w:dyaOrig="4560" w14:anchorId="423CB292">
          <v:shape id="_x0000_i1029" type="#_x0000_t75" style="width:468.75pt;height:228pt" o:ole="">
            <v:imagedata r:id="rId18" o:title=""/>
          </v:shape>
          <o:OLEObject Type="Embed" ProgID="Word.OpenDocumentText.12" ShapeID="_x0000_i1029" DrawAspect="Content" ObjectID="_1617022802" r:id="rId19"/>
        </w:object>
      </w:r>
    </w:p>
    <w:p w14:paraId="70E0A714" w14:textId="5DEAAB27" w:rsidR="0021503B" w:rsidRPr="00E42F30" w:rsidRDefault="0021503B" w:rsidP="0084092B">
      <w:pPr>
        <w:rPr>
          <w:rtl/>
          <w:lang w:bidi="fa-IR"/>
        </w:rPr>
      </w:pPr>
      <w:r w:rsidRPr="00DB4CC0">
        <w:rPr>
          <w:rFonts w:hint="cs"/>
          <w:color w:val="FF0000"/>
          <w:rtl/>
          <w:lang w:bidi="fa-IR"/>
        </w:rPr>
        <w:t>توجه:</w:t>
      </w:r>
      <w:r>
        <w:rPr>
          <w:rFonts w:hint="cs"/>
          <w:rtl/>
          <w:lang w:bidi="fa-IR"/>
        </w:rPr>
        <w:t>.</w:t>
      </w:r>
      <w:r w:rsidR="00623C87">
        <w:rPr>
          <w:rFonts w:hint="cs"/>
          <w:rtl/>
          <w:lang w:bidi="fa-IR"/>
        </w:rPr>
        <w:t xml:space="preserve"> این کد کار مطلوب ما را انجام می‌دهد اما از نظر کدزنی مناسب نیست. کد خوب ویژگی‌هایی دارد که از جملۀ آن می‌توان به خوانایی و سادگی </w:t>
      </w:r>
      <w:bookmarkStart w:id="12" w:name="_GoBack"/>
      <w:bookmarkEnd w:id="12"/>
      <w:r w:rsidR="00623C87">
        <w:rPr>
          <w:rFonts w:hint="cs"/>
          <w:rtl/>
          <w:lang w:bidi="fa-IR"/>
        </w:rPr>
        <w:t>اشاره کرد. بعدا بیشتر دربارۀ کد خوب صحبت خواهیم کرد.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57AC0EE0" w:rsidR="0087298C" w:rsidRDefault="0087298C">
      <w:pPr>
        <w:pStyle w:val="CommentText"/>
        <w:rPr>
          <w:rtl/>
          <w:lang w:bidi="fa-IR"/>
        </w:rPr>
      </w:pPr>
      <w:r>
        <w:rPr>
          <w:rStyle w:val="CommentReference"/>
        </w:rPr>
        <w:annotationRef/>
      </w:r>
      <w:r>
        <w:rPr>
          <w:rFonts w:hint="cs"/>
          <w:rtl/>
        </w:rPr>
        <w:t xml:space="preserve">کد </w:t>
      </w:r>
      <w:r>
        <w:rPr>
          <w:rFonts w:hint="cs"/>
          <w:rtl/>
        </w:rPr>
        <w:t>رنگی گفته شود</w:t>
      </w:r>
      <w:r w:rsidR="00554B98">
        <w:rPr>
          <w:rFonts w:hint="cs"/>
          <w:rtl/>
          <w:lang w:bidi="fa-IR"/>
        </w:rPr>
        <w:t xml:space="preserve"> </w:t>
      </w:r>
    </w:p>
  </w:comment>
  <w:comment w:id="4" w:author="Default" w:date="2018-10-18T18:26:00Z" w:initials="D">
    <w:p w14:paraId="3093C660" w14:textId="5276F5B5" w:rsidR="00554B98" w:rsidRDefault="00554B98">
      <w:pPr>
        <w:pStyle w:val="CommentText"/>
      </w:pPr>
      <w:r>
        <w:rPr>
          <w:rStyle w:val="CommentReference"/>
        </w:rPr>
        <w:annotationRef/>
      </w:r>
      <w:r>
        <w:rPr>
          <w:rFonts w:hint="cs"/>
          <w:rtl/>
        </w:rPr>
        <w:t xml:space="preserve">لینک </w:t>
      </w:r>
      <w:r>
        <w:rPr>
          <w:rFonts w:hint="cs"/>
          <w:rtl/>
        </w:rPr>
        <w:t>جلوش گذاشتم. هم برای این هم قبلی.</w:t>
      </w:r>
    </w:p>
  </w:comment>
  <w:comment w:id="8" w:author="Default" w:date="2018-10-16T13:23:00Z" w:initials="D">
    <w:p w14:paraId="6C41EAAB" w14:textId="7EE3374D" w:rsidR="00E272B2" w:rsidRDefault="00E272B2">
      <w:pPr>
        <w:pStyle w:val="CommentText"/>
      </w:pPr>
      <w:r>
        <w:rPr>
          <w:rStyle w:val="CommentReference"/>
        </w:rPr>
        <w:annotationRef/>
      </w:r>
      <w:r>
        <w:rPr>
          <w:rFonts w:hint="cs"/>
          <w:rtl/>
        </w:rPr>
        <w:t>چه کسشریه</w:t>
      </w:r>
    </w:p>
  </w:comment>
  <w:comment w:id="9" w:author="ahmed nabipour" w:date="2018-10-18T15:57:00Z" w:initials="an">
    <w:p w14:paraId="181737CB" w14:textId="54614750" w:rsidR="007317C6" w:rsidRDefault="007317C6">
      <w:pPr>
        <w:pStyle w:val="CommentText"/>
        <w:rPr>
          <w:lang w:bidi="fa-IR"/>
        </w:rPr>
      </w:pPr>
      <w:r>
        <w:rPr>
          <w:rStyle w:val="CommentReference"/>
        </w:rPr>
        <w:annotationRef/>
      </w:r>
      <w:r>
        <w:rPr>
          <w:rFonts w:hint="cs"/>
          <w:rtl/>
        </w:rPr>
        <w:t xml:space="preserve">یه </w:t>
      </w:r>
      <w:r>
        <w:rPr>
          <w:rFonts w:hint="cs"/>
          <w:rtl/>
        </w:rPr>
        <w:t xml:space="preserve">کوس شر. بعضی وقتا بگیم دیگه </w:t>
      </w:r>
      <w:r>
        <w: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9E29C" w15:done="0"/>
  <w15:commentEx w15:paraId="6417667E" w15:done="1"/>
  <w15:commentEx w15:paraId="40812C14" w15:done="1"/>
  <w15:commentEx w15:paraId="445BD6F4" w15:done="1"/>
  <w15:commentEx w15:paraId="3093C660" w15:paraIdParent="445BD6F4" w15:done="1"/>
  <w15:commentEx w15:paraId="6C41EAAB" w15:done="1"/>
  <w15:commentEx w15:paraId="181737CB" w15:paraIdParent="6C41EAA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Id w16cid:paraId="6C41EAAB" w16cid:durableId="1F732386"/>
  <w16cid:commentId w16cid:paraId="181737CB" w16cid:durableId="1F732BD8"/>
  <w16cid:commentId w16cid:paraId="5BD308FE" w16cid:durableId="1F732387"/>
  <w16cid:commentId w16cid:paraId="32F9AD24" w16cid:durableId="1F732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835D7"/>
    <w:rsid w:val="00091A83"/>
    <w:rsid w:val="000A2BC7"/>
    <w:rsid w:val="000B1AEC"/>
    <w:rsid w:val="000B2B73"/>
    <w:rsid w:val="00144B80"/>
    <w:rsid w:val="00154F21"/>
    <w:rsid w:val="00173196"/>
    <w:rsid w:val="00174990"/>
    <w:rsid w:val="00181262"/>
    <w:rsid w:val="00187489"/>
    <w:rsid w:val="001B3D75"/>
    <w:rsid w:val="001E0C26"/>
    <w:rsid w:val="001E6F68"/>
    <w:rsid w:val="0021503B"/>
    <w:rsid w:val="00242585"/>
    <w:rsid w:val="002560BF"/>
    <w:rsid w:val="0026625A"/>
    <w:rsid w:val="002700CF"/>
    <w:rsid w:val="00291076"/>
    <w:rsid w:val="002C1BCD"/>
    <w:rsid w:val="002D2DB7"/>
    <w:rsid w:val="002F2B6A"/>
    <w:rsid w:val="00305B6A"/>
    <w:rsid w:val="0030690D"/>
    <w:rsid w:val="0037708C"/>
    <w:rsid w:val="00387A70"/>
    <w:rsid w:val="00396C9D"/>
    <w:rsid w:val="003C4936"/>
    <w:rsid w:val="00433D5E"/>
    <w:rsid w:val="004D0612"/>
    <w:rsid w:val="0052626D"/>
    <w:rsid w:val="0053163B"/>
    <w:rsid w:val="00554B98"/>
    <w:rsid w:val="005C7D3F"/>
    <w:rsid w:val="005D4984"/>
    <w:rsid w:val="005F62C6"/>
    <w:rsid w:val="00623C87"/>
    <w:rsid w:val="0063064D"/>
    <w:rsid w:val="00641F56"/>
    <w:rsid w:val="00654285"/>
    <w:rsid w:val="00682A13"/>
    <w:rsid w:val="006913B4"/>
    <w:rsid w:val="006C1621"/>
    <w:rsid w:val="006D472E"/>
    <w:rsid w:val="006E1EE2"/>
    <w:rsid w:val="006F7FB7"/>
    <w:rsid w:val="007074BA"/>
    <w:rsid w:val="00707E45"/>
    <w:rsid w:val="007156EC"/>
    <w:rsid w:val="007317C6"/>
    <w:rsid w:val="00741F6D"/>
    <w:rsid w:val="0078169E"/>
    <w:rsid w:val="0078375A"/>
    <w:rsid w:val="007B73CB"/>
    <w:rsid w:val="00804937"/>
    <w:rsid w:val="008146C8"/>
    <w:rsid w:val="00815BA2"/>
    <w:rsid w:val="008401E3"/>
    <w:rsid w:val="00840300"/>
    <w:rsid w:val="0084092B"/>
    <w:rsid w:val="0087298C"/>
    <w:rsid w:val="008B6DB4"/>
    <w:rsid w:val="008C4FCB"/>
    <w:rsid w:val="008D7CB7"/>
    <w:rsid w:val="008E095B"/>
    <w:rsid w:val="009623A5"/>
    <w:rsid w:val="00973D37"/>
    <w:rsid w:val="00977FA6"/>
    <w:rsid w:val="00991E63"/>
    <w:rsid w:val="00995E0A"/>
    <w:rsid w:val="009A4E84"/>
    <w:rsid w:val="009F547B"/>
    <w:rsid w:val="00A12BF5"/>
    <w:rsid w:val="00A30427"/>
    <w:rsid w:val="00A30583"/>
    <w:rsid w:val="00A32D19"/>
    <w:rsid w:val="00A74772"/>
    <w:rsid w:val="00AB22C7"/>
    <w:rsid w:val="00AF0903"/>
    <w:rsid w:val="00B04E19"/>
    <w:rsid w:val="00B17747"/>
    <w:rsid w:val="00B62C96"/>
    <w:rsid w:val="00B73EF2"/>
    <w:rsid w:val="00B85E4D"/>
    <w:rsid w:val="00BF7C08"/>
    <w:rsid w:val="00C0268B"/>
    <w:rsid w:val="00C2707D"/>
    <w:rsid w:val="00C41EA1"/>
    <w:rsid w:val="00C45D76"/>
    <w:rsid w:val="00C47E62"/>
    <w:rsid w:val="00C90782"/>
    <w:rsid w:val="00CC368D"/>
    <w:rsid w:val="00CE3CAC"/>
    <w:rsid w:val="00CF52E8"/>
    <w:rsid w:val="00D02348"/>
    <w:rsid w:val="00D03C08"/>
    <w:rsid w:val="00D05726"/>
    <w:rsid w:val="00D11AB6"/>
    <w:rsid w:val="00D12ECE"/>
    <w:rsid w:val="00D238F8"/>
    <w:rsid w:val="00D55439"/>
    <w:rsid w:val="00D56FCD"/>
    <w:rsid w:val="00D74E40"/>
    <w:rsid w:val="00D75CE4"/>
    <w:rsid w:val="00DA17D8"/>
    <w:rsid w:val="00DA1CC7"/>
    <w:rsid w:val="00DA6C65"/>
    <w:rsid w:val="00DA7482"/>
    <w:rsid w:val="00DA7B3A"/>
    <w:rsid w:val="00DB4CC0"/>
    <w:rsid w:val="00DC1846"/>
    <w:rsid w:val="00E272B2"/>
    <w:rsid w:val="00E42F30"/>
    <w:rsid w:val="00E77409"/>
    <w:rsid w:val="00ED1F00"/>
    <w:rsid w:val="00F44755"/>
    <w:rsid w:val="00F824E7"/>
    <w:rsid w:val="00F91534"/>
    <w:rsid w:val="00FC75A9"/>
    <w:rsid w:val="00FD31F2"/>
    <w:rsid w:val="00FE1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microsoft.com/office/2016/09/relationships/commentsIds" Target="commentsIds.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F7AEB-D392-4853-AADA-23DF49B1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74</cp:revision>
  <dcterms:created xsi:type="dcterms:W3CDTF">2018-09-15T16:16:00Z</dcterms:created>
  <dcterms:modified xsi:type="dcterms:W3CDTF">2019-04-17T11:43:00Z</dcterms:modified>
</cp:coreProperties>
</file>