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4E" w:rsidRDefault="00A7429E" w:rsidP="00892491">
      <w:pPr>
        <w:rPr>
          <w:rtl/>
        </w:rPr>
      </w:pPr>
      <w:r>
        <w:rPr>
          <w:rFonts w:hint="cs"/>
          <w:rtl/>
        </w:rPr>
        <w:t>کیپد همان صفحه‌کلید است که</w:t>
      </w:r>
      <w:r w:rsidR="00831428">
        <w:rPr>
          <w:rFonts w:hint="cs"/>
          <w:rtl/>
        </w:rPr>
        <w:t xml:space="preserve"> چند مدل </w:t>
      </w:r>
      <w:r>
        <w:rPr>
          <w:rFonts w:hint="cs"/>
          <w:rtl/>
        </w:rPr>
        <w:t xml:space="preserve">کاربردی آن </w:t>
      </w:r>
      <w:r w:rsidR="007844E7">
        <w:rPr>
          <w:rFonts w:hint="cs"/>
          <w:rtl/>
        </w:rPr>
        <w:t xml:space="preserve">را </w:t>
      </w:r>
      <w:r>
        <w:rPr>
          <w:rFonts w:hint="cs"/>
          <w:rtl/>
        </w:rPr>
        <w:t xml:space="preserve">در شکل زیر مشاهده می‌کنید. </w:t>
      </w:r>
      <w:r w:rsidR="00852BCB">
        <w:rPr>
          <w:rFonts w:hint="cs"/>
          <w:rtl/>
        </w:rPr>
        <w:t xml:space="preserve">تفاوت این مدل‌ها معمولا در شکل و تعداد سطر و ستون هاست. </w:t>
      </w:r>
    </w:p>
    <w:p w:rsidR="000161E6" w:rsidRDefault="000161E6" w:rsidP="00F26A64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6436A932" wp14:editId="2005D356">
            <wp:extent cx="2438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1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6" w:rsidRDefault="009A03E9" w:rsidP="000161E6">
      <w:pPr>
        <w:rPr>
          <w:noProof/>
          <w:rtl/>
        </w:rPr>
      </w:pPr>
      <w:r>
        <w:rPr>
          <w:rFonts w:hint="cs"/>
          <w:noProof/>
          <w:rtl/>
        </w:rPr>
        <w:t>نحوه کارکرد</w:t>
      </w:r>
    </w:p>
    <w:p w:rsidR="002311C2" w:rsidRDefault="0030399F" w:rsidP="002311C2">
      <w:pPr>
        <w:rPr>
          <w:noProof/>
          <w:rtl/>
        </w:rPr>
      </w:pPr>
      <w:r>
        <w:rPr>
          <w:rFonts w:hint="cs"/>
          <w:noProof/>
          <w:rtl/>
        </w:rPr>
        <w:t xml:space="preserve">کیپد آرایه‌ای از </w:t>
      </w:r>
      <w:r w:rsidR="00CB02C3">
        <w:rPr>
          <w:rFonts w:hint="cs"/>
          <w:noProof/>
          <w:rtl/>
        </w:rPr>
        <w:t>دکمه‌</w:t>
      </w:r>
      <w:r>
        <w:rPr>
          <w:rFonts w:hint="cs"/>
          <w:noProof/>
          <w:rtl/>
        </w:rPr>
        <w:t xml:space="preserve">هاست که با فشردن هر کدام </w:t>
      </w:r>
      <w:r w:rsidR="007A199B">
        <w:rPr>
          <w:rFonts w:hint="cs"/>
          <w:noProof/>
          <w:rtl/>
        </w:rPr>
        <w:t xml:space="preserve">آن </w:t>
      </w:r>
      <w:r w:rsidR="00CB02C3">
        <w:rPr>
          <w:rFonts w:hint="cs"/>
          <w:noProof/>
          <w:rtl/>
        </w:rPr>
        <w:t>دکمه</w:t>
      </w:r>
      <w:r w:rsidR="003E7FF5">
        <w:rPr>
          <w:rFonts w:hint="cs"/>
          <w:noProof/>
          <w:rtl/>
        </w:rPr>
        <w:t xml:space="preserve"> وصل می‌شود. شکل زیر مدار کیپد 4*4 را نشان می‌دهد. </w:t>
      </w:r>
    </w:p>
    <w:p w:rsidR="003E7FF5" w:rsidRDefault="003E7FF5" w:rsidP="003E7FF5">
      <w:pPr>
        <w:jc w:val="center"/>
        <w:rPr>
          <w:noProof/>
          <w:rtl/>
        </w:rPr>
      </w:pPr>
      <w:r w:rsidRPr="003E7FF5">
        <w:rPr>
          <w:noProof/>
          <w:rtl/>
        </w:rPr>
        <w:drawing>
          <wp:inline distT="0" distB="0" distL="0" distR="0">
            <wp:extent cx="4412615" cy="28600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E6" w:rsidRDefault="00D51DDE" w:rsidP="009A5EDD">
      <w:pPr>
        <w:rPr>
          <w:noProof/>
          <w:rtl/>
        </w:rPr>
      </w:pPr>
      <w:r>
        <w:rPr>
          <w:rFonts w:hint="cs"/>
          <w:noProof/>
          <w:rtl/>
        </w:rPr>
        <w:t xml:space="preserve">در این مثال 4 سطر و 4 ستون داریم. سطرها را ورودی و ستون‌ها را خروجی می‌گیریم. به این معنا که به </w:t>
      </w:r>
      <w:r w:rsidR="00807770">
        <w:rPr>
          <w:rFonts w:hint="cs"/>
          <w:noProof/>
          <w:rtl/>
        </w:rPr>
        <w:t>سطرها</w:t>
      </w:r>
      <w:r>
        <w:rPr>
          <w:rFonts w:hint="cs"/>
          <w:noProof/>
          <w:rtl/>
        </w:rPr>
        <w:t xml:space="preserve"> ولتاژ</w:t>
      </w:r>
      <w:r w:rsidR="00807770">
        <w:rPr>
          <w:rFonts w:hint="cs"/>
          <w:noProof/>
          <w:rtl/>
        </w:rPr>
        <w:t xml:space="preserve"> ثابت</w:t>
      </w:r>
      <w:r>
        <w:rPr>
          <w:rFonts w:hint="cs"/>
          <w:noProof/>
          <w:rtl/>
        </w:rPr>
        <w:t xml:space="preserve"> اعمال می‌کنیم و </w:t>
      </w:r>
      <w:r w:rsidR="00807770">
        <w:rPr>
          <w:rFonts w:hint="cs"/>
          <w:noProof/>
          <w:rtl/>
        </w:rPr>
        <w:t>ولتاژ ستون‌ها را با میکروکنترلر می‌خوانیم.</w:t>
      </w:r>
      <w:r w:rsidR="009A5EDD">
        <w:rPr>
          <w:rFonts w:hint="cs"/>
          <w:noProof/>
          <w:rtl/>
        </w:rPr>
        <w:t xml:space="preserve"> دقت کنید می‌توان کاملا این فرض را برعکس اعمال کرد.</w:t>
      </w:r>
      <w:r w:rsidR="00807770">
        <w:rPr>
          <w:rFonts w:hint="cs"/>
          <w:noProof/>
          <w:rtl/>
        </w:rPr>
        <w:t xml:space="preserve"> حال </w:t>
      </w:r>
      <w:r w:rsidR="00C252CA">
        <w:rPr>
          <w:rFonts w:hint="cs"/>
          <w:noProof/>
          <w:rtl/>
        </w:rPr>
        <w:t xml:space="preserve">فرض کنید کلید </w:t>
      </w:r>
      <w:r w:rsidR="00C252CA">
        <w:rPr>
          <w:noProof/>
        </w:rPr>
        <w:t>SW10</w:t>
      </w:r>
      <w:r w:rsidR="00C252CA">
        <w:rPr>
          <w:rFonts w:hint="cs"/>
          <w:noProof/>
          <w:rtl/>
        </w:rPr>
        <w:t xml:space="preserve"> را فشار دهیم. </w:t>
      </w:r>
      <w:r w:rsidR="00084A2D">
        <w:rPr>
          <w:rFonts w:hint="cs"/>
          <w:noProof/>
          <w:rtl/>
        </w:rPr>
        <w:t xml:space="preserve">در این حالت </w:t>
      </w:r>
      <w:r w:rsidR="00036A75">
        <w:rPr>
          <w:rFonts w:hint="cs"/>
          <w:noProof/>
          <w:rtl/>
        </w:rPr>
        <w:t>مدار سطر 3 به ستون 2 برقرار می‌شود و در خروجی ولتاژ ورودی را می‌خوانیم. پس متوجه می‌شویم کلیدی از ستون 2 فشرده شده است. اما از کجا می‌فهیم کدام سطر بوده است؟ نکته این است</w:t>
      </w:r>
      <w:r w:rsidR="00090A52">
        <w:rPr>
          <w:rFonts w:hint="cs"/>
          <w:noProof/>
          <w:rtl/>
        </w:rPr>
        <w:t xml:space="preserve"> که ولتاژ ورودی به هر سطر در بازه‌ی زمانی بسیار کوتاهی اعمال می‌شود به گون</w:t>
      </w:r>
      <w:r w:rsidR="009A5EDD">
        <w:rPr>
          <w:rFonts w:hint="cs"/>
          <w:noProof/>
          <w:rtl/>
        </w:rPr>
        <w:t xml:space="preserve">ه‌ای که در آن لحظه به سطر دیگری ولتاژ اعمال نمی‌شود. </w:t>
      </w:r>
      <w:r w:rsidR="009A5EDD">
        <w:rPr>
          <w:rFonts w:hint="cs"/>
          <w:noProof/>
          <w:rtl/>
        </w:rPr>
        <w:lastRenderedPageBreak/>
        <w:t xml:space="preserve">پس می‌توان با اسکن بسیار سریع خروجی‌ها و مطابقت با اینکه هر لحظه کدام ورودی فعال است، کلید موردنظر را پیدا کرد. </w:t>
      </w:r>
    </w:p>
    <w:p w:rsidR="00921E9D" w:rsidRDefault="00921E9D" w:rsidP="00921E9D">
      <w:pPr>
        <w:rPr>
          <w:noProof/>
          <w:rtl/>
        </w:rPr>
      </w:pPr>
      <w:r>
        <w:rPr>
          <w:rFonts w:hint="cs"/>
          <w:noProof/>
          <w:rtl/>
        </w:rPr>
        <w:t xml:space="preserve">یک صفحه‌کلید معمولی 4 در 3 را در زیر می‌بینید. </w:t>
      </w:r>
      <w:r w:rsidR="003618F2">
        <w:rPr>
          <w:rFonts w:hint="cs"/>
          <w:noProof/>
          <w:rtl/>
        </w:rPr>
        <w:t xml:space="preserve">به محل اتصال پین‌ها و سیم‌های اتصال </w:t>
      </w:r>
      <w:r>
        <w:rPr>
          <w:rFonts w:hint="cs"/>
          <w:noProof/>
          <w:rtl/>
        </w:rPr>
        <w:t>توجه کنید</w:t>
      </w:r>
      <w:r w:rsidR="003618F2">
        <w:rPr>
          <w:rFonts w:hint="cs"/>
          <w:noProof/>
          <w:rtl/>
        </w:rPr>
        <w:t xml:space="preserve">. 4 پین با 3 پین دیگر تفاوت دارد که </w:t>
      </w:r>
      <w:r w:rsidR="002F567A">
        <w:rPr>
          <w:rFonts w:hint="cs"/>
          <w:noProof/>
          <w:rtl/>
        </w:rPr>
        <w:t>نشان‌دهنده‌ی سطر و ستون‌هاست.</w:t>
      </w:r>
      <w:r>
        <w:rPr>
          <w:rFonts w:hint="cs"/>
          <w:noProof/>
          <w:rtl/>
        </w:rPr>
        <w:t xml:space="preserve"> </w:t>
      </w:r>
    </w:p>
    <w:p w:rsidR="00921E9D" w:rsidRDefault="00921E9D" w:rsidP="00921E9D">
      <w:pPr>
        <w:jc w:val="center"/>
        <w:rPr>
          <w:noProof/>
          <w:rtl/>
        </w:rPr>
      </w:pPr>
      <w:r w:rsidRPr="00921E9D">
        <w:rPr>
          <w:noProof/>
          <w:rtl/>
        </w:rPr>
        <w:drawing>
          <wp:inline distT="0" distB="0" distL="0" distR="0">
            <wp:extent cx="2835580" cy="248080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" t="9019" r="2185" b="8438"/>
                    <a:stretch/>
                  </pic:blipFill>
                  <pic:spPr bwMode="auto">
                    <a:xfrm>
                      <a:off x="0" y="0"/>
                      <a:ext cx="2847934" cy="2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E9D" w:rsidRDefault="00921E9D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  <w:r>
        <w:rPr>
          <w:rFonts w:hint="cs"/>
          <w:noProof/>
          <w:rtl/>
        </w:rPr>
        <w:t>به نظر می‌رسد که استفاده از این روش بسیار سخت است به خصوص در کدنویسی. اما خبر خوش آنکه آردوینو کتابخانه‌ای برای این کار تهیه کرده است.</w:t>
      </w: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  <w:r>
        <w:rPr>
          <w:rFonts w:hint="cs"/>
          <w:noProof/>
          <w:rtl/>
        </w:rPr>
        <w:t>کتابخانه چیست؟</w:t>
      </w:r>
    </w:p>
    <w:p w:rsidR="00085C62" w:rsidRDefault="00FA75AF" w:rsidP="00FA75AF">
      <w:pPr>
        <w:rPr>
          <w:noProof/>
          <w:rtl/>
        </w:rPr>
      </w:pPr>
      <w:r>
        <w:rPr>
          <w:rFonts w:hint="cs"/>
          <w:noProof/>
          <w:rtl/>
        </w:rPr>
        <w:t xml:space="preserve">کتابخانه مجموعه‌ای از دستورات و متغیرهاست که برای کاربرد خاصی نوشته شده‌اند که کار را در کدنویسی بسیار راحت‌تر می‌کند. مثلا برای همین ماژول کیپد که الگوریتم کاری خاصی دارد، کتابخانه </w:t>
      </w:r>
      <w:r w:rsidRPr="00FA75AF">
        <w:rPr>
          <w:noProof/>
        </w:rPr>
        <w:t>Keypad</w:t>
      </w:r>
      <w:r>
        <w:rPr>
          <w:rFonts w:hint="cs"/>
          <w:noProof/>
          <w:rtl/>
        </w:rPr>
        <w:t xml:space="preserve">  نوشته‌شده است. استفاده از کتابخانه‌ها از دوباره‌نویسی کدهای پرکاربرد جلوگیری می‌کند.</w:t>
      </w:r>
    </w:p>
    <w:p w:rsidR="00FA75AF" w:rsidRDefault="00FA75AF" w:rsidP="00FA75AF">
      <w:pPr>
        <w:rPr>
          <w:noProof/>
          <w:rtl/>
        </w:rPr>
      </w:pPr>
    </w:p>
    <w:p w:rsidR="00FA75AF" w:rsidRDefault="00FA75AF" w:rsidP="00FA75AF">
      <w:pPr>
        <w:rPr>
          <w:noProof/>
          <w:rtl/>
        </w:rPr>
      </w:pPr>
      <w:r>
        <w:rPr>
          <w:rFonts w:hint="cs"/>
          <w:noProof/>
          <w:rtl/>
        </w:rPr>
        <w:t xml:space="preserve">نصب </w:t>
      </w:r>
      <w:r w:rsidR="001C3F8D">
        <w:rPr>
          <w:rFonts w:hint="cs"/>
          <w:noProof/>
          <w:rtl/>
        </w:rPr>
        <w:t xml:space="preserve">و فراخوانی </w:t>
      </w:r>
      <w:r w:rsidR="00D509DE">
        <w:rPr>
          <w:rFonts w:hint="cs"/>
          <w:noProof/>
          <w:rtl/>
        </w:rPr>
        <w:t>کتابخانه‌</w:t>
      </w:r>
    </w:p>
    <w:p w:rsidR="001C3F8D" w:rsidRDefault="00FA75AF" w:rsidP="00136C2E">
      <w:pPr>
        <w:rPr>
          <w:noProof/>
          <w:rtl/>
        </w:rPr>
      </w:pPr>
      <w:r>
        <w:rPr>
          <w:rFonts w:hint="cs"/>
          <w:noProof/>
          <w:rtl/>
        </w:rPr>
        <w:t>تقریبا هر نوع ماژول یا الگوریتم‌ مشهور کتابخانه</w:t>
      </w:r>
      <w:r w:rsidR="00EC43C2">
        <w:rPr>
          <w:rFonts w:hint="cs"/>
          <w:noProof/>
          <w:rtl/>
        </w:rPr>
        <w:t>‌اش</w:t>
      </w:r>
      <w:r>
        <w:rPr>
          <w:rFonts w:hint="cs"/>
          <w:noProof/>
          <w:rtl/>
        </w:rPr>
        <w:t xml:space="preserve"> نوشته شده </w:t>
      </w:r>
      <w:r w:rsidR="00D549D6">
        <w:rPr>
          <w:rFonts w:hint="cs"/>
          <w:noProof/>
          <w:rtl/>
        </w:rPr>
        <w:t xml:space="preserve">است </w:t>
      </w:r>
      <w:r>
        <w:rPr>
          <w:rFonts w:hint="cs"/>
          <w:noProof/>
          <w:rtl/>
        </w:rPr>
        <w:t>و در اینترنت موجود</w:t>
      </w:r>
      <w:r w:rsidR="00136C2E">
        <w:rPr>
          <w:rFonts w:hint="cs"/>
          <w:noProof/>
          <w:rtl/>
        </w:rPr>
        <w:t xml:space="preserve"> است</w:t>
      </w:r>
      <w:r>
        <w:rPr>
          <w:rFonts w:hint="cs"/>
          <w:noProof/>
          <w:rtl/>
        </w:rPr>
        <w:t xml:space="preserve">. </w:t>
      </w:r>
      <w:r w:rsidR="00136C2E">
        <w:rPr>
          <w:rFonts w:hint="cs"/>
          <w:noProof/>
          <w:rtl/>
        </w:rPr>
        <w:t xml:space="preserve">ما برای مثال دنبال </w:t>
      </w:r>
      <w:r w:rsidR="006D666F">
        <w:rPr>
          <w:rFonts w:hint="cs"/>
          <w:noProof/>
          <w:rtl/>
        </w:rPr>
        <w:t>برای نصب</w:t>
      </w:r>
      <w:r w:rsidR="001C3F8D">
        <w:rPr>
          <w:rFonts w:hint="cs"/>
          <w:noProof/>
          <w:rtl/>
        </w:rPr>
        <w:t xml:space="preserve"> کتابخانه دو راه وجود دارد</w:t>
      </w:r>
      <w:r w:rsidR="00136C2E">
        <w:rPr>
          <w:rFonts w:hint="cs"/>
          <w:noProof/>
          <w:rtl/>
        </w:rPr>
        <w:t xml:space="preserve">. </w:t>
      </w:r>
    </w:p>
    <w:p w:rsidR="00453165" w:rsidRDefault="001C3F8D" w:rsidP="00453165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 xml:space="preserve">می‌توانید کتابخانه‌ی موردنظرتان را با سرچ در اینترنت پیدا کنید و آن را دانلود کنید. </w:t>
      </w:r>
      <w:r w:rsidR="00453165">
        <w:rPr>
          <w:rFonts w:hint="cs"/>
          <w:noProof/>
          <w:rtl/>
        </w:rPr>
        <w:t xml:space="preserve">یکی از بهترین سایت‌ها برای جست‌وجوی کتابخانه‌ها، </w:t>
      </w:r>
      <w:r w:rsidR="00453165">
        <w:rPr>
          <w:noProof/>
        </w:rPr>
        <w:t>github.com</w:t>
      </w:r>
      <w:r w:rsidR="00453165">
        <w:rPr>
          <w:rFonts w:hint="cs"/>
          <w:noProof/>
          <w:rtl/>
        </w:rPr>
        <w:t xml:space="preserve"> است. بعد از دانلود، به آدرس </w:t>
      </w:r>
      <w:r w:rsidR="00453165" w:rsidRPr="00453165">
        <w:rPr>
          <w:noProof/>
        </w:rPr>
        <w:lastRenderedPageBreak/>
        <w:t>Documents\Arduino\libraries</w:t>
      </w:r>
      <w:r w:rsidR="00453165">
        <w:rPr>
          <w:rFonts w:hint="cs"/>
          <w:noProof/>
          <w:rtl/>
        </w:rPr>
        <w:t xml:space="preserve"> کامپیوتر خود بروید و تمام پوشه‌ی دانلود شده را آنجا بریزید. دفعه‌ی بعدی که آردوینو را باز کنید، کتابخانه نصب خواهد شد.</w:t>
      </w:r>
    </w:p>
    <w:p w:rsidR="00372DF8" w:rsidRDefault="00453165" w:rsidP="00372D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IDE</w:t>
      </w:r>
      <w:r>
        <w:rPr>
          <w:rFonts w:hint="cs"/>
          <w:noProof/>
          <w:rtl/>
        </w:rPr>
        <w:t xml:space="preserve"> آردوینو را باز کنید. </w:t>
      </w:r>
      <w:r w:rsidR="00E737F8">
        <w:rPr>
          <w:rFonts w:hint="cs"/>
          <w:noProof/>
          <w:rtl/>
        </w:rPr>
        <w:t xml:space="preserve">به آدرس </w:t>
      </w:r>
      <w:r w:rsidR="00E737F8">
        <w:rPr>
          <w:noProof/>
        </w:rPr>
        <w:t>Sketch\Include Library\Manage Libraries</w:t>
      </w:r>
      <w:r w:rsidR="00E737F8">
        <w:rPr>
          <w:rFonts w:hint="cs"/>
          <w:noProof/>
          <w:rtl/>
        </w:rPr>
        <w:t xml:space="preserve"> برود و در قسمت </w:t>
      </w:r>
      <w:r w:rsidR="00E737F8">
        <w:rPr>
          <w:noProof/>
        </w:rPr>
        <w:t>Fliter your serach</w:t>
      </w:r>
      <w:r w:rsidR="00E737F8">
        <w:rPr>
          <w:rFonts w:hint="cs"/>
          <w:noProof/>
          <w:rtl/>
        </w:rPr>
        <w:t xml:space="preserve"> نام کتابخانه‌ی موردنظرتان را تایپ کنید و از بین گزینه‌های یافت شده یکی را نصب کنید.</w:t>
      </w:r>
      <w:r w:rsidR="00372DF8" w:rsidRPr="00372DF8">
        <w:rPr>
          <w:noProof/>
        </w:rPr>
        <w:t xml:space="preserve"> </w:t>
      </w:r>
    </w:p>
    <w:p w:rsidR="00372DF8" w:rsidRDefault="00372DF8" w:rsidP="00372D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69BF75" wp14:editId="7BE2BE25">
            <wp:extent cx="2084594" cy="2748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907" b="5974"/>
                    <a:stretch/>
                  </pic:blipFill>
                  <pic:spPr bwMode="auto">
                    <a:xfrm>
                      <a:off x="0" y="0"/>
                      <a:ext cx="2099409" cy="276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  <w:r>
        <w:rPr>
          <w:rFonts w:hint="cs"/>
          <w:noProof/>
          <w:rtl/>
        </w:rPr>
        <w:t>کتابخانه‌ی کیپد</w:t>
      </w:r>
    </w:p>
    <w:p w:rsidR="00085C62" w:rsidRDefault="00F84C37" w:rsidP="00B9547C">
      <w:pPr>
        <w:rPr>
          <w:noProof/>
          <w:rtl/>
        </w:rPr>
      </w:pPr>
      <w:r>
        <w:rPr>
          <w:rFonts w:hint="cs"/>
          <w:noProof/>
          <w:rtl/>
        </w:rPr>
        <w:t xml:space="preserve">هر کتابخانه متغیرها و دستورات و متدهای خود را دارد. نمونه کد زیر را در استفاده از کتابخانه‌ی کیپد </w:t>
      </w:r>
      <w:r w:rsidR="00E4253B">
        <w:rPr>
          <w:rFonts w:hint="cs"/>
          <w:noProof/>
          <w:rtl/>
        </w:rPr>
        <w:t>به همراه توض</w:t>
      </w:r>
      <w:r w:rsidR="00B9547C">
        <w:rPr>
          <w:rFonts w:hint="cs"/>
          <w:noProof/>
          <w:rtl/>
        </w:rPr>
        <w:t>یح</w:t>
      </w:r>
      <w:r w:rsidR="00E4253B">
        <w:rPr>
          <w:rFonts w:hint="cs"/>
          <w:noProof/>
          <w:rtl/>
        </w:rPr>
        <w:t xml:space="preserve">ات هر بخش </w:t>
      </w:r>
      <w:r>
        <w:rPr>
          <w:rFonts w:hint="cs"/>
          <w:noProof/>
          <w:rtl/>
        </w:rPr>
        <w:t xml:space="preserve">ببینید. </w:t>
      </w:r>
    </w:p>
    <w:bookmarkStart w:id="0" w:name="_MON_1600597381"/>
    <w:bookmarkEnd w:id="0"/>
    <w:p w:rsidR="00A4623B" w:rsidRDefault="00C722B4" w:rsidP="009A5EDD">
      <w:pPr>
        <w:rPr>
          <w:noProof/>
        </w:rPr>
      </w:pPr>
      <w:r>
        <w:rPr>
          <w:noProof/>
        </w:rPr>
        <w:object w:dxaOrig="9026" w:dyaOrig="8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410.25pt" o:ole="">
            <v:imagedata r:id="rId9" o:title=""/>
          </v:shape>
          <o:OLEObject Type="Embed" ProgID="Word.OpenDocumentText.12" ShapeID="_x0000_i1025" DrawAspect="Content" ObjectID="_1600672338" r:id="rId10"/>
        </w:object>
      </w:r>
    </w:p>
    <w:p w:rsidR="00F84C37" w:rsidRDefault="00F84C37" w:rsidP="009A5EDD">
      <w:pPr>
        <w:rPr>
          <w:noProof/>
          <w:rtl/>
        </w:rPr>
      </w:pPr>
    </w:p>
    <w:p w:rsidR="00C74F79" w:rsidRDefault="00C74F79" w:rsidP="009A5EDD">
      <w:pPr>
        <w:rPr>
          <w:noProof/>
          <w:rtl/>
        </w:rPr>
      </w:pPr>
      <w:r>
        <w:rPr>
          <w:rFonts w:hint="cs"/>
          <w:noProof/>
          <w:rtl/>
        </w:rPr>
        <w:t>نکات مهم کد:</w:t>
      </w:r>
    </w:p>
    <w:p w:rsidR="00C74F79" w:rsidRDefault="00C74F79" w:rsidP="002C2B7F">
      <w:pPr>
        <w:pStyle w:val="ListParagraph"/>
        <w:numPr>
          <w:ilvl w:val="0"/>
          <w:numId w:val="2"/>
        </w:numPr>
        <w:rPr>
          <w:noProof/>
        </w:rPr>
      </w:pPr>
      <w:r>
        <w:rPr>
          <w:rFonts w:hint="cs"/>
          <w:noProof/>
          <w:rtl/>
        </w:rPr>
        <w:t xml:space="preserve">با دستور </w:t>
      </w:r>
      <w:r>
        <w:rPr>
          <w:rFonts w:ascii="Courier New" w:eastAsia="Times New Roman" w:hAnsi="Courier New" w:cs="Courier New"/>
          <w:color w:val="5E6D03"/>
          <w:sz w:val="20"/>
          <w:szCs w:val="20"/>
        </w:rPr>
        <w:t>#include</w:t>
      </w:r>
      <w:r>
        <w:rPr>
          <w:rFonts w:hint="cs"/>
          <w:noProof/>
          <w:rtl/>
        </w:rPr>
        <w:t xml:space="preserve"> و نوشتن نام کتابخانه در &lt; &gt; هر کتابخانه‌ای را فراخوانی </w:t>
      </w:r>
      <w:r w:rsidR="002C2B7F">
        <w:rPr>
          <w:rFonts w:hint="cs"/>
          <w:noProof/>
          <w:rtl/>
        </w:rPr>
        <w:t>می‌کنیم</w:t>
      </w:r>
      <w:r>
        <w:rPr>
          <w:rFonts w:hint="cs"/>
          <w:noProof/>
          <w:rtl/>
        </w:rPr>
        <w:t xml:space="preserve">. توجه کنید برای استفاده از هر کتابخانه نوشتن این دستور الزامی است. </w:t>
      </w:r>
    </w:p>
    <w:p w:rsidR="00C74F79" w:rsidRDefault="00C74F79" w:rsidP="00E5484F">
      <w:pPr>
        <w:pStyle w:val="ListParagraph"/>
        <w:numPr>
          <w:ilvl w:val="0"/>
          <w:numId w:val="2"/>
        </w:numPr>
        <w:rPr>
          <w:noProof/>
        </w:rPr>
      </w:pPr>
      <w:r>
        <w:rPr>
          <w:rFonts w:hint="cs"/>
          <w:noProof/>
          <w:rtl/>
        </w:rPr>
        <w:t xml:space="preserve">در متغیرهای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ROWS </w:t>
      </w:r>
      <w:r>
        <w:rPr>
          <w:rFonts w:hint="cs"/>
          <w:noProof/>
          <w:rtl/>
        </w:rPr>
        <w:t xml:space="preserve"> و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COLS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</w:t>
      </w:r>
      <w:r>
        <w:rPr>
          <w:rFonts w:hint="cs"/>
          <w:noProof/>
          <w:rtl/>
        </w:rPr>
        <w:t xml:space="preserve">تعداد سطر و ستون را مشخص </w:t>
      </w:r>
      <w:r w:rsidR="00E5484F">
        <w:rPr>
          <w:rFonts w:hint="cs"/>
          <w:noProof/>
          <w:rtl/>
        </w:rPr>
        <w:t>می‌کنیم</w:t>
      </w:r>
      <w:r>
        <w:rPr>
          <w:rFonts w:hint="cs"/>
          <w:noProof/>
          <w:rtl/>
        </w:rPr>
        <w:t>.</w:t>
      </w:r>
    </w:p>
    <w:p w:rsidR="00FB2CED" w:rsidRDefault="00C74F79" w:rsidP="00E5484F">
      <w:pPr>
        <w:pStyle w:val="ListParagraph"/>
        <w:numPr>
          <w:ilvl w:val="0"/>
          <w:numId w:val="2"/>
        </w:numPr>
        <w:rPr>
          <w:noProof/>
        </w:rPr>
      </w:pPr>
      <w:r>
        <w:rPr>
          <w:rFonts w:hint="cs"/>
          <w:noProof/>
          <w:rtl/>
        </w:rPr>
        <w:t xml:space="preserve">در آرایه‌ی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keys[ROWS][COLS]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</w:t>
      </w:r>
      <w:r w:rsidR="00FB2CED">
        <w:rPr>
          <w:rFonts w:hint="cs"/>
          <w:noProof/>
          <w:rtl/>
        </w:rPr>
        <w:t xml:space="preserve">نقشه‌ی کیپد را مشخص </w:t>
      </w:r>
      <w:r w:rsidR="00E5484F">
        <w:rPr>
          <w:rFonts w:hint="cs"/>
          <w:noProof/>
          <w:rtl/>
        </w:rPr>
        <w:t>می‌کنیم</w:t>
      </w:r>
      <w:r w:rsidR="00FB2CED">
        <w:rPr>
          <w:rFonts w:hint="cs"/>
          <w:noProof/>
          <w:rtl/>
        </w:rPr>
        <w:t xml:space="preserve">. </w:t>
      </w:r>
      <w:r w:rsidR="00665D19">
        <w:rPr>
          <w:rFonts w:hint="cs"/>
          <w:noProof/>
          <w:rtl/>
        </w:rPr>
        <w:t xml:space="preserve">به کاربرد </w:t>
      </w:r>
      <w:r w:rsidR="00665D19">
        <w:rPr>
          <w:noProof/>
        </w:rPr>
        <w:t xml:space="preserve">  ,</w:t>
      </w:r>
      <w:r w:rsidR="00665D19">
        <w:rPr>
          <w:rFonts w:hint="cs"/>
          <w:noProof/>
          <w:rtl/>
        </w:rPr>
        <w:t xml:space="preserve"> در بین کاراکترها برای جداسازی و کاربرد </w:t>
      </w:r>
      <w:r w:rsidR="00665D19">
        <w:rPr>
          <w:noProof/>
        </w:rPr>
        <w:t>,</w:t>
      </w:r>
      <w:r w:rsidR="00665D19">
        <w:rPr>
          <w:rFonts w:hint="cs"/>
          <w:noProof/>
          <w:rtl/>
        </w:rPr>
        <w:t xml:space="preserve"> در بیرون </w:t>
      </w:r>
      <w:r w:rsidR="00665D19">
        <w:rPr>
          <w:noProof/>
        </w:rPr>
        <w:t>}</w:t>
      </w:r>
      <w:r w:rsidR="00665D19">
        <w:rPr>
          <w:rFonts w:hint="cs"/>
          <w:noProof/>
          <w:rtl/>
        </w:rPr>
        <w:t xml:space="preserve">  برای نشان دادن انتهای سطر توجه کنید. </w:t>
      </w:r>
    </w:p>
    <w:p w:rsidR="00FB2CED" w:rsidRDefault="00FB2CED" w:rsidP="00E5484F">
      <w:pPr>
        <w:pStyle w:val="ListParagraph"/>
        <w:numPr>
          <w:ilvl w:val="0"/>
          <w:numId w:val="2"/>
        </w:numPr>
        <w:rPr>
          <w:noProof/>
        </w:rPr>
      </w:pPr>
      <w:r>
        <w:rPr>
          <w:rFonts w:hint="cs"/>
          <w:noProof/>
          <w:rtl/>
        </w:rPr>
        <w:t xml:space="preserve">در متغیرهای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rowPins[ROWS]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و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colPins[COLS]</w:t>
      </w:r>
      <w:r>
        <w:rPr>
          <w:rFonts w:hint="cs"/>
          <w:noProof/>
          <w:rtl/>
        </w:rPr>
        <w:t xml:space="preserve"> پین‌های متصل به </w:t>
      </w:r>
      <w:r w:rsidR="00986CDC">
        <w:rPr>
          <w:rFonts w:hint="cs"/>
          <w:noProof/>
          <w:rtl/>
        </w:rPr>
        <w:t xml:space="preserve">آردوینو را تعیین </w:t>
      </w:r>
      <w:r w:rsidR="00E5484F">
        <w:rPr>
          <w:rFonts w:hint="cs"/>
          <w:noProof/>
          <w:rtl/>
        </w:rPr>
        <w:t>می‌کنیم</w:t>
      </w:r>
      <w:r w:rsidR="00986CDC">
        <w:rPr>
          <w:rFonts w:hint="cs"/>
          <w:noProof/>
          <w:rtl/>
        </w:rPr>
        <w:t xml:space="preserve">. </w:t>
      </w:r>
    </w:p>
    <w:p w:rsidR="00986CDC" w:rsidRDefault="00986CDC" w:rsidP="00FB2CED">
      <w:pPr>
        <w:pStyle w:val="ListParagraph"/>
        <w:numPr>
          <w:ilvl w:val="0"/>
          <w:numId w:val="2"/>
        </w:numPr>
        <w:rPr>
          <w:noProof/>
        </w:rPr>
      </w:pPr>
      <w:r>
        <w:rPr>
          <w:rFonts w:hint="cs"/>
          <w:noProof/>
          <w:rtl/>
        </w:rPr>
        <w:t xml:space="preserve">در خط </w:t>
      </w:r>
    </w:p>
    <w:p w:rsidR="00C722B4" w:rsidRDefault="00C722B4" w:rsidP="00C72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C722B4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Keypad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22B4">
        <w:rPr>
          <w:rFonts w:ascii="Courier New" w:eastAsia="Times New Roman" w:hAnsi="Courier New" w:cs="Courier New"/>
          <w:color w:val="D35400"/>
          <w:sz w:val="20"/>
          <w:szCs w:val="20"/>
        </w:rPr>
        <w:t>kpd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22B4">
        <w:rPr>
          <w:rFonts w:ascii="Courier New" w:eastAsia="Times New Roman" w:hAnsi="Courier New" w:cs="Courier New"/>
          <w:color w:val="434F54"/>
          <w:sz w:val="20"/>
          <w:szCs w:val="20"/>
        </w:rPr>
        <w:t>=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22B4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Keypad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C722B4">
        <w:rPr>
          <w:rFonts w:ascii="Courier New" w:eastAsia="Times New Roman" w:hAnsi="Courier New" w:cs="Courier New"/>
          <w:color w:val="D35400"/>
          <w:sz w:val="20"/>
          <w:szCs w:val="20"/>
        </w:rPr>
        <w:t>makeKeymap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>(keys)</w:t>
      </w:r>
      <w:r w:rsidRPr="00C722B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rowPins</w:t>
      </w:r>
      <w:r w:rsidRPr="00C722B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colPins</w:t>
      </w:r>
      <w:r w:rsidRPr="00C722B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</w:t>
      </w:r>
      <w:r w:rsidRPr="00C722B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COLS );</w:t>
      </w:r>
    </w:p>
    <w:p w:rsidR="00A23CA2" w:rsidRDefault="00C722B4" w:rsidP="00E5484F">
      <w:pPr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با استفاده از متغیرهای تا کنون تعریف شده، متغیر </w:t>
      </w:r>
      <w:r>
        <w:rPr>
          <w:rFonts w:ascii="Courier New" w:eastAsia="Times New Roman" w:hAnsi="Courier New" w:cs="Courier New"/>
          <w:color w:val="D35400"/>
          <w:sz w:val="20"/>
          <w:szCs w:val="20"/>
        </w:rPr>
        <w:t>kpd</w:t>
      </w:r>
      <w:r w:rsidR="008E647C">
        <w:rPr>
          <w:rFonts w:hint="cs"/>
          <w:noProof/>
          <w:rtl/>
        </w:rPr>
        <w:t xml:space="preserve"> را تعریف </w:t>
      </w:r>
      <w:r w:rsidR="00E5484F">
        <w:rPr>
          <w:rFonts w:hint="cs"/>
          <w:noProof/>
          <w:rtl/>
        </w:rPr>
        <w:t>می‌کنیم</w:t>
      </w:r>
      <w:r w:rsidR="008E647C">
        <w:rPr>
          <w:rFonts w:hint="cs"/>
          <w:noProof/>
          <w:rtl/>
        </w:rPr>
        <w:t xml:space="preserve"> که متغیر اصلی برای کار با </w:t>
      </w:r>
      <w:r w:rsidR="0017032D">
        <w:rPr>
          <w:rFonts w:hint="cs"/>
          <w:noProof/>
          <w:rtl/>
        </w:rPr>
        <w:t xml:space="preserve">این </w:t>
      </w:r>
      <w:r w:rsidR="008E647C">
        <w:rPr>
          <w:rFonts w:hint="cs"/>
          <w:noProof/>
          <w:rtl/>
        </w:rPr>
        <w:t xml:space="preserve">کتابخانه است. </w:t>
      </w:r>
    </w:p>
    <w:p w:rsidR="00A23CA2" w:rsidRDefault="00A23CA2" w:rsidP="00A23CA2">
      <w:pPr>
        <w:pStyle w:val="ListParagraph"/>
        <w:numPr>
          <w:ilvl w:val="0"/>
          <w:numId w:val="3"/>
        </w:numPr>
        <w:rPr>
          <w:noProof/>
          <w:rtl/>
        </w:rPr>
      </w:pPr>
      <w:r>
        <w:rPr>
          <w:rFonts w:hint="cs"/>
          <w:noProof/>
          <w:rtl/>
        </w:rPr>
        <w:t xml:space="preserve">با دستور </w:t>
      </w:r>
      <w:r>
        <w:rPr>
          <w:rFonts w:ascii="Courier New" w:eastAsia="Times New Roman" w:hAnsi="Courier New" w:cs="Courier New"/>
          <w:color w:val="D35400"/>
          <w:sz w:val="20"/>
          <w:szCs w:val="20"/>
        </w:rPr>
        <w:t>kpd</w:t>
      </w:r>
      <w:r>
        <w:rPr>
          <w:rFonts w:ascii="Courier New" w:eastAsia="Times New Roman" w:hAnsi="Courier New" w:cs="Courier New"/>
          <w:color w:val="434F54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D35400"/>
          <w:sz w:val="20"/>
          <w:szCs w:val="20"/>
        </w:rPr>
        <w:t>getKey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</w:t>
      </w:r>
      <w:r>
        <w:rPr>
          <w:rFonts w:hint="cs"/>
          <w:noProof/>
          <w:rtl/>
        </w:rPr>
        <w:t xml:space="preserve">از کیپد کاراکتر گرفته می‌شود که می‌توانید آن را در متغیری از نوع </w:t>
      </w:r>
      <w:r>
        <w:rPr>
          <w:noProof/>
        </w:rPr>
        <w:t>char</w:t>
      </w:r>
      <w:r>
        <w:rPr>
          <w:rFonts w:hint="cs"/>
          <w:noProof/>
          <w:rtl/>
        </w:rPr>
        <w:t xml:space="preserve"> بنویسید. </w:t>
      </w:r>
    </w:p>
    <w:p w:rsidR="007A128E" w:rsidRDefault="00F46BD7" w:rsidP="009A5EDD">
      <w:pPr>
        <w:rPr>
          <w:rFonts w:hint="cs"/>
          <w:noProof/>
          <w:rtl/>
        </w:rPr>
      </w:pPr>
      <w:r>
        <w:rPr>
          <w:rFonts w:hint="cs"/>
          <w:noProof/>
          <w:rtl/>
        </w:rPr>
        <w:t>دو</w:t>
      </w:r>
      <w:bookmarkStart w:id="1" w:name="_GoBack"/>
      <w:bookmarkEnd w:id="1"/>
      <w:r w:rsidR="00DD425D">
        <w:rPr>
          <w:rFonts w:hint="cs"/>
          <w:noProof/>
          <w:rtl/>
        </w:rPr>
        <w:t xml:space="preserve"> دستور کاربردی دیگر کیپد:</w:t>
      </w:r>
    </w:p>
    <w:p w:rsidR="00DD425D" w:rsidRDefault="00DA2FDA" w:rsidP="00DA2FDA">
      <w:pPr>
        <w:pStyle w:val="ListParagraph"/>
        <w:numPr>
          <w:ilvl w:val="0"/>
          <w:numId w:val="3"/>
        </w:numPr>
        <w:bidi w:val="0"/>
        <w:rPr>
          <w:noProof/>
        </w:rPr>
      </w:pPr>
      <w:r>
        <w:rPr>
          <w:noProof/>
        </w:rPr>
        <w:t>waitForKey()</w:t>
      </w:r>
    </w:p>
    <w:p w:rsidR="00DA2FDA" w:rsidRDefault="00DA2FDA" w:rsidP="00DA2FDA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این دستور منتظر می‌ماند تا کاراکتری از کیپد بگیرد. یعنی تا زمانی که کاراکتری نگرفته به خط بعدی نمی‌رود. </w:t>
      </w:r>
    </w:p>
    <w:p w:rsidR="00DA2FDA" w:rsidRDefault="00DA2FDA" w:rsidP="00DA2FDA">
      <w:pPr>
        <w:pStyle w:val="ListParagraph"/>
        <w:numPr>
          <w:ilvl w:val="0"/>
          <w:numId w:val="3"/>
        </w:numPr>
        <w:bidi w:val="0"/>
        <w:rPr>
          <w:noProof/>
        </w:rPr>
      </w:pPr>
      <w:r>
        <w:rPr>
          <w:noProof/>
        </w:rPr>
        <w:t>setHoldTime()</w:t>
      </w:r>
    </w:p>
    <w:p w:rsidR="005967A5" w:rsidRDefault="005967A5" w:rsidP="00695E39">
      <w:pPr>
        <w:rPr>
          <w:rFonts w:hint="cs"/>
          <w:noProof/>
          <w:rtl/>
        </w:rPr>
      </w:pPr>
      <w:r>
        <w:rPr>
          <w:rFonts w:hint="cs"/>
          <w:noProof/>
          <w:rtl/>
        </w:rPr>
        <w:t>زمان</w:t>
      </w:r>
      <w:r w:rsidR="00695E39">
        <w:rPr>
          <w:rFonts w:hint="cs"/>
          <w:noProof/>
          <w:rtl/>
        </w:rPr>
        <w:t xml:space="preserve"> به میلی ثانیه </w:t>
      </w:r>
      <w:r>
        <w:rPr>
          <w:rFonts w:hint="cs"/>
          <w:noProof/>
          <w:rtl/>
        </w:rPr>
        <w:t xml:space="preserve">که باید دکمه‌ای از کیپد فشرده </w:t>
      </w:r>
      <w:r w:rsidR="00695E39">
        <w:rPr>
          <w:rFonts w:hint="cs"/>
          <w:noProof/>
          <w:rtl/>
        </w:rPr>
        <w:t xml:space="preserve">نگه داشته </w:t>
      </w:r>
      <w:r>
        <w:rPr>
          <w:rFonts w:hint="cs"/>
          <w:noProof/>
          <w:rtl/>
        </w:rPr>
        <w:t xml:space="preserve">شود تا </w:t>
      </w:r>
      <w:r w:rsidR="00695E39">
        <w:rPr>
          <w:rFonts w:hint="cs"/>
          <w:noProof/>
          <w:rtl/>
        </w:rPr>
        <w:t xml:space="preserve">کاراکتر ارسال شود با این دستور مشخص می‌شود. مقدار پیش‌فرض 500 میلی‌ثانیه است. </w:t>
      </w:r>
    </w:p>
    <w:p w:rsidR="007A128E" w:rsidRDefault="007A128E" w:rsidP="009A5EDD">
      <w:pPr>
        <w:rPr>
          <w:rFonts w:hint="cs"/>
          <w:noProof/>
          <w:rtl/>
        </w:rPr>
      </w:pPr>
    </w:p>
    <w:p w:rsidR="007A128E" w:rsidRDefault="007A128E" w:rsidP="009A5EDD">
      <w:pPr>
        <w:rPr>
          <w:noProof/>
          <w:rtl/>
        </w:rPr>
      </w:pPr>
    </w:p>
    <w:p w:rsidR="007A128E" w:rsidRDefault="007A128E" w:rsidP="009A5EDD">
      <w:pPr>
        <w:rPr>
          <w:noProof/>
          <w:rtl/>
        </w:rPr>
      </w:pPr>
    </w:p>
    <w:p w:rsidR="007A128E" w:rsidRDefault="007A128E" w:rsidP="009A5EDD">
      <w:pPr>
        <w:rPr>
          <w:noProof/>
          <w:rtl/>
        </w:rPr>
      </w:pPr>
    </w:p>
    <w:p w:rsidR="007A128E" w:rsidRDefault="007A128E" w:rsidP="009A5EDD">
      <w:pPr>
        <w:rPr>
          <w:noProof/>
          <w:rtl/>
        </w:rPr>
      </w:pPr>
    </w:p>
    <w:p w:rsidR="007A128E" w:rsidRDefault="007A128E" w:rsidP="009A5EDD">
      <w:pPr>
        <w:rPr>
          <w:noProof/>
          <w:rtl/>
        </w:rPr>
      </w:pPr>
    </w:p>
    <w:p w:rsidR="00B25F45" w:rsidRDefault="00B25F45" w:rsidP="009A5EDD">
      <w:pPr>
        <w:rPr>
          <w:noProof/>
          <w:rtl/>
        </w:rPr>
      </w:pPr>
    </w:p>
    <w:p w:rsidR="00B25F45" w:rsidRDefault="00B25F45" w:rsidP="009A5EDD">
      <w:pPr>
        <w:rPr>
          <w:noProof/>
          <w:rtl/>
        </w:rPr>
      </w:pPr>
    </w:p>
    <w:p w:rsidR="00B25F45" w:rsidRDefault="00B25F45" w:rsidP="009A5EDD">
      <w:pPr>
        <w:rPr>
          <w:noProof/>
          <w:rtl/>
        </w:rPr>
      </w:pPr>
    </w:p>
    <w:p w:rsidR="00B25F45" w:rsidRDefault="00B25F45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</w:p>
    <w:p w:rsidR="00F26A64" w:rsidRDefault="00F26A64" w:rsidP="00F26A64">
      <w:pPr>
        <w:jc w:val="center"/>
      </w:pPr>
    </w:p>
    <w:sectPr w:rsidR="00F26A64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505E"/>
    <w:multiLevelType w:val="hybridMultilevel"/>
    <w:tmpl w:val="FABE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D34F9"/>
    <w:multiLevelType w:val="hybridMultilevel"/>
    <w:tmpl w:val="0F988CBA"/>
    <w:lvl w:ilvl="0" w:tplc="4274B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815DE"/>
    <w:multiLevelType w:val="hybridMultilevel"/>
    <w:tmpl w:val="5044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22"/>
    <w:rsid w:val="000161E6"/>
    <w:rsid w:val="0002070A"/>
    <w:rsid w:val="00036A75"/>
    <w:rsid w:val="00084A2D"/>
    <w:rsid w:val="00085C62"/>
    <w:rsid w:val="00090A52"/>
    <w:rsid w:val="00120F61"/>
    <w:rsid w:val="00136C2E"/>
    <w:rsid w:val="0017032D"/>
    <w:rsid w:val="001C3F8D"/>
    <w:rsid w:val="002311C2"/>
    <w:rsid w:val="002C2B7F"/>
    <w:rsid w:val="002F567A"/>
    <w:rsid w:val="0030399F"/>
    <w:rsid w:val="003618F2"/>
    <w:rsid w:val="00372DF8"/>
    <w:rsid w:val="003E7FF5"/>
    <w:rsid w:val="00453165"/>
    <w:rsid w:val="005967A5"/>
    <w:rsid w:val="005C6222"/>
    <w:rsid w:val="00665D19"/>
    <w:rsid w:val="00695E39"/>
    <w:rsid w:val="006D666F"/>
    <w:rsid w:val="007844E7"/>
    <w:rsid w:val="007A128E"/>
    <w:rsid w:val="007A199B"/>
    <w:rsid w:val="00807770"/>
    <w:rsid w:val="00831428"/>
    <w:rsid w:val="00852BCB"/>
    <w:rsid w:val="00891D95"/>
    <w:rsid w:val="00892491"/>
    <w:rsid w:val="008A014E"/>
    <w:rsid w:val="008E647C"/>
    <w:rsid w:val="00921E9D"/>
    <w:rsid w:val="00986CDC"/>
    <w:rsid w:val="009A03E9"/>
    <w:rsid w:val="009A5EDD"/>
    <w:rsid w:val="00A23CA2"/>
    <w:rsid w:val="00A4623B"/>
    <w:rsid w:val="00A7429E"/>
    <w:rsid w:val="00AA0042"/>
    <w:rsid w:val="00B1217D"/>
    <w:rsid w:val="00B25F45"/>
    <w:rsid w:val="00B9547C"/>
    <w:rsid w:val="00C252CA"/>
    <w:rsid w:val="00C722B4"/>
    <w:rsid w:val="00C74F79"/>
    <w:rsid w:val="00CB02C3"/>
    <w:rsid w:val="00D509DE"/>
    <w:rsid w:val="00D51DDE"/>
    <w:rsid w:val="00D549D6"/>
    <w:rsid w:val="00DA2FDA"/>
    <w:rsid w:val="00DD425D"/>
    <w:rsid w:val="00E4253B"/>
    <w:rsid w:val="00E5484F"/>
    <w:rsid w:val="00E737F8"/>
    <w:rsid w:val="00EC43C2"/>
    <w:rsid w:val="00F26A64"/>
    <w:rsid w:val="00F46BD7"/>
    <w:rsid w:val="00F84C37"/>
    <w:rsid w:val="00FA75AF"/>
    <w:rsid w:val="00FB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80588CD-12F9-49AB-A5E3-3C0222FE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54</cp:revision>
  <dcterms:created xsi:type="dcterms:W3CDTF">2018-09-12T16:31:00Z</dcterms:created>
  <dcterms:modified xsi:type="dcterms:W3CDTF">2018-10-10T06:56:00Z</dcterms:modified>
</cp:coreProperties>
</file>