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4"/>
          <w:szCs w:val="44"/>
          <w:lang w:val="en-IN"/>
        </w:rPr>
      </w:pPr>
      <w:r>
        <w:rPr>
          <w:sz w:val="44"/>
          <w:szCs w:val="44"/>
          <w:lang w:val="en-IN"/>
        </w:rPr>
        <w:t>Individual Report on Group Assignment</w:t>
      </w:r>
    </w:p>
    <w:p>
      <w:pPr>
        <w:jc w:val="left"/>
        <w:rPr>
          <w:rFonts w:hint="default"/>
          <w:b w:val="0"/>
          <w:bCs w:val="0"/>
          <w:sz w:val="32"/>
          <w:szCs w:val="32"/>
          <w:lang w:val="en-IN"/>
        </w:rPr>
      </w:pPr>
      <w:r>
        <w:rPr>
          <w:b/>
          <w:bCs/>
          <w:sz w:val="32"/>
          <w:szCs w:val="32"/>
          <w:lang w:val="en-IN"/>
        </w:rPr>
        <w:t xml:space="preserve">Assignment: </w:t>
      </w:r>
      <w:r>
        <w:rPr>
          <w:rFonts w:hint="default"/>
          <w:b w:val="0"/>
          <w:bCs w:val="0"/>
          <w:sz w:val="32"/>
          <w:szCs w:val="32"/>
          <w:lang w:val="en-IN"/>
        </w:rPr>
        <w:t xml:space="preserve">Design a web site for displaying the course content /material from the complete HTML part of our Web Technology syllabus. </w:t>
      </w:r>
    </w:p>
    <w:p>
      <w:pPr>
        <w:jc w:val="left"/>
        <w:rPr>
          <w:rFonts w:hint="default"/>
          <w:b w:val="0"/>
          <w:bCs w:val="0"/>
          <w:sz w:val="32"/>
          <w:szCs w:val="32"/>
          <w:lang w:val="en-IN"/>
        </w:rPr>
      </w:pPr>
      <w:r>
        <w:rPr>
          <w:rFonts w:hint="default"/>
          <w:b w:val="0"/>
          <w:bCs w:val="0"/>
          <w:sz w:val="32"/>
          <w:szCs w:val="32"/>
          <w:lang w:val="en-IN"/>
        </w:rPr>
        <w:t>The course of HTML is divided into many sub-topics. So, individual members of the group were given specific topics to cover and make web pages related to it. It consist</w:t>
      </w:r>
      <w:bookmarkStart w:id="0" w:name="_GoBack"/>
      <w:bookmarkEnd w:id="0"/>
      <w:r>
        <w:rPr>
          <w:rFonts w:hint="default"/>
          <w:b w:val="0"/>
          <w:bCs w:val="0"/>
          <w:sz w:val="32"/>
          <w:szCs w:val="32"/>
          <w:lang w:val="en-IN"/>
        </w:rPr>
        <w:t>s of several web pages, with each page containing a separate topic. Each topic also contains some sample code snippets of the various tags as well as links to their output display.</w:t>
      </w:r>
    </w:p>
    <w:p>
      <w:pPr>
        <w:jc w:val="left"/>
        <w:rPr>
          <w:rFonts w:hint="default"/>
          <w:b w:val="0"/>
          <w:bCs w:val="0"/>
          <w:sz w:val="32"/>
          <w:szCs w:val="32"/>
          <w:lang w:val="en-IN"/>
        </w:rPr>
      </w:pPr>
      <w:r>
        <w:rPr>
          <w:rFonts w:hint="default"/>
          <w:b w:val="0"/>
          <w:bCs w:val="0"/>
          <w:sz w:val="32"/>
          <w:szCs w:val="32"/>
          <w:lang w:val="en-IN"/>
        </w:rPr>
        <w:t xml:space="preserve">My part was the complete FRAME and FRAMESET tag. As Linking Between Frames also contains frame in it, I included it too in my syllabus. </w:t>
      </w:r>
    </w:p>
    <w:p>
      <w:pPr>
        <w:jc w:val="left"/>
        <w:rPr>
          <w:rFonts w:hint="default"/>
          <w:b w:val="0"/>
          <w:bCs w:val="0"/>
          <w:sz w:val="32"/>
          <w:szCs w:val="32"/>
          <w:lang w:val="en-IN"/>
        </w:rPr>
      </w:pPr>
      <w:r>
        <w:rPr>
          <w:rFonts w:hint="default"/>
          <w:b w:val="0"/>
          <w:bCs w:val="0"/>
          <w:sz w:val="32"/>
          <w:szCs w:val="32"/>
          <w:lang w:val="en-IN"/>
        </w:rPr>
        <w:t>After I got frames, I started looking for what type of syllabus I should include in frame. As I continued my research, I found it imperative that the web page should also be user friendly and have an ease of use.</w:t>
      </w:r>
    </w:p>
    <w:p>
      <w:pPr>
        <w:jc w:val="left"/>
        <w:rPr>
          <w:rFonts w:hint="default"/>
          <w:b w:val="0"/>
          <w:bCs w:val="0"/>
          <w:sz w:val="32"/>
          <w:szCs w:val="32"/>
          <w:lang w:val="en-IN"/>
        </w:rPr>
      </w:pPr>
      <w:r>
        <w:rPr>
          <w:rFonts w:hint="default"/>
          <w:b w:val="0"/>
          <w:bCs w:val="0"/>
          <w:sz w:val="32"/>
          <w:szCs w:val="32"/>
          <w:lang w:val="en-IN"/>
        </w:rPr>
        <w:t xml:space="preserve">The web page was then developed using mix HTML tags including TABLE, FRAMESET, IMG, HEADER tags and much more to guarantee user satisfaction. The web page also contains output clips and images and even a link which will directly give access to it, opening it in a new tab. The web page, keeping user ease in mind, is also equipped with a quick links tab on the left that directly links sub-topics within the web page so the user is not forced to search and scan for individual topics.  </w:t>
      </w:r>
    </w:p>
    <w:p>
      <w:pPr>
        <w:jc w:val="left"/>
        <w:rPr>
          <w:rFonts w:hint="default"/>
          <w:b w:val="0"/>
          <w:bCs w:val="0"/>
          <w:sz w:val="32"/>
          <w:szCs w:val="32"/>
          <w:lang w:val="en-IN"/>
        </w:rPr>
      </w:pPr>
      <w:r>
        <w:rPr>
          <w:rFonts w:hint="default"/>
          <w:b w:val="0"/>
          <w:bCs w:val="0"/>
          <w:sz w:val="32"/>
          <w:szCs w:val="32"/>
          <w:lang w:val="en-IN"/>
        </w:rPr>
        <w:t>I as a developer, have tried my best with the limited knowledge I have and hope it fulfills it’s purpose. However, the user can only be the judge of the web page as they are the one who use it for their use so I hope you find my web page worth the time.</w:t>
      </w:r>
    </w:p>
    <w:p>
      <w:pPr>
        <w:jc w:val="left"/>
        <w:rPr>
          <w:rFonts w:hint="default"/>
          <w:b w:val="0"/>
          <w:bCs w:val="0"/>
          <w:sz w:val="32"/>
          <w:szCs w:val="32"/>
          <w:lang w:val="en-IN"/>
        </w:rPr>
      </w:pPr>
      <w:r>
        <w:rPr>
          <w:rFonts w:hint="default"/>
          <w:b w:val="0"/>
          <w:bCs w:val="0"/>
          <w:sz w:val="32"/>
          <w:szCs w:val="32"/>
          <w:lang w:val="en-IN"/>
        </w:rPr>
        <w:t>-Gaurav Amatya(Group-6)</w:t>
      </w:r>
    </w:p>
    <w:p>
      <w:pPr>
        <w:jc w:val="left"/>
        <w:rPr>
          <w:rFonts w:hint="default"/>
          <w:b w:val="0"/>
          <w:bCs w:val="0"/>
          <w:sz w:val="32"/>
          <w:szCs w:val="32"/>
          <w:lang w:val="en-IN"/>
        </w:rPr>
      </w:pPr>
      <w:r>
        <w:rPr>
          <w:rFonts w:hint="default"/>
          <w:b w:val="0"/>
          <w:bCs w:val="0"/>
          <w:sz w:val="32"/>
          <w:szCs w:val="32"/>
          <w:lang w:val="en-IN"/>
        </w:rPr>
        <w:t>-1705847, CS11</w:t>
      </w:r>
    </w:p>
    <w:p>
      <w:pPr>
        <w:jc w:val="left"/>
        <w:rPr>
          <w:rFonts w:hint="default"/>
          <w:b w:val="0"/>
          <w:bCs w:val="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 w:name="Georgia">
    <w:panose1 w:val="02040502050405020303"/>
    <w:charset w:val="00"/>
    <w:family w:val="auto"/>
    <w:pitch w:val="default"/>
    <w:sig w:usb0="00000287" w:usb1="00000000" w:usb2="00000000" w:usb3="00000000" w:csb0="2000009F" w:csb1="00000000"/>
  </w:font>
  <w:font w:name="Gentium Book Basic">
    <w:panose1 w:val="02000503060000020004"/>
    <w:charset w:val="00"/>
    <w:family w:val="auto"/>
    <w:pitch w:val="default"/>
    <w:sig w:usb0="A000007F" w:usb1="5000204A" w:usb2="00000000" w:usb3="00000000" w:csb0="20000013"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747C4"/>
    <w:rsid w:val="5A274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2018-10-06T14:08:00Z</dcterms:created>
  <dc:creator>KIIT</dc:creator>
  <cp:lastModifiedBy>KIIT</cp:lastModifiedBy>
  <dcterms:modified xsi:type="dcterms:W3CDTF">2018-10-06T14:36:15Z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