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290C7F" w:rsidP="00222AB7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Activity </w:t>
      </w:r>
      <w:r w:rsidR="00222AB7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6</w:t>
      </w:r>
      <w:bookmarkStart w:id="0" w:name="_GoBack"/>
      <w:bookmarkEnd w:id="0"/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  <w:r w:rsidR="008D2483" w:rsidRPr="008D2483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Schedule Negotiation Activity</w:t>
      </w:r>
    </w:p>
    <w:p w:rsidR="00392140" w:rsidRPr="00392140" w:rsidRDefault="009E7365" w:rsidP="00392140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Review the article: </w:t>
      </w:r>
      <w:hyperlink r:id="rId7" w:history="1">
        <w:r w:rsidRPr="009E7365">
          <w:rPr>
            <w:rStyle w:val="Hyperlink"/>
            <w:rFonts w:ascii="Candara" w:eastAsia="Times New Roman" w:hAnsi="Candara" w:cs="Times New Roman"/>
            <w:sz w:val="28"/>
            <w:szCs w:val="28"/>
          </w:rPr>
          <w:t>How to Defend an Unpopular Schedule</w:t>
        </w:r>
      </w:hyperlink>
      <w:r w:rsidR="00392140" w:rsidRPr="00392140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p w:rsidR="009E7365" w:rsidRPr="009E7365" w:rsidRDefault="009E7365" w:rsidP="009E7365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Read the case </w:t>
      </w:r>
      <w:proofErr w:type="gramStart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studies:</w:t>
      </w:r>
      <w:proofErr w:type="gramEnd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 Case Study: Giga Safe's ICS 1.0 and A Successful Schedule Negotiation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p w:rsidR="00C32204" w:rsidRDefault="009E7365" w:rsidP="009E7365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As a team, answer the following discussion questions and submit to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LMS.</w:t>
      </w:r>
    </w:p>
    <w:p w:rsidR="009E7365" w:rsidRPr="009E7365" w:rsidRDefault="009E7365" w:rsidP="009E7365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Questions: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What </w:t>
      </w:r>
      <w:proofErr w:type="gramStart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was the first mistake made</w:t>
      </w:r>
      <w:proofErr w:type="gramEnd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 by Carl in his approach to estimating the time required for Giga-Safe's ICS 1.0?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How does Bill contribute to the problem?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In reality how </w:t>
      </w:r>
      <w:proofErr w:type="gramStart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late</w:t>
      </w:r>
      <w:proofErr w:type="gramEnd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 was the project (in months)?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List some alternative approaches Carl may have taken.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How does Tina's scheduling experience differ from that of Carl's Giga-Safe project?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What aspects of "principled negotiation" does Tina effectively use?</w:t>
      </w:r>
    </w:p>
    <w:p w:rsidR="00C32204" w:rsidRPr="00C32204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Use the web to find other, non-software examples of principled negotiation techniques. List at least two, including an explanation of why this is an example of such.</w:t>
      </w:r>
    </w:p>
    <w:p w:rsidR="005C74A6" w:rsidRPr="00392140" w:rsidRDefault="000B33F8" w:rsidP="00392140">
      <w:pPr>
        <w:spacing w:before="100" w:beforeAutospacing="1" w:after="100" w:afterAutospacing="1" w:line="240" w:lineRule="auto"/>
        <w:ind w:left="360"/>
        <w:jc w:val="both"/>
        <w:rPr>
          <w:rFonts w:ascii="Candara" w:hAnsi="Candara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Be sure to include all group member's names in your submission.</w:t>
      </w:r>
    </w:p>
    <w:sectPr w:rsidR="005C74A6" w:rsidRPr="00392140" w:rsidSect="00392140">
      <w:pgSz w:w="12240" w:h="15840"/>
      <w:pgMar w:top="43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040FA"/>
    <w:multiLevelType w:val="hybridMultilevel"/>
    <w:tmpl w:val="D0B40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6333C"/>
    <w:multiLevelType w:val="multilevel"/>
    <w:tmpl w:val="6F4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70C2C"/>
    <w:multiLevelType w:val="multilevel"/>
    <w:tmpl w:val="372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81oAIBb8rSwAAAA="/>
  </w:docVars>
  <w:rsids>
    <w:rsidRoot w:val="009B6C29"/>
    <w:rsid w:val="000B33F8"/>
    <w:rsid w:val="00130B34"/>
    <w:rsid w:val="00222AB7"/>
    <w:rsid w:val="00290C7F"/>
    <w:rsid w:val="00392140"/>
    <w:rsid w:val="005C74A6"/>
    <w:rsid w:val="00836373"/>
    <w:rsid w:val="008D2483"/>
    <w:rsid w:val="009B6C29"/>
    <w:rsid w:val="009E7365"/>
    <w:rsid w:val="00AA37D6"/>
    <w:rsid w:val="00C313CD"/>
    <w:rsid w:val="00C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DB97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921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evemcconnell.com/ieeesoftware/bp0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12</cp:revision>
  <cp:lastPrinted>2023-05-16T04:25:00Z</cp:lastPrinted>
  <dcterms:created xsi:type="dcterms:W3CDTF">2022-11-27T05:20:00Z</dcterms:created>
  <dcterms:modified xsi:type="dcterms:W3CDTF">2023-05-16T04:25:00Z</dcterms:modified>
</cp:coreProperties>
</file>