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372" w:rsidRPr="00B60C13" w:rsidRDefault="00B60C13">
      <w:pPr>
        <w:rPr>
          <w:rFonts w:ascii="Britannic Bold" w:hAnsi="Britannic Bold"/>
        </w:rPr>
      </w:pPr>
      <w:r w:rsidRPr="00B60C13">
        <w:rPr>
          <w:rFonts w:ascii="Britannic Bold" w:hAnsi="Britannic Bold"/>
          <w:noProof/>
          <w:color w:val="002060"/>
          <w:sz w:val="36"/>
          <w:szCs w:val="36"/>
        </w:rPr>
        <mc:AlternateContent>
          <mc:Choice Requires="wps">
            <w:drawing>
              <wp:anchor distT="0" distB="0" distL="114300" distR="114300" simplePos="0" relativeHeight="251660288" behindDoc="0" locked="0" layoutInCell="1" allowOverlap="1">
                <wp:simplePos x="0" y="0"/>
                <wp:positionH relativeFrom="column">
                  <wp:posOffset>2222500</wp:posOffset>
                </wp:positionH>
                <wp:positionV relativeFrom="paragraph">
                  <wp:posOffset>-241300</wp:posOffset>
                </wp:positionV>
                <wp:extent cx="1882140" cy="621792"/>
                <wp:effectExtent l="1587" t="0" r="24448" b="24447"/>
                <wp:wrapNone/>
                <wp:docPr id="3" name="L-Shape 3"/>
                <wp:cNvGraphicFramePr/>
                <a:graphic xmlns:a="http://schemas.openxmlformats.org/drawingml/2006/main">
                  <a:graphicData uri="http://schemas.microsoft.com/office/word/2010/wordprocessingShape">
                    <wps:wsp>
                      <wps:cNvSpPr/>
                      <wps:spPr>
                        <a:xfrm rot="5400000" flipV="1">
                          <a:off x="0" y="0"/>
                          <a:ext cx="1882140" cy="621792"/>
                        </a:xfrm>
                        <a:prstGeom prst="corne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334D6" id="L-Shape 3" o:spid="_x0000_s1026" style="position:absolute;margin-left:175pt;margin-top:-19pt;width:148.2pt;height:48.95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2140,62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" path="m,l310896,r,310896l1882140,310896r,310896l,621792,,xe" fillcolor="#5b9bd5 [3204]" strokecolor="#1f4d78 [1604]" strokeweight="1pt">
                <v:stroke joinstyle="miter"/>
                <v:path arrowok="t" o:connecttype="custom" o:connectlocs="0,0;310896,0;310896,310896;1882140,310896;1882140,621792;0,621792;0,0" o:connectangles="0,0,0,0,0,0,0"/>
              </v:shape>
            </w:pict>
          </mc:Fallback>
        </mc:AlternateContent>
      </w:r>
      <w:r w:rsidRPr="00B60C13">
        <w:rPr>
          <w:rFonts w:ascii="Britannic Bold" w:hAnsi="Britannic Bold"/>
          <w:noProof/>
          <w:color w:val="002060"/>
          <w:sz w:val="36"/>
          <w:szCs w:val="36"/>
        </w:rPr>
        <w:drawing>
          <wp:anchor distT="0" distB="0" distL="114300" distR="114300" simplePos="0" relativeHeight="251658240" behindDoc="0" locked="0" layoutInCell="1" allowOverlap="1">
            <wp:simplePos x="0" y="0"/>
            <wp:positionH relativeFrom="page">
              <wp:align>right</wp:align>
            </wp:positionH>
            <wp:positionV relativeFrom="paragraph">
              <wp:posOffset>-914400</wp:posOffset>
            </wp:positionV>
            <wp:extent cx="3778878" cy="2124075"/>
            <wp:effectExtent l="0" t="0" r="0" b="0"/>
            <wp:wrapNone/>
            <wp:docPr id="1" name="Picture 1" descr="259 Devops Engineer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9 Devops Engineer Stock Photos, Pictures &amp; Royalty-Free Images - iSto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8878"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C13">
        <w:rPr>
          <w:rFonts w:ascii="Britannic Bold" w:hAnsi="Britannic Bold"/>
          <w:color w:val="002060"/>
          <w:sz w:val="36"/>
          <w:szCs w:val="36"/>
        </w:rPr>
        <w:t>SE489 DevOps Engineering</w:t>
      </w:r>
    </w:p>
    <w:p w:rsidR="00B60C13" w:rsidRDefault="00B60C13" w:rsidP="0066262A">
      <w:pPr>
        <w:rPr>
          <w:sz w:val="30"/>
          <w:szCs w:val="30"/>
        </w:rPr>
      </w:pPr>
      <w:r w:rsidRPr="00B60C13">
        <w:rPr>
          <w:rFonts w:ascii="Britannic Bold" w:hAnsi="Britannic Bold"/>
          <w:noProof/>
          <w:color w:val="002060"/>
          <w:sz w:val="40"/>
          <w:szCs w:val="40"/>
        </w:rPr>
        <mc:AlternateContent>
          <mc:Choice Requires="wps">
            <w:drawing>
              <wp:anchor distT="0" distB="0" distL="114300" distR="114300" simplePos="0" relativeHeight="251659264" behindDoc="0" locked="0" layoutInCell="1" allowOverlap="1">
                <wp:simplePos x="0" y="0"/>
                <wp:positionH relativeFrom="page">
                  <wp:posOffset>9525</wp:posOffset>
                </wp:positionH>
                <wp:positionV relativeFrom="paragraph">
                  <wp:posOffset>371475</wp:posOffset>
                </wp:positionV>
                <wp:extent cx="8001000" cy="495300"/>
                <wp:effectExtent l="0" t="0" r="19050" b="19050"/>
                <wp:wrapNone/>
                <wp:docPr id="2" name="L-Shape 2"/>
                <wp:cNvGraphicFramePr/>
                <a:graphic xmlns:a="http://schemas.openxmlformats.org/drawingml/2006/main">
                  <a:graphicData uri="http://schemas.microsoft.com/office/word/2010/wordprocessingShape">
                    <wps:wsp>
                      <wps:cNvSpPr/>
                      <wps:spPr>
                        <a:xfrm>
                          <a:off x="0" y="0"/>
                          <a:ext cx="8001000" cy="495300"/>
                        </a:xfrm>
                        <a:prstGeom prst="corne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CF49B1" id="L-Shape 2" o:spid="_x0000_s1026" style="position:absolute;margin-left:.75pt;margin-top:29.25pt;width:630pt;height:39pt;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80010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" path="m,l247650,r,247650l8001000,247650r,247650l,495300,,xe" fillcolor="#5b9bd5 [3204]" strokecolor="#1f4d78 [1604]" strokeweight="1pt">
                <v:stroke joinstyle="miter"/>
                <v:path arrowok="t" o:connecttype="custom" o:connectlocs="0,0;247650,0;247650,247650;8001000,247650;8001000,495300;0,495300;0,0" o:connectangles="0,0,0,0,0,0,0"/>
                <w10:wrap anchorx="page"/>
              </v:shape>
            </w:pict>
          </mc:Fallback>
        </mc:AlternateContent>
      </w:r>
      <w:r w:rsidRPr="00B60C13">
        <w:rPr>
          <w:sz w:val="30"/>
          <w:szCs w:val="30"/>
        </w:rPr>
        <w:t xml:space="preserve">Lab </w:t>
      </w:r>
      <w:r w:rsidR="0066262A">
        <w:rPr>
          <w:sz w:val="30"/>
          <w:szCs w:val="30"/>
        </w:rPr>
        <w:t>9</w:t>
      </w:r>
    </w:p>
    <w:p w:rsidR="00B60C13" w:rsidRDefault="00B60C13">
      <w:pPr>
        <w:rPr>
          <w:sz w:val="30"/>
          <w:szCs w:val="30"/>
        </w:rPr>
      </w:pPr>
    </w:p>
    <w:p w:rsidR="00B60C13" w:rsidRDefault="00B60C13">
      <w:pPr>
        <w:rPr>
          <w:sz w:val="30"/>
          <w:szCs w:val="30"/>
        </w:rPr>
      </w:pPr>
    </w:p>
    <w:p w:rsidR="00CB0F0D" w:rsidRPr="00406D70" w:rsidRDefault="00AB5316" w:rsidP="0066262A">
      <w:pPr>
        <w:pStyle w:val="Heading1"/>
        <w:rPr>
          <w:color w:val="000000" w:themeColor="text1"/>
        </w:rPr>
      </w:pPr>
      <w:r w:rsidRPr="00AB5316">
        <w:rPr>
          <w:color w:val="000000" w:themeColor="text1"/>
        </w:rPr>
        <w:t xml:space="preserve">Lab </w:t>
      </w:r>
      <w:r w:rsidR="0066262A">
        <w:rPr>
          <w:color w:val="000000" w:themeColor="text1"/>
        </w:rPr>
        <w:t>9</w:t>
      </w:r>
      <w:r w:rsidRPr="00AB5316">
        <w:rPr>
          <w:color w:val="000000" w:themeColor="text1"/>
        </w:rPr>
        <w:t xml:space="preserve">: </w:t>
      </w:r>
      <w:r w:rsidR="0066262A" w:rsidRPr="0066262A">
        <w:rPr>
          <w:color w:val="000000" w:themeColor="text1"/>
        </w:rPr>
        <w:t xml:space="preserve">Exploring </w:t>
      </w:r>
      <w:proofErr w:type="spellStart"/>
      <w:r w:rsidR="0066262A" w:rsidRPr="0066262A">
        <w:rPr>
          <w:color w:val="000000" w:themeColor="text1"/>
        </w:rPr>
        <w:t>KubeCTL</w:t>
      </w:r>
      <w:proofErr w:type="spellEnd"/>
    </w:p>
    <w:p w:rsidR="00A54567" w:rsidRPr="00A54567" w:rsidRDefault="00A54567" w:rsidP="00A54567">
      <w:pPr>
        <w:pStyle w:val="Heading2"/>
        <w:numPr>
          <w:ilvl w:val="0"/>
          <w:numId w:val="0"/>
        </w:numPr>
        <w:rPr>
          <w:color w:val="000000" w:themeColor="text1"/>
        </w:rPr>
      </w:pPr>
      <w:r w:rsidRPr="00A54567">
        <w:rPr>
          <w:color w:val="000000" w:themeColor="text1"/>
        </w:rPr>
        <w:t>Objectives:</w:t>
      </w:r>
    </w:p>
    <w:p w:rsidR="00A54567" w:rsidRPr="003505E3" w:rsidRDefault="0066262A" w:rsidP="0066262A">
      <w:pPr>
        <w:rPr>
          <w:rFonts w:asciiTheme="majorBidi" w:hAnsiTheme="majorBidi" w:cstheme="majorBidi"/>
          <w:color w:val="000000" w:themeColor="text1"/>
          <w:sz w:val="24"/>
          <w:szCs w:val="24"/>
        </w:rPr>
      </w:pPr>
      <w:r w:rsidRPr="0066262A">
        <w:rPr>
          <w:rFonts w:asciiTheme="majorBidi" w:hAnsiTheme="majorBidi" w:cstheme="majorBidi"/>
          <w:color w:val="000000" w:themeColor="text1"/>
          <w:sz w:val="24"/>
          <w:szCs w:val="24"/>
        </w:rPr>
        <w:t xml:space="preserve">Student will learn about </w:t>
      </w:r>
      <w:proofErr w:type="spellStart"/>
      <w:r w:rsidRPr="0066262A">
        <w:rPr>
          <w:rFonts w:asciiTheme="majorBidi" w:hAnsiTheme="majorBidi" w:cstheme="majorBidi"/>
          <w:color w:val="000000" w:themeColor="text1"/>
          <w:sz w:val="24"/>
          <w:szCs w:val="24"/>
        </w:rPr>
        <w:t>Minikube</w:t>
      </w:r>
      <w:proofErr w:type="spellEnd"/>
      <w:r w:rsidRPr="0066262A">
        <w:rPr>
          <w:rFonts w:asciiTheme="majorBidi" w:hAnsiTheme="majorBidi" w:cstheme="majorBidi"/>
          <w:color w:val="000000" w:themeColor="text1"/>
          <w:sz w:val="24"/>
          <w:szCs w:val="24"/>
        </w:rPr>
        <w:t xml:space="preserve"> use case cluster, installation, configuration and maneuvering of it.</w:t>
      </w:r>
    </w:p>
    <w:p w:rsidR="0066262A" w:rsidRPr="00A764DA" w:rsidRDefault="0066262A" w:rsidP="0066262A">
      <w:pPr>
        <w:pStyle w:val="Heading2"/>
        <w:numPr>
          <w:ilvl w:val="0"/>
          <w:numId w:val="0"/>
        </w:numPr>
        <w:rPr>
          <w:color w:val="000000" w:themeColor="text1"/>
        </w:rPr>
      </w:pPr>
      <w:r w:rsidRPr="00A764DA">
        <w:rPr>
          <w:color w:val="000000" w:themeColor="text1"/>
        </w:rPr>
        <w:t xml:space="preserve">Introduction of </w:t>
      </w:r>
      <w:proofErr w:type="spellStart"/>
      <w:r w:rsidRPr="00A764DA">
        <w:rPr>
          <w:color w:val="000000" w:themeColor="text1"/>
        </w:rPr>
        <w:t>Minikube</w:t>
      </w:r>
      <w:proofErr w:type="spellEnd"/>
      <w:r w:rsidRPr="00A764DA">
        <w:rPr>
          <w:color w:val="000000" w:themeColor="text1"/>
        </w:rPr>
        <w:t>:</w:t>
      </w:r>
    </w:p>
    <w:p w:rsidR="0066262A" w:rsidRPr="00A764DA" w:rsidRDefault="00A764DA" w:rsidP="0066262A">
      <w:pPr>
        <w:rPr>
          <w:rFonts w:asciiTheme="majorBidi" w:hAnsiTheme="majorBidi" w:cstheme="majorBidi"/>
          <w:color w:val="000000" w:themeColor="text1"/>
        </w:rPr>
      </w:pPr>
      <w:proofErr w:type="spellStart"/>
      <w:r w:rsidRPr="0066262A">
        <w:rPr>
          <w:rFonts w:asciiTheme="majorBidi" w:hAnsiTheme="majorBidi" w:cstheme="majorBidi"/>
          <w:color w:val="000000" w:themeColor="text1"/>
          <w:sz w:val="24"/>
          <w:szCs w:val="24"/>
        </w:rPr>
        <w:t>Minikube</w:t>
      </w:r>
      <w:proofErr w:type="spellEnd"/>
      <w:r w:rsidRPr="0066262A">
        <w:rPr>
          <w:rFonts w:asciiTheme="majorBidi" w:hAnsiTheme="majorBidi" w:cstheme="majorBidi"/>
          <w:color w:val="000000" w:themeColor="text1"/>
          <w:sz w:val="24"/>
          <w:szCs w:val="24"/>
        </w:rPr>
        <w:t xml:space="preserve"> </w:t>
      </w:r>
      <w:r w:rsidR="0066262A" w:rsidRPr="00A764DA">
        <w:rPr>
          <w:rFonts w:asciiTheme="majorBidi" w:hAnsiTheme="majorBidi" w:cstheme="majorBidi"/>
          <w:color w:val="000000" w:themeColor="text1"/>
        </w:rPr>
        <w:t xml:space="preserve">is </w:t>
      </w:r>
      <w:proofErr w:type="gramStart"/>
      <w:r w:rsidR="0066262A" w:rsidRPr="00A764DA">
        <w:rPr>
          <w:rFonts w:asciiTheme="majorBidi" w:hAnsiTheme="majorBidi" w:cstheme="majorBidi"/>
          <w:color w:val="000000" w:themeColor="text1"/>
        </w:rPr>
        <w:t>library which</w:t>
      </w:r>
      <w:proofErr w:type="gramEnd"/>
      <w:r w:rsidR="0066262A" w:rsidRPr="00A764DA">
        <w:rPr>
          <w:rFonts w:asciiTheme="majorBidi" w:hAnsiTheme="majorBidi" w:cstheme="majorBidi"/>
          <w:color w:val="000000" w:themeColor="text1"/>
        </w:rPr>
        <w:t xml:space="preserve"> lets one use Kubernetes on one’s computer without need of installing other things for using clusters and associated maneuvering.</w:t>
      </w:r>
    </w:p>
    <w:p w:rsidR="0066262A" w:rsidRPr="00A764DA" w:rsidRDefault="0066262A" w:rsidP="00A764DA">
      <w:pPr>
        <w:rPr>
          <w:rFonts w:asciiTheme="majorBidi" w:hAnsiTheme="majorBidi" w:cstheme="majorBidi"/>
          <w:color w:val="000000" w:themeColor="text1"/>
        </w:rPr>
      </w:pPr>
      <w:proofErr w:type="gramStart"/>
      <w:r w:rsidRPr="00A764DA">
        <w:rPr>
          <w:rFonts w:asciiTheme="majorBidi" w:hAnsiTheme="majorBidi" w:cstheme="majorBidi"/>
          <w:color w:val="000000" w:themeColor="text1"/>
        </w:rPr>
        <w:t>In a nutshell</w:t>
      </w:r>
      <w:proofErr w:type="gramEnd"/>
      <w:r w:rsidRPr="00A764DA">
        <w:rPr>
          <w:rFonts w:asciiTheme="majorBidi" w:hAnsiTheme="majorBidi" w:cstheme="majorBidi"/>
          <w:color w:val="000000" w:themeColor="text1"/>
        </w:rPr>
        <w:t xml:space="preserve">, </w:t>
      </w:r>
      <w:proofErr w:type="spellStart"/>
      <w:r w:rsidR="00A764DA" w:rsidRPr="0066262A">
        <w:rPr>
          <w:rFonts w:asciiTheme="majorBidi" w:hAnsiTheme="majorBidi" w:cstheme="majorBidi"/>
          <w:color w:val="000000" w:themeColor="text1"/>
          <w:sz w:val="24"/>
          <w:szCs w:val="24"/>
        </w:rPr>
        <w:t>Minikube</w:t>
      </w:r>
      <w:proofErr w:type="spellEnd"/>
      <w:r w:rsidR="00A764DA" w:rsidRPr="0066262A">
        <w:rPr>
          <w:rFonts w:asciiTheme="majorBidi" w:hAnsiTheme="majorBidi" w:cstheme="majorBidi"/>
          <w:color w:val="000000" w:themeColor="text1"/>
          <w:sz w:val="24"/>
          <w:szCs w:val="24"/>
        </w:rPr>
        <w:t xml:space="preserve"> </w:t>
      </w:r>
      <w:r w:rsidRPr="00A764DA">
        <w:rPr>
          <w:rFonts w:asciiTheme="majorBidi" w:hAnsiTheme="majorBidi" w:cstheme="majorBidi"/>
          <w:color w:val="000000" w:themeColor="text1"/>
        </w:rPr>
        <w:t>is a one node Kubernetes cluster, which runs on your laptop.</w:t>
      </w:r>
    </w:p>
    <w:p w:rsidR="0066262A" w:rsidRPr="00A764DA" w:rsidRDefault="0066262A" w:rsidP="0066262A">
      <w:pPr>
        <w:rPr>
          <w:rFonts w:asciiTheme="majorBidi" w:hAnsiTheme="majorBidi" w:cstheme="majorBidi"/>
          <w:color w:val="000000" w:themeColor="text1"/>
        </w:rPr>
      </w:pPr>
      <w:r w:rsidRPr="00A764DA">
        <w:rPr>
          <w:rFonts w:asciiTheme="majorBidi" w:hAnsiTheme="majorBidi" w:cstheme="majorBidi"/>
          <w:color w:val="000000" w:themeColor="text1"/>
        </w:rPr>
        <w:t xml:space="preserve">In </w:t>
      </w:r>
      <w:r w:rsidR="00A764DA" w:rsidRPr="00A764DA">
        <w:rPr>
          <w:rFonts w:asciiTheme="majorBidi" w:hAnsiTheme="majorBidi" w:cstheme="majorBidi"/>
          <w:color w:val="000000" w:themeColor="text1"/>
        </w:rPr>
        <w:t>its</w:t>
      </w:r>
      <w:r w:rsidRPr="00A764DA">
        <w:rPr>
          <w:rFonts w:asciiTheme="majorBidi" w:hAnsiTheme="majorBidi" w:cstheme="majorBidi"/>
          <w:color w:val="000000" w:themeColor="text1"/>
        </w:rPr>
        <w:t xml:space="preserve"> simplest form, we will first install Chocolatey Installer, and then with the help of this we will install </w:t>
      </w:r>
      <w:proofErr w:type="spellStart"/>
      <w:r w:rsidRPr="00A764DA">
        <w:rPr>
          <w:rFonts w:asciiTheme="majorBidi" w:hAnsiTheme="majorBidi" w:cstheme="majorBidi"/>
          <w:color w:val="000000" w:themeColor="text1"/>
        </w:rPr>
        <w:t>minikube</w:t>
      </w:r>
      <w:proofErr w:type="spellEnd"/>
      <w:r w:rsidRPr="00A764DA">
        <w:rPr>
          <w:rFonts w:asciiTheme="majorBidi" w:hAnsiTheme="majorBidi" w:cstheme="majorBidi"/>
          <w:color w:val="000000" w:themeColor="text1"/>
        </w:rPr>
        <w:t>.</w:t>
      </w:r>
    </w:p>
    <w:p w:rsidR="0066262A" w:rsidRPr="00A764DA" w:rsidRDefault="0066262A" w:rsidP="0066262A">
      <w:pPr>
        <w:pStyle w:val="Heading2"/>
        <w:numPr>
          <w:ilvl w:val="0"/>
          <w:numId w:val="14"/>
        </w:numPr>
        <w:rPr>
          <w:color w:val="000000" w:themeColor="text1"/>
        </w:rPr>
      </w:pPr>
      <w:r w:rsidRPr="00A764DA">
        <w:rPr>
          <w:color w:val="000000" w:themeColor="text1"/>
        </w:rPr>
        <w:t>Installation of Chocolatey</w:t>
      </w:r>
    </w:p>
    <w:p w:rsidR="0066262A" w:rsidRPr="00A764DA" w:rsidRDefault="0066262A" w:rsidP="0066262A">
      <w:pPr>
        <w:rPr>
          <w:rFonts w:asciiTheme="majorBidi" w:hAnsiTheme="majorBidi" w:cstheme="majorBidi"/>
          <w:color w:val="000000" w:themeColor="text1"/>
        </w:rPr>
      </w:pPr>
      <w:r w:rsidRPr="00A764DA">
        <w:rPr>
          <w:rFonts w:asciiTheme="majorBidi" w:hAnsiTheme="majorBidi" w:cstheme="majorBidi"/>
          <w:color w:val="000000" w:themeColor="text1"/>
        </w:rPr>
        <w:t xml:space="preserve">Open Windows Power Shell in Administrator mode, and then run this script on the </w:t>
      </w:r>
      <w:proofErr w:type="spellStart"/>
      <w:r w:rsidRPr="00A764DA">
        <w:rPr>
          <w:rFonts w:asciiTheme="majorBidi" w:hAnsiTheme="majorBidi" w:cstheme="majorBidi"/>
          <w:color w:val="000000" w:themeColor="text1"/>
        </w:rPr>
        <w:t>powershell</w:t>
      </w:r>
      <w:proofErr w:type="spellEnd"/>
      <w:r w:rsidRPr="00A764DA">
        <w:rPr>
          <w:rFonts w:asciiTheme="majorBidi" w:hAnsiTheme="majorBidi" w:cstheme="majorBidi"/>
          <w:color w:val="000000" w:themeColor="text1"/>
        </w:rPr>
        <w:t>, wait a few minutes for windows to complete the installation of the script.</w:t>
      </w:r>
    </w:p>
    <w:p w:rsidR="0066262A" w:rsidRPr="00A764DA" w:rsidRDefault="0066262A" w:rsidP="0066262A">
      <w:pPr>
        <w:rPr>
          <w:rFonts w:ascii="Courier New" w:hAnsi="Courier New" w:cs="Courier New"/>
          <w:i/>
          <w:iCs/>
          <w:color w:val="000000" w:themeColor="text1"/>
        </w:rPr>
      </w:pPr>
      <w:r w:rsidRPr="00A764DA">
        <w:rPr>
          <w:rFonts w:ascii="Courier New" w:hAnsi="Courier New" w:cs="Courier New"/>
          <w:i/>
          <w:iCs/>
          <w:color w:val="000000" w:themeColor="text1"/>
        </w:rPr>
        <w:t>Set-</w:t>
      </w:r>
      <w:proofErr w:type="spellStart"/>
      <w:r w:rsidRPr="00A764DA">
        <w:rPr>
          <w:rFonts w:ascii="Courier New" w:hAnsi="Courier New" w:cs="Courier New"/>
          <w:i/>
          <w:iCs/>
          <w:color w:val="000000" w:themeColor="text1"/>
        </w:rPr>
        <w:t>ExecutionPolicy</w:t>
      </w:r>
      <w:proofErr w:type="spellEnd"/>
      <w:r w:rsidRPr="00A764DA">
        <w:rPr>
          <w:rFonts w:ascii="Courier New" w:hAnsi="Courier New" w:cs="Courier New"/>
          <w:i/>
          <w:iCs/>
          <w:color w:val="000000" w:themeColor="text1"/>
        </w:rPr>
        <w:t xml:space="preserve"> Bypass -Scope Process -Force; [</w:t>
      </w:r>
      <w:proofErr w:type="spellStart"/>
      <w:r w:rsidRPr="00A764DA">
        <w:rPr>
          <w:rFonts w:ascii="Courier New" w:hAnsi="Courier New" w:cs="Courier New"/>
          <w:i/>
          <w:iCs/>
          <w:color w:val="000000" w:themeColor="text1"/>
        </w:rPr>
        <w:t>System.Net.ServicePointManager</w:t>
      </w:r>
      <w:proofErr w:type="spellEnd"/>
      <w:r w:rsidRPr="00A764DA">
        <w:rPr>
          <w:rFonts w:ascii="Courier New" w:hAnsi="Courier New" w:cs="Courier New"/>
          <w:i/>
          <w:iCs/>
          <w:color w:val="000000" w:themeColor="text1"/>
        </w:rPr>
        <w:t>]:</w:t>
      </w:r>
      <w:proofErr w:type="gramStart"/>
      <w:r w:rsidRPr="00A764DA">
        <w:rPr>
          <w:rFonts w:ascii="Courier New" w:hAnsi="Courier New" w:cs="Courier New"/>
          <w:i/>
          <w:iCs/>
          <w:color w:val="000000" w:themeColor="text1"/>
        </w:rPr>
        <w:t>:</w:t>
      </w:r>
      <w:proofErr w:type="spellStart"/>
      <w:r w:rsidRPr="00A764DA">
        <w:rPr>
          <w:rFonts w:ascii="Courier New" w:hAnsi="Courier New" w:cs="Courier New"/>
          <w:i/>
          <w:iCs/>
          <w:color w:val="000000" w:themeColor="text1"/>
        </w:rPr>
        <w:t>SecurityProtocol</w:t>
      </w:r>
      <w:proofErr w:type="spellEnd"/>
      <w:proofErr w:type="gramEnd"/>
      <w:r w:rsidRPr="00A764DA">
        <w:rPr>
          <w:rFonts w:ascii="Courier New" w:hAnsi="Courier New" w:cs="Courier New"/>
          <w:i/>
          <w:iCs/>
          <w:color w:val="000000" w:themeColor="text1"/>
        </w:rPr>
        <w:t xml:space="preserve"> = [</w:t>
      </w:r>
      <w:proofErr w:type="spellStart"/>
      <w:r w:rsidRPr="00A764DA">
        <w:rPr>
          <w:rFonts w:ascii="Courier New" w:hAnsi="Courier New" w:cs="Courier New"/>
          <w:i/>
          <w:iCs/>
          <w:color w:val="000000" w:themeColor="text1"/>
        </w:rPr>
        <w:t>System.Net.ServicePointManager</w:t>
      </w:r>
      <w:proofErr w:type="spellEnd"/>
      <w:r w:rsidRPr="00A764DA">
        <w:rPr>
          <w:rFonts w:ascii="Courier New" w:hAnsi="Courier New" w:cs="Courier New"/>
          <w:i/>
          <w:iCs/>
          <w:color w:val="000000" w:themeColor="text1"/>
        </w:rPr>
        <w:t>]::</w:t>
      </w:r>
      <w:proofErr w:type="spellStart"/>
      <w:r w:rsidRPr="00A764DA">
        <w:rPr>
          <w:rFonts w:ascii="Courier New" w:hAnsi="Courier New" w:cs="Courier New"/>
          <w:i/>
          <w:iCs/>
          <w:color w:val="000000" w:themeColor="text1"/>
        </w:rPr>
        <w:t>SecurityProtocol</w:t>
      </w:r>
      <w:proofErr w:type="spellEnd"/>
      <w:r w:rsidRPr="00A764DA">
        <w:rPr>
          <w:rFonts w:ascii="Courier New" w:hAnsi="Courier New" w:cs="Courier New"/>
          <w:i/>
          <w:iCs/>
          <w:color w:val="000000" w:themeColor="text1"/>
        </w:rPr>
        <w:t xml:space="preserve"> -</w:t>
      </w:r>
      <w:proofErr w:type="spellStart"/>
      <w:r w:rsidRPr="00A764DA">
        <w:rPr>
          <w:rFonts w:ascii="Courier New" w:hAnsi="Courier New" w:cs="Courier New"/>
          <w:i/>
          <w:iCs/>
          <w:color w:val="000000" w:themeColor="text1"/>
        </w:rPr>
        <w:t>bor</w:t>
      </w:r>
      <w:proofErr w:type="spellEnd"/>
      <w:r w:rsidRPr="00A764DA">
        <w:rPr>
          <w:rFonts w:ascii="Courier New" w:hAnsi="Courier New" w:cs="Courier New"/>
          <w:i/>
          <w:iCs/>
          <w:color w:val="000000" w:themeColor="text1"/>
        </w:rPr>
        <w:t xml:space="preserve"> 3072; </w:t>
      </w:r>
      <w:proofErr w:type="spellStart"/>
      <w:r w:rsidRPr="00A764DA">
        <w:rPr>
          <w:rFonts w:ascii="Courier New" w:hAnsi="Courier New" w:cs="Courier New"/>
          <w:i/>
          <w:iCs/>
          <w:color w:val="000000" w:themeColor="text1"/>
        </w:rPr>
        <w:t>iex</w:t>
      </w:r>
      <w:proofErr w:type="spellEnd"/>
      <w:r w:rsidRPr="00A764DA">
        <w:rPr>
          <w:rFonts w:ascii="Courier New" w:hAnsi="Courier New" w:cs="Courier New"/>
          <w:i/>
          <w:iCs/>
          <w:color w:val="000000" w:themeColor="text1"/>
        </w:rPr>
        <w:t xml:space="preserve"> ((New-Object System.Net.WebClient).DownloadString('https://community.chocolatey.org/install.ps1'))</w:t>
      </w:r>
    </w:p>
    <w:p w:rsidR="0066262A" w:rsidRDefault="0066262A" w:rsidP="0066262A">
      <w:pPr>
        <w:rPr>
          <w:rFonts w:ascii="Courier New" w:hAnsi="Courier New" w:cs="Courier New"/>
        </w:rPr>
      </w:pPr>
      <w:r w:rsidRPr="00E74EB3">
        <w:rPr>
          <w:rFonts w:ascii="Courier New" w:hAnsi="Courier New" w:cs="Courier New"/>
          <w:noProof/>
        </w:rPr>
        <w:lastRenderedPageBreak/>
        <w:drawing>
          <wp:inline distT="0" distB="0" distL="0" distR="0" wp14:anchorId="1F8CCE47" wp14:editId="77D24192">
            <wp:extent cx="5384146" cy="3124200"/>
            <wp:effectExtent l="133350" t="114300" r="140970" b="171450"/>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7308" cy="3126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262A" w:rsidRDefault="0066262A" w:rsidP="0066262A">
      <w:r>
        <w:t>Now paste the above script on the PowerShell prompt</w:t>
      </w:r>
    </w:p>
    <w:p w:rsidR="0066262A" w:rsidRDefault="0066262A" w:rsidP="0066262A">
      <w:r w:rsidRPr="00A643D3">
        <w:rPr>
          <w:noProof/>
        </w:rPr>
        <w:drawing>
          <wp:inline distT="0" distB="0" distL="0" distR="0" wp14:anchorId="582A7EB1" wp14:editId="714B217E">
            <wp:extent cx="5943600" cy="4555490"/>
            <wp:effectExtent l="0" t="0" r="0" b="0"/>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55490"/>
                    </a:xfrm>
                    <a:prstGeom prst="rect">
                      <a:avLst/>
                    </a:prstGeom>
                  </pic:spPr>
                </pic:pic>
              </a:graphicData>
            </a:graphic>
          </wp:inline>
        </w:drawing>
      </w:r>
    </w:p>
    <w:p w:rsidR="0066262A" w:rsidRDefault="0066262A" w:rsidP="0066262A">
      <w:r>
        <w:lastRenderedPageBreak/>
        <w:t xml:space="preserve">When installation finishes, run </w:t>
      </w:r>
      <w:proofErr w:type="spellStart"/>
      <w:r>
        <w:t>choco</w:t>
      </w:r>
      <w:proofErr w:type="spellEnd"/>
      <w:r>
        <w:t xml:space="preserve"> to check if everything worked properly</w:t>
      </w:r>
    </w:p>
    <w:p w:rsidR="0066262A" w:rsidRDefault="0066262A" w:rsidP="0066262A">
      <w:pPr>
        <w:pStyle w:val="Heading3"/>
        <w:rPr>
          <w:b/>
          <w:bCs/>
        </w:rPr>
      </w:pPr>
      <w:r w:rsidRPr="00A643D3">
        <w:rPr>
          <w:b/>
          <w:bCs/>
          <w:noProof/>
        </w:rPr>
        <w:drawing>
          <wp:inline distT="0" distB="0" distL="0" distR="0" wp14:anchorId="6A50CCC4" wp14:editId="38CC6DEB">
            <wp:extent cx="5943600" cy="1976120"/>
            <wp:effectExtent l="114300" t="114300" r="133350" b="157480"/>
            <wp:docPr id="8195" name="Picture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6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262A" w:rsidRPr="00A764DA" w:rsidRDefault="0066262A" w:rsidP="0066262A">
      <w:pPr>
        <w:pStyle w:val="Heading3"/>
        <w:rPr>
          <w:color w:val="000000" w:themeColor="text1"/>
        </w:rPr>
      </w:pPr>
      <w:r w:rsidRPr="00A764DA">
        <w:rPr>
          <w:color w:val="000000" w:themeColor="text1"/>
        </w:rPr>
        <w:t>Obviously Chocolatey has been installed successfully on the system</w:t>
      </w:r>
    </w:p>
    <w:p w:rsidR="0066262A" w:rsidRDefault="0066262A" w:rsidP="0066262A"/>
    <w:p w:rsidR="0066262A" w:rsidRDefault="0066262A" w:rsidP="0066262A"/>
    <w:p w:rsidR="0066262A" w:rsidRDefault="0066262A" w:rsidP="0066262A">
      <w:pPr>
        <w:pStyle w:val="Heading3"/>
        <w:numPr>
          <w:ilvl w:val="0"/>
          <w:numId w:val="14"/>
        </w:numPr>
        <w:rPr>
          <w:b/>
          <w:bCs/>
        </w:rPr>
      </w:pPr>
      <w:r w:rsidRPr="0077096B">
        <w:rPr>
          <w:b/>
          <w:bCs/>
        </w:rPr>
        <w:t xml:space="preserve">Installation of </w:t>
      </w:r>
      <w:proofErr w:type="spellStart"/>
      <w:r w:rsidRPr="0077096B">
        <w:rPr>
          <w:b/>
          <w:bCs/>
        </w:rPr>
        <w:t>Mini</w:t>
      </w:r>
      <w:r>
        <w:rPr>
          <w:b/>
          <w:bCs/>
        </w:rPr>
        <w:t>k</w:t>
      </w:r>
      <w:r w:rsidRPr="0077096B">
        <w:rPr>
          <w:b/>
          <w:bCs/>
        </w:rPr>
        <w:t>ube</w:t>
      </w:r>
      <w:proofErr w:type="spellEnd"/>
    </w:p>
    <w:p w:rsidR="0066262A" w:rsidRPr="00A764DA" w:rsidRDefault="0066262A" w:rsidP="0066262A">
      <w:pPr>
        <w:ind w:left="360"/>
        <w:rPr>
          <w:rFonts w:asciiTheme="majorBidi" w:hAnsiTheme="majorBidi" w:cstheme="majorBidi"/>
        </w:rPr>
      </w:pPr>
      <w:r w:rsidRPr="00A764DA">
        <w:rPr>
          <w:rFonts w:asciiTheme="majorBidi" w:hAnsiTheme="majorBidi" w:cstheme="majorBidi"/>
        </w:rPr>
        <w:t>On the PowerShell terminal (</w:t>
      </w:r>
      <w:r w:rsidRPr="00A764DA">
        <w:rPr>
          <w:rFonts w:asciiTheme="majorBidi" w:hAnsiTheme="majorBidi" w:cstheme="majorBidi"/>
          <w:b/>
          <w:bCs/>
        </w:rPr>
        <w:t xml:space="preserve">opened as </w:t>
      </w:r>
      <w:proofErr w:type="gramStart"/>
      <w:r w:rsidRPr="00A764DA">
        <w:rPr>
          <w:rFonts w:asciiTheme="majorBidi" w:hAnsiTheme="majorBidi" w:cstheme="majorBidi"/>
          <w:b/>
          <w:bCs/>
        </w:rPr>
        <w:t>administrator</w:t>
      </w:r>
      <w:r w:rsidRPr="00A764DA">
        <w:rPr>
          <w:rFonts w:asciiTheme="majorBidi" w:hAnsiTheme="majorBidi" w:cstheme="majorBidi"/>
        </w:rPr>
        <w:t>)</w:t>
      </w:r>
      <w:proofErr w:type="gramEnd"/>
      <w:r w:rsidRPr="00A764DA">
        <w:rPr>
          <w:rFonts w:asciiTheme="majorBidi" w:hAnsiTheme="majorBidi" w:cstheme="majorBidi"/>
        </w:rPr>
        <w:t xml:space="preserve"> run following command to install </w:t>
      </w:r>
      <w:proofErr w:type="spellStart"/>
      <w:r w:rsidRPr="00A764DA">
        <w:rPr>
          <w:rFonts w:asciiTheme="majorBidi" w:hAnsiTheme="majorBidi" w:cstheme="majorBidi"/>
        </w:rPr>
        <w:t>Minikube</w:t>
      </w:r>
      <w:proofErr w:type="spellEnd"/>
      <w:r w:rsidRPr="00A764DA">
        <w:rPr>
          <w:rFonts w:asciiTheme="majorBidi" w:hAnsiTheme="majorBidi" w:cstheme="majorBidi"/>
        </w:rPr>
        <w:t xml:space="preserve"> on the system</w:t>
      </w:r>
    </w:p>
    <w:p w:rsidR="0066262A" w:rsidRDefault="0066262A" w:rsidP="0066262A">
      <w:pPr>
        <w:ind w:left="360"/>
        <w:rPr>
          <w:rFonts w:ascii="Courier New" w:hAnsi="Courier New" w:cs="Courier New"/>
          <w:b/>
          <w:bCs/>
          <w:i/>
          <w:iCs/>
        </w:rPr>
      </w:pPr>
      <w:proofErr w:type="spellStart"/>
      <w:proofErr w:type="gramStart"/>
      <w:r w:rsidRPr="00D2663A">
        <w:rPr>
          <w:rFonts w:ascii="Courier New" w:hAnsi="Courier New" w:cs="Courier New"/>
          <w:b/>
          <w:bCs/>
          <w:i/>
          <w:iCs/>
        </w:rPr>
        <w:t>choco</w:t>
      </w:r>
      <w:proofErr w:type="spellEnd"/>
      <w:proofErr w:type="gramEnd"/>
      <w:r w:rsidRPr="00D2663A">
        <w:rPr>
          <w:rFonts w:ascii="Courier New" w:hAnsi="Courier New" w:cs="Courier New"/>
          <w:b/>
          <w:bCs/>
          <w:i/>
          <w:iCs/>
        </w:rPr>
        <w:t xml:space="preserve"> install </w:t>
      </w:r>
      <w:proofErr w:type="spellStart"/>
      <w:r w:rsidRPr="00D2663A">
        <w:rPr>
          <w:rFonts w:ascii="Courier New" w:hAnsi="Courier New" w:cs="Courier New"/>
          <w:b/>
          <w:bCs/>
          <w:i/>
          <w:iCs/>
        </w:rPr>
        <w:t>minikube</w:t>
      </w:r>
      <w:proofErr w:type="spellEnd"/>
    </w:p>
    <w:p w:rsidR="0066262A" w:rsidRDefault="0066262A" w:rsidP="0066262A">
      <w:pPr>
        <w:ind w:left="360"/>
        <w:rPr>
          <w:b/>
          <w:bCs/>
        </w:rPr>
      </w:pPr>
      <w:r w:rsidRPr="00D2663A">
        <w:rPr>
          <w:b/>
          <w:bCs/>
          <w:noProof/>
        </w:rPr>
        <w:drawing>
          <wp:inline distT="0" distB="0" distL="0" distR="0" wp14:anchorId="15A1ADBC" wp14:editId="7692C535">
            <wp:extent cx="5943600" cy="1776095"/>
            <wp:effectExtent l="0" t="0" r="0" b="0"/>
            <wp:docPr id="8197" name="Picture 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76095"/>
                    </a:xfrm>
                    <a:prstGeom prst="rect">
                      <a:avLst/>
                    </a:prstGeom>
                  </pic:spPr>
                </pic:pic>
              </a:graphicData>
            </a:graphic>
          </wp:inline>
        </w:drawing>
      </w:r>
    </w:p>
    <w:p w:rsidR="0066262A" w:rsidRDefault="0066262A" w:rsidP="0066262A">
      <w:pPr>
        <w:ind w:left="360"/>
        <w:rPr>
          <w:b/>
          <w:bCs/>
        </w:rPr>
      </w:pPr>
      <w:r>
        <w:rPr>
          <w:b/>
          <w:bCs/>
        </w:rPr>
        <w:t>When asked give permission as A</w:t>
      </w:r>
    </w:p>
    <w:p w:rsidR="0066262A" w:rsidRPr="00D2663A" w:rsidRDefault="0066262A" w:rsidP="0066262A">
      <w:pPr>
        <w:ind w:left="360"/>
        <w:rPr>
          <w:b/>
          <w:bCs/>
        </w:rPr>
      </w:pPr>
      <w:r w:rsidRPr="00D2663A">
        <w:rPr>
          <w:b/>
          <w:bCs/>
          <w:noProof/>
        </w:rPr>
        <w:lastRenderedPageBreak/>
        <w:drawing>
          <wp:inline distT="0" distB="0" distL="0" distR="0" wp14:anchorId="77A48021" wp14:editId="7CD4782E">
            <wp:extent cx="5943600" cy="3143250"/>
            <wp:effectExtent l="133350" t="114300" r="133350" b="171450"/>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983"/>
                    <a:stretch/>
                  </pic:blipFill>
                  <pic:spPr bwMode="auto">
                    <a:xfrm>
                      <a:off x="0" y="0"/>
                      <a:ext cx="5943600"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6262A" w:rsidRDefault="0066262A" w:rsidP="0066262A"/>
    <w:p w:rsidR="0066262A" w:rsidRDefault="0066262A" w:rsidP="0066262A"/>
    <w:p w:rsidR="0066262A" w:rsidRDefault="0066262A" w:rsidP="0066262A"/>
    <w:p w:rsidR="0066262A" w:rsidRDefault="0066262A" w:rsidP="0066262A"/>
    <w:p w:rsidR="0066262A" w:rsidRDefault="0066262A" w:rsidP="0066262A">
      <w:r w:rsidRPr="00D2663A">
        <w:rPr>
          <w:noProof/>
        </w:rPr>
        <w:drawing>
          <wp:inline distT="0" distB="0" distL="0" distR="0" wp14:anchorId="7E138933" wp14:editId="4E83598B">
            <wp:extent cx="5943600" cy="3175635"/>
            <wp:effectExtent l="114300" t="114300" r="114300" b="139065"/>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5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262A" w:rsidRDefault="0066262A" w:rsidP="0066262A">
      <w:r>
        <w:t xml:space="preserve">When installation </w:t>
      </w:r>
      <w:proofErr w:type="gramStart"/>
      <w:r>
        <w:t>has been completed</w:t>
      </w:r>
      <w:proofErr w:type="gramEnd"/>
      <w:r>
        <w:t xml:space="preserve"> successfully, above screen will appear.</w:t>
      </w:r>
    </w:p>
    <w:p w:rsidR="0066262A" w:rsidRDefault="0066262A" w:rsidP="0066262A">
      <w:r w:rsidRPr="00DC0692">
        <w:rPr>
          <w:noProof/>
        </w:rPr>
        <w:lastRenderedPageBreak/>
        <w:drawing>
          <wp:inline distT="0" distB="0" distL="0" distR="0" wp14:anchorId="200F189E" wp14:editId="7E30272F">
            <wp:extent cx="5943600" cy="3343275"/>
            <wp:effectExtent l="0" t="0" r="0" b="9525"/>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66262A" w:rsidRDefault="0066262A" w:rsidP="0066262A">
      <w:r>
        <w:t xml:space="preserve">A verbose screen is evidence of successful installation of </w:t>
      </w:r>
      <w:proofErr w:type="spellStart"/>
      <w:r>
        <w:t>minikube</w:t>
      </w:r>
      <w:proofErr w:type="spellEnd"/>
      <w:r>
        <w:t>.</w:t>
      </w:r>
    </w:p>
    <w:p w:rsidR="0066262A" w:rsidRDefault="0066262A" w:rsidP="0066262A">
      <w:r>
        <w:t xml:space="preserve">You have installed a </w:t>
      </w:r>
      <w:proofErr w:type="spellStart"/>
      <w:r>
        <w:t>usecase</w:t>
      </w:r>
      <w:proofErr w:type="spellEnd"/>
      <w:r>
        <w:t xml:space="preserve"> cluster on Kubernetes of your system.</w:t>
      </w:r>
    </w:p>
    <w:p w:rsidR="0066262A" w:rsidRDefault="0066262A" w:rsidP="0066262A"/>
    <w:p w:rsidR="0066262A" w:rsidRPr="00BC2E70" w:rsidRDefault="0066262A" w:rsidP="0066262A">
      <w:pPr>
        <w:pStyle w:val="ListParagraph"/>
        <w:numPr>
          <w:ilvl w:val="0"/>
          <w:numId w:val="14"/>
        </w:numPr>
      </w:pPr>
      <w:r w:rsidRPr="00A764DA">
        <w:rPr>
          <w:color w:val="000000" w:themeColor="text1"/>
        </w:rPr>
        <w:t xml:space="preserve">To start cluster, run </w:t>
      </w:r>
      <w:proofErr w:type="spellStart"/>
      <w:r w:rsidRPr="00A764DA">
        <w:rPr>
          <w:rFonts w:ascii="Courier New" w:hAnsi="Courier New" w:cs="Courier New"/>
          <w:b/>
          <w:bCs/>
          <w:color w:val="000000" w:themeColor="text1"/>
        </w:rPr>
        <w:t>minikube</w:t>
      </w:r>
      <w:proofErr w:type="spellEnd"/>
      <w:r w:rsidRPr="00A764DA">
        <w:rPr>
          <w:rFonts w:ascii="Courier New" w:hAnsi="Courier New" w:cs="Courier New"/>
          <w:b/>
          <w:bCs/>
          <w:color w:val="000000" w:themeColor="text1"/>
        </w:rPr>
        <w:t xml:space="preserve"> start</w:t>
      </w:r>
      <w:r w:rsidRPr="00A764DA">
        <w:rPr>
          <w:rFonts w:ascii="Courier New" w:hAnsi="Courier New" w:cs="Courier New"/>
          <w:b/>
          <w:bCs/>
          <w:color w:val="000000" w:themeColor="text1"/>
        </w:rPr>
        <w:br/>
      </w:r>
      <w:r>
        <w:rPr>
          <w:noProof/>
        </w:rPr>
        <w:drawing>
          <wp:inline distT="0" distB="0" distL="0" distR="0" wp14:anchorId="185C2259" wp14:editId="219E75F1">
            <wp:extent cx="5943600" cy="3162300"/>
            <wp:effectExtent l="114300" t="114300" r="114300" b="152400"/>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323"/>
                    <a:stretch/>
                  </pic:blipFill>
                  <pic:spPr bwMode="auto">
                    <a:xfrm>
                      <a:off x="0" y="0"/>
                      <a:ext cx="5943600" cy="316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6262A" w:rsidRDefault="0066262A" w:rsidP="0066262A">
      <w:proofErr w:type="spellStart"/>
      <w:r>
        <w:lastRenderedPageBreak/>
        <w:t>Minikube</w:t>
      </w:r>
      <w:proofErr w:type="spellEnd"/>
      <w:r>
        <w:t xml:space="preserve"> will start downloading required packages and libraries, depending upon network </w:t>
      </w:r>
      <w:proofErr w:type="gramStart"/>
      <w:r>
        <w:t>speed,</w:t>
      </w:r>
      <w:proofErr w:type="gramEnd"/>
      <w:r>
        <w:t xml:space="preserve"> it may take a few to several minutes.</w:t>
      </w:r>
    </w:p>
    <w:p w:rsidR="0066262A" w:rsidRDefault="0066262A" w:rsidP="0066262A">
      <w:r>
        <w:t>Once download is complete, cluster preparation will begin</w:t>
      </w:r>
      <w:r>
        <w:br/>
      </w:r>
      <w:r w:rsidRPr="00BC2E70">
        <w:rPr>
          <w:noProof/>
        </w:rPr>
        <w:drawing>
          <wp:inline distT="0" distB="0" distL="0" distR="0" wp14:anchorId="571F6E93" wp14:editId="6BE1D6F0">
            <wp:extent cx="5943600" cy="2656205"/>
            <wp:effectExtent l="0" t="0" r="0" b="0"/>
            <wp:docPr id="820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56205"/>
                    </a:xfrm>
                    <a:prstGeom prst="rect">
                      <a:avLst/>
                    </a:prstGeom>
                  </pic:spPr>
                </pic:pic>
              </a:graphicData>
            </a:graphic>
          </wp:inline>
        </w:drawing>
      </w:r>
    </w:p>
    <w:p w:rsidR="0066262A" w:rsidRDefault="0066262A" w:rsidP="0066262A"/>
    <w:p w:rsidR="0066262A" w:rsidRDefault="0066262A" w:rsidP="0066262A">
      <w:r>
        <w:t>Once done, following message will appear</w:t>
      </w:r>
    </w:p>
    <w:p w:rsidR="0066262A" w:rsidRDefault="0066262A" w:rsidP="0066262A">
      <w:r w:rsidRPr="00BC2E70">
        <w:rPr>
          <w:noProof/>
        </w:rPr>
        <w:drawing>
          <wp:inline distT="0" distB="0" distL="0" distR="0" wp14:anchorId="51FFB7B6" wp14:editId="5A37AB24">
            <wp:extent cx="5943600" cy="2628265"/>
            <wp:effectExtent l="0" t="0" r="0" b="635"/>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28265"/>
                    </a:xfrm>
                    <a:prstGeom prst="rect">
                      <a:avLst/>
                    </a:prstGeom>
                  </pic:spPr>
                </pic:pic>
              </a:graphicData>
            </a:graphic>
          </wp:inline>
        </w:drawing>
      </w:r>
    </w:p>
    <w:p w:rsidR="0066262A" w:rsidRDefault="0066262A" w:rsidP="0066262A"/>
    <w:p w:rsidR="0066262A" w:rsidRPr="00A764DA" w:rsidRDefault="0066262A" w:rsidP="0066262A">
      <w:pPr>
        <w:pStyle w:val="ListParagraph"/>
        <w:numPr>
          <w:ilvl w:val="0"/>
          <w:numId w:val="14"/>
        </w:numPr>
        <w:rPr>
          <w:color w:val="000000" w:themeColor="text1"/>
        </w:rPr>
      </w:pPr>
      <w:r w:rsidRPr="00A764DA">
        <w:rPr>
          <w:color w:val="000000" w:themeColor="text1"/>
        </w:rPr>
        <w:lastRenderedPageBreak/>
        <w:t xml:space="preserve">Now check the number of nodes in the Kubernetes, with </w:t>
      </w:r>
      <w:proofErr w:type="spellStart"/>
      <w:r w:rsidRPr="00A764DA">
        <w:rPr>
          <w:color w:val="000000" w:themeColor="text1"/>
        </w:rPr>
        <w:t>kubectl</w:t>
      </w:r>
      <w:proofErr w:type="spellEnd"/>
      <w:r w:rsidRPr="00A764DA">
        <w:rPr>
          <w:color w:val="000000" w:themeColor="text1"/>
        </w:rPr>
        <w:br/>
      </w:r>
      <w:r w:rsidRPr="00A764DA">
        <w:rPr>
          <w:noProof/>
          <w:color w:val="000000" w:themeColor="text1"/>
        </w:rPr>
        <w:drawing>
          <wp:inline distT="0" distB="0" distL="0" distR="0" wp14:anchorId="24AD5EBE" wp14:editId="2A18709F">
            <wp:extent cx="5943600" cy="1164590"/>
            <wp:effectExtent l="0" t="0" r="0" b="0"/>
            <wp:docPr id="8205" name="Picture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64590"/>
                    </a:xfrm>
                    <a:prstGeom prst="rect">
                      <a:avLst/>
                    </a:prstGeom>
                  </pic:spPr>
                </pic:pic>
              </a:graphicData>
            </a:graphic>
          </wp:inline>
        </w:drawing>
      </w:r>
      <w:r w:rsidRPr="00A764DA">
        <w:rPr>
          <w:color w:val="000000" w:themeColor="text1"/>
        </w:rPr>
        <w:br/>
      </w:r>
    </w:p>
    <w:p w:rsidR="0066262A" w:rsidRPr="00A764DA" w:rsidRDefault="0066262A" w:rsidP="0066262A">
      <w:pPr>
        <w:pStyle w:val="ListParagraph"/>
        <w:numPr>
          <w:ilvl w:val="0"/>
          <w:numId w:val="14"/>
        </w:numPr>
        <w:rPr>
          <w:color w:val="000000" w:themeColor="text1"/>
        </w:rPr>
      </w:pPr>
      <w:r w:rsidRPr="00A764DA">
        <w:rPr>
          <w:color w:val="000000" w:themeColor="text1"/>
        </w:rPr>
        <w:t>Check for pods</w:t>
      </w:r>
      <w:r w:rsidRPr="00A764DA">
        <w:rPr>
          <w:color w:val="000000" w:themeColor="text1"/>
        </w:rPr>
        <w:br/>
      </w:r>
      <w:r w:rsidRPr="00A764DA">
        <w:rPr>
          <w:noProof/>
          <w:color w:val="000000" w:themeColor="text1"/>
        </w:rPr>
        <w:drawing>
          <wp:inline distT="0" distB="0" distL="0" distR="0" wp14:anchorId="06A55630" wp14:editId="0FE81B6C">
            <wp:extent cx="5943600" cy="1036320"/>
            <wp:effectExtent l="0" t="0" r="0" b="0"/>
            <wp:docPr id="8206" name="Picture 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36320"/>
                    </a:xfrm>
                    <a:prstGeom prst="rect">
                      <a:avLst/>
                    </a:prstGeom>
                  </pic:spPr>
                </pic:pic>
              </a:graphicData>
            </a:graphic>
          </wp:inline>
        </w:drawing>
      </w:r>
      <w:r w:rsidRPr="00A764DA">
        <w:rPr>
          <w:color w:val="000000" w:themeColor="text1"/>
        </w:rPr>
        <w:br/>
        <w:t>which means there are no active pods in the deployment</w:t>
      </w:r>
      <w:r w:rsidRPr="00A764DA">
        <w:rPr>
          <w:color w:val="000000" w:themeColor="text1"/>
        </w:rPr>
        <w:br/>
      </w:r>
    </w:p>
    <w:p w:rsidR="0066262A" w:rsidRDefault="0066262A" w:rsidP="0066262A">
      <w:pPr>
        <w:pStyle w:val="ListParagraph"/>
        <w:numPr>
          <w:ilvl w:val="0"/>
          <w:numId w:val="14"/>
        </w:numPr>
      </w:pPr>
      <w:proofErr w:type="spellStart"/>
      <w:r w:rsidRPr="00A764DA">
        <w:rPr>
          <w:color w:val="000000" w:themeColor="text1"/>
        </w:rPr>
        <w:t>Minikube</w:t>
      </w:r>
      <w:proofErr w:type="spellEnd"/>
      <w:r w:rsidRPr="00A764DA">
        <w:rPr>
          <w:color w:val="000000" w:themeColor="text1"/>
        </w:rPr>
        <w:t xml:space="preserve"> is bundled with a dashboard for further investigation and accurate information about cluster, let’s launch this dashboard</w:t>
      </w:r>
      <w:r w:rsidRPr="00A764DA">
        <w:rPr>
          <w:color w:val="000000" w:themeColor="text1"/>
        </w:rPr>
        <w:br/>
      </w:r>
      <w:r w:rsidRPr="00033591">
        <w:rPr>
          <w:noProof/>
        </w:rPr>
        <w:drawing>
          <wp:inline distT="0" distB="0" distL="0" distR="0" wp14:anchorId="5670C99C" wp14:editId="3FF35B89">
            <wp:extent cx="5943600" cy="2121535"/>
            <wp:effectExtent l="0" t="0" r="0" b="0"/>
            <wp:docPr id="8207" name="Picture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1535"/>
                    </a:xfrm>
                    <a:prstGeom prst="rect">
                      <a:avLst/>
                    </a:prstGeom>
                  </pic:spPr>
                </pic:pic>
              </a:graphicData>
            </a:graphic>
          </wp:inline>
        </w:drawing>
      </w:r>
      <w:r>
        <w:br/>
      </w:r>
    </w:p>
    <w:p w:rsidR="0066262A" w:rsidRPr="00A764DA" w:rsidRDefault="0066262A" w:rsidP="0066262A">
      <w:pPr>
        <w:pStyle w:val="ListParagraph"/>
        <w:numPr>
          <w:ilvl w:val="0"/>
          <w:numId w:val="14"/>
        </w:numPr>
        <w:rPr>
          <w:color w:val="000000" w:themeColor="text1"/>
        </w:rPr>
      </w:pPr>
      <w:r w:rsidRPr="00A764DA">
        <w:rPr>
          <w:color w:val="000000" w:themeColor="text1"/>
        </w:rPr>
        <w:t>A default web browser window will open, showing Kubernetes dashboard with various information and insight into the cluster, click on Namespaces on the left pane, all the information about namespaces will be displayed</w:t>
      </w:r>
      <w:r w:rsidRPr="00A764DA">
        <w:rPr>
          <w:color w:val="000000" w:themeColor="text1"/>
        </w:rPr>
        <w:br/>
      </w:r>
      <w:r w:rsidRPr="00033591">
        <w:rPr>
          <w:noProof/>
        </w:rPr>
        <w:lastRenderedPageBreak/>
        <w:drawing>
          <wp:inline distT="0" distB="0" distL="0" distR="0" wp14:anchorId="760B65E4" wp14:editId="2E50D4D7">
            <wp:extent cx="5943600" cy="2748280"/>
            <wp:effectExtent l="133350" t="114300" r="133350" b="166370"/>
            <wp:docPr id="8208" name="Picture 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r>
    </w:p>
    <w:p w:rsidR="0066262A" w:rsidRDefault="0066262A" w:rsidP="0066262A">
      <w:pPr>
        <w:pStyle w:val="ListParagraph"/>
        <w:numPr>
          <w:ilvl w:val="0"/>
          <w:numId w:val="14"/>
        </w:numPr>
      </w:pPr>
      <w:proofErr w:type="gramStart"/>
      <w:r w:rsidRPr="00A764DA">
        <w:rPr>
          <w:color w:val="000000" w:themeColor="text1"/>
        </w:rPr>
        <w:t>Let’s</w:t>
      </w:r>
      <w:proofErr w:type="gramEnd"/>
      <w:r w:rsidRPr="00A764DA">
        <w:rPr>
          <w:color w:val="000000" w:themeColor="text1"/>
        </w:rPr>
        <w:t xml:space="preserve"> create a sample application, and deploy it on this cluster, and expose this to port 80</w:t>
      </w:r>
      <w:r w:rsidRPr="00A764DA">
        <w:rPr>
          <w:color w:val="000000" w:themeColor="text1"/>
        </w:rPr>
        <w:br/>
      </w:r>
      <w:proofErr w:type="spellStart"/>
      <w:r w:rsidRPr="00A764DA">
        <w:rPr>
          <w:rFonts w:ascii="Courier New" w:hAnsi="Courier New" w:cs="Courier New"/>
          <w:b/>
          <w:bCs/>
          <w:i/>
          <w:iCs/>
          <w:color w:val="000000" w:themeColor="text1"/>
        </w:rPr>
        <w:t>kubectl</w:t>
      </w:r>
      <w:proofErr w:type="spellEnd"/>
      <w:r w:rsidRPr="00A764DA">
        <w:rPr>
          <w:rFonts w:ascii="Courier New" w:hAnsi="Courier New" w:cs="Courier New"/>
          <w:b/>
          <w:bCs/>
          <w:i/>
          <w:iCs/>
          <w:color w:val="000000" w:themeColor="text1"/>
        </w:rPr>
        <w:t xml:space="preserve"> create deployment hello-</w:t>
      </w:r>
      <w:proofErr w:type="spellStart"/>
      <w:r w:rsidRPr="00A764DA">
        <w:rPr>
          <w:rFonts w:ascii="Courier New" w:hAnsi="Courier New" w:cs="Courier New"/>
          <w:b/>
          <w:bCs/>
          <w:i/>
          <w:iCs/>
          <w:color w:val="000000" w:themeColor="text1"/>
        </w:rPr>
        <w:t>minikube</w:t>
      </w:r>
      <w:proofErr w:type="spellEnd"/>
      <w:r w:rsidRPr="00A764DA">
        <w:rPr>
          <w:rFonts w:ascii="Courier New" w:hAnsi="Courier New" w:cs="Courier New"/>
          <w:b/>
          <w:bCs/>
          <w:i/>
          <w:iCs/>
          <w:color w:val="000000" w:themeColor="text1"/>
        </w:rPr>
        <w:t xml:space="preserve"> --image=docker.io/nginx:1.23</w:t>
      </w:r>
      <w:r w:rsidRPr="00A764DA">
        <w:rPr>
          <w:rFonts w:ascii="Courier New" w:hAnsi="Courier New" w:cs="Courier New"/>
          <w:b/>
          <w:bCs/>
          <w:i/>
          <w:iCs/>
          <w:color w:val="000000" w:themeColor="text1"/>
        </w:rPr>
        <w:br/>
      </w:r>
      <w:r w:rsidRPr="00A764DA">
        <w:rPr>
          <w:rFonts w:ascii="Courier New" w:hAnsi="Courier New" w:cs="Courier New"/>
          <w:b/>
          <w:bCs/>
          <w:i/>
          <w:iCs/>
          <w:color w:val="000000" w:themeColor="text1"/>
        </w:rPr>
        <w:br/>
      </w:r>
      <w:proofErr w:type="spellStart"/>
      <w:r w:rsidRPr="00A764DA">
        <w:rPr>
          <w:rFonts w:ascii="Courier New" w:hAnsi="Courier New" w:cs="Courier New"/>
          <w:b/>
          <w:bCs/>
          <w:i/>
          <w:iCs/>
          <w:color w:val="000000" w:themeColor="text1"/>
        </w:rPr>
        <w:t>kubectl</w:t>
      </w:r>
      <w:proofErr w:type="spellEnd"/>
      <w:r w:rsidRPr="00A764DA">
        <w:rPr>
          <w:rFonts w:ascii="Courier New" w:hAnsi="Courier New" w:cs="Courier New"/>
          <w:b/>
          <w:bCs/>
          <w:i/>
          <w:iCs/>
          <w:color w:val="000000" w:themeColor="text1"/>
        </w:rPr>
        <w:t xml:space="preserve"> expose deployment hello-</w:t>
      </w:r>
      <w:proofErr w:type="spellStart"/>
      <w:r w:rsidRPr="00A764DA">
        <w:rPr>
          <w:rFonts w:ascii="Courier New" w:hAnsi="Courier New" w:cs="Courier New"/>
          <w:b/>
          <w:bCs/>
          <w:i/>
          <w:iCs/>
          <w:color w:val="000000" w:themeColor="text1"/>
        </w:rPr>
        <w:t>minikube</w:t>
      </w:r>
      <w:proofErr w:type="spellEnd"/>
      <w:r w:rsidRPr="00A764DA">
        <w:rPr>
          <w:rFonts w:ascii="Courier New" w:hAnsi="Courier New" w:cs="Courier New"/>
          <w:b/>
          <w:bCs/>
          <w:i/>
          <w:iCs/>
          <w:color w:val="000000" w:themeColor="text1"/>
        </w:rPr>
        <w:t xml:space="preserve"> --type=</w:t>
      </w:r>
      <w:proofErr w:type="spellStart"/>
      <w:r w:rsidRPr="00A764DA">
        <w:rPr>
          <w:rFonts w:ascii="Courier New" w:hAnsi="Courier New" w:cs="Courier New"/>
          <w:b/>
          <w:bCs/>
          <w:i/>
          <w:iCs/>
          <w:color w:val="000000" w:themeColor="text1"/>
        </w:rPr>
        <w:t>NodePort</w:t>
      </w:r>
      <w:proofErr w:type="spellEnd"/>
      <w:r w:rsidRPr="00A764DA">
        <w:rPr>
          <w:rFonts w:ascii="Courier New" w:hAnsi="Courier New" w:cs="Courier New"/>
          <w:b/>
          <w:bCs/>
          <w:i/>
          <w:iCs/>
          <w:color w:val="000000" w:themeColor="text1"/>
        </w:rPr>
        <w:t xml:space="preserve"> --port=80</w:t>
      </w:r>
      <w:r w:rsidRPr="00A764DA">
        <w:rPr>
          <w:rFonts w:ascii="Courier New" w:hAnsi="Courier New" w:cs="Courier New"/>
          <w:b/>
          <w:bCs/>
          <w:i/>
          <w:iCs/>
          <w:color w:val="000000" w:themeColor="text1"/>
        </w:rPr>
        <w:br/>
      </w:r>
      <w:r>
        <w:br/>
      </w:r>
      <w:r w:rsidRPr="005F7AFA">
        <w:rPr>
          <w:noProof/>
        </w:rPr>
        <w:drawing>
          <wp:inline distT="0" distB="0" distL="0" distR="0" wp14:anchorId="6E01FD11" wp14:editId="5D566185">
            <wp:extent cx="5943600" cy="1414145"/>
            <wp:effectExtent l="0" t="0" r="0" b="0"/>
            <wp:docPr id="8209" name="Picture 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14145"/>
                    </a:xfrm>
                    <a:prstGeom prst="rect">
                      <a:avLst/>
                    </a:prstGeom>
                  </pic:spPr>
                </pic:pic>
              </a:graphicData>
            </a:graphic>
          </wp:inline>
        </w:drawing>
      </w:r>
      <w:r>
        <w:br/>
      </w:r>
      <w:r>
        <w:br/>
      </w:r>
      <w:r>
        <w:br/>
      </w:r>
      <w:r w:rsidRPr="00A764DA">
        <w:rPr>
          <w:color w:val="000000" w:themeColor="text1"/>
        </w:rPr>
        <w:t>9.</w:t>
      </w:r>
      <w:r w:rsidRPr="00A764DA">
        <w:rPr>
          <w:color w:val="000000" w:themeColor="text1"/>
        </w:rPr>
        <w:tab/>
        <w:t xml:space="preserve">Let’s check the cluster again for the deployment, we have just created with following command, </w:t>
      </w:r>
      <w:r w:rsidRPr="00A764DA">
        <w:rPr>
          <w:color w:val="000000" w:themeColor="text1"/>
        </w:rPr>
        <w:br/>
      </w:r>
      <w:proofErr w:type="spellStart"/>
      <w:r w:rsidRPr="00A764DA">
        <w:rPr>
          <w:rFonts w:ascii="Courier New" w:hAnsi="Courier New" w:cs="Courier New"/>
          <w:b/>
          <w:bCs/>
          <w:i/>
          <w:iCs/>
          <w:color w:val="000000" w:themeColor="text1"/>
        </w:rPr>
        <w:t>kubectl</w:t>
      </w:r>
      <w:proofErr w:type="spellEnd"/>
      <w:r w:rsidRPr="00A764DA">
        <w:rPr>
          <w:rFonts w:ascii="Courier New" w:hAnsi="Courier New" w:cs="Courier New"/>
          <w:b/>
          <w:bCs/>
          <w:i/>
          <w:iCs/>
          <w:color w:val="000000" w:themeColor="text1"/>
        </w:rPr>
        <w:t xml:space="preserve"> get services hello-</w:t>
      </w:r>
      <w:proofErr w:type="spellStart"/>
      <w:r w:rsidRPr="00A764DA">
        <w:rPr>
          <w:rFonts w:ascii="Courier New" w:hAnsi="Courier New" w:cs="Courier New"/>
          <w:b/>
          <w:bCs/>
          <w:i/>
          <w:iCs/>
          <w:color w:val="000000" w:themeColor="text1"/>
        </w:rPr>
        <w:t>minikube</w:t>
      </w:r>
      <w:proofErr w:type="spellEnd"/>
      <w:r w:rsidRPr="00A764DA">
        <w:rPr>
          <w:rFonts w:ascii="Courier New" w:hAnsi="Courier New" w:cs="Courier New"/>
          <w:b/>
          <w:bCs/>
          <w:i/>
          <w:iCs/>
          <w:color w:val="000000" w:themeColor="text1"/>
        </w:rPr>
        <w:br/>
      </w:r>
      <w:r w:rsidRPr="00A764DA">
        <w:rPr>
          <w:noProof/>
          <w:color w:val="000000" w:themeColor="text1"/>
        </w:rPr>
        <w:drawing>
          <wp:inline distT="0" distB="0" distL="0" distR="0" wp14:anchorId="55E81E55" wp14:editId="44E075C0">
            <wp:extent cx="5943600" cy="801370"/>
            <wp:effectExtent l="0" t="0" r="0" b="0"/>
            <wp:docPr id="8210" name="Picture 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01370"/>
                    </a:xfrm>
                    <a:prstGeom prst="rect">
                      <a:avLst/>
                    </a:prstGeom>
                  </pic:spPr>
                </pic:pic>
              </a:graphicData>
            </a:graphic>
          </wp:inline>
        </w:drawing>
      </w:r>
      <w:r w:rsidRPr="00A764DA">
        <w:rPr>
          <w:rFonts w:ascii="Courier New" w:hAnsi="Courier New" w:cs="Courier New"/>
          <w:b/>
          <w:bCs/>
          <w:i/>
          <w:iCs/>
          <w:color w:val="000000" w:themeColor="text1"/>
        </w:rPr>
        <w:br/>
      </w:r>
      <w:r w:rsidRPr="00A764DA">
        <w:rPr>
          <w:color w:val="000000" w:themeColor="text1"/>
        </w:rPr>
        <w:t xml:space="preserve">we can see that Kubernetes has assigned an internal </w:t>
      </w:r>
      <w:proofErr w:type="spellStart"/>
      <w:r w:rsidRPr="00A764DA">
        <w:rPr>
          <w:color w:val="000000" w:themeColor="text1"/>
        </w:rPr>
        <w:t>ip</w:t>
      </w:r>
      <w:proofErr w:type="spellEnd"/>
      <w:r w:rsidRPr="00A764DA">
        <w:rPr>
          <w:color w:val="000000" w:themeColor="text1"/>
        </w:rPr>
        <w:t xml:space="preserve"> to our cluster and port mapping is also there</w:t>
      </w:r>
      <w:r w:rsidRPr="00A764DA">
        <w:rPr>
          <w:color w:val="000000" w:themeColor="text1"/>
        </w:rPr>
        <w:br/>
      </w:r>
    </w:p>
    <w:p w:rsidR="0066262A" w:rsidRPr="00A764DA" w:rsidRDefault="0066262A" w:rsidP="0066262A">
      <w:pPr>
        <w:pStyle w:val="ListParagraph"/>
        <w:numPr>
          <w:ilvl w:val="0"/>
          <w:numId w:val="14"/>
        </w:numPr>
        <w:rPr>
          <w:color w:val="000000" w:themeColor="text1"/>
        </w:rPr>
      </w:pPr>
      <w:proofErr w:type="gramStart"/>
      <w:r w:rsidRPr="00A764DA">
        <w:rPr>
          <w:color w:val="000000" w:themeColor="text1"/>
        </w:rPr>
        <w:lastRenderedPageBreak/>
        <w:t>Let’s</w:t>
      </w:r>
      <w:proofErr w:type="gramEnd"/>
      <w:r w:rsidRPr="00A764DA">
        <w:rPr>
          <w:color w:val="000000" w:themeColor="text1"/>
        </w:rPr>
        <w:t xml:space="preserve"> launch this service and see the output of this service, run this command on the PowerShell, </w:t>
      </w:r>
      <w:proofErr w:type="spellStart"/>
      <w:r w:rsidRPr="00A764DA">
        <w:rPr>
          <w:rFonts w:ascii="Courier New" w:hAnsi="Courier New" w:cs="Courier New"/>
          <w:b/>
          <w:bCs/>
          <w:color w:val="000000" w:themeColor="text1"/>
        </w:rPr>
        <w:t>minikube</w:t>
      </w:r>
      <w:proofErr w:type="spellEnd"/>
      <w:r w:rsidRPr="00A764DA">
        <w:rPr>
          <w:rFonts w:ascii="Courier New" w:hAnsi="Courier New" w:cs="Courier New"/>
          <w:b/>
          <w:bCs/>
          <w:color w:val="000000" w:themeColor="text1"/>
        </w:rPr>
        <w:t xml:space="preserve"> service hello-</w:t>
      </w:r>
      <w:proofErr w:type="spellStart"/>
      <w:r w:rsidRPr="00A764DA">
        <w:rPr>
          <w:rFonts w:ascii="Courier New" w:hAnsi="Courier New" w:cs="Courier New"/>
          <w:b/>
          <w:bCs/>
          <w:color w:val="000000" w:themeColor="text1"/>
        </w:rPr>
        <w:t>minikube</w:t>
      </w:r>
      <w:proofErr w:type="spellEnd"/>
      <w:r w:rsidRPr="00A764DA">
        <w:rPr>
          <w:color w:val="000000" w:themeColor="text1"/>
        </w:rPr>
        <w:br/>
      </w:r>
      <w:r w:rsidRPr="00A764DA">
        <w:rPr>
          <w:noProof/>
          <w:color w:val="000000" w:themeColor="text1"/>
        </w:rPr>
        <w:drawing>
          <wp:inline distT="0" distB="0" distL="0" distR="0" wp14:anchorId="72121C8A" wp14:editId="3BDDD983">
            <wp:extent cx="5943600" cy="2337435"/>
            <wp:effectExtent l="0" t="0" r="0" b="5715"/>
            <wp:docPr id="8211" name="Picture 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7435"/>
                    </a:xfrm>
                    <a:prstGeom prst="rect">
                      <a:avLst/>
                    </a:prstGeom>
                  </pic:spPr>
                </pic:pic>
              </a:graphicData>
            </a:graphic>
          </wp:inline>
        </w:drawing>
      </w:r>
      <w:r w:rsidRPr="00A764DA">
        <w:rPr>
          <w:rFonts w:ascii="Courier New" w:hAnsi="Courier New" w:cs="Courier New"/>
          <w:b/>
          <w:bCs/>
          <w:color w:val="000000" w:themeColor="text1"/>
        </w:rPr>
        <w:br/>
      </w:r>
      <w:r w:rsidRPr="00A764DA">
        <w:rPr>
          <w:rFonts w:ascii="Courier New" w:hAnsi="Courier New" w:cs="Courier New"/>
          <w:b/>
          <w:bCs/>
          <w:color w:val="000000" w:themeColor="text1"/>
        </w:rPr>
        <w:br/>
      </w:r>
      <w:r w:rsidRPr="00A764DA">
        <w:rPr>
          <w:color w:val="000000" w:themeColor="text1"/>
        </w:rPr>
        <w:t xml:space="preserve">A mapping table is displayed on the console screen showing namespace, name target port and </w:t>
      </w:r>
      <w:proofErr w:type="spellStart"/>
      <w:r w:rsidRPr="00A764DA">
        <w:rPr>
          <w:color w:val="000000" w:themeColor="text1"/>
        </w:rPr>
        <w:t>url</w:t>
      </w:r>
      <w:proofErr w:type="spellEnd"/>
      <w:r w:rsidRPr="00A764DA">
        <w:rPr>
          <w:color w:val="000000" w:themeColor="text1"/>
        </w:rPr>
        <w:t xml:space="preserve"> of the service.</w:t>
      </w:r>
      <w:r w:rsidRPr="00A764DA">
        <w:rPr>
          <w:color w:val="000000" w:themeColor="text1"/>
        </w:rPr>
        <w:br/>
      </w:r>
      <w:r w:rsidRPr="00A764DA">
        <w:rPr>
          <w:color w:val="000000" w:themeColor="text1"/>
        </w:rPr>
        <w:br/>
      </w:r>
      <w:proofErr w:type="gramStart"/>
      <w:r w:rsidRPr="00A764DA">
        <w:rPr>
          <w:color w:val="000000" w:themeColor="text1"/>
        </w:rPr>
        <w:t>it</w:t>
      </w:r>
      <w:proofErr w:type="gramEnd"/>
      <w:r w:rsidRPr="00A764DA">
        <w:rPr>
          <w:color w:val="000000" w:themeColor="text1"/>
        </w:rPr>
        <w:t xml:space="preserve"> is to note that, once run this command, we can’t use the PowerShell terminal further, we need to open another window or terminate this command.</w:t>
      </w:r>
      <w:r w:rsidRPr="00A764DA">
        <w:rPr>
          <w:color w:val="000000" w:themeColor="text1"/>
        </w:rPr>
        <w:br/>
      </w:r>
      <w:r w:rsidRPr="00A764DA">
        <w:rPr>
          <w:color w:val="000000" w:themeColor="text1"/>
        </w:rPr>
        <w:br/>
        <w:t xml:space="preserve">To terminate the current ongoing job, press </w:t>
      </w:r>
      <w:r w:rsidRPr="00A764DA">
        <w:rPr>
          <w:b/>
          <w:bCs/>
          <w:color w:val="000000" w:themeColor="text1"/>
        </w:rPr>
        <w:t>CTRL+C</w:t>
      </w:r>
      <w:r w:rsidRPr="00A764DA">
        <w:rPr>
          <w:color w:val="000000" w:themeColor="text1"/>
        </w:rPr>
        <w:br/>
      </w:r>
    </w:p>
    <w:p w:rsidR="0066262A" w:rsidRPr="00A764DA" w:rsidRDefault="0066262A" w:rsidP="0066262A">
      <w:pPr>
        <w:pStyle w:val="ListParagraph"/>
        <w:numPr>
          <w:ilvl w:val="0"/>
          <w:numId w:val="14"/>
        </w:numPr>
        <w:rPr>
          <w:color w:val="000000" w:themeColor="text1"/>
        </w:rPr>
      </w:pPr>
      <w:r w:rsidRPr="00A764DA">
        <w:rPr>
          <w:color w:val="000000" w:themeColor="text1"/>
        </w:rPr>
        <w:t xml:space="preserve">Because of previous command a new default web browser window will open, showing home page for </w:t>
      </w:r>
      <w:proofErr w:type="spellStart"/>
      <w:r w:rsidRPr="00A764DA">
        <w:rPr>
          <w:color w:val="000000" w:themeColor="text1"/>
        </w:rPr>
        <w:t>nginx</w:t>
      </w:r>
      <w:proofErr w:type="spellEnd"/>
      <w:r w:rsidRPr="00A764DA">
        <w:rPr>
          <w:color w:val="000000" w:themeColor="text1"/>
        </w:rPr>
        <w:t xml:space="preserve"> server</w:t>
      </w:r>
      <w:r w:rsidRPr="00A764DA">
        <w:rPr>
          <w:color w:val="000000" w:themeColor="text1"/>
        </w:rPr>
        <w:br/>
      </w:r>
      <w:r w:rsidRPr="00BB204C">
        <w:rPr>
          <w:rStyle w:val="Heading1Char"/>
          <w:noProof/>
        </w:rPr>
        <w:lastRenderedPageBreak/>
        <w:drawing>
          <wp:inline distT="0" distB="0" distL="0" distR="0" wp14:anchorId="48EE4856" wp14:editId="7859EB99">
            <wp:extent cx="5943600" cy="3150870"/>
            <wp:effectExtent l="133350" t="114300" r="133350" b="163830"/>
            <wp:docPr id="8212" name="Picture 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0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r>
    </w:p>
    <w:p w:rsidR="0066262A" w:rsidRPr="00A764DA" w:rsidRDefault="0066262A" w:rsidP="0066262A">
      <w:pPr>
        <w:pStyle w:val="Heading2"/>
        <w:numPr>
          <w:ilvl w:val="0"/>
          <w:numId w:val="0"/>
        </w:numPr>
        <w:ind w:left="360" w:hanging="360"/>
        <w:rPr>
          <w:color w:val="000000" w:themeColor="text1"/>
        </w:rPr>
      </w:pPr>
      <w:proofErr w:type="spellStart"/>
      <w:r w:rsidRPr="00A764DA">
        <w:rPr>
          <w:color w:val="000000" w:themeColor="text1"/>
        </w:rPr>
        <w:t>LoadBalancer</w:t>
      </w:r>
      <w:proofErr w:type="spellEnd"/>
      <w:r w:rsidRPr="00A764DA">
        <w:rPr>
          <w:color w:val="000000" w:themeColor="text1"/>
        </w:rPr>
        <w:t xml:space="preserve"> Deployment commands</w:t>
      </w:r>
      <w:r w:rsidRPr="00A764DA">
        <w:rPr>
          <w:color w:val="000000" w:themeColor="text1"/>
        </w:rPr>
        <w:br/>
      </w:r>
    </w:p>
    <w:p w:rsidR="0066262A" w:rsidRPr="00A764DA" w:rsidRDefault="0066262A" w:rsidP="0066262A">
      <w:pPr>
        <w:pStyle w:val="Heading2"/>
        <w:numPr>
          <w:ilvl w:val="0"/>
          <w:numId w:val="14"/>
        </w:numPr>
        <w:rPr>
          <w:rFonts w:ascii="Courier New" w:hAnsi="Courier New" w:cs="Courier New"/>
          <w:color w:val="000000" w:themeColor="text1"/>
        </w:rPr>
      </w:pPr>
      <w:r w:rsidRPr="00A764DA">
        <w:rPr>
          <w:b w:val="0"/>
          <w:bCs w:val="0"/>
          <w:color w:val="000000" w:themeColor="text1"/>
        </w:rPr>
        <w:t xml:space="preserve">To start and use </w:t>
      </w:r>
      <w:proofErr w:type="spellStart"/>
      <w:r w:rsidRPr="00A764DA">
        <w:rPr>
          <w:b w:val="0"/>
          <w:bCs w:val="0"/>
          <w:color w:val="000000" w:themeColor="text1"/>
        </w:rPr>
        <w:t>LoadBalancer</w:t>
      </w:r>
      <w:proofErr w:type="spellEnd"/>
      <w:r w:rsidRPr="00A764DA">
        <w:rPr>
          <w:b w:val="0"/>
          <w:bCs w:val="0"/>
          <w:color w:val="000000" w:themeColor="text1"/>
        </w:rPr>
        <w:t xml:space="preserve"> deployment, use the “</w:t>
      </w:r>
      <w:proofErr w:type="spellStart"/>
      <w:r w:rsidRPr="00A764DA">
        <w:rPr>
          <w:b w:val="0"/>
          <w:bCs w:val="0"/>
          <w:color w:val="000000" w:themeColor="text1"/>
        </w:rPr>
        <w:t>minikube</w:t>
      </w:r>
      <w:proofErr w:type="spellEnd"/>
      <w:r w:rsidRPr="00A764DA">
        <w:rPr>
          <w:b w:val="0"/>
          <w:bCs w:val="0"/>
          <w:color w:val="000000" w:themeColor="text1"/>
        </w:rPr>
        <w:t xml:space="preserve"> tunnel” command. </w:t>
      </w:r>
      <w:r w:rsidRPr="00A764DA">
        <w:rPr>
          <w:b w:val="0"/>
          <w:bCs w:val="0"/>
          <w:color w:val="000000" w:themeColor="text1"/>
        </w:rPr>
        <w:br/>
      </w:r>
      <w:proofErr w:type="spellStart"/>
      <w:proofErr w:type="gramStart"/>
      <w:r w:rsidRPr="00A764DA">
        <w:rPr>
          <w:rFonts w:ascii="Courier New" w:hAnsi="Courier New" w:cs="Courier New"/>
          <w:color w:val="000000" w:themeColor="text1"/>
        </w:rPr>
        <w:t>kubectl</w:t>
      </w:r>
      <w:proofErr w:type="spellEnd"/>
      <w:proofErr w:type="gramEnd"/>
      <w:r w:rsidRPr="00A764DA">
        <w:rPr>
          <w:rFonts w:ascii="Courier New" w:hAnsi="Courier New" w:cs="Courier New"/>
          <w:color w:val="000000" w:themeColor="text1"/>
        </w:rPr>
        <w:t xml:space="preserve"> create deployment balanced --image=docker.io/nginx:1.23</w:t>
      </w:r>
    </w:p>
    <w:p w:rsidR="0066262A" w:rsidRPr="00BB05A2" w:rsidRDefault="0066262A" w:rsidP="0066262A">
      <w:pPr>
        <w:pStyle w:val="Heading2"/>
        <w:numPr>
          <w:ilvl w:val="0"/>
          <w:numId w:val="0"/>
        </w:numPr>
        <w:ind w:left="360"/>
        <w:rPr>
          <w:rFonts w:ascii="Courier New" w:hAnsi="Courier New" w:cs="Courier New"/>
        </w:rPr>
      </w:pPr>
      <w:proofErr w:type="spellStart"/>
      <w:proofErr w:type="gramStart"/>
      <w:r w:rsidRPr="00A764DA">
        <w:rPr>
          <w:rFonts w:ascii="Courier New" w:hAnsi="Courier New" w:cs="Courier New"/>
          <w:color w:val="000000" w:themeColor="text1"/>
        </w:rPr>
        <w:t>kubectl</w:t>
      </w:r>
      <w:proofErr w:type="spellEnd"/>
      <w:proofErr w:type="gramEnd"/>
      <w:r w:rsidRPr="00A764DA">
        <w:rPr>
          <w:rFonts w:ascii="Courier New" w:hAnsi="Courier New" w:cs="Courier New"/>
          <w:color w:val="000000" w:themeColor="text1"/>
        </w:rPr>
        <w:t xml:space="preserve"> expose deployment balanced --type=</w:t>
      </w:r>
      <w:proofErr w:type="spellStart"/>
      <w:r w:rsidRPr="00A764DA">
        <w:rPr>
          <w:rFonts w:ascii="Courier New" w:hAnsi="Courier New" w:cs="Courier New"/>
          <w:color w:val="000000" w:themeColor="text1"/>
        </w:rPr>
        <w:t>LoadBalancer</w:t>
      </w:r>
      <w:proofErr w:type="spellEnd"/>
      <w:r w:rsidRPr="00A764DA">
        <w:rPr>
          <w:rFonts w:ascii="Courier New" w:hAnsi="Courier New" w:cs="Courier New"/>
          <w:color w:val="000000" w:themeColor="text1"/>
        </w:rPr>
        <w:t xml:space="preserve"> --port=80</w:t>
      </w:r>
      <w:r w:rsidRPr="00A764DA">
        <w:rPr>
          <w:rFonts w:ascii="Courier New" w:hAnsi="Courier New" w:cs="Courier New"/>
          <w:color w:val="000000" w:themeColor="text1"/>
        </w:rPr>
        <w:br/>
      </w:r>
      <w:r>
        <w:rPr>
          <w:rFonts w:ascii="Courier New" w:hAnsi="Courier New" w:cs="Courier New"/>
        </w:rPr>
        <w:br/>
      </w:r>
      <w:r w:rsidRPr="00BB05A2">
        <w:rPr>
          <w:rFonts w:ascii="Courier New" w:hAnsi="Courier New" w:cs="Courier New"/>
          <w:noProof/>
        </w:rPr>
        <w:drawing>
          <wp:inline distT="0" distB="0" distL="0" distR="0" wp14:anchorId="2CB03D0D" wp14:editId="0022E7EE">
            <wp:extent cx="5943600" cy="1764030"/>
            <wp:effectExtent l="0" t="0" r="0" b="7620"/>
            <wp:docPr id="8215" name="Picture 8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 name="Picture 8215" descr="Text&#10;&#10;Description automatically generated"/>
                    <pic:cNvPicPr/>
                  </pic:nvPicPr>
                  <pic:blipFill>
                    <a:blip r:embed="rId24"/>
                    <a:stretch>
                      <a:fillRect/>
                    </a:stretch>
                  </pic:blipFill>
                  <pic:spPr>
                    <a:xfrm>
                      <a:off x="0" y="0"/>
                      <a:ext cx="5943600" cy="1764030"/>
                    </a:xfrm>
                    <a:prstGeom prst="rect">
                      <a:avLst/>
                    </a:prstGeom>
                  </pic:spPr>
                </pic:pic>
              </a:graphicData>
            </a:graphic>
          </wp:inline>
        </w:drawing>
      </w:r>
      <w:r w:rsidRPr="00BB05A2">
        <w:rPr>
          <w:rFonts w:ascii="Courier New" w:hAnsi="Courier New" w:cs="Courier New"/>
        </w:rPr>
        <w:tab/>
      </w:r>
    </w:p>
    <w:p w:rsidR="0066262A" w:rsidRPr="00A764DA" w:rsidRDefault="0066262A" w:rsidP="0066262A">
      <w:pPr>
        <w:pStyle w:val="Heading2"/>
        <w:numPr>
          <w:ilvl w:val="0"/>
          <w:numId w:val="14"/>
        </w:numPr>
        <w:rPr>
          <w:color w:val="000000" w:themeColor="text1"/>
        </w:rPr>
      </w:pPr>
      <w:r>
        <w:lastRenderedPageBreak/>
        <w:t xml:space="preserve"> </w:t>
      </w:r>
      <w:r>
        <w:rPr>
          <w:b w:val="0"/>
          <w:bCs w:val="0"/>
          <w:sz w:val="24"/>
          <w:szCs w:val="22"/>
        </w:rPr>
        <w:t xml:space="preserve">Now </w:t>
      </w:r>
      <w:r w:rsidRPr="00A764DA">
        <w:rPr>
          <w:b w:val="0"/>
          <w:bCs w:val="0"/>
          <w:color w:val="000000" w:themeColor="text1"/>
          <w:sz w:val="24"/>
          <w:szCs w:val="22"/>
        </w:rPr>
        <w:t>to create a routable IP for balanced deployment, start tunnel command in another window</w:t>
      </w:r>
      <w:r w:rsidRPr="00A764DA">
        <w:rPr>
          <w:b w:val="0"/>
          <w:bCs w:val="0"/>
          <w:color w:val="000000" w:themeColor="text1"/>
          <w:sz w:val="24"/>
          <w:szCs w:val="22"/>
        </w:rPr>
        <w:br/>
      </w:r>
      <w:r w:rsidRPr="00A764DA">
        <w:rPr>
          <w:noProof/>
          <w:color w:val="000000" w:themeColor="text1"/>
        </w:rPr>
        <w:drawing>
          <wp:inline distT="0" distB="0" distL="0" distR="0" wp14:anchorId="56283E85" wp14:editId="60F362D6">
            <wp:extent cx="5943600" cy="2005330"/>
            <wp:effectExtent l="0" t="0" r="0" b="0"/>
            <wp:docPr id="8216" name="Picture 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05330"/>
                    </a:xfrm>
                    <a:prstGeom prst="rect">
                      <a:avLst/>
                    </a:prstGeom>
                  </pic:spPr>
                </pic:pic>
              </a:graphicData>
            </a:graphic>
          </wp:inline>
        </w:drawing>
      </w:r>
      <w:r w:rsidRPr="00A764DA">
        <w:rPr>
          <w:b w:val="0"/>
          <w:bCs w:val="0"/>
          <w:color w:val="000000" w:themeColor="text1"/>
          <w:sz w:val="24"/>
          <w:szCs w:val="22"/>
        </w:rPr>
        <w:br/>
        <w:t>this window should remain open, in order to tunnel be available</w:t>
      </w:r>
      <w:r w:rsidRPr="00A764DA">
        <w:rPr>
          <w:b w:val="0"/>
          <w:bCs w:val="0"/>
          <w:color w:val="000000" w:themeColor="text1"/>
          <w:sz w:val="24"/>
          <w:szCs w:val="22"/>
        </w:rPr>
        <w:br/>
      </w:r>
    </w:p>
    <w:p w:rsidR="0066262A" w:rsidRPr="00A764DA" w:rsidRDefault="0066262A" w:rsidP="0066262A">
      <w:pPr>
        <w:pStyle w:val="Heading2"/>
        <w:numPr>
          <w:ilvl w:val="0"/>
          <w:numId w:val="14"/>
        </w:numPr>
        <w:rPr>
          <w:color w:val="000000" w:themeColor="text1"/>
        </w:rPr>
      </w:pPr>
      <w:r w:rsidRPr="00A764DA">
        <w:rPr>
          <w:b w:val="0"/>
          <w:bCs w:val="0"/>
          <w:color w:val="000000" w:themeColor="text1"/>
          <w:sz w:val="24"/>
          <w:szCs w:val="22"/>
        </w:rPr>
        <w:t xml:space="preserve">To know the external IP, run </w:t>
      </w:r>
      <w:proofErr w:type="spellStart"/>
      <w:r w:rsidRPr="00A764DA">
        <w:rPr>
          <w:b w:val="0"/>
          <w:bCs w:val="0"/>
          <w:color w:val="000000" w:themeColor="text1"/>
          <w:sz w:val="24"/>
          <w:szCs w:val="22"/>
        </w:rPr>
        <w:t>minikube</w:t>
      </w:r>
      <w:proofErr w:type="spellEnd"/>
      <w:r w:rsidRPr="00A764DA">
        <w:rPr>
          <w:b w:val="0"/>
          <w:bCs w:val="0"/>
          <w:color w:val="000000" w:themeColor="text1"/>
          <w:sz w:val="24"/>
          <w:szCs w:val="22"/>
        </w:rPr>
        <w:t xml:space="preserve"> get services balanced</w:t>
      </w:r>
      <w:r w:rsidRPr="00A764DA">
        <w:rPr>
          <w:b w:val="0"/>
          <w:bCs w:val="0"/>
          <w:color w:val="000000" w:themeColor="text1"/>
          <w:sz w:val="24"/>
          <w:szCs w:val="22"/>
        </w:rPr>
        <w:br/>
      </w:r>
      <w:r w:rsidRPr="00A764DA">
        <w:rPr>
          <w:b w:val="0"/>
          <w:bCs w:val="0"/>
          <w:noProof/>
          <w:color w:val="000000" w:themeColor="text1"/>
          <w:sz w:val="24"/>
          <w:szCs w:val="22"/>
        </w:rPr>
        <w:drawing>
          <wp:inline distT="0" distB="0" distL="0" distR="0" wp14:anchorId="742390E4" wp14:editId="137A8347">
            <wp:extent cx="5943600" cy="1080655"/>
            <wp:effectExtent l="0" t="0" r="0" b="5715"/>
            <wp:docPr id="8217" name="Picture 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6689" cy="1084853"/>
                    </a:xfrm>
                    <a:prstGeom prst="rect">
                      <a:avLst/>
                    </a:prstGeom>
                  </pic:spPr>
                </pic:pic>
              </a:graphicData>
            </a:graphic>
          </wp:inline>
        </w:drawing>
      </w:r>
      <w:r w:rsidRPr="00A764DA">
        <w:rPr>
          <w:b w:val="0"/>
          <w:bCs w:val="0"/>
          <w:color w:val="000000" w:themeColor="text1"/>
          <w:sz w:val="24"/>
          <w:szCs w:val="22"/>
        </w:rPr>
        <w:br/>
      </w:r>
      <w:r w:rsidRPr="00A764DA">
        <w:rPr>
          <w:b w:val="0"/>
          <w:bCs w:val="0"/>
          <w:color w:val="000000" w:themeColor="text1"/>
          <w:sz w:val="24"/>
          <w:szCs w:val="22"/>
        </w:rPr>
        <w:br/>
        <w:t>deployment can be accessed with</w:t>
      </w:r>
      <w:r w:rsidRPr="00A764DA">
        <w:rPr>
          <w:color w:val="000000" w:themeColor="text1"/>
          <w:sz w:val="24"/>
          <w:szCs w:val="22"/>
        </w:rPr>
        <w:t xml:space="preserve"> </w:t>
      </w:r>
      <w:r w:rsidRPr="00A764DA">
        <w:rPr>
          <w:rFonts w:ascii="Courier New" w:hAnsi="Courier New" w:cs="Courier New"/>
          <w:i/>
          <w:iCs/>
          <w:color w:val="000000" w:themeColor="text1"/>
        </w:rPr>
        <w:t>http:\\&lt;External IP&gt;:80</w:t>
      </w:r>
      <w:r w:rsidRPr="00A764DA">
        <w:rPr>
          <w:rFonts w:ascii="Courier New" w:hAnsi="Courier New" w:cs="Courier New"/>
          <w:i/>
          <w:iCs/>
          <w:color w:val="000000" w:themeColor="text1"/>
        </w:rPr>
        <w:br/>
      </w:r>
      <w:r w:rsidRPr="00A764DA">
        <w:rPr>
          <w:rFonts w:ascii="Courier New" w:hAnsi="Courier New" w:cs="Courier New"/>
          <w:i/>
          <w:iCs/>
          <w:color w:val="000000" w:themeColor="text1"/>
        </w:rPr>
        <w:br/>
      </w:r>
      <w:r w:rsidRPr="00A764DA">
        <w:rPr>
          <w:color w:val="000000" w:themeColor="text1"/>
        </w:rPr>
        <w:t>Some Administrative commands</w:t>
      </w:r>
      <w:r w:rsidRPr="00A764DA">
        <w:rPr>
          <w:color w:val="000000" w:themeColor="text1"/>
        </w:rPr>
        <w:br/>
      </w:r>
    </w:p>
    <w:p w:rsidR="0066262A" w:rsidRPr="00A764DA" w:rsidRDefault="0066262A" w:rsidP="0066262A">
      <w:pPr>
        <w:pStyle w:val="Heading2"/>
        <w:numPr>
          <w:ilvl w:val="0"/>
          <w:numId w:val="14"/>
        </w:numPr>
        <w:rPr>
          <w:color w:val="000000" w:themeColor="text1"/>
        </w:rPr>
      </w:pPr>
      <w:r w:rsidRPr="00A764DA">
        <w:rPr>
          <w:b w:val="0"/>
          <w:bCs w:val="0"/>
          <w:color w:val="000000" w:themeColor="text1"/>
          <w:sz w:val="24"/>
          <w:szCs w:val="22"/>
        </w:rPr>
        <w:t>To know about the pods in the cluster, run this</w:t>
      </w:r>
      <w:r w:rsidRPr="00A764DA">
        <w:rPr>
          <w:b w:val="0"/>
          <w:bCs w:val="0"/>
          <w:color w:val="000000" w:themeColor="text1"/>
          <w:sz w:val="24"/>
          <w:szCs w:val="22"/>
        </w:rPr>
        <w:br/>
      </w:r>
      <w:r w:rsidRPr="00A764DA">
        <w:rPr>
          <w:b w:val="0"/>
          <w:bCs w:val="0"/>
          <w:noProof/>
          <w:color w:val="000000" w:themeColor="text1"/>
          <w:sz w:val="24"/>
          <w:szCs w:val="22"/>
        </w:rPr>
        <w:drawing>
          <wp:inline distT="0" distB="0" distL="0" distR="0" wp14:anchorId="5E0AE56D" wp14:editId="63106DFF">
            <wp:extent cx="5943600" cy="1035050"/>
            <wp:effectExtent l="0" t="0" r="0" b="0"/>
            <wp:docPr id="8218" name="Picture 8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 name="Picture 8218" descr="Text&#10;&#10;Description automatically generated"/>
                    <pic:cNvPicPr/>
                  </pic:nvPicPr>
                  <pic:blipFill>
                    <a:blip r:embed="rId27"/>
                    <a:stretch>
                      <a:fillRect/>
                    </a:stretch>
                  </pic:blipFill>
                  <pic:spPr>
                    <a:xfrm>
                      <a:off x="0" y="0"/>
                      <a:ext cx="5943600" cy="1035050"/>
                    </a:xfrm>
                    <a:prstGeom prst="rect">
                      <a:avLst/>
                    </a:prstGeom>
                  </pic:spPr>
                </pic:pic>
              </a:graphicData>
            </a:graphic>
          </wp:inline>
        </w:drawing>
      </w:r>
      <w:r w:rsidRPr="00A764DA">
        <w:rPr>
          <w:b w:val="0"/>
          <w:bCs w:val="0"/>
          <w:color w:val="000000" w:themeColor="text1"/>
          <w:sz w:val="24"/>
          <w:szCs w:val="22"/>
        </w:rPr>
        <w:br/>
      </w:r>
    </w:p>
    <w:p w:rsidR="0066262A" w:rsidRPr="00A764DA" w:rsidRDefault="0066262A" w:rsidP="0066262A">
      <w:pPr>
        <w:pStyle w:val="Heading2"/>
        <w:numPr>
          <w:ilvl w:val="0"/>
          <w:numId w:val="14"/>
        </w:numPr>
        <w:rPr>
          <w:color w:val="000000" w:themeColor="text1"/>
        </w:rPr>
      </w:pPr>
      <w:r w:rsidRPr="00A764DA">
        <w:rPr>
          <w:b w:val="0"/>
          <w:bCs w:val="0"/>
          <w:color w:val="000000" w:themeColor="text1"/>
          <w:sz w:val="24"/>
          <w:szCs w:val="22"/>
        </w:rPr>
        <w:t>To know about the nodes in the cluster</w:t>
      </w:r>
      <w:r w:rsidRPr="00A764DA">
        <w:rPr>
          <w:b w:val="0"/>
          <w:bCs w:val="0"/>
          <w:color w:val="000000" w:themeColor="text1"/>
          <w:sz w:val="24"/>
          <w:szCs w:val="22"/>
        </w:rPr>
        <w:br/>
      </w:r>
      <w:r w:rsidRPr="00912C7E">
        <w:rPr>
          <w:b w:val="0"/>
          <w:bCs w:val="0"/>
          <w:noProof/>
          <w:sz w:val="24"/>
          <w:szCs w:val="22"/>
        </w:rPr>
        <w:drawing>
          <wp:inline distT="0" distB="0" distL="0" distR="0" wp14:anchorId="0858C2F5" wp14:editId="503BD305">
            <wp:extent cx="5943600" cy="1158240"/>
            <wp:effectExtent l="0" t="0" r="0" b="3810"/>
            <wp:docPr id="8221" name="Picture 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58240"/>
                    </a:xfrm>
                    <a:prstGeom prst="rect">
                      <a:avLst/>
                    </a:prstGeom>
                  </pic:spPr>
                </pic:pic>
              </a:graphicData>
            </a:graphic>
          </wp:inline>
        </w:drawing>
      </w:r>
      <w:r>
        <w:rPr>
          <w:b w:val="0"/>
          <w:bCs w:val="0"/>
          <w:sz w:val="24"/>
          <w:szCs w:val="22"/>
        </w:rPr>
        <w:br/>
      </w:r>
      <w:r w:rsidRPr="00A063EA">
        <w:rPr>
          <w:b w:val="0"/>
          <w:bCs w:val="0"/>
          <w:sz w:val="24"/>
          <w:szCs w:val="22"/>
        </w:rPr>
        <w:br/>
      </w:r>
    </w:p>
    <w:p w:rsidR="0066262A" w:rsidRPr="00A764DA" w:rsidRDefault="0066262A" w:rsidP="0066262A">
      <w:pPr>
        <w:pStyle w:val="Heading2"/>
        <w:numPr>
          <w:ilvl w:val="0"/>
          <w:numId w:val="14"/>
        </w:numPr>
        <w:rPr>
          <w:color w:val="000000" w:themeColor="text1"/>
        </w:rPr>
      </w:pPr>
      <w:r w:rsidRPr="00A764DA">
        <w:rPr>
          <w:b w:val="0"/>
          <w:bCs w:val="0"/>
          <w:color w:val="000000" w:themeColor="text1"/>
          <w:sz w:val="24"/>
          <w:szCs w:val="22"/>
        </w:rPr>
        <w:lastRenderedPageBreak/>
        <w:t>To know about the namespaces</w:t>
      </w:r>
      <w:r w:rsidRPr="00A764DA">
        <w:rPr>
          <w:b w:val="0"/>
          <w:bCs w:val="0"/>
          <w:color w:val="000000" w:themeColor="text1"/>
          <w:sz w:val="24"/>
          <w:szCs w:val="22"/>
        </w:rPr>
        <w:br/>
      </w:r>
      <w:r w:rsidRPr="00A764DA">
        <w:rPr>
          <w:b w:val="0"/>
          <w:bCs w:val="0"/>
          <w:noProof/>
          <w:color w:val="000000" w:themeColor="text1"/>
          <w:sz w:val="24"/>
          <w:szCs w:val="22"/>
        </w:rPr>
        <w:drawing>
          <wp:inline distT="0" distB="0" distL="0" distR="0" wp14:anchorId="221B527E" wp14:editId="0D385FED">
            <wp:extent cx="5943600" cy="2099310"/>
            <wp:effectExtent l="0" t="0" r="0" b="0"/>
            <wp:docPr id="8219" name="Picture 8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 name="Picture 8219" descr="Text&#10;&#10;Description automatically generated"/>
                    <pic:cNvPicPr/>
                  </pic:nvPicPr>
                  <pic:blipFill>
                    <a:blip r:embed="rId29"/>
                    <a:stretch>
                      <a:fillRect/>
                    </a:stretch>
                  </pic:blipFill>
                  <pic:spPr>
                    <a:xfrm>
                      <a:off x="0" y="0"/>
                      <a:ext cx="5943600" cy="2099310"/>
                    </a:xfrm>
                    <a:prstGeom prst="rect">
                      <a:avLst/>
                    </a:prstGeom>
                  </pic:spPr>
                </pic:pic>
              </a:graphicData>
            </a:graphic>
          </wp:inline>
        </w:drawing>
      </w:r>
      <w:r w:rsidRPr="00A764DA">
        <w:rPr>
          <w:b w:val="0"/>
          <w:bCs w:val="0"/>
          <w:color w:val="000000" w:themeColor="text1"/>
          <w:sz w:val="24"/>
          <w:szCs w:val="22"/>
        </w:rPr>
        <w:br/>
      </w:r>
    </w:p>
    <w:p w:rsidR="0066262A" w:rsidRPr="00A764DA" w:rsidRDefault="0066262A" w:rsidP="0066262A">
      <w:pPr>
        <w:pStyle w:val="Heading2"/>
        <w:numPr>
          <w:ilvl w:val="0"/>
          <w:numId w:val="14"/>
        </w:numPr>
        <w:rPr>
          <w:color w:val="000000" w:themeColor="text1"/>
        </w:rPr>
      </w:pPr>
      <w:r w:rsidRPr="00A764DA">
        <w:rPr>
          <w:b w:val="0"/>
          <w:bCs w:val="0"/>
          <w:color w:val="000000" w:themeColor="text1"/>
          <w:sz w:val="24"/>
          <w:szCs w:val="22"/>
        </w:rPr>
        <w:t>To know about the deployments in the cluster</w:t>
      </w:r>
      <w:r w:rsidRPr="00A764DA">
        <w:rPr>
          <w:b w:val="0"/>
          <w:bCs w:val="0"/>
          <w:color w:val="000000" w:themeColor="text1"/>
          <w:sz w:val="24"/>
          <w:szCs w:val="22"/>
        </w:rPr>
        <w:br/>
      </w:r>
      <w:r w:rsidRPr="00A764DA">
        <w:rPr>
          <w:b w:val="0"/>
          <w:bCs w:val="0"/>
          <w:noProof/>
          <w:color w:val="000000" w:themeColor="text1"/>
          <w:sz w:val="24"/>
          <w:szCs w:val="22"/>
        </w:rPr>
        <w:drawing>
          <wp:inline distT="0" distB="0" distL="0" distR="0" wp14:anchorId="46C4CAC2" wp14:editId="06A34F25">
            <wp:extent cx="5943600" cy="1351280"/>
            <wp:effectExtent l="133350" t="114300" r="133350" b="153670"/>
            <wp:docPr id="8227" name="Picture 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51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764DA">
        <w:rPr>
          <w:b w:val="0"/>
          <w:bCs w:val="0"/>
          <w:color w:val="000000" w:themeColor="text1"/>
          <w:sz w:val="24"/>
          <w:szCs w:val="22"/>
        </w:rPr>
        <w:br/>
      </w:r>
    </w:p>
    <w:p w:rsidR="0066262A" w:rsidRPr="00A764DA" w:rsidRDefault="0066262A" w:rsidP="0066262A">
      <w:pPr>
        <w:pStyle w:val="Heading2"/>
        <w:numPr>
          <w:ilvl w:val="0"/>
          <w:numId w:val="14"/>
        </w:numPr>
        <w:rPr>
          <w:color w:val="000000" w:themeColor="text1"/>
        </w:rPr>
      </w:pPr>
      <w:r w:rsidRPr="00A764DA">
        <w:rPr>
          <w:b w:val="0"/>
          <w:bCs w:val="0"/>
          <w:color w:val="000000" w:themeColor="text1"/>
          <w:sz w:val="24"/>
          <w:szCs w:val="22"/>
        </w:rPr>
        <w:t>To know about the services in the cluster</w:t>
      </w:r>
      <w:r w:rsidRPr="00A764DA">
        <w:rPr>
          <w:b w:val="0"/>
          <w:bCs w:val="0"/>
          <w:color w:val="000000" w:themeColor="text1"/>
          <w:sz w:val="24"/>
          <w:szCs w:val="22"/>
        </w:rPr>
        <w:br/>
      </w:r>
      <w:r w:rsidRPr="00A764DA">
        <w:rPr>
          <w:b w:val="0"/>
          <w:bCs w:val="0"/>
          <w:noProof/>
          <w:color w:val="000000" w:themeColor="text1"/>
          <w:sz w:val="24"/>
          <w:szCs w:val="22"/>
        </w:rPr>
        <w:drawing>
          <wp:inline distT="0" distB="0" distL="0" distR="0" wp14:anchorId="421FE9AD" wp14:editId="5D546444">
            <wp:extent cx="6116782" cy="1329690"/>
            <wp:effectExtent l="0" t="0" r="0" b="3810"/>
            <wp:docPr id="8228" name="Picture 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2634" cy="1333136"/>
                    </a:xfrm>
                    <a:prstGeom prst="rect">
                      <a:avLst/>
                    </a:prstGeom>
                  </pic:spPr>
                </pic:pic>
              </a:graphicData>
            </a:graphic>
          </wp:inline>
        </w:drawing>
      </w:r>
      <w:r w:rsidRPr="00A764DA">
        <w:rPr>
          <w:b w:val="0"/>
          <w:bCs w:val="0"/>
          <w:color w:val="000000" w:themeColor="text1"/>
          <w:sz w:val="24"/>
          <w:szCs w:val="22"/>
        </w:rPr>
        <w:br/>
      </w:r>
    </w:p>
    <w:p w:rsidR="0066262A" w:rsidRPr="00A764DA" w:rsidRDefault="0066262A" w:rsidP="0066262A">
      <w:pPr>
        <w:pStyle w:val="Heading2"/>
        <w:numPr>
          <w:ilvl w:val="0"/>
          <w:numId w:val="14"/>
        </w:numPr>
        <w:rPr>
          <w:color w:val="000000" w:themeColor="text1"/>
        </w:rPr>
      </w:pPr>
      <w:r w:rsidRPr="00A764DA">
        <w:rPr>
          <w:b w:val="0"/>
          <w:bCs w:val="0"/>
          <w:color w:val="000000" w:themeColor="text1"/>
          <w:sz w:val="24"/>
          <w:szCs w:val="22"/>
        </w:rPr>
        <w:t>To know about the cluster</w:t>
      </w:r>
      <w:r w:rsidRPr="00A764DA">
        <w:rPr>
          <w:b w:val="0"/>
          <w:bCs w:val="0"/>
          <w:color w:val="000000" w:themeColor="text1"/>
          <w:sz w:val="24"/>
          <w:szCs w:val="22"/>
        </w:rPr>
        <w:br/>
      </w:r>
      <w:r w:rsidRPr="00A764DA">
        <w:rPr>
          <w:b w:val="0"/>
          <w:bCs w:val="0"/>
          <w:noProof/>
          <w:color w:val="000000" w:themeColor="text1"/>
          <w:sz w:val="24"/>
          <w:szCs w:val="22"/>
        </w:rPr>
        <w:drawing>
          <wp:inline distT="0" distB="0" distL="0" distR="0" wp14:anchorId="09977D6B" wp14:editId="13B316E4">
            <wp:extent cx="5943600" cy="1436370"/>
            <wp:effectExtent l="0" t="0" r="0" b="0"/>
            <wp:docPr id="8220" name="Picture 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36370"/>
                    </a:xfrm>
                    <a:prstGeom prst="rect">
                      <a:avLst/>
                    </a:prstGeom>
                  </pic:spPr>
                </pic:pic>
              </a:graphicData>
            </a:graphic>
          </wp:inline>
        </w:drawing>
      </w:r>
      <w:r w:rsidRPr="00A764DA">
        <w:rPr>
          <w:b w:val="0"/>
          <w:bCs w:val="0"/>
          <w:color w:val="000000" w:themeColor="text1"/>
          <w:sz w:val="24"/>
          <w:szCs w:val="22"/>
        </w:rPr>
        <w:br/>
      </w:r>
    </w:p>
    <w:p w:rsidR="0066262A" w:rsidRPr="00A764DA" w:rsidRDefault="0066262A" w:rsidP="0066262A">
      <w:pPr>
        <w:pStyle w:val="Heading2"/>
        <w:numPr>
          <w:ilvl w:val="0"/>
          <w:numId w:val="0"/>
        </w:numPr>
        <w:ind w:left="360"/>
        <w:rPr>
          <w:color w:val="000000" w:themeColor="text1"/>
        </w:rPr>
      </w:pPr>
    </w:p>
    <w:p w:rsidR="0066262A" w:rsidRPr="00DC714C" w:rsidRDefault="0066262A" w:rsidP="0066262A">
      <w:pPr>
        <w:pStyle w:val="Heading2"/>
        <w:numPr>
          <w:ilvl w:val="0"/>
          <w:numId w:val="14"/>
        </w:numPr>
        <w:rPr>
          <w:rStyle w:val="Heading1Char"/>
        </w:rPr>
      </w:pPr>
      <w:r w:rsidRPr="00A764DA">
        <w:rPr>
          <w:b w:val="0"/>
          <w:bCs w:val="0"/>
          <w:color w:val="000000" w:themeColor="text1"/>
          <w:sz w:val="24"/>
          <w:szCs w:val="22"/>
        </w:rPr>
        <w:lastRenderedPageBreak/>
        <w:t>To know about the status of the cluster</w:t>
      </w:r>
      <w:r w:rsidRPr="00A764DA">
        <w:rPr>
          <w:color w:val="000000" w:themeColor="text1"/>
          <w:sz w:val="24"/>
          <w:szCs w:val="22"/>
        </w:rPr>
        <w:br/>
      </w:r>
      <w:r w:rsidRPr="00DC714C">
        <w:rPr>
          <w:b w:val="0"/>
          <w:bCs w:val="0"/>
          <w:sz w:val="24"/>
          <w:szCs w:val="22"/>
        </w:rPr>
        <w:br/>
      </w:r>
      <w:r w:rsidRPr="00C90AEB">
        <w:rPr>
          <w:rStyle w:val="Heading1Char"/>
          <w:noProof/>
        </w:rPr>
        <w:drawing>
          <wp:inline distT="0" distB="0" distL="0" distR="0" wp14:anchorId="5881D1F6" wp14:editId="0760BFDC">
            <wp:extent cx="5943600" cy="2757805"/>
            <wp:effectExtent l="0" t="0" r="0" b="4445"/>
            <wp:docPr id="8213" name="Picture 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57805"/>
                    </a:xfrm>
                    <a:prstGeom prst="rect">
                      <a:avLst/>
                    </a:prstGeom>
                  </pic:spPr>
                </pic:pic>
              </a:graphicData>
            </a:graphic>
          </wp:inline>
        </w:drawing>
      </w:r>
      <w:r w:rsidRPr="00DC714C">
        <w:rPr>
          <w:rStyle w:val="Heading1Char"/>
          <w:rFonts w:ascii="Courier New" w:hAnsi="Courier New" w:cs="Courier New"/>
        </w:rPr>
        <w:br/>
      </w:r>
    </w:p>
    <w:p w:rsidR="0066262A" w:rsidRPr="00DC714C" w:rsidRDefault="0066262A" w:rsidP="0066262A">
      <w:pPr>
        <w:pStyle w:val="ListParagraph"/>
        <w:numPr>
          <w:ilvl w:val="0"/>
          <w:numId w:val="14"/>
        </w:numPr>
        <w:rPr>
          <w:rStyle w:val="Heading1Char"/>
        </w:rPr>
      </w:pPr>
      <w:r w:rsidRPr="00A764DA">
        <w:rPr>
          <w:rStyle w:val="Heading1Char"/>
          <w:color w:val="000000" w:themeColor="text1"/>
          <w:sz w:val="28"/>
          <w:szCs w:val="28"/>
        </w:rPr>
        <w:t>To learn about configuration detail, run command</w:t>
      </w:r>
      <w:r w:rsidRPr="00A764DA">
        <w:rPr>
          <w:b/>
          <w:bCs/>
          <w:color w:val="000000" w:themeColor="text1"/>
          <w:sz w:val="22"/>
          <w:szCs w:val="22"/>
        </w:rPr>
        <w:br/>
      </w:r>
      <w:r w:rsidRPr="00DC714C">
        <w:rPr>
          <w:b/>
          <w:bCs/>
          <w:noProof/>
        </w:rPr>
        <w:drawing>
          <wp:inline distT="0" distB="0" distL="0" distR="0" wp14:anchorId="25AD0735" wp14:editId="79FA3D23">
            <wp:extent cx="5943600" cy="4104005"/>
            <wp:effectExtent l="0" t="0" r="0" b="0"/>
            <wp:docPr id="8222" name="Picture 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04005"/>
                    </a:xfrm>
                    <a:prstGeom prst="rect">
                      <a:avLst/>
                    </a:prstGeom>
                  </pic:spPr>
                </pic:pic>
              </a:graphicData>
            </a:graphic>
          </wp:inline>
        </w:drawing>
      </w:r>
      <w:r>
        <w:rPr>
          <w:rStyle w:val="Heading1Char"/>
        </w:rPr>
        <w:br/>
      </w:r>
    </w:p>
    <w:p w:rsidR="0066262A" w:rsidRPr="00A764DA" w:rsidRDefault="0066262A" w:rsidP="0066262A">
      <w:pPr>
        <w:pStyle w:val="ListParagraph"/>
        <w:numPr>
          <w:ilvl w:val="0"/>
          <w:numId w:val="14"/>
        </w:numPr>
        <w:rPr>
          <w:rStyle w:val="Heading1Char"/>
          <w:color w:val="000000" w:themeColor="text1"/>
          <w:sz w:val="28"/>
          <w:szCs w:val="28"/>
        </w:rPr>
      </w:pPr>
      <w:r w:rsidRPr="00A764DA">
        <w:rPr>
          <w:rStyle w:val="Heading1Char"/>
          <w:color w:val="000000" w:themeColor="text1"/>
          <w:sz w:val="28"/>
          <w:szCs w:val="28"/>
        </w:rPr>
        <w:lastRenderedPageBreak/>
        <w:t xml:space="preserve">To pause the cluster, run </w:t>
      </w:r>
      <w:proofErr w:type="spellStart"/>
      <w:r w:rsidRPr="00A764DA">
        <w:rPr>
          <w:rStyle w:val="Heading1Char"/>
          <w:color w:val="000000" w:themeColor="text1"/>
          <w:sz w:val="28"/>
          <w:szCs w:val="28"/>
        </w:rPr>
        <w:t>minikube</w:t>
      </w:r>
      <w:proofErr w:type="spellEnd"/>
      <w:r w:rsidRPr="00A764DA">
        <w:rPr>
          <w:rStyle w:val="Heading1Char"/>
          <w:color w:val="000000" w:themeColor="text1"/>
          <w:sz w:val="28"/>
          <w:szCs w:val="28"/>
        </w:rPr>
        <w:t xml:space="preserve"> pause, followed by </w:t>
      </w:r>
      <w:proofErr w:type="spellStart"/>
      <w:r w:rsidRPr="00A764DA">
        <w:rPr>
          <w:rStyle w:val="Heading1Char"/>
          <w:color w:val="000000" w:themeColor="text1"/>
          <w:sz w:val="28"/>
          <w:szCs w:val="28"/>
        </w:rPr>
        <w:t>minikube</w:t>
      </w:r>
      <w:proofErr w:type="spellEnd"/>
      <w:r w:rsidRPr="00A764DA">
        <w:rPr>
          <w:rStyle w:val="Heading1Char"/>
          <w:color w:val="000000" w:themeColor="text1"/>
          <w:sz w:val="28"/>
          <w:szCs w:val="28"/>
        </w:rPr>
        <w:t xml:space="preserve"> status</w:t>
      </w:r>
      <w:r w:rsidRPr="00A764DA">
        <w:rPr>
          <w:rStyle w:val="Heading1Char"/>
          <w:color w:val="000000" w:themeColor="text1"/>
          <w:sz w:val="28"/>
          <w:szCs w:val="28"/>
        </w:rPr>
        <w:br/>
      </w:r>
      <w:r w:rsidRPr="00A764DA">
        <w:rPr>
          <w:rStyle w:val="Heading1Char"/>
          <w:b w:val="0"/>
          <w:bCs w:val="0"/>
          <w:noProof/>
          <w:color w:val="000000" w:themeColor="text1"/>
          <w:sz w:val="28"/>
          <w:szCs w:val="28"/>
        </w:rPr>
        <w:drawing>
          <wp:inline distT="0" distB="0" distL="0" distR="0" wp14:anchorId="10087376" wp14:editId="2F422034">
            <wp:extent cx="5888611" cy="1780309"/>
            <wp:effectExtent l="0" t="0" r="0" b="0"/>
            <wp:docPr id="8223" name="Picture 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7010" cy="1788895"/>
                    </a:xfrm>
                    <a:prstGeom prst="rect">
                      <a:avLst/>
                    </a:prstGeom>
                  </pic:spPr>
                </pic:pic>
              </a:graphicData>
            </a:graphic>
          </wp:inline>
        </w:drawing>
      </w:r>
      <w:r w:rsidRPr="00A764DA">
        <w:rPr>
          <w:rStyle w:val="Heading1Char"/>
          <w:color w:val="000000" w:themeColor="text1"/>
          <w:sz w:val="28"/>
          <w:szCs w:val="28"/>
        </w:rPr>
        <w:br/>
      </w:r>
    </w:p>
    <w:p w:rsidR="0066262A" w:rsidRPr="008306AC" w:rsidRDefault="0066262A" w:rsidP="0066262A">
      <w:pPr>
        <w:pStyle w:val="ListParagraph"/>
        <w:numPr>
          <w:ilvl w:val="0"/>
          <w:numId w:val="14"/>
        </w:numPr>
        <w:rPr>
          <w:rStyle w:val="Heading1Char"/>
        </w:rPr>
      </w:pPr>
      <w:r w:rsidRPr="00A764DA">
        <w:rPr>
          <w:rStyle w:val="Heading1Char"/>
          <w:color w:val="000000" w:themeColor="text1"/>
          <w:sz w:val="28"/>
          <w:szCs w:val="28"/>
        </w:rPr>
        <w:t xml:space="preserve">To resume the cluster, run </w:t>
      </w:r>
      <w:proofErr w:type="spellStart"/>
      <w:r w:rsidRPr="00A764DA">
        <w:rPr>
          <w:rStyle w:val="Heading1Char"/>
          <w:color w:val="000000" w:themeColor="text1"/>
          <w:sz w:val="28"/>
          <w:szCs w:val="28"/>
        </w:rPr>
        <w:t>minikube</w:t>
      </w:r>
      <w:proofErr w:type="spellEnd"/>
      <w:r w:rsidRPr="00A764DA">
        <w:rPr>
          <w:rStyle w:val="Heading1Char"/>
          <w:color w:val="000000" w:themeColor="text1"/>
          <w:sz w:val="28"/>
          <w:szCs w:val="28"/>
        </w:rPr>
        <w:t xml:space="preserve"> </w:t>
      </w:r>
      <w:proofErr w:type="spellStart"/>
      <w:r w:rsidRPr="00A764DA">
        <w:rPr>
          <w:rStyle w:val="Heading1Char"/>
          <w:color w:val="000000" w:themeColor="text1"/>
          <w:sz w:val="28"/>
          <w:szCs w:val="28"/>
        </w:rPr>
        <w:t>unpause</w:t>
      </w:r>
      <w:proofErr w:type="spellEnd"/>
      <w:r w:rsidRPr="00A764DA">
        <w:rPr>
          <w:rStyle w:val="Heading1Char"/>
          <w:color w:val="000000" w:themeColor="text1"/>
          <w:sz w:val="28"/>
          <w:szCs w:val="28"/>
        </w:rPr>
        <w:t xml:space="preserve">, followed by </w:t>
      </w:r>
      <w:proofErr w:type="spellStart"/>
      <w:r w:rsidRPr="00A764DA">
        <w:rPr>
          <w:rStyle w:val="Heading1Char"/>
          <w:color w:val="000000" w:themeColor="text1"/>
          <w:sz w:val="28"/>
          <w:szCs w:val="28"/>
        </w:rPr>
        <w:t>minikube</w:t>
      </w:r>
      <w:proofErr w:type="spellEnd"/>
      <w:r w:rsidRPr="00A764DA">
        <w:rPr>
          <w:rStyle w:val="Heading1Char"/>
          <w:color w:val="000000" w:themeColor="text1"/>
          <w:sz w:val="28"/>
          <w:szCs w:val="28"/>
        </w:rPr>
        <w:t xml:space="preserve"> status</w:t>
      </w:r>
      <w:r w:rsidRPr="00A764DA">
        <w:rPr>
          <w:rStyle w:val="Heading1Char"/>
          <w:color w:val="000000" w:themeColor="text1"/>
          <w:sz w:val="28"/>
          <w:szCs w:val="28"/>
        </w:rPr>
        <w:br/>
      </w:r>
      <w:r w:rsidRPr="008306AC">
        <w:rPr>
          <w:rStyle w:val="Heading1Char"/>
          <w:b w:val="0"/>
          <w:bCs w:val="0"/>
          <w:noProof/>
        </w:rPr>
        <w:drawing>
          <wp:inline distT="0" distB="0" distL="0" distR="0" wp14:anchorId="16DA366C" wp14:editId="4C66844E">
            <wp:extent cx="5943600" cy="1520825"/>
            <wp:effectExtent l="0" t="0" r="0" b="3175"/>
            <wp:docPr id="8225" name="Picture 8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 name="Picture 8225" descr="Text&#10;&#10;Description automatically generated"/>
                    <pic:cNvPicPr/>
                  </pic:nvPicPr>
                  <pic:blipFill>
                    <a:blip r:embed="rId36"/>
                    <a:stretch>
                      <a:fillRect/>
                    </a:stretch>
                  </pic:blipFill>
                  <pic:spPr>
                    <a:xfrm>
                      <a:off x="0" y="0"/>
                      <a:ext cx="5943600" cy="1520825"/>
                    </a:xfrm>
                    <a:prstGeom prst="rect">
                      <a:avLst/>
                    </a:prstGeom>
                  </pic:spPr>
                </pic:pic>
              </a:graphicData>
            </a:graphic>
          </wp:inline>
        </w:drawing>
      </w:r>
      <w:r>
        <w:rPr>
          <w:rStyle w:val="Heading1Char"/>
        </w:rPr>
        <w:br/>
      </w:r>
    </w:p>
    <w:p w:rsidR="0066262A" w:rsidRPr="008A3DB2" w:rsidRDefault="0066262A" w:rsidP="0066262A">
      <w:pPr>
        <w:pStyle w:val="ListParagraph"/>
        <w:numPr>
          <w:ilvl w:val="0"/>
          <w:numId w:val="14"/>
        </w:numPr>
        <w:rPr>
          <w:rStyle w:val="Heading1Char"/>
        </w:rPr>
      </w:pPr>
      <w:r w:rsidRPr="00A764DA">
        <w:rPr>
          <w:rStyle w:val="Heading1Char"/>
          <w:color w:val="000000" w:themeColor="text1"/>
          <w:sz w:val="28"/>
          <w:szCs w:val="28"/>
        </w:rPr>
        <w:t xml:space="preserve">To stop the cluster, run </w:t>
      </w:r>
      <w:proofErr w:type="spellStart"/>
      <w:r w:rsidRPr="00A764DA">
        <w:rPr>
          <w:rStyle w:val="Heading1Char"/>
          <w:color w:val="000000" w:themeColor="text1"/>
          <w:sz w:val="28"/>
          <w:szCs w:val="28"/>
        </w:rPr>
        <w:t>minikube</w:t>
      </w:r>
      <w:proofErr w:type="spellEnd"/>
      <w:r w:rsidRPr="00A764DA">
        <w:rPr>
          <w:rStyle w:val="Heading1Char"/>
          <w:color w:val="000000" w:themeColor="text1"/>
          <w:sz w:val="28"/>
          <w:szCs w:val="28"/>
        </w:rPr>
        <w:t xml:space="preserve"> stop, followed by </w:t>
      </w:r>
      <w:proofErr w:type="spellStart"/>
      <w:r w:rsidRPr="00A764DA">
        <w:rPr>
          <w:rStyle w:val="Heading1Char"/>
          <w:color w:val="000000" w:themeColor="text1"/>
          <w:sz w:val="28"/>
          <w:szCs w:val="28"/>
        </w:rPr>
        <w:t>minikube</w:t>
      </w:r>
      <w:proofErr w:type="spellEnd"/>
      <w:r w:rsidRPr="00A764DA">
        <w:rPr>
          <w:rStyle w:val="Heading1Char"/>
          <w:color w:val="000000" w:themeColor="text1"/>
          <w:sz w:val="28"/>
          <w:szCs w:val="28"/>
        </w:rPr>
        <w:t xml:space="preserve"> status</w:t>
      </w:r>
      <w:r w:rsidRPr="00A764DA">
        <w:rPr>
          <w:rStyle w:val="Heading1Char"/>
          <w:color w:val="000000" w:themeColor="text1"/>
          <w:sz w:val="28"/>
          <w:szCs w:val="28"/>
        </w:rPr>
        <w:br/>
      </w:r>
      <w:r w:rsidRPr="00C02A28">
        <w:rPr>
          <w:rStyle w:val="Heading1Char"/>
          <w:b w:val="0"/>
          <w:bCs w:val="0"/>
          <w:noProof/>
        </w:rPr>
        <w:drawing>
          <wp:inline distT="0" distB="0" distL="0" distR="0" wp14:anchorId="13EE9196" wp14:editId="4253D486">
            <wp:extent cx="5212532" cy="3078747"/>
            <wp:effectExtent l="0" t="0" r="7620" b="7620"/>
            <wp:docPr id="8226" name="Picture 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2532" cy="3078747"/>
                    </a:xfrm>
                    <a:prstGeom prst="rect">
                      <a:avLst/>
                    </a:prstGeom>
                  </pic:spPr>
                </pic:pic>
              </a:graphicData>
            </a:graphic>
          </wp:inline>
        </w:drawing>
      </w:r>
      <w:r>
        <w:rPr>
          <w:rStyle w:val="Heading1Char"/>
        </w:rPr>
        <w:br/>
      </w:r>
    </w:p>
    <w:p w:rsidR="0066262A" w:rsidRPr="00B031D2" w:rsidRDefault="0066262A" w:rsidP="0066262A">
      <w:pPr>
        <w:pStyle w:val="ListParagraph"/>
        <w:numPr>
          <w:ilvl w:val="0"/>
          <w:numId w:val="14"/>
        </w:numPr>
        <w:rPr>
          <w:rStyle w:val="Heading1Char"/>
        </w:rPr>
      </w:pPr>
      <w:bookmarkStart w:id="0" w:name="_GoBack"/>
      <w:r w:rsidRPr="00A764DA">
        <w:rPr>
          <w:rStyle w:val="Heading1Char"/>
          <w:color w:val="000000" w:themeColor="text1"/>
          <w:sz w:val="28"/>
          <w:szCs w:val="28"/>
        </w:rPr>
        <w:lastRenderedPageBreak/>
        <w:t>To list the event log</w:t>
      </w:r>
      <w:r w:rsidRPr="00A764DA">
        <w:rPr>
          <w:rStyle w:val="Heading1Char"/>
          <w:color w:val="000000" w:themeColor="text1"/>
          <w:sz w:val="28"/>
          <w:szCs w:val="28"/>
        </w:rPr>
        <w:br/>
      </w:r>
      <w:bookmarkEnd w:id="0"/>
      <w:r w:rsidRPr="008A3DB2">
        <w:rPr>
          <w:rStyle w:val="Heading1Char"/>
          <w:b w:val="0"/>
          <w:bCs w:val="0"/>
          <w:noProof/>
        </w:rPr>
        <w:drawing>
          <wp:inline distT="0" distB="0" distL="0" distR="0" wp14:anchorId="250CF8E4" wp14:editId="7DB4FEFE">
            <wp:extent cx="5943600" cy="2289810"/>
            <wp:effectExtent l="0" t="0" r="0" b="0"/>
            <wp:docPr id="8229" name="Picture 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9810"/>
                    </a:xfrm>
                    <a:prstGeom prst="rect">
                      <a:avLst/>
                    </a:prstGeom>
                  </pic:spPr>
                </pic:pic>
              </a:graphicData>
            </a:graphic>
          </wp:inline>
        </w:drawing>
      </w:r>
      <w:r>
        <w:rPr>
          <w:rStyle w:val="Heading1Char"/>
        </w:rPr>
        <w:br/>
      </w:r>
    </w:p>
    <w:p w:rsidR="00B60C13" w:rsidRPr="00A54567" w:rsidRDefault="00B60C13" w:rsidP="00A54567">
      <w:pPr>
        <w:jc w:val="both"/>
        <w:rPr>
          <w:rFonts w:asciiTheme="majorBidi" w:hAnsiTheme="majorBidi" w:cstheme="majorBidi"/>
          <w:color w:val="000000" w:themeColor="text1"/>
        </w:rPr>
      </w:pPr>
    </w:p>
    <w:sectPr w:rsidR="00B60C13" w:rsidRPr="00A54567" w:rsidSect="00B60C13">
      <w:pgSz w:w="12240" w:h="15840"/>
      <w:pgMar w:top="1152" w:right="1440"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2D2B"/>
    <w:multiLevelType w:val="hybridMultilevel"/>
    <w:tmpl w:val="5306A892"/>
    <w:lvl w:ilvl="0" w:tplc="C7941E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04FFD"/>
    <w:multiLevelType w:val="hybridMultilevel"/>
    <w:tmpl w:val="8F4CF340"/>
    <w:lvl w:ilvl="0" w:tplc="624A0D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B7C06"/>
    <w:multiLevelType w:val="hybridMultilevel"/>
    <w:tmpl w:val="59FC9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E67C46"/>
    <w:multiLevelType w:val="hybridMultilevel"/>
    <w:tmpl w:val="037ABCDA"/>
    <w:lvl w:ilvl="0" w:tplc="7A847882">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FC0111"/>
    <w:multiLevelType w:val="hybridMultilevel"/>
    <w:tmpl w:val="CA3ABEF6"/>
    <w:lvl w:ilvl="0" w:tplc="CF0EE1E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351C3A11"/>
    <w:multiLevelType w:val="hybridMultilevel"/>
    <w:tmpl w:val="4E6C06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CB529E"/>
    <w:multiLevelType w:val="hybridMultilevel"/>
    <w:tmpl w:val="D6760CC8"/>
    <w:lvl w:ilvl="0" w:tplc="92FC3742">
      <w:start w:val="1"/>
      <w:numFmt w:val="decimal"/>
      <w:lvlText w:val="%1."/>
      <w:lvlJc w:val="left"/>
      <w:pPr>
        <w:ind w:left="72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745E7A"/>
    <w:multiLevelType w:val="hybridMultilevel"/>
    <w:tmpl w:val="F260ECC4"/>
    <w:lvl w:ilvl="0" w:tplc="8E2C9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ED09E3"/>
    <w:multiLevelType w:val="hybridMultilevel"/>
    <w:tmpl w:val="3C5019F6"/>
    <w:lvl w:ilvl="0" w:tplc="73E8FB0E">
      <w:start w:val="1"/>
      <w:numFmt w:val="decimal"/>
      <w:lvlText w:val="%1."/>
      <w:lvlJc w:val="left"/>
      <w:pPr>
        <w:ind w:left="360" w:hanging="360"/>
      </w:pPr>
      <w:rPr>
        <w:rFonts w:hint="default"/>
        <w:b w:val="0"/>
        <w:bCs w:val="0"/>
        <w:sz w:val="24"/>
        <w:szCs w:val="24"/>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FEB2F4B"/>
    <w:multiLevelType w:val="hybridMultilevel"/>
    <w:tmpl w:val="90C2F5F2"/>
    <w:lvl w:ilvl="0" w:tplc="E3A84B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306B93"/>
    <w:multiLevelType w:val="hybridMultilevel"/>
    <w:tmpl w:val="4932927A"/>
    <w:lvl w:ilvl="0" w:tplc="D188E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51234"/>
    <w:multiLevelType w:val="hybridMultilevel"/>
    <w:tmpl w:val="9E3A92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3030DA"/>
    <w:multiLevelType w:val="hybridMultilevel"/>
    <w:tmpl w:val="1C1E29F0"/>
    <w:lvl w:ilvl="0" w:tplc="5DAAD112">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7"/>
  </w:num>
  <w:num w:numId="5">
    <w:abstractNumId w:val="1"/>
  </w:num>
  <w:num w:numId="6">
    <w:abstractNumId w:val="5"/>
  </w:num>
  <w:num w:numId="7">
    <w:abstractNumId w:val="4"/>
  </w:num>
  <w:num w:numId="8">
    <w:abstractNumId w:val="2"/>
  </w:num>
  <w:num w:numId="9">
    <w:abstractNumId w:val="3"/>
    <w:lvlOverride w:ilvl="0">
      <w:startOverride w:val="1"/>
    </w:lvlOverride>
  </w:num>
  <w:num w:numId="10">
    <w:abstractNumId w:val="9"/>
  </w:num>
  <w:num w:numId="11">
    <w:abstractNumId w:val="12"/>
  </w:num>
  <w:num w:numId="12">
    <w:abstractNumId w:val="11"/>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CzNDIzsDSzNDA3MDFU0lEKTi0uzszPAykwqwUAuVemdywAAAA="/>
  </w:docVars>
  <w:rsids>
    <w:rsidRoot w:val="00B60C13"/>
    <w:rsid w:val="00141CD1"/>
    <w:rsid w:val="0018788C"/>
    <w:rsid w:val="00196225"/>
    <w:rsid w:val="001C75D6"/>
    <w:rsid w:val="00211E93"/>
    <w:rsid w:val="002224F6"/>
    <w:rsid w:val="002B6849"/>
    <w:rsid w:val="0032429E"/>
    <w:rsid w:val="003505E3"/>
    <w:rsid w:val="00406D70"/>
    <w:rsid w:val="0049796D"/>
    <w:rsid w:val="0066262A"/>
    <w:rsid w:val="00665645"/>
    <w:rsid w:val="00A54567"/>
    <w:rsid w:val="00A764DA"/>
    <w:rsid w:val="00AB5316"/>
    <w:rsid w:val="00B55A48"/>
    <w:rsid w:val="00B60C13"/>
    <w:rsid w:val="00CB0F0D"/>
    <w:rsid w:val="00DF53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AE87D"/>
  <w15:chartTrackingRefBased/>
  <w15:docId w15:val="{107FA1DC-1141-4F9D-93A5-14D8969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0C13"/>
    <w:pPr>
      <w:outlineLvl w:val="0"/>
    </w:pPr>
    <w:rPr>
      <w:rFonts w:ascii="Times New Roman" w:hAnsi="Times New Roman" w:cs="Times New Roman"/>
      <w:b/>
      <w:bCs/>
      <w:color w:val="4D5156"/>
      <w:sz w:val="32"/>
      <w:szCs w:val="32"/>
      <w:shd w:val="clear" w:color="auto" w:fill="FFFFFF"/>
    </w:rPr>
  </w:style>
  <w:style w:type="paragraph" w:styleId="Heading2">
    <w:name w:val="heading 2"/>
    <w:basedOn w:val="ListParagraph"/>
    <w:next w:val="Normal"/>
    <w:link w:val="Heading2Char"/>
    <w:uiPriority w:val="9"/>
    <w:unhideWhenUsed/>
    <w:qFormat/>
    <w:rsid w:val="00B60C13"/>
    <w:pPr>
      <w:numPr>
        <w:numId w:val="1"/>
      </w:numPr>
      <w:outlineLvl w:val="1"/>
    </w:pPr>
    <w:rPr>
      <w:b/>
      <w:bCs/>
      <w:sz w:val="28"/>
    </w:rPr>
  </w:style>
  <w:style w:type="paragraph" w:styleId="Heading3">
    <w:name w:val="heading 3"/>
    <w:basedOn w:val="Normal"/>
    <w:next w:val="Normal"/>
    <w:link w:val="Heading3Char"/>
    <w:uiPriority w:val="9"/>
    <w:unhideWhenUsed/>
    <w:qFormat/>
    <w:rsid w:val="00B60C13"/>
    <w:pPr>
      <w:outlineLvl w:val="2"/>
    </w:pPr>
    <w:rPr>
      <w:rFonts w:ascii="Times New Roman" w:hAnsi="Times New Roman" w:cs="Times New Roman"/>
      <w:color w:val="4D5156"/>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C13"/>
    <w:rPr>
      <w:rFonts w:ascii="Times New Roman" w:hAnsi="Times New Roman" w:cs="Times New Roman"/>
      <w:b/>
      <w:bCs/>
      <w:color w:val="4D5156"/>
      <w:sz w:val="32"/>
      <w:szCs w:val="32"/>
    </w:rPr>
  </w:style>
  <w:style w:type="character" w:customStyle="1" w:styleId="Heading2Char">
    <w:name w:val="Heading 2 Char"/>
    <w:basedOn w:val="DefaultParagraphFont"/>
    <w:link w:val="Heading2"/>
    <w:uiPriority w:val="9"/>
    <w:rsid w:val="00B60C13"/>
    <w:rPr>
      <w:rFonts w:ascii="Times New Roman" w:hAnsi="Times New Roman" w:cs="Times New Roman"/>
      <w:b/>
      <w:bCs/>
      <w:color w:val="4D5156"/>
      <w:sz w:val="28"/>
      <w:szCs w:val="24"/>
    </w:rPr>
  </w:style>
  <w:style w:type="character" w:customStyle="1" w:styleId="Heading3Char">
    <w:name w:val="Heading 3 Char"/>
    <w:basedOn w:val="DefaultParagraphFont"/>
    <w:link w:val="Heading3"/>
    <w:uiPriority w:val="9"/>
    <w:rsid w:val="00B60C13"/>
    <w:rPr>
      <w:rFonts w:ascii="Times New Roman" w:hAnsi="Times New Roman" w:cs="Times New Roman"/>
      <w:color w:val="4D5156"/>
      <w:sz w:val="24"/>
      <w:szCs w:val="24"/>
    </w:rPr>
  </w:style>
  <w:style w:type="character" w:styleId="Hyperlink">
    <w:name w:val="Hyperlink"/>
    <w:basedOn w:val="DefaultParagraphFont"/>
    <w:uiPriority w:val="99"/>
    <w:unhideWhenUsed/>
    <w:rsid w:val="00B60C13"/>
    <w:rPr>
      <w:color w:val="0563C1" w:themeColor="hyperlink"/>
      <w:u w:val="single"/>
    </w:rPr>
  </w:style>
  <w:style w:type="paragraph" w:styleId="ListParagraph">
    <w:name w:val="List Paragraph"/>
    <w:basedOn w:val="Normal"/>
    <w:uiPriority w:val="34"/>
    <w:qFormat/>
    <w:rsid w:val="00B60C13"/>
    <w:pPr>
      <w:ind w:left="720"/>
      <w:contextualSpacing/>
    </w:pPr>
    <w:rPr>
      <w:rFonts w:ascii="Times New Roman" w:hAnsi="Times New Roman" w:cs="Times New Roman"/>
      <w:color w:val="4D5156"/>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15</Pages>
  <Words>685</Words>
  <Characters>3906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Mamdouh Alenezi</dc:creator>
  <cp:keywords/>
  <dc:description/>
  <cp:lastModifiedBy>Dr. Mamdouh Alenezi</cp:lastModifiedBy>
  <cp:revision>19</cp:revision>
  <cp:lastPrinted>2022-11-02T04:44:00Z</cp:lastPrinted>
  <dcterms:created xsi:type="dcterms:W3CDTF">2022-06-26T04:16:00Z</dcterms:created>
  <dcterms:modified xsi:type="dcterms:W3CDTF">2022-11-03T04:13:00Z</dcterms:modified>
</cp:coreProperties>
</file>