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66BD" w14:textId="77777777" w:rsidR="003A7201" w:rsidRPr="003A7201" w:rsidRDefault="003A7201" w:rsidP="003A7201">
      <w:pPr>
        <w:bidi/>
        <w:rPr>
          <w:b/>
          <w:bCs/>
        </w:rPr>
      </w:pPr>
      <w:r w:rsidRPr="003A7201">
        <w:rPr>
          <w:b/>
          <w:bCs/>
          <w:rtl/>
        </w:rPr>
        <w:t>هندسة أنظمة الذكاء الاصطناعي الوكيلي المتقدمة</w:t>
      </w:r>
    </w:p>
    <w:p w14:paraId="520DD9C6" w14:textId="3CFA7B5F" w:rsidR="00B26A68" w:rsidRDefault="003A7201" w:rsidP="003A7201">
      <w:pPr>
        <w:bidi/>
      </w:pPr>
      <w:r w:rsidRPr="003A7201">
        <w:rPr>
          <w:rtl/>
        </w:rPr>
        <w:t>يهدف هذا البرنامج التدريبي المتقدم إلى تمكين المشاركين من تصميم وبناء وتأمين وتحسين ومراقبة ونشر أنظمة ذكاء اصطناعي وكيلية مؤسسية قادرة على التخطيط، والاستدلال، واستخدام الأدوات، وإدارة الذاكرة، وتنفيذ سير عمل متعدد الخطوات. يركز البرنامج على المعماريات الوكيلية الحديثة، وأنماط التنسيق بين الوكلاء، وإدارة الحالة وتدفق البيانات، وبناء الحواجز الوقائية، واختبار مقاومة الأنظمة للهجمات، إضافة إلى تحسين الأداء والتكلفة ومراقبة الأنظمة في بيئات الإنتاج. كما يتضمن البرنامج مخرجات تطبيقية تشمل بناء كود قابل للنشر، وتقارير أمنية، ولوحات مراقبة وتحسين تكلفة، ومشروعًا تطبيقيًا نهائيًا</w:t>
      </w:r>
      <w:r w:rsidRPr="003A7201">
        <w:t>.</w:t>
      </w:r>
    </w:p>
    <w:p w14:paraId="00567BEA" w14:textId="0B543796" w:rsidR="003A7201" w:rsidRPr="003A7201" w:rsidRDefault="003A7201" w:rsidP="003A7201">
      <w:pPr>
        <w:bidi/>
      </w:pPr>
      <w:r w:rsidRPr="003A7201">
        <mc:AlternateContent>
          <mc:Choice Requires="wps">
            <w:drawing>
              <wp:inline distT="0" distB="0" distL="0" distR="0" wp14:anchorId="3BC3F2B3" wp14:editId="09F807E9">
                <wp:extent cx="304800" cy="304800"/>
                <wp:effectExtent l="0" t="0" r="0" b="0"/>
                <wp:docPr id="14941893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01D9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نمط البرنامج</w:t>
      </w:r>
      <w:r w:rsidRPr="003A7201">
        <w:t>: </w:t>
      </w:r>
      <w:r w:rsidRPr="003A7201">
        <w:rPr>
          <w:b/>
          <w:bCs/>
          <w:rtl/>
        </w:rPr>
        <w:t>حضوري</w:t>
      </w:r>
    </w:p>
    <w:p w14:paraId="10DC6DC1" w14:textId="1C4EAB17" w:rsidR="003A7201" w:rsidRPr="003A7201" w:rsidRDefault="003A7201" w:rsidP="003A7201">
      <w:pPr>
        <w:bidi/>
      </w:pPr>
      <w:r w:rsidRPr="003A7201">
        <mc:AlternateContent>
          <mc:Choice Requires="wps">
            <w:drawing>
              <wp:inline distT="0" distB="0" distL="0" distR="0" wp14:anchorId="6742961D" wp14:editId="37BE584F">
                <wp:extent cx="304800" cy="304800"/>
                <wp:effectExtent l="0" t="0" r="0" b="0"/>
                <wp:docPr id="40917436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DF23B"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المدة</w:t>
      </w:r>
      <w:r w:rsidRPr="003A7201">
        <w:t>: </w:t>
      </w:r>
      <w:r w:rsidRPr="003A7201">
        <w:rPr>
          <w:b/>
          <w:bCs/>
        </w:rPr>
        <w:t xml:space="preserve">5 </w:t>
      </w:r>
      <w:r w:rsidRPr="003A7201">
        <w:rPr>
          <w:b/>
          <w:bCs/>
          <w:rtl/>
        </w:rPr>
        <w:t>أيام</w:t>
      </w:r>
    </w:p>
    <w:p w14:paraId="736B479C" w14:textId="62520329" w:rsidR="003A7201" w:rsidRPr="003A7201" w:rsidRDefault="003A7201" w:rsidP="003A7201">
      <w:pPr>
        <w:bidi/>
      </w:pPr>
      <w:r w:rsidRPr="003A7201">
        <mc:AlternateContent>
          <mc:Choice Requires="wps">
            <w:drawing>
              <wp:inline distT="0" distB="0" distL="0" distR="0" wp14:anchorId="0085D59E" wp14:editId="2EAA9CE7">
                <wp:extent cx="304800" cy="304800"/>
                <wp:effectExtent l="0" t="0" r="0" b="0"/>
                <wp:docPr id="40005272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3AD1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المستوى</w:t>
      </w:r>
      <w:r w:rsidRPr="003A7201">
        <w:t>: </w:t>
      </w:r>
      <w:r w:rsidRPr="003A7201">
        <w:rPr>
          <w:b/>
          <w:bCs/>
          <w:rtl/>
        </w:rPr>
        <w:t>مختص</w:t>
      </w:r>
    </w:p>
    <w:p w14:paraId="75A72EF6" w14:textId="3660CD4F" w:rsidR="003A7201" w:rsidRPr="003A7201" w:rsidRDefault="003A7201" w:rsidP="003A7201">
      <w:pPr>
        <w:bidi/>
      </w:pPr>
      <w:r w:rsidRPr="003A7201">
        <mc:AlternateContent>
          <mc:Choice Requires="wps">
            <w:drawing>
              <wp:inline distT="0" distB="0" distL="0" distR="0" wp14:anchorId="2960C446" wp14:editId="3D385D51">
                <wp:extent cx="304800" cy="304800"/>
                <wp:effectExtent l="0" t="0" r="0" b="0"/>
                <wp:docPr id="52123536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DA80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شهادة إجتياز</w:t>
      </w:r>
    </w:p>
    <w:p w14:paraId="739DB6D0" w14:textId="77777777" w:rsidR="003A7201" w:rsidRDefault="003A7201" w:rsidP="003A7201">
      <w:pPr>
        <w:bidi/>
      </w:pPr>
    </w:p>
    <w:p w14:paraId="00FB48D6" w14:textId="77777777" w:rsidR="003A7201" w:rsidRPr="003A7201" w:rsidRDefault="003A7201" w:rsidP="003A7201">
      <w:pPr>
        <w:bidi/>
        <w:rPr>
          <w:b/>
          <w:bCs/>
        </w:rPr>
      </w:pPr>
      <w:r w:rsidRPr="003A7201">
        <w:rPr>
          <w:b/>
          <w:bCs/>
          <w:rtl/>
        </w:rPr>
        <w:t>الأهداف</w:t>
      </w:r>
    </w:p>
    <w:p w14:paraId="4325FA55" w14:textId="77777777" w:rsidR="003A7201" w:rsidRPr="003A7201" w:rsidRDefault="003A7201" w:rsidP="003A7201">
      <w:pPr>
        <w:numPr>
          <w:ilvl w:val="0"/>
          <w:numId w:val="2"/>
        </w:numPr>
        <w:bidi/>
      </w:pPr>
      <w:r w:rsidRPr="003A7201">
        <w:rPr>
          <w:rtl/>
        </w:rPr>
        <w:t>فهم معماريات أنظمة الذكاء الاصطناعي الوكيلي الحديثة ومكوناتها الأساسية</w:t>
      </w:r>
      <w:r w:rsidRPr="003A7201">
        <w:t>.</w:t>
      </w:r>
    </w:p>
    <w:p w14:paraId="23015863" w14:textId="77777777" w:rsidR="003A7201" w:rsidRPr="003A7201" w:rsidRDefault="003A7201" w:rsidP="003A7201">
      <w:pPr>
        <w:numPr>
          <w:ilvl w:val="0"/>
          <w:numId w:val="2"/>
        </w:numPr>
        <w:bidi/>
      </w:pPr>
      <w:r w:rsidRPr="003A7201">
        <w:rPr>
          <w:rtl/>
        </w:rPr>
        <w:t>تصميم أنظمة وكيلية معقدة باستخدام أنماط معمارية متقدمة</w:t>
      </w:r>
      <w:r w:rsidRPr="003A7201">
        <w:t>.</w:t>
      </w:r>
    </w:p>
    <w:p w14:paraId="05A8942D" w14:textId="77777777" w:rsidR="003A7201" w:rsidRPr="003A7201" w:rsidRDefault="003A7201" w:rsidP="003A7201">
      <w:pPr>
        <w:numPr>
          <w:ilvl w:val="0"/>
          <w:numId w:val="2"/>
        </w:numPr>
        <w:bidi/>
      </w:pPr>
      <w:r w:rsidRPr="003A7201">
        <w:rPr>
          <w:rtl/>
        </w:rPr>
        <w:t>بناء سير عمل وكيلي متكامل يدعم إدارة الحالة وتدفق البيانات بفعالية</w:t>
      </w:r>
      <w:r w:rsidRPr="003A7201">
        <w:t>.</w:t>
      </w:r>
    </w:p>
    <w:p w14:paraId="2F493D64" w14:textId="77777777" w:rsidR="003A7201" w:rsidRPr="003A7201" w:rsidRDefault="003A7201" w:rsidP="003A7201">
      <w:pPr>
        <w:numPr>
          <w:ilvl w:val="0"/>
          <w:numId w:val="2"/>
        </w:numPr>
        <w:bidi/>
      </w:pPr>
      <w:r w:rsidRPr="003A7201">
        <w:rPr>
          <w:rtl/>
        </w:rPr>
        <w:t>تطبيق أنماط التخطيط والاستدلال مثل</w:t>
      </w:r>
      <w:r w:rsidRPr="003A7201">
        <w:t xml:space="preserve"> ReAct </w:t>
      </w:r>
      <w:r w:rsidRPr="003A7201">
        <w:rPr>
          <w:rtl/>
        </w:rPr>
        <w:t>و</w:t>
      </w:r>
      <w:r w:rsidRPr="003A7201">
        <w:t xml:space="preserve">Plan-and-Execute </w:t>
      </w:r>
      <w:r w:rsidRPr="003A7201">
        <w:rPr>
          <w:rtl/>
        </w:rPr>
        <w:t>و</w:t>
      </w:r>
      <w:r w:rsidRPr="003A7201">
        <w:t>Reflection.</w:t>
      </w:r>
    </w:p>
    <w:p w14:paraId="27C50444" w14:textId="77777777" w:rsidR="003A7201" w:rsidRPr="003A7201" w:rsidRDefault="003A7201" w:rsidP="003A7201">
      <w:pPr>
        <w:numPr>
          <w:ilvl w:val="0"/>
          <w:numId w:val="2"/>
        </w:numPr>
        <w:bidi/>
      </w:pPr>
      <w:r w:rsidRPr="003A7201">
        <w:rPr>
          <w:rtl/>
        </w:rPr>
        <w:t>بناء أنظمة متعددة الوكلاء تعتمد على التنسيق وتوزيع المهام بين وكلاء متخصصين</w:t>
      </w:r>
      <w:r w:rsidRPr="003A7201">
        <w:t>.</w:t>
      </w:r>
    </w:p>
    <w:p w14:paraId="4C415D80" w14:textId="77777777" w:rsidR="003A7201" w:rsidRPr="003A7201" w:rsidRDefault="003A7201" w:rsidP="003A7201">
      <w:pPr>
        <w:numPr>
          <w:ilvl w:val="0"/>
          <w:numId w:val="2"/>
        </w:numPr>
        <w:bidi/>
      </w:pPr>
      <w:r w:rsidRPr="003A7201">
        <w:rPr>
          <w:rtl/>
        </w:rPr>
        <w:t>استخدام الذاكرة قصيرة المدى وطويلة المدى وقواعد البيانات المتجهية لدعم السياق والاسترجاع</w:t>
      </w:r>
      <w:r w:rsidRPr="003A7201">
        <w:t>.</w:t>
      </w:r>
    </w:p>
    <w:p w14:paraId="02ACC534" w14:textId="77777777" w:rsidR="003A7201" w:rsidRPr="003A7201" w:rsidRDefault="003A7201" w:rsidP="003A7201">
      <w:pPr>
        <w:numPr>
          <w:ilvl w:val="0"/>
          <w:numId w:val="2"/>
        </w:numPr>
        <w:bidi/>
      </w:pPr>
      <w:r w:rsidRPr="003A7201">
        <w:rPr>
          <w:rtl/>
        </w:rPr>
        <w:t>توظيف الأدوات وواجهات البرمجة وبروتوكولات التكامل مثل</w:t>
      </w:r>
      <w:r w:rsidRPr="003A7201">
        <w:t xml:space="preserve"> MCP </w:t>
      </w:r>
      <w:r w:rsidRPr="003A7201">
        <w:rPr>
          <w:rtl/>
        </w:rPr>
        <w:t>في الأنظمة الوكيلية</w:t>
      </w:r>
      <w:r w:rsidRPr="003A7201">
        <w:t>.</w:t>
      </w:r>
    </w:p>
    <w:p w14:paraId="39161D3B" w14:textId="77777777" w:rsidR="003A7201" w:rsidRPr="003A7201" w:rsidRDefault="003A7201" w:rsidP="003A7201">
      <w:pPr>
        <w:numPr>
          <w:ilvl w:val="0"/>
          <w:numId w:val="2"/>
        </w:numPr>
        <w:bidi/>
      </w:pPr>
      <w:r w:rsidRPr="003A7201">
        <w:rPr>
          <w:rtl/>
        </w:rPr>
        <w:t>بناء حواجز وقائية آلية واختبار مقاومة الأنظمة للهجمات والمخاطر</w:t>
      </w:r>
      <w:r w:rsidRPr="003A7201">
        <w:t>.</w:t>
      </w:r>
    </w:p>
    <w:p w14:paraId="206C22E6" w14:textId="77777777" w:rsidR="003A7201" w:rsidRPr="003A7201" w:rsidRDefault="003A7201" w:rsidP="003A7201">
      <w:pPr>
        <w:numPr>
          <w:ilvl w:val="0"/>
          <w:numId w:val="2"/>
        </w:numPr>
        <w:bidi/>
      </w:pPr>
      <w:r w:rsidRPr="003A7201">
        <w:rPr>
          <w:rtl/>
        </w:rPr>
        <w:t>تحسين الأداء والتكلفة ومراقبة الأنظمة في بيئات الإنتاج باستخدام أدوات التتبع والاستدعاء الذكي</w:t>
      </w:r>
      <w:r w:rsidRPr="003A7201">
        <w:t>.</w:t>
      </w:r>
    </w:p>
    <w:p w14:paraId="6F83A074" w14:textId="77777777" w:rsidR="003A7201" w:rsidRPr="003A7201" w:rsidRDefault="003A7201" w:rsidP="003A7201">
      <w:pPr>
        <w:numPr>
          <w:ilvl w:val="0"/>
          <w:numId w:val="2"/>
        </w:numPr>
        <w:bidi/>
      </w:pPr>
      <w:r w:rsidRPr="003A7201">
        <w:rPr>
          <w:rtl/>
        </w:rPr>
        <w:t>تنفيذ مشروع تطبيقي نهائي لبناء ونشر نظام ذكاء اصطناعي وكيلي في بيئة محاكاة مؤسسية</w:t>
      </w:r>
      <w:r w:rsidRPr="003A7201">
        <w:t>.</w:t>
      </w:r>
    </w:p>
    <w:p w14:paraId="441D46B3" w14:textId="77777777" w:rsidR="003A7201" w:rsidRDefault="003A7201" w:rsidP="003A7201">
      <w:pPr>
        <w:bidi/>
      </w:pPr>
    </w:p>
    <w:p w14:paraId="69A4B2AD" w14:textId="77777777" w:rsidR="003A7201" w:rsidRDefault="003A7201" w:rsidP="003A7201">
      <w:pPr>
        <w:bidi/>
      </w:pPr>
    </w:p>
    <w:p w14:paraId="66591035" w14:textId="77777777" w:rsidR="003A7201" w:rsidRPr="003A7201" w:rsidRDefault="003A7201" w:rsidP="003A7201">
      <w:pPr>
        <w:bidi/>
        <w:rPr>
          <w:b/>
          <w:bCs/>
        </w:rPr>
      </w:pPr>
      <w:r w:rsidRPr="003A7201">
        <w:rPr>
          <w:b/>
          <w:bCs/>
          <w:rtl/>
        </w:rPr>
        <w:t>المواضيع</w:t>
      </w:r>
    </w:p>
    <w:p w14:paraId="15F64874" w14:textId="7971F99A" w:rsidR="003A7201" w:rsidRPr="003A7201" w:rsidRDefault="003A7201" w:rsidP="003A7201">
      <w:pPr>
        <w:pStyle w:val="ListParagraph"/>
        <w:numPr>
          <w:ilvl w:val="0"/>
          <w:numId w:val="5"/>
        </w:numPr>
        <w:bidi/>
        <w:rPr>
          <w:b/>
          <w:bCs/>
        </w:rPr>
      </w:pPr>
      <w:r w:rsidRPr="003A7201">
        <w:rPr>
          <w:b/>
          <w:bCs/>
          <w:rtl/>
        </w:rPr>
        <w:lastRenderedPageBreak/>
        <w:t>مقدمة في أنظمة الذكاء الاصطناعي الوكيلي</w:t>
      </w:r>
      <w:r w:rsidRPr="003A7201">
        <mc:AlternateContent>
          <mc:Choice Requires="wps">
            <w:drawing>
              <wp:inline distT="0" distB="0" distL="0" distR="0" wp14:anchorId="6F5D0B1C" wp14:editId="48530E76">
                <wp:extent cx="304800" cy="304800"/>
                <wp:effectExtent l="0" t="0" r="0" b="0"/>
                <wp:docPr id="152601814"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00B80"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B24A3" w14:textId="511F10CB" w:rsidR="003A7201" w:rsidRPr="003A7201" w:rsidRDefault="003A7201" w:rsidP="003A7201">
      <w:pPr>
        <w:pStyle w:val="ListParagraph"/>
        <w:numPr>
          <w:ilvl w:val="0"/>
          <w:numId w:val="5"/>
        </w:numPr>
        <w:bidi/>
        <w:rPr>
          <w:b/>
          <w:bCs/>
        </w:rPr>
      </w:pPr>
      <w:r w:rsidRPr="003A7201">
        <w:rPr>
          <w:b/>
          <w:bCs/>
          <w:rtl/>
        </w:rPr>
        <w:t>معماريات الذكاء الاصطناعي الوكيلي الحديثة</w:t>
      </w:r>
    </w:p>
    <w:p w14:paraId="4D896366" w14:textId="68402A14" w:rsidR="003A7201" w:rsidRPr="003A7201" w:rsidRDefault="003A7201" w:rsidP="003A7201">
      <w:pPr>
        <w:pStyle w:val="ListParagraph"/>
        <w:numPr>
          <w:ilvl w:val="0"/>
          <w:numId w:val="5"/>
        </w:numPr>
        <w:bidi/>
        <w:rPr>
          <w:b/>
          <w:bCs/>
        </w:rPr>
      </w:pPr>
      <w:r w:rsidRPr="003A7201">
        <w:rPr>
          <w:b/>
          <w:bCs/>
          <w:rtl/>
        </w:rPr>
        <w:t>التخطيط والاستدلال في الأنظمة الوكيلية</w:t>
      </w:r>
    </w:p>
    <w:p w14:paraId="50BC1195" w14:textId="09B6B0A6" w:rsidR="003A7201" w:rsidRPr="003A7201" w:rsidRDefault="003A7201" w:rsidP="003A7201">
      <w:pPr>
        <w:pStyle w:val="ListParagraph"/>
        <w:numPr>
          <w:ilvl w:val="0"/>
          <w:numId w:val="5"/>
        </w:numPr>
        <w:bidi/>
        <w:rPr>
          <w:b/>
          <w:bCs/>
        </w:rPr>
      </w:pPr>
      <w:r w:rsidRPr="003A7201">
        <w:rPr>
          <w:b/>
          <w:bCs/>
          <w:rtl/>
        </w:rPr>
        <w:t>استخدام الأدوات وواجهات البرمجة</w:t>
      </w:r>
    </w:p>
    <w:p w14:paraId="1BF76118" w14:textId="7EF73AEB" w:rsidR="003A7201" w:rsidRPr="003A7201" w:rsidRDefault="003A7201" w:rsidP="003A7201">
      <w:pPr>
        <w:pStyle w:val="ListParagraph"/>
        <w:numPr>
          <w:ilvl w:val="0"/>
          <w:numId w:val="5"/>
        </w:numPr>
        <w:bidi/>
        <w:rPr>
          <w:b/>
          <w:bCs/>
        </w:rPr>
      </w:pPr>
      <w:r w:rsidRPr="003A7201">
        <w:rPr>
          <w:b/>
          <w:bCs/>
          <w:rtl/>
        </w:rPr>
        <w:t>إدارة الذاكرة والحالة في الأنظمة الوكيلية</w:t>
      </w:r>
    </w:p>
    <w:p w14:paraId="54C67650" w14:textId="1EF7E206" w:rsidR="003A7201" w:rsidRPr="003A7201" w:rsidRDefault="003A7201" w:rsidP="003A7201">
      <w:pPr>
        <w:pStyle w:val="ListParagraph"/>
        <w:numPr>
          <w:ilvl w:val="0"/>
          <w:numId w:val="5"/>
        </w:numPr>
        <w:bidi/>
        <w:rPr>
          <w:b/>
          <w:bCs/>
        </w:rPr>
      </w:pPr>
      <w:r w:rsidRPr="003A7201">
        <w:rPr>
          <w:b/>
          <w:bCs/>
          <w:rtl/>
        </w:rPr>
        <w:t>معمارية الوكيل الواحد</w:t>
      </w:r>
    </w:p>
    <w:p w14:paraId="4598A92C" w14:textId="7B470834" w:rsidR="003A7201" w:rsidRPr="003A7201" w:rsidRDefault="003A7201" w:rsidP="003A7201">
      <w:pPr>
        <w:pStyle w:val="ListParagraph"/>
        <w:numPr>
          <w:ilvl w:val="0"/>
          <w:numId w:val="5"/>
        </w:numPr>
        <w:bidi/>
        <w:rPr>
          <w:b/>
          <w:bCs/>
        </w:rPr>
      </w:pPr>
      <w:r w:rsidRPr="003A7201">
        <w:rPr>
          <w:b/>
          <w:bCs/>
          <w:rtl/>
        </w:rPr>
        <w:t>معمارية الأنظمة متعددة الوكلاء</w:t>
      </w:r>
    </w:p>
    <w:p w14:paraId="4339FE9F" w14:textId="025A7AAF" w:rsidR="003A7201" w:rsidRPr="003A7201" w:rsidRDefault="003A7201" w:rsidP="003A7201">
      <w:pPr>
        <w:pStyle w:val="ListParagraph"/>
        <w:numPr>
          <w:ilvl w:val="0"/>
          <w:numId w:val="5"/>
        </w:numPr>
        <w:bidi/>
        <w:rPr>
          <w:b/>
          <w:bCs/>
        </w:rPr>
      </w:pPr>
      <w:r w:rsidRPr="003A7201">
        <w:rPr>
          <w:b/>
          <w:bCs/>
          <w:rtl/>
        </w:rPr>
        <w:t>أنماط التصميم الوكيلية المتقدمة</w:t>
      </w:r>
    </w:p>
    <w:p w14:paraId="0175CC2D" w14:textId="738A7592" w:rsidR="003A7201" w:rsidRPr="003A7201" w:rsidRDefault="003A7201" w:rsidP="003A7201">
      <w:pPr>
        <w:pStyle w:val="ListParagraph"/>
        <w:numPr>
          <w:ilvl w:val="0"/>
          <w:numId w:val="5"/>
        </w:numPr>
        <w:bidi/>
        <w:rPr>
          <w:b/>
          <w:bCs/>
        </w:rPr>
      </w:pPr>
      <w:r w:rsidRPr="003A7201">
        <w:rPr>
          <w:b/>
          <w:bCs/>
          <w:rtl/>
        </w:rPr>
        <w:t>نمط</w:t>
      </w:r>
      <w:r w:rsidRPr="003A7201">
        <w:rPr>
          <w:b/>
          <w:bCs/>
        </w:rPr>
        <w:t xml:space="preserve"> ReAct: </w:t>
      </w:r>
      <w:r w:rsidRPr="003A7201">
        <w:rPr>
          <w:b/>
          <w:bCs/>
          <w:rtl/>
        </w:rPr>
        <w:t>الاستدلال مع الإجراء</w:t>
      </w:r>
    </w:p>
    <w:p w14:paraId="2640DC23" w14:textId="5ABBA353" w:rsidR="003A7201" w:rsidRPr="003A7201" w:rsidRDefault="003A7201" w:rsidP="003A7201">
      <w:pPr>
        <w:pStyle w:val="ListParagraph"/>
        <w:numPr>
          <w:ilvl w:val="0"/>
          <w:numId w:val="5"/>
        </w:numPr>
        <w:bidi/>
        <w:rPr>
          <w:b/>
          <w:bCs/>
        </w:rPr>
      </w:pPr>
      <w:r w:rsidRPr="003A7201">
        <w:rPr>
          <w:b/>
          <w:bCs/>
          <w:rtl/>
        </w:rPr>
        <w:t>نمط</w:t>
      </w:r>
      <w:r w:rsidRPr="003A7201">
        <w:rPr>
          <w:b/>
          <w:bCs/>
        </w:rPr>
        <w:t xml:space="preserve"> Plan-and-Execute</w:t>
      </w:r>
    </w:p>
    <w:p w14:paraId="2BC5098E" w14:textId="71DA6343" w:rsidR="003A7201" w:rsidRPr="003A7201" w:rsidRDefault="003A7201" w:rsidP="003A7201">
      <w:pPr>
        <w:pStyle w:val="ListParagraph"/>
        <w:numPr>
          <w:ilvl w:val="0"/>
          <w:numId w:val="5"/>
        </w:numPr>
        <w:bidi/>
        <w:rPr>
          <w:b/>
          <w:bCs/>
        </w:rPr>
      </w:pPr>
      <w:r w:rsidRPr="003A7201">
        <w:rPr>
          <w:b/>
          <w:bCs/>
          <w:rtl/>
        </w:rPr>
        <w:t>نمط</w:t>
      </w:r>
      <w:r w:rsidRPr="003A7201">
        <w:rPr>
          <w:b/>
          <w:bCs/>
        </w:rPr>
        <w:t xml:space="preserve"> Reflexion </w:t>
      </w:r>
      <w:r w:rsidRPr="003A7201">
        <w:rPr>
          <w:b/>
          <w:bCs/>
          <w:rtl/>
        </w:rPr>
        <w:t>و</w:t>
      </w:r>
      <w:r w:rsidRPr="003A7201">
        <w:rPr>
          <w:b/>
          <w:bCs/>
        </w:rPr>
        <w:t>Self-Critique</w:t>
      </w:r>
    </w:p>
    <w:p w14:paraId="0F9EF4EE" w14:textId="7AA5EEFD" w:rsidR="003A7201" w:rsidRPr="003A7201" w:rsidRDefault="003A7201" w:rsidP="003A7201">
      <w:pPr>
        <w:pStyle w:val="ListParagraph"/>
        <w:numPr>
          <w:ilvl w:val="0"/>
          <w:numId w:val="5"/>
        </w:numPr>
        <w:bidi/>
        <w:rPr>
          <w:b/>
          <w:bCs/>
        </w:rPr>
      </w:pPr>
      <w:r w:rsidRPr="003A7201">
        <w:rPr>
          <w:b/>
          <w:bCs/>
          <w:rtl/>
        </w:rPr>
        <w:t>التفويض الهرمي وتوزيع المهام</w:t>
      </w:r>
    </w:p>
    <w:p w14:paraId="53EC8113" w14:textId="5BF75CA9" w:rsidR="003A7201" w:rsidRPr="003A7201" w:rsidRDefault="003A7201" w:rsidP="003A7201">
      <w:pPr>
        <w:pStyle w:val="ListParagraph"/>
        <w:numPr>
          <w:ilvl w:val="0"/>
          <w:numId w:val="5"/>
        </w:numPr>
        <w:bidi/>
        <w:rPr>
          <w:b/>
          <w:bCs/>
        </w:rPr>
      </w:pPr>
      <w:r w:rsidRPr="003A7201">
        <w:rPr>
          <w:b/>
          <w:bCs/>
          <w:rtl/>
        </w:rPr>
        <w:t>بروتوكول</w:t>
      </w:r>
      <w:r w:rsidRPr="003A7201">
        <w:rPr>
          <w:b/>
          <w:bCs/>
        </w:rPr>
        <w:t xml:space="preserve"> Model Context Protocol </w:t>
      </w:r>
      <w:r w:rsidRPr="003A7201">
        <w:rPr>
          <w:b/>
          <w:bCs/>
          <w:rtl/>
        </w:rPr>
        <w:t>ودمج الأدوات</w:t>
      </w:r>
    </w:p>
    <w:p w14:paraId="034B5CCB" w14:textId="23DEDF07" w:rsidR="003A7201" w:rsidRPr="003A7201" w:rsidRDefault="003A7201" w:rsidP="003A7201">
      <w:pPr>
        <w:pStyle w:val="ListParagraph"/>
        <w:numPr>
          <w:ilvl w:val="0"/>
          <w:numId w:val="5"/>
        </w:numPr>
        <w:bidi/>
        <w:rPr>
          <w:b/>
          <w:bCs/>
        </w:rPr>
      </w:pPr>
      <w:r w:rsidRPr="003A7201">
        <w:rPr>
          <w:b/>
          <w:bCs/>
          <w:rtl/>
        </w:rPr>
        <w:t>هندسة التدفقات بدل هندسة الأوامر</w:t>
      </w:r>
    </w:p>
    <w:p w14:paraId="3ECCABBC" w14:textId="48FA312A" w:rsidR="003A7201" w:rsidRPr="003A7201" w:rsidRDefault="003A7201" w:rsidP="003A7201">
      <w:pPr>
        <w:pStyle w:val="ListParagraph"/>
        <w:numPr>
          <w:ilvl w:val="0"/>
          <w:numId w:val="5"/>
        </w:numPr>
        <w:bidi/>
        <w:rPr>
          <w:b/>
          <w:bCs/>
        </w:rPr>
      </w:pPr>
      <w:r w:rsidRPr="003A7201">
        <w:rPr>
          <w:b/>
          <w:bCs/>
          <w:rtl/>
        </w:rPr>
        <w:t>الحواجز الوقائية والأمن واختبار المقاومة</w:t>
      </w:r>
    </w:p>
    <w:p w14:paraId="0B72DC8C" w14:textId="63A4EBD4" w:rsidR="003A7201" w:rsidRPr="003A7201" w:rsidRDefault="003A7201" w:rsidP="003A7201">
      <w:pPr>
        <w:pStyle w:val="ListParagraph"/>
        <w:numPr>
          <w:ilvl w:val="0"/>
          <w:numId w:val="5"/>
        </w:numPr>
        <w:bidi/>
        <w:rPr>
          <w:b/>
          <w:bCs/>
        </w:rPr>
      </w:pPr>
      <w:r w:rsidRPr="003A7201">
        <w:rPr>
          <w:b/>
          <w:bCs/>
          <w:rtl/>
        </w:rPr>
        <w:t>المراقبة وتحسين الأداء والتكلفة</w:t>
      </w:r>
    </w:p>
    <w:p w14:paraId="5083AF50" w14:textId="77777777" w:rsidR="003A7201" w:rsidRPr="003A7201" w:rsidRDefault="003A7201" w:rsidP="003A7201">
      <w:pPr>
        <w:pStyle w:val="ListParagraph"/>
        <w:numPr>
          <w:ilvl w:val="0"/>
          <w:numId w:val="5"/>
        </w:numPr>
        <w:bidi/>
        <w:rPr>
          <w:b/>
          <w:bCs/>
        </w:rPr>
      </w:pPr>
      <w:r w:rsidRPr="003A7201">
        <w:rPr>
          <w:b/>
          <w:bCs/>
          <w:rtl/>
        </w:rPr>
        <w:t>المشروع التطبيقي النهائي</w:t>
      </w:r>
    </w:p>
    <w:p w14:paraId="66E982B3" w14:textId="7A78790A" w:rsidR="003A7201" w:rsidRPr="003A7201" w:rsidRDefault="003A7201" w:rsidP="003A7201">
      <w:pPr>
        <w:bidi/>
      </w:pPr>
      <w:r w:rsidRPr="003A7201">
        <mc:AlternateContent>
          <mc:Choice Requires="wps">
            <w:drawing>
              <wp:inline distT="0" distB="0" distL="0" distR="0" wp14:anchorId="14CF0E02" wp14:editId="047E4061">
                <wp:extent cx="304800" cy="304800"/>
                <wp:effectExtent l="0" t="0" r="0" b="0"/>
                <wp:docPr id="122313329"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D032A"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1EAFB" w14:textId="77777777" w:rsidR="003A7201" w:rsidRDefault="003A7201" w:rsidP="003A7201">
      <w:pPr>
        <w:bidi/>
      </w:pPr>
    </w:p>
    <w:p w14:paraId="17EB5826" w14:textId="77777777" w:rsidR="003A7201" w:rsidRDefault="003A7201" w:rsidP="003A7201">
      <w:pPr>
        <w:bidi/>
      </w:pPr>
    </w:p>
    <w:p w14:paraId="5AE64BF1" w14:textId="77777777" w:rsidR="003A7201" w:rsidRDefault="003A7201" w:rsidP="003A7201">
      <w:pPr>
        <w:bidi/>
      </w:pPr>
    </w:p>
    <w:p w14:paraId="192712DB" w14:textId="77777777" w:rsidR="003A7201" w:rsidRDefault="003A7201" w:rsidP="003A7201">
      <w:pPr>
        <w:bidi/>
      </w:pPr>
    </w:p>
    <w:p w14:paraId="4637D0CE" w14:textId="77777777" w:rsidR="003A7201" w:rsidRDefault="003A7201" w:rsidP="003A7201">
      <w:pPr>
        <w:bidi/>
      </w:pPr>
    </w:p>
    <w:p w14:paraId="0097E58C" w14:textId="77777777" w:rsidR="003A7201" w:rsidRDefault="003A7201" w:rsidP="003A7201">
      <w:pPr>
        <w:bidi/>
      </w:pPr>
    </w:p>
    <w:p w14:paraId="6A2AB2AF" w14:textId="77777777" w:rsidR="003A7201" w:rsidRDefault="003A7201" w:rsidP="003A7201">
      <w:pPr>
        <w:bidi/>
      </w:pPr>
    </w:p>
    <w:p w14:paraId="7712BA84" w14:textId="77777777" w:rsidR="003A7201" w:rsidRDefault="003A7201" w:rsidP="003A7201">
      <w:pPr>
        <w:bidi/>
      </w:pPr>
    </w:p>
    <w:p w14:paraId="6BD6CC03" w14:textId="77777777" w:rsidR="003A7201" w:rsidRDefault="003A7201" w:rsidP="003A7201">
      <w:pPr>
        <w:bidi/>
      </w:pPr>
    </w:p>
    <w:p w14:paraId="61212FA5" w14:textId="77777777" w:rsidR="003A7201" w:rsidRDefault="003A7201" w:rsidP="003A7201">
      <w:pPr>
        <w:bidi/>
      </w:pPr>
    </w:p>
    <w:p w14:paraId="09A976A6" w14:textId="77777777" w:rsidR="003A7201" w:rsidRDefault="003A7201" w:rsidP="003A7201">
      <w:pPr>
        <w:bidi/>
      </w:pPr>
    </w:p>
    <w:p w14:paraId="6CC42CE0" w14:textId="77777777" w:rsidR="003A7201" w:rsidRDefault="003A7201" w:rsidP="003A7201">
      <w:pPr>
        <w:bidi/>
      </w:pPr>
    </w:p>
    <w:p w14:paraId="39B0AF12" w14:textId="77777777" w:rsidR="003A7201" w:rsidRPr="003A7201" w:rsidRDefault="003A7201" w:rsidP="003A7201">
      <w:pPr>
        <w:bidi/>
        <w:rPr>
          <w:b/>
          <w:bCs/>
        </w:rPr>
      </w:pPr>
      <w:r w:rsidRPr="003A7201">
        <w:rPr>
          <w:b/>
          <w:bCs/>
          <w:rtl/>
        </w:rPr>
        <w:lastRenderedPageBreak/>
        <w:t>هندسة البيانات الحديثة لأنظمة الذكاء الاصطناعي</w:t>
      </w:r>
    </w:p>
    <w:p w14:paraId="4A39255F" w14:textId="77777777" w:rsidR="003A7201" w:rsidRPr="003A7201" w:rsidRDefault="003A7201" w:rsidP="003A7201">
      <w:pPr>
        <w:bidi/>
      </w:pPr>
      <w:r w:rsidRPr="003A7201">
        <w:rPr>
          <w:rtl/>
        </w:rPr>
        <w:t>يهدف هذا البرنامج التدريبي إلى تمكين المشاركين من فهم وبناء معماريات بيانات حديثة وقابلة للتوسع وآمنة وجاهزة لبيئات الإنتاج، بما يدعم أنظمة الذكاء الاصطناعي والتحليلات الذكية. يركز البرنامج على تطور هندسة البيانات الحديثة، والانتقال من مستودعات البيانات وبحيرات البيانات إلى معمارية</w:t>
      </w:r>
      <w:r w:rsidRPr="003A7201">
        <w:t xml:space="preserve"> Lakehouse</w:t>
      </w:r>
      <w:r w:rsidRPr="003A7201">
        <w:rPr>
          <w:rtl/>
        </w:rPr>
        <w:t>، إضافة إلى فهم</w:t>
      </w:r>
      <w:r w:rsidRPr="003A7201">
        <w:t xml:space="preserve"> Delta Lake</w:t>
      </w:r>
      <w:r w:rsidRPr="003A7201">
        <w:rPr>
          <w:rtl/>
        </w:rPr>
        <w:t>، ومعاملات</w:t>
      </w:r>
      <w:r w:rsidRPr="003A7201">
        <w:t xml:space="preserve"> ACID</w:t>
      </w:r>
      <w:r w:rsidRPr="003A7201">
        <w:rPr>
          <w:rtl/>
        </w:rPr>
        <w:t>، وفصل الحوسبة عن التخزين، وتدفقات البيانات اللحظية، وجودة البيانات، والمراقبة، والحوكمة. كما يتضمن البرنامج تطبيقًا عمليًا لبناء</w:t>
      </w:r>
      <w:r w:rsidRPr="003A7201">
        <w:t xml:space="preserve"> Mini-Lakehouse </w:t>
      </w:r>
      <w:r w:rsidRPr="003A7201">
        <w:rPr>
          <w:rtl/>
        </w:rPr>
        <w:t>محلي باستخدام</w:t>
      </w:r>
      <w:r w:rsidRPr="003A7201">
        <w:t xml:space="preserve"> Delta Lake. </w:t>
      </w:r>
      <w:r w:rsidRPr="003A7201">
        <w:rPr>
          <w:rtl/>
        </w:rPr>
        <w:t>يعتمد هذا الوصف على الهدف العام ومحاور اليوم الأول الواردة في العرض</w:t>
      </w:r>
      <w:r w:rsidRPr="003A7201">
        <w:t>.</w:t>
      </w:r>
    </w:p>
    <w:p w14:paraId="5A9AB0B7" w14:textId="6F173550" w:rsidR="003A7201" w:rsidRPr="003A7201" w:rsidRDefault="003A7201" w:rsidP="003A7201">
      <w:pPr>
        <w:bidi/>
      </w:pPr>
      <w:r w:rsidRPr="003A7201">
        <mc:AlternateContent>
          <mc:Choice Requires="wps">
            <w:drawing>
              <wp:inline distT="0" distB="0" distL="0" distR="0" wp14:anchorId="0D4EB564" wp14:editId="38A00CC8">
                <wp:extent cx="304800" cy="304800"/>
                <wp:effectExtent l="0" t="0" r="0" b="0"/>
                <wp:docPr id="5766545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35CA0"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نمط البرنامج</w:t>
      </w:r>
      <w:r w:rsidRPr="003A7201">
        <w:t>: </w:t>
      </w:r>
      <w:r w:rsidRPr="003A7201">
        <w:rPr>
          <w:b/>
          <w:bCs/>
          <w:rtl/>
        </w:rPr>
        <w:t>حضوري</w:t>
      </w:r>
    </w:p>
    <w:p w14:paraId="7B7A4168" w14:textId="6980AFE6" w:rsidR="003A7201" w:rsidRPr="003A7201" w:rsidRDefault="003A7201" w:rsidP="003A7201">
      <w:pPr>
        <w:bidi/>
      </w:pPr>
      <w:r w:rsidRPr="003A7201">
        <mc:AlternateContent>
          <mc:Choice Requires="wps">
            <w:drawing>
              <wp:inline distT="0" distB="0" distL="0" distR="0" wp14:anchorId="1F918257" wp14:editId="5EDD43D8">
                <wp:extent cx="304800" cy="304800"/>
                <wp:effectExtent l="0" t="0" r="0" b="0"/>
                <wp:docPr id="841503868"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C0CB9"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المدة</w:t>
      </w:r>
      <w:r w:rsidRPr="003A7201">
        <w:t>: </w:t>
      </w:r>
      <w:r w:rsidRPr="003A7201">
        <w:rPr>
          <w:b/>
          <w:bCs/>
        </w:rPr>
        <w:t xml:space="preserve">5 </w:t>
      </w:r>
      <w:r w:rsidRPr="003A7201">
        <w:rPr>
          <w:b/>
          <w:bCs/>
          <w:rtl/>
        </w:rPr>
        <w:t>أيام</w:t>
      </w:r>
    </w:p>
    <w:p w14:paraId="1C2C2653" w14:textId="7646B476" w:rsidR="003A7201" w:rsidRPr="003A7201" w:rsidRDefault="003A7201" w:rsidP="003A7201">
      <w:pPr>
        <w:bidi/>
      </w:pPr>
      <w:r w:rsidRPr="003A7201">
        <mc:AlternateContent>
          <mc:Choice Requires="wps">
            <w:drawing>
              <wp:inline distT="0" distB="0" distL="0" distR="0" wp14:anchorId="2C42023F" wp14:editId="69B595F5">
                <wp:extent cx="304800" cy="304800"/>
                <wp:effectExtent l="0" t="0" r="0" b="0"/>
                <wp:docPr id="1222913588"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E5967"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المستوى</w:t>
      </w:r>
      <w:r w:rsidRPr="003A7201">
        <w:t>: </w:t>
      </w:r>
      <w:r w:rsidRPr="003A7201">
        <w:rPr>
          <w:b/>
          <w:bCs/>
          <w:rtl/>
        </w:rPr>
        <w:t>مختص</w:t>
      </w:r>
    </w:p>
    <w:p w14:paraId="64C6F539" w14:textId="295FF285" w:rsidR="003A7201" w:rsidRPr="003A7201" w:rsidRDefault="003A7201" w:rsidP="003A7201">
      <w:pPr>
        <w:bidi/>
      </w:pPr>
      <w:r w:rsidRPr="003A7201">
        <mc:AlternateContent>
          <mc:Choice Requires="wps">
            <w:drawing>
              <wp:inline distT="0" distB="0" distL="0" distR="0" wp14:anchorId="7B5CFF07" wp14:editId="65592EA9">
                <wp:extent cx="304800" cy="304800"/>
                <wp:effectExtent l="0" t="0" r="0" b="0"/>
                <wp:docPr id="36232716"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EEF06"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7201">
        <w:rPr>
          <w:rtl/>
        </w:rPr>
        <w:t>شهادة إجتياز</w:t>
      </w:r>
    </w:p>
    <w:p w14:paraId="63048E8E" w14:textId="77777777" w:rsidR="003A7201" w:rsidRDefault="003A7201" w:rsidP="003A7201">
      <w:pPr>
        <w:bidi/>
      </w:pPr>
    </w:p>
    <w:p w14:paraId="754A6612" w14:textId="77777777" w:rsidR="003A7201" w:rsidRPr="003A7201" w:rsidRDefault="003A7201" w:rsidP="003A7201">
      <w:pPr>
        <w:bidi/>
        <w:rPr>
          <w:b/>
          <w:bCs/>
        </w:rPr>
      </w:pPr>
      <w:r w:rsidRPr="003A7201">
        <w:rPr>
          <w:b/>
          <w:bCs/>
          <w:rtl/>
        </w:rPr>
        <w:t>المتطلبات</w:t>
      </w:r>
    </w:p>
    <w:p w14:paraId="423AB175" w14:textId="77777777" w:rsidR="003A7201" w:rsidRPr="003A7201" w:rsidRDefault="003A7201" w:rsidP="003A7201">
      <w:pPr>
        <w:numPr>
          <w:ilvl w:val="0"/>
          <w:numId w:val="3"/>
        </w:numPr>
        <w:bidi/>
      </w:pPr>
      <w:r w:rsidRPr="003A7201">
        <w:rPr>
          <w:rtl/>
        </w:rPr>
        <w:t>مهندسو البيانات</w:t>
      </w:r>
    </w:p>
    <w:p w14:paraId="60B6A527" w14:textId="77777777" w:rsidR="003A7201" w:rsidRPr="003A7201" w:rsidRDefault="003A7201" w:rsidP="003A7201">
      <w:pPr>
        <w:numPr>
          <w:ilvl w:val="0"/>
          <w:numId w:val="3"/>
        </w:numPr>
        <w:bidi/>
      </w:pPr>
      <w:r w:rsidRPr="003A7201">
        <w:rPr>
          <w:rtl/>
        </w:rPr>
        <w:t>علماء البيانات المهتمون بخطوط إنتاج الذكاء الاصطناعي</w:t>
      </w:r>
    </w:p>
    <w:p w14:paraId="59EAA63A" w14:textId="77777777" w:rsidR="003A7201" w:rsidRPr="003A7201" w:rsidRDefault="003A7201" w:rsidP="003A7201">
      <w:pPr>
        <w:numPr>
          <w:ilvl w:val="0"/>
          <w:numId w:val="3"/>
        </w:numPr>
        <w:bidi/>
      </w:pPr>
      <w:r w:rsidRPr="003A7201">
        <w:rPr>
          <w:rtl/>
        </w:rPr>
        <w:t>معماريو الأنظمة</w:t>
      </w:r>
    </w:p>
    <w:p w14:paraId="19F7EFD7" w14:textId="77777777" w:rsidR="003A7201" w:rsidRPr="003A7201" w:rsidRDefault="003A7201" w:rsidP="003A7201">
      <w:pPr>
        <w:numPr>
          <w:ilvl w:val="0"/>
          <w:numId w:val="3"/>
        </w:numPr>
        <w:bidi/>
      </w:pPr>
      <w:r w:rsidRPr="003A7201">
        <w:rPr>
          <w:rtl/>
        </w:rPr>
        <w:t>قادة الفرق التقنية</w:t>
      </w:r>
    </w:p>
    <w:p w14:paraId="57B8CCBE" w14:textId="77777777" w:rsidR="003A7201" w:rsidRPr="003A7201" w:rsidRDefault="003A7201" w:rsidP="003A7201">
      <w:pPr>
        <w:numPr>
          <w:ilvl w:val="0"/>
          <w:numId w:val="3"/>
        </w:numPr>
        <w:bidi/>
      </w:pPr>
      <w:r w:rsidRPr="003A7201">
        <w:rPr>
          <w:rtl/>
        </w:rPr>
        <w:t>معماريو الذكاء الاصطناعي</w:t>
      </w:r>
    </w:p>
    <w:p w14:paraId="6793735B" w14:textId="77777777" w:rsidR="003A7201" w:rsidRPr="003A7201" w:rsidRDefault="003A7201" w:rsidP="003A7201">
      <w:pPr>
        <w:numPr>
          <w:ilvl w:val="0"/>
          <w:numId w:val="3"/>
        </w:numPr>
        <w:bidi/>
      </w:pPr>
      <w:r w:rsidRPr="003A7201">
        <w:rPr>
          <w:rtl/>
        </w:rPr>
        <w:t>ومسؤولو البنية التحتية للبيانات</w:t>
      </w:r>
      <w:r w:rsidRPr="003A7201">
        <w:t>.</w:t>
      </w:r>
    </w:p>
    <w:p w14:paraId="1EBD5E33" w14:textId="77777777" w:rsidR="003A7201" w:rsidRPr="003A7201" w:rsidRDefault="003A7201" w:rsidP="003A7201">
      <w:pPr>
        <w:bidi/>
        <w:rPr>
          <w:b/>
          <w:bCs/>
        </w:rPr>
      </w:pPr>
      <w:r w:rsidRPr="003A7201">
        <w:rPr>
          <w:b/>
          <w:bCs/>
          <w:rtl/>
        </w:rPr>
        <w:t>الأهداف</w:t>
      </w:r>
    </w:p>
    <w:p w14:paraId="61D392D5" w14:textId="77777777" w:rsidR="003A7201" w:rsidRPr="003A7201" w:rsidRDefault="003A7201" w:rsidP="003A7201">
      <w:pPr>
        <w:numPr>
          <w:ilvl w:val="0"/>
          <w:numId w:val="4"/>
        </w:numPr>
        <w:bidi/>
      </w:pPr>
      <w:r w:rsidRPr="003A7201">
        <w:rPr>
          <w:rtl/>
        </w:rPr>
        <w:t>فهم منظومة هندسة البيانات الحديثة ودورها في دعم أنظمة الذكاء الاصطناعي والتحليلات</w:t>
      </w:r>
      <w:r w:rsidRPr="003A7201">
        <w:t>.</w:t>
      </w:r>
    </w:p>
    <w:p w14:paraId="0CB4DA16" w14:textId="77777777" w:rsidR="003A7201" w:rsidRPr="003A7201" w:rsidRDefault="003A7201" w:rsidP="003A7201">
      <w:pPr>
        <w:numPr>
          <w:ilvl w:val="0"/>
          <w:numId w:val="4"/>
        </w:numPr>
        <w:bidi/>
      </w:pPr>
      <w:r w:rsidRPr="003A7201">
        <w:rPr>
          <w:rtl/>
        </w:rPr>
        <w:t>التمييز بين مستودعات البيانات، وبحيرات البيانات، ومعمارية</w:t>
      </w:r>
      <w:r w:rsidRPr="003A7201">
        <w:t xml:space="preserve"> Lakehouse </w:t>
      </w:r>
      <w:r w:rsidRPr="003A7201">
        <w:rPr>
          <w:rtl/>
        </w:rPr>
        <w:t>من حيث الاستخدامات والمزايا والقيود</w:t>
      </w:r>
      <w:r w:rsidRPr="003A7201">
        <w:t>.</w:t>
      </w:r>
    </w:p>
    <w:p w14:paraId="111F3644" w14:textId="77777777" w:rsidR="003A7201" w:rsidRPr="003A7201" w:rsidRDefault="003A7201" w:rsidP="003A7201">
      <w:pPr>
        <w:numPr>
          <w:ilvl w:val="0"/>
          <w:numId w:val="4"/>
        </w:numPr>
        <w:bidi/>
      </w:pPr>
      <w:r w:rsidRPr="003A7201">
        <w:rPr>
          <w:rtl/>
        </w:rPr>
        <w:t>شرح مفهوم فصل الحوسبة عن التخزين ودوره في تحسين المرونة، والتكلفة، وقابلية التوسع</w:t>
      </w:r>
      <w:r w:rsidRPr="003A7201">
        <w:t>.</w:t>
      </w:r>
    </w:p>
    <w:p w14:paraId="757191FC" w14:textId="77777777" w:rsidR="003A7201" w:rsidRPr="003A7201" w:rsidRDefault="003A7201" w:rsidP="003A7201">
      <w:pPr>
        <w:numPr>
          <w:ilvl w:val="0"/>
          <w:numId w:val="4"/>
        </w:numPr>
        <w:bidi/>
      </w:pPr>
      <w:r w:rsidRPr="003A7201">
        <w:rPr>
          <w:rtl/>
        </w:rPr>
        <w:t>فهم الفرق بين</w:t>
      </w:r>
      <w:r w:rsidRPr="003A7201">
        <w:t xml:space="preserve"> ETL </w:t>
      </w:r>
      <w:r w:rsidRPr="003A7201">
        <w:rPr>
          <w:rtl/>
        </w:rPr>
        <w:t>و</w:t>
      </w:r>
      <w:r w:rsidRPr="003A7201">
        <w:t xml:space="preserve">ELT </w:t>
      </w:r>
      <w:r w:rsidRPr="003A7201">
        <w:rPr>
          <w:rtl/>
        </w:rPr>
        <w:t>ودور</w:t>
      </w:r>
      <w:r w:rsidRPr="003A7201">
        <w:t xml:space="preserve"> ELT </w:t>
      </w:r>
      <w:r w:rsidRPr="003A7201">
        <w:rPr>
          <w:rtl/>
        </w:rPr>
        <w:t>في بيئات البيانات السحابية الحديثة</w:t>
      </w:r>
      <w:r w:rsidRPr="003A7201">
        <w:t>.</w:t>
      </w:r>
    </w:p>
    <w:p w14:paraId="20FA7519" w14:textId="77777777" w:rsidR="003A7201" w:rsidRPr="003A7201" w:rsidRDefault="003A7201" w:rsidP="003A7201">
      <w:pPr>
        <w:numPr>
          <w:ilvl w:val="0"/>
          <w:numId w:val="4"/>
        </w:numPr>
        <w:bidi/>
      </w:pPr>
      <w:r w:rsidRPr="003A7201">
        <w:rPr>
          <w:rtl/>
        </w:rPr>
        <w:t>التعرف على أنظمة تدفق البيانات اللحظية والمعماريات القائمة على الأحداث</w:t>
      </w:r>
      <w:r w:rsidRPr="003A7201">
        <w:t>.</w:t>
      </w:r>
    </w:p>
    <w:p w14:paraId="436AFFFF" w14:textId="77777777" w:rsidR="003A7201" w:rsidRPr="003A7201" w:rsidRDefault="003A7201" w:rsidP="003A7201">
      <w:pPr>
        <w:numPr>
          <w:ilvl w:val="0"/>
          <w:numId w:val="4"/>
        </w:numPr>
        <w:bidi/>
      </w:pPr>
      <w:r w:rsidRPr="003A7201">
        <w:rPr>
          <w:rtl/>
        </w:rPr>
        <w:lastRenderedPageBreak/>
        <w:t>فهم مبادئ جودة البيانات، ومراقبة البيانات، والحوكمة في بيئات البيانات الحديثة</w:t>
      </w:r>
      <w:r w:rsidRPr="003A7201">
        <w:t>.</w:t>
      </w:r>
    </w:p>
    <w:p w14:paraId="7AEBB126" w14:textId="77777777" w:rsidR="003A7201" w:rsidRPr="003A7201" w:rsidRDefault="003A7201" w:rsidP="003A7201">
      <w:pPr>
        <w:numPr>
          <w:ilvl w:val="0"/>
          <w:numId w:val="4"/>
        </w:numPr>
        <w:bidi/>
      </w:pPr>
      <w:r w:rsidRPr="003A7201">
        <w:rPr>
          <w:rtl/>
        </w:rPr>
        <w:t>شرح مفهوم</w:t>
      </w:r>
      <w:r w:rsidRPr="003A7201">
        <w:t xml:space="preserve"> Delta Lake </w:t>
      </w:r>
      <w:r w:rsidRPr="003A7201">
        <w:rPr>
          <w:rtl/>
        </w:rPr>
        <w:t>ودوره في تحويل بحيرات البيانات إلى بيئات موثوقة ومنظمة</w:t>
      </w:r>
      <w:r w:rsidRPr="003A7201">
        <w:t>.</w:t>
      </w:r>
    </w:p>
    <w:p w14:paraId="3EF80500" w14:textId="77777777" w:rsidR="003A7201" w:rsidRPr="003A7201" w:rsidRDefault="003A7201" w:rsidP="003A7201">
      <w:pPr>
        <w:numPr>
          <w:ilvl w:val="0"/>
          <w:numId w:val="4"/>
        </w:numPr>
        <w:bidi/>
      </w:pPr>
      <w:r w:rsidRPr="003A7201">
        <w:rPr>
          <w:rtl/>
        </w:rPr>
        <w:t>فهم معاملات</w:t>
      </w:r>
      <w:r w:rsidRPr="003A7201">
        <w:t xml:space="preserve"> ACID </w:t>
      </w:r>
      <w:r w:rsidRPr="003A7201">
        <w:rPr>
          <w:rtl/>
        </w:rPr>
        <w:t>وأهميتها في حماية البيانات من الفساد والأخطاء أثناء العمليات</w:t>
      </w:r>
      <w:r w:rsidRPr="003A7201">
        <w:t>.</w:t>
      </w:r>
    </w:p>
    <w:p w14:paraId="4BE4B720" w14:textId="77777777" w:rsidR="003A7201" w:rsidRPr="003A7201" w:rsidRDefault="003A7201" w:rsidP="003A7201">
      <w:pPr>
        <w:numPr>
          <w:ilvl w:val="0"/>
          <w:numId w:val="4"/>
        </w:numPr>
        <w:bidi/>
      </w:pPr>
      <w:r w:rsidRPr="003A7201">
        <w:rPr>
          <w:rtl/>
        </w:rPr>
        <w:t>تنفيذ تطبيق عملي لبناء</w:t>
      </w:r>
      <w:r w:rsidRPr="003A7201">
        <w:t xml:space="preserve"> Mini-Lakehouse </w:t>
      </w:r>
      <w:r w:rsidRPr="003A7201">
        <w:rPr>
          <w:rtl/>
        </w:rPr>
        <w:t>باستخدام</w:t>
      </w:r>
      <w:r w:rsidRPr="003A7201">
        <w:t xml:space="preserve"> Delta Lake </w:t>
      </w:r>
      <w:r w:rsidRPr="003A7201">
        <w:rPr>
          <w:rtl/>
        </w:rPr>
        <w:t>و</w:t>
      </w:r>
      <w:r w:rsidRPr="003A7201">
        <w:t>PySpark.</w:t>
      </w:r>
    </w:p>
    <w:p w14:paraId="20523692" w14:textId="77777777" w:rsidR="003A7201" w:rsidRPr="003A7201" w:rsidRDefault="003A7201" w:rsidP="003A7201">
      <w:pPr>
        <w:numPr>
          <w:ilvl w:val="0"/>
          <w:numId w:val="4"/>
        </w:numPr>
        <w:bidi/>
      </w:pPr>
      <w:r w:rsidRPr="003A7201">
        <w:rPr>
          <w:rtl/>
        </w:rPr>
        <w:t>ربط مكونات معمارية البيانات الحديثة باحتياجات الذكاء الاصطناعي، والتقارير، والتحليلات</w:t>
      </w:r>
      <w:r w:rsidRPr="003A7201">
        <w:t>.</w:t>
      </w:r>
    </w:p>
    <w:p w14:paraId="0D0440C1" w14:textId="77777777" w:rsidR="003A7201" w:rsidRPr="003A7201" w:rsidRDefault="003A7201" w:rsidP="003A7201">
      <w:pPr>
        <w:bidi/>
        <w:rPr>
          <w:b/>
          <w:bCs/>
        </w:rPr>
      </w:pPr>
      <w:r w:rsidRPr="003A7201">
        <w:rPr>
          <w:b/>
          <w:bCs/>
          <w:rtl/>
        </w:rPr>
        <w:t>المواضيع</w:t>
      </w:r>
    </w:p>
    <w:p w14:paraId="442A41BE" w14:textId="49B1C19A" w:rsidR="003A7201" w:rsidRPr="003A7201" w:rsidRDefault="003A7201" w:rsidP="003A7201">
      <w:pPr>
        <w:bidi/>
        <w:rPr>
          <w:b/>
          <w:bCs/>
        </w:rPr>
      </w:pPr>
      <w:r w:rsidRPr="003A7201">
        <w:rPr>
          <w:b/>
          <w:bCs/>
          <w:rtl/>
        </w:rPr>
        <w:t>مدخل إلى هندسة حلول الذكاء الاصطناعي التوليد</w:t>
      </w:r>
      <w:r w:rsidRPr="003A7201">
        <mc:AlternateContent>
          <mc:Choice Requires="wps">
            <w:drawing>
              <wp:inline distT="0" distB="0" distL="0" distR="0" wp14:anchorId="681F1D5D" wp14:editId="208BA148">
                <wp:extent cx="304800" cy="304800"/>
                <wp:effectExtent l="0" t="0" r="0" b="0"/>
                <wp:docPr id="1575005860"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75978"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F76071" w14:textId="46D2E49B" w:rsidR="003A7201" w:rsidRPr="003A7201" w:rsidRDefault="003A7201" w:rsidP="003A7201">
      <w:pPr>
        <w:bidi/>
        <w:rPr>
          <w:b/>
          <w:bCs/>
        </w:rPr>
      </w:pPr>
      <w:r w:rsidRPr="003A7201">
        <w:rPr>
          <w:b/>
          <w:bCs/>
          <w:rtl/>
        </w:rPr>
        <w:t>تصميم بنية التطبيقات</w:t>
      </w:r>
      <w:r w:rsidRPr="003A7201">
        <w:rPr>
          <w:b/>
          <w:bCs/>
        </w:rPr>
        <w:t xml:space="preserve"> (RAG </w:t>
      </w:r>
      <w:r w:rsidRPr="003A7201">
        <w:rPr>
          <w:b/>
          <w:bCs/>
          <w:rtl/>
        </w:rPr>
        <w:t>مقابل</w:t>
      </w:r>
      <w:r w:rsidRPr="003A7201">
        <w:rPr>
          <w:b/>
          <w:bCs/>
        </w:rPr>
        <w:t xml:space="preserve"> Agents)</w:t>
      </w:r>
    </w:p>
    <w:p w14:paraId="258E24B0" w14:textId="3BE68D4A" w:rsidR="003A7201" w:rsidRPr="003A7201" w:rsidRDefault="003A7201" w:rsidP="003A7201">
      <w:pPr>
        <w:bidi/>
        <w:rPr>
          <w:b/>
          <w:bCs/>
        </w:rPr>
      </w:pPr>
      <w:r w:rsidRPr="003A7201">
        <w:rPr>
          <w:b/>
          <w:bCs/>
          <w:rtl/>
        </w:rPr>
        <w:t>تنفيذ خط استرجاع البيانات</w:t>
      </w:r>
      <w:r w:rsidRPr="003A7201">
        <w:rPr>
          <w:b/>
          <w:bCs/>
        </w:rPr>
        <w:t>: Ingestion, Chunking, and Retrieval</w:t>
      </w:r>
    </w:p>
    <w:p w14:paraId="157E59E9" w14:textId="0085588F" w:rsidR="003A7201" w:rsidRPr="003A7201" w:rsidRDefault="003A7201" w:rsidP="003A7201">
      <w:pPr>
        <w:bidi/>
        <w:rPr>
          <w:b/>
          <w:bCs/>
        </w:rPr>
      </w:pPr>
      <w:r w:rsidRPr="003A7201">
        <w:rPr>
          <w:b/>
          <w:bCs/>
          <w:rtl/>
        </w:rPr>
        <w:t>استخدام الأدوات</w:t>
      </w:r>
      <w:r w:rsidRPr="003A7201">
        <w:rPr>
          <w:b/>
          <w:bCs/>
        </w:rPr>
        <w:t xml:space="preserve"> (Function Calling) </w:t>
      </w:r>
      <w:r w:rsidRPr="003A7201">
        <w:rPr>
          <w:b/>
          <w:bCs/>
          <w:rtl/>
        </w:rPr>
        <w:t>وربط الوظائف</w:t>
      </w:r>
    </w:p>
    <w:p w14:paraId="10E5D57A" w14:textId="7189F2FD" w:rsidR="003A7201" w:rsidRPr="003A7201" w:rsidRDefault="003A7201" w:rsidP="003A7201">
      <w:pPr>
        <w:bidi/>
        <w:rPr>
          <w:b/>
          <w:bCs/>
        </w:rPr>
      </w:pPr>
      <w:r w:rsidRPr="003A7201">
        <w:rPr>
          <w:b/>
          <w:bCs/>
          <w:rtl/>
        </w:rPr>
        <w:t>أنماط الوكلاء الموجهة</w:t>
      </w:r>
      <w:r w:rsidRPr="003A7201">
        <w:rPr>
          <w:b/>
          <w:bCs/>
        </w:rPr>
        <w:t xml:space="preserve"> (Controlled Agent Patterns)</w:t>
      </w:r>
    </w:p>
    <w:p w14:paraId="6E6C185F" w14:textId="15946633" w:rsidR="003A7201" w:rsidRPr="003A7201" w:rsidRDefault="003A7201" w:rsidP="003A7201">
      <w:pPr>
        <w:bidi/>
        <w:rPr>
          <w:b/>
          <w:bCs/>
        </w:rPr>
      </w:pPr>
      <w:r w:rsidRPr="003A7201">
        <w:rPr>
          <w:b/>
          <w:bCs/>
          <w:rtl/>
        </w:rPr>
        <w:t>بناء تطبيقات جاهزة للإنتاج</w:t>
      </w:r>
      <w:r w:rsidRPr="003A7201">
        <w:rPr>
          <w:b/>
          <w:bCs/>
        </w:rPr>
        <w:t xml:space="preserve"> (Production-Ready)</w:t>
      </w:r>
    </w:p>
    <w:p w14:paraId="403AF8C3" w14:textId="1EF85ECA" w:rsidR="003A7201" w:rsidRPr="003A7201" w:rsidRDefault="003A7201" w:rsidP="003A7201">
      <w:pPr>
        <w:bidi/>
        <w:rPr>
          <w:b/>
          <w:bCs/>
        </w:rPr>
      </w:pPr>
      <w:r w:rsidRPr="003A7201">
        <w:rPr>
          <w:b/>
          <w:bCs/>
          <w:rtl/>
        </w:rPr>
        <w:t>مبادئ الأمان والموثوقية في حلول الذكاء الاصطناعي التوليدي</w:t>
      </w:r>
    </w:p>
    <w:sectPr w:rsidR="003A7201" w:rsidRPr="003A7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B4E09"/>
    <w:multiLevelType w:val="multilevel"/>
    <w:tmpl w:val="100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105EA"/>
    <w:multiLevelType w:val="multilevel"/>
    <w:tmpl w:val="41F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846BC"/>
    <w:multiLevelType w:val="hybridMultilevel"/>
    <w:tmpl w:val="DAD6B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501C4"/>
    <w:multiLevelType w:val="multilevel"/>
    <w:tmpl w:val="DFC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20083"/>
    <w:multiLevelType w:val="multilevel"/>
    <w:tmpl w:val="B77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46528">
    <w:abstractNumId w:val="3"/>
  </w:num>
  <w:num w:numId="2" w16cid:durableId="1772044125">
    <w:abstractNumId w:val="0"/>
  </w:num>
  <w:num w:numId="3" w16cid:durableId="1314676219">
    <w:abstractNumId w:val="4"/>
  </w:num>
  <w:num w:numId="4" w16cid:durableId="1143892631">
    <w:abstractNumId w:val="1"/>
  </w:num>
  <w:num w:numId="5" w16cid:durableId="213832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01"/>
    <w:rsid w:val="003A7201"/>
    <w:rsid w:val="00B26A68"/>
    <w:rsid w:val="00BA6EC9"/>
    <w:rsid w:val="00C157BA"/>
    <w:rsid w:val="00E04D0F"/>
    <w:rsid w:val="00E66603"/>
    <w:rsid w:val="00E96B0F"/>
    <w:rsid w:val="00F02D61"/>
    <w:rsid w:val="00FB19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2828"/>
  <w15:chartTrackingRefBased/>
  <w15:docId w15:val="{B2D5D6A8-786E-4156-B240-D5815609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7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7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01"/>
    <w:rPr>
      <w:rFonts w:eastAsiaTheme="majorEastAsia" w:cstheme="majorBidi"/>
      <w:color w:val="272727" w:themeColor="text1" w:themeTint="D8"/>
    </w:rPr>
  </w:style>
  <w:style w:type="paragraph" w:styleId="Title">
    <w:name w:val="Title"/>
    <w:basedOn w:val="Normal"/>
    <w:next w:val="Normal"/>
    <w:link w:val="TitleChar"/>
    <w:uiPriority w:val="10"/>
    <w:qFormat/>
    <w:rsid w:val="003A7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01"/>
    <w:pPr>
      <w:spacing w:before="160"/>
      <w:jc w:val="center"/>
    </w:pPr>
    <w:rPr>
      <w:i/>
      <w:iCs/>
      <w:color w:val="404040" w:themeColor="text1" w:themeTint="BF"/>
    </w:rPr>
  </w:style>
  <w:style w:type="character" w:customStyle="1" w:styleId="QuoteChar">
    <w:name w:val="Quote Char"/>
    <w:basedOn w:val="DefaultParagraphFont"/>
    <w:link w:val="Quote"/>
    <w:uiPriority w:val="29"/>
    <w:rsid w:val="003A7201"/>
    <w:rPr>
      <w:i/>
      <w:iCs/>
      <w:color w:val="404040" w:themeColor="text1" w:themeTint="BF"/>
    </w:rPr>
  </w:style>
  <w:style w:type="paragraph" w:styleId="ListParagraph">
    <w:name w:val="List Paragraph"/>
    <w:basedOn w:val="Normal"/>
    <w:uiPriority w:val="34"/>
    <w:qFormat/>
    <w:rsid w:val="003A7201"/>
    <w:pPr>
      <w:ind w:left="720"/>
      <w:contextualSpacing/>
    </w:pPr>
  </w:style>
  <w:style w:type="character" w:styleId="IntenseEmphasis">
    <w:name w:val="Intense Emphasis"/>
    <w:basedOn w:val="DefaultParagraphFont"/>
    <w:uiPriority w:val="21"/>
    <w:qFormat/>
    <w:rsid w:val="003A7201"/>
    <w:rPr>
      <w:i/>
      <w:iCs/>
      <w:color w:val="2F5496" w:themeColor="accent1" w:themeShade="BF"/>
    </w:rPr>
  </w:style>
  <w:style w:type="paragraph" w:styleId="IntenseQuote">
    <w:name w:val="Intense Quote"/>
    <w:basedOn w:val="Normal"/>
    <w:next w:val="Normal"/>
    <w:link w:val="IntenseQuoteChar"/>
    <w:uiPriority w:val="30"/>
    <w:qFormat/>
    <w:rsid w:val="003A7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201"/>
    <w:rPr>
      <w:i/>
      <w:iCs/>
      <w:color w:val="2F5496" w:themeColor="accent1" w:themeShade="BF"/>
    </w:rPr>
  </w:style>
  <w:style w:type="character" w:styleId="IntenseReference">
    <w:name w:val="Intense Reference"/>
    <w:basedOn w:val="DefaultParagraphFont"/>
    <w:uiPriority w:val="32"/>
    <w:qFormat/>
    <w:rsid w:val="003A7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Mamdouh Alenezi</dc:creator>
  <cp:keywords/>
  <dc:description/>
  <cp:lastModifiedBy>Mamdouh Alenezi</cp:lastModifiedBy>
  <cp:revision>1</cp:revision>
  <dcterms:created xsi:type="dcterms:W3CDTF">2026-06-30T02:57:00Z</dcterms:created>
  <dcterms:modified xsi:type="dcterms:W3CDTF">2026-06-30T03:01:00Z</dcterms:modified>
</cp:coreProperties>
</file>