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03E8" w14:textId="1228D6FF" w:rsidR="00123516" w:rsidRDefault="00123516" w:rsidP="00532C71">
      <w:pPr>
        <w:pStyle w:val="Tytu"/>
        <w:jc w:val="center"/>
      </w:pPr>
      <w:r w:rsidRPr="00C452E8">
        <w:t xml:space="preserve">LEKCJA </w:t>
      </w:r>
      <w:r>
        <w:t>8</w:t>
      </w:r>
      <w:r w:rsidRPr="00C452E8">
        <w:t xml:space="preserve"> – </w:t>
      </w:r>
      <w:r>
        <w:t>Jak pracować z Visual Studio</w:t>
      </w:r>
    </w:p>
    <w:p w14:paraId="43CCBDEB" w14:textId="4E5B7405" w:rsidR="00532C71" w:rsidRPr="00532C71" w:rsidRDefault="00532C71" w:rsidP="00532C71"/>
    <w:p w14:paraId="72C4A6CE" w14:textId="28E2EDE4" w:rsidR="00123516" w:rsidRDefault="00AB4B4E" w:rsidP="0012351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CD08D7" wp14:editId="34A42952">
                <wp:simplePos x="0" y="0"/>
                <wp:positionH relativeFrom="column">
                  <wp:posOffset>12700</wp:posOffset>
                </wp:positionH>
                <wp:positionV relativeFrom="paragraph">
                  <wp:posOffset>267059</wp:posOffset>
                </wp:positionV>
                <wp:extent cx="6647851" cy="1600835"/>
                <wp:effectExtent l="0" t="0" r="635" b="18415"/>
                <wp:wrapSquare wrapText="bothSides"/>
                <wp:docPr id="5" name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51" cy="1600835"/>
                          <a:chOff x="0" y="0"/>
                          <a:chExt cx="6647851" cy="1600835"/>
                        </a:xfrm>
                      </wpg:grpSpPr>
                      <wps:wsp>
                        <wps:cNvPr id="21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5751" y="0"/>
                            <a:ext cx="6642100" cy="1306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7F3BB8" w14:textId="3B637194" w:rsidR="0097008B" w:rsidRPr="00AB4B4E" w:rsidRDefault="0097008B">
                              <w:r w:rsidRPr="00AB4B4E">
                                <w:t xml:space="preserve">IDE (ang. </w:t>
                              </w:r>
                              <w:r w:rsidRPr="00BC02FC">
                                <w:rPr>
                                  <w:i/>
                                  <w:iCs/>
                                </w:rPr>
                                <w:t>integrated</w:t>
                              </w:r>
                              <w:r w:rsidRPr="00B6395F">
                                <w:rPr>
                                  <w:i/>
                                  <w:iCs/>
                                </w:rPr>
                                <w:t xml:space="preserve"> development environment</w:t>
                              </w:r>
                              <w:r w:rsidRPr="00AB4B4E">
                                <w:t xml:space="preserve"> – zintegrowane środowisko programistyczne) – program lub zespół programów służących do tworzenia, modyfikowania, testowania i konserwacji oprogramowania. Programy będące zintegrowanymi środowiskami programistycznymi charakteryzują się tym, że udostępniają złożoną, wieloraką funkcjonalność obejmującą edycję kodu źródłowego, kompilowanie kodu źródłowego, tworzenie zasobów programu (tzn. formatek/ekranów/okien dialogowych, menu, raportów, elementów graficznych jak ikony, obrazy), tworzenie baz danych, komponentów i innych.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Pole tekstowe 4"/>
                        <wps:cNvSpPr txBox="1"/>
                        <wps:spPr>
                          <a:xfrm>
                            <a:off x="0" y="1334135"/>
                            <a:ext cx="6642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D8057D" w14:textId="6E677F60" w:rsidR="0097008B" w:rsidRPr="00102984" w:rsidRDefault="0097008B" w:rsidP="0097008B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>Źródło</w:t>
                              </w:r>
                              <w:r w:rsidR="00BC02FC">
                                <w:t>:</w:t>
                              </w:r>
                              <w:r>
                                <w:t xml:space="preserve">  </w:t>
                              </w:r>
                              <w:hyperlink r:id="rId6" w:history="1">
                                <w:r w:rsidR="00035233" w:rsidRPr="00035233">
                                  <w:rPr>
                                    <w:rStyle w:val="Hipercze"/>
                                  </w:rPr>
                                  <w:t>https://pl.wikipedia.org/wiki/Zintegrowane_środowisko_programistyczne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D08D7" id="Grupa 5" o:spid="_x0000_s1026" style="position:absolute;margin-left:1pt;margin-top:21.05pt;width:523.45pt;height:126.05pt;z-index:251663360" coordsize="66478,1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7;width:66421;height:1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077F3BB8" w14:textId="3B637194" w:rsidR="0097008B" w:rsidRPr="00AB4B4E" w:rsidRDefault="0097008B">
                        <w:r w:rsidRPr="00AB4B4E">
                          <w:t xml:space="preserve">IDE (ang. </w:t>
                        </w:r>
                        <w:r w:rsidRPr="00BC02FC">
                          <w:rPr>
                            <w:i/>
                            <w:iCs/>
                          </w:rPr>
                          <w:t>integrated</w:t>
                        </w:r>
                        <w:r w:rsidRPr="00B6395F">
                          <w:rPr>
                            <w:i/>
                            <w:iCs/>
                          </w:rPr>
                          <w:t xml:space="preserve"> development environment</w:t>
                        </w:r>
                        <w:r w:rsidRPr="00AB4B4E">
                          <w:t xml:space="preserve"> – zintegrowane środowisko programistyczne) – program lub zespół programów służących do tworzenia, modyfikowania, testowania i konserwacji oprogramowania. Programy będące zintegrowanymi środowiskami programistycznymi charakteryzują się tym, że udostępniają złożoną, wieloraką funkcjonalność obejmującą edycję kodu źródłowego, kompilowanie kodu źródłowego, tworzenie zasobów programu (tzn. formatek/ekranów/okien dialogowych, menu, raportów, elementów graficznych jak ikony, obrazy), tworzenie baz danych, komponentów i innych.</w:t>
                        </w:r>
                      </w:p>
                    </w:txbxContent>
                  </v:textbox>
                </v:shape>
                <v:shape id="Pole tekstowe 4" o:spid="_x0000_s1028" type="#_x0000_t202" style="position:absolute;top:13341;width:664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BBWwgAAANoAAAAPAAAAZHJzL2Rvd25yZXYueG1sRI9Ba8JA&#10;FITvBf/D8gQvpW4SJ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DHIBBWwgAAANoAAAAPAAAA&#10;AAAAAAAAAAAAAAcCAABkcnMvZG93bnJldi54bWxQSwUGAAAAAAMAAwC3AAAA9gIAAAAA&#10;" filled="f" stroked="f">
                  <v:textbox style="mso-fit-shape-to-text:t" inset="0,0,0,0">
                    <w:txbxContent>
                      <w:p w14:paraId="48D8057D" w14:textId="6E677F60" w:rsidR="0097008B" w:rsidRPr="00102984" w:rsidRDefault="0097008B" w:rsidP="0097008B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>Źródło</w:t>
                        </w:r>
                        <w:r w:rsidR="00BC02FC">
                          <w:t>:</w:t>
                        </w:r>
                        <w:r>
                          <w:t xml:space="preserve">  </w:t>
                        </w:r>
                        <w:hyperlink r:id="rId7" w:history="1">
                          <w:r w:rsidR="00035233" w:rsidRPr="00035233">
                            <w:rPr>
                              <w:rStyle w:val="Hipercze"/>
                            </w:rPr>
                            <w:t>https://pl.wikipedia.org/wiki/Zintegrowane_środowisko_programistyczne</w:t>
                          </w:r>
                        </w:hyperlink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23516">
        <w:t>W tej lekcji poznajemy podstawowy układ IDE w którym będziemy pracować – Visual Studio.</w:t>
      </w:r>
    </w:p>
    <w:p w14:paraId="1C771097" w14:textId="1EBEE71A" w:rsidR="00A676C2" w:rsidRPr="00571235" w:rsidRDefault="00A676C2" w:rsidP="00123516">
      <w:pPr>
        <w:rPr>
          <w:b/>
          <w:bCs/>
          <w:sz w:val="24"/>
          <w:szCs w:val="24"/>
        </w:rPr>
      </w:pPr>
    </w:p>
    <w:p w14:paraId="044E7273" w14:textId="4612329A" w:rsidR="00A72E49" w:rsidRDefault="00280A28" w:rsidP="00A72E4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E3768" wp14:editId="4F8243C2">
                <wp:simplePos x="0" y="0"/>
                <wp:positionH relativeFrom="column">
                  <wp:posOffset>74476</wp:posOffset>
                </wp:positionH>
                <wp:positionV relativeFrom="paragraph">
                  <wp:posOffset>197849</wp:posOffset>
                </wp:positionV>
                <wp:extent cx="4432300" cy="76200"/>
                <wp:effectExtent l="0" t="0" r="25400" b="1905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76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71000">
                              <a:schemeClr val="accent6">
                                <a:lumMod val="60000"/>
                                <a:lumOff val="40000"/>
                                <a:alpha val="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bookmarkStart w:id="0" w:name="Zakładki"/>
                          <w:p w14:paraId="21CAE0EA" w14:textId="59067B26" w:rsidR="00A35511" w:rsidRPr="00A35511" w:rsidRDefault="00A35511" w:rsidP="00F0670D">
                            <w:pPr>
                              <w:spacing w:after="0" w:line="240" w:lineRule="auto"/>
                              <w:jc w:val="center"/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</w:pPr>
                            <w:r w:rsidRPr="00A35511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fldChar w:fldCharType="begin"/>
                            </w:r>
                            <w:r w:rsidRPr="00A35511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instrText xml:space="preserve"> REF _Ref78801503 \p \h </w:instrText>
                            </w:r>
                            <w:r w:rsidRPr="00A35511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</w:r>
                            <w:r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instrText xml:space="preserve"> \* MERGEFORMAT </w:instrText>
                            </w:r>
                            <w:r w:rsidRPr="00A35511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fldChar w:fldCharType="separate"/>
                            </w:r>
                            <w:r w:rsidR="0041652C" w:rsidRPr="0041652C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t>Zakładki</w:t>
                            </w:r>
                            <w:r w:rsidRPr="00A35511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E3768" id="Pole tekstowe 2" o:spid="_x0000_s1029" type="#_x0000_t202" style="position:absolute;margin-left:5.85pt;margin-top:15.6pt;width:349pt;height: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" fillcolor="#c5e0b3 [1305]" strokecolor="#538135 [2409]" strokeweight="1pt">
                <v:fill opacity="0" color2="#a8d08d [1945]" rotate="t" angle="225" colors="0 #c5e0b4;4588f #c5e0b4" focus="100%" type="gradient"/>
                <v:textbox inset="0,0,0,0">
                  <w:txbxContent>
                    <w:bookmarkStart w:id="1" w:name="Zakładki"/>
                    <w:p w14:paraId="21CAE0EA" w14:textId="59067B26" w:rsidR="00A35511" w:rsidRPr="00A35511" w:rsidRDefault="00A35511" w:rsidP="00F0670D">
                      <w:pPr>
                        <w:spacing w:after="0" w:line="240" w:lineRule="auto"/>
                        <w:jc w:val="center"/>
                        <w:rPr>
                          <w:color w:val="A8D08D" w:themeColor="accent6" w:themeTint="99"/>
                          <w:sz w:val="10"/>
                          <w:szCs w:val="10"/>
                        </w:rPr>
                      </w:pPr>
                      <w:r w:rsidRPr="00A35511">
                        <w:rPr>
                          <w:color w:val="A8D08D" w:themeColor="accent6" w:themeTint="99"/>
                          <w:sz w:val="10"/>
                          <w:szCs w:val="10"/>
                        </w:rPr>
                        <w:fldChar w:fldCharType="begin"/>
                      </w:r>
                      <w:r w:rsidRPr="00A35511">
                        <w:rPr>
                          <w:color w:val="A8D08D" w:themeColor="accent6" w:themeTint="99"/>
                          <w:sz w:val="10"/>
                          <w:szCs w:val="10"/>
                        </w:rPr>
                        <w:instrText xml:space="preserve"> REF _Ref78801503 \p \h </w:instrText>
                      </w:r>
                      <w:r w:rsidRPr="00A35511">
                        <w:rPr>
                          <w:color w:val="A8D08D" w:themeColor="accent6" w:themeTint="99"/>
                          <w:sz w:val="10"/>
                          <w:szCs w:val="10"/>
                        </w:rPr>
                      </w:r>
                      <w:r>
                        <w:rPr>
                          <w:color w:val="A8D08D" w:themeColor="accent6" w:themeTint="99"/>
                          <w:sz w:val="10"/>
                          <w:szCs w:val="10"/>
                        </w:rPr>
                        <w:instrText xml:space="preserve"> \* MERGEFORMAT </w:instrText>
                      </w:r>
                      <w:r w:rsidRPr="00A35511">
                        <w:rPr>
                          <w:color w:val="A8D08D" w:themeColor="accent6" w:themeTint="99"/>
                          <w:sz w:val="10"/>
                          <w:szCs w:val="10"/>
                        </w:rPr>
                        <w:fldChar w:fldCharType="separate"/>
                      </w:r>
                      <w:r w:rsidR="0041652C" w:rsidRPr="0041652C">
                        <w:rPr>
                          <w:color w:val="A8D08D" w:themeColor="accent6" w:themeTint="99"/>
                          <w:sz w:val="10"/>
                          <w:szCs w:val="10"/>
                        </w:rPr>
                        <w:t>Zakładki</w:t>
                      </w:r>
                      <w:r w:rsidRPr="00A35511">
                        <w:rPr>
                          <w:color w:val="A8D08D" w:themeColor="accent6" w:themeTint="99"/>
                          <w:sz w:val="10"/>
                          <w:szCs w:val="10"/>
                        </w:rPr>
                        <w:fldChar w:fldCharType="end"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E2F15" wp14:editId="35A77F47">
                <wp:simplePos x="0" y="0"/>
                <wp:positionH relativeFrom="column">
                  <wp:posOffset>90805</wp:posOffset>
                </wp:positionH>
                <wp:positionV relativeFrom="paragraph">
                  <wp:posOffset>282303</wp:posOffset>
                </wp:positionV>
                <wp:extent cx="4518660" cy="2529114"/>
                <wp:effectExtent l="0" t="0" r="15240" b="2413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52911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000">
                              <a:srgbClr val="FF0000">
                                <a:alpha val="0"/>
                              </a:srgbClr>
                            </a:gs>
                            <a:gs pos="71000">
                              <a:srgbClr val="C00000">
                                <a:alpha val="36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bookmarkStart w:id="2" w:name="OEK"/>
                          <w:p w14:paraId="70383394" w14:textId="37DF332D" w:rsidR="00FA2A87" w:rsidRPr="00123516" w:rsidRDefault="00A35511" w:rsidP="00123516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instrText xml:space="preserve"> REF _Ref78801346 \p \h </w:instrTex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41652C" w:rsidRPr="00015DF7">
                              <w:rPr>
                                <w:color w:val="FF0000"/>
                                <w:sz w:val="32"/>
                                <w:szCs w:val="32"/>
                              </w:rPr>
                              <w:t>Okno edytora kodu</w: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fldChar w:fldCharType="end"/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2F15" id="Pole tekstowe 3" o:spid="_x0000_s1030" type="#_x0000_t202" style="position:absolute;margin-left:7.15pt;margin-top:22.25pt;width:355.8pt;height:199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" fillcolor="red" strokecolor="red" strokeweight="1pt">
                <v:fill opacity="23592f" color2="#c00000" o:opacity2="0" rotate="t" angle="45" colors="0 red;4588f red" focus="100%" type="gradient"/>
                <v:textbox inset="0,0,0,0">
                  <w:txbxContent>
                    <w:bookmarkStart w:id="3" w:name="OEK"/>
                    <w:p w14:paraId="70383394" w14:textId="37DF332D" w:rsidR="00FA2A87" w:rsidRPr="00123516" w:rsidRDefault="00A35511" w:rsidP="00123516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  <w:instrText xml:space="preserve"> REF _Ref78801346 \p \h </w:instrText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  <w:fldChar w:fldCharType="separate"/>
                      </w:r>
                      <w:r w:rsidR="0041652C" w:rsidRPr="00015DF7">
                        <w:rPr>
                          <w:color w:val="FF0000"/>
                          <w:sz w:val="32"/>
                          <w:szCs w:val="32"/>
                        </w:rPr>
                        <w:t>Okno edytora kodu</w:t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  <w:fldChar w:fldCharType="end"/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D676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46BE1" wp14:editId="1B3F9832">
                <wp:simplePos x="0" y="0"/>
                <wp:positionH relativeFrom="margin">
                  <wp:align>right</wp:align>
                </wp:positionH>
                <wp:positionV relativeFrom="paragraph">
                  <wp:posOffset>83420</wp:posOffset>
                </wp:positionV>
                <wp:extent cx="5693735" cy="102161"/>
                <wp:effectExtent l="0" t="0" r="21590" b="1270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735" cy="1021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4000">
                              <a:schemeClr val="accent4">
                                <a:lumMod val="20000"/>
                                <a:lumOff val="80000"/>
                                <a:alpha val="0"/>
                              </a:schemeClr>
                            </a:gs>
                            <a:gs pos="65000">
                              <a:schemeClr val="accent4">
                                <a:lumMod val="75000"/>
                                <a:alpha val="52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bookmarkStart w:id="4" w:name="PN"/>
                          <w:p w14:paraId="66DA9B82" w14:textId="5BEEB734" w:rsidR="00D676EB" w:rsidRPr="008B501D" w:rsidRDefault="00A87DD5" w:rsidP="00D676EB">
                            <w:pPr>
                              <w:jc w:val="center"/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REF _Ref80111527 \h </w:instrText>
                            </w: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\* MERGEFORMAT </w:instrText>
                            </w: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41652C" w:rsidRPr="0041652C">
                              <w:rPr>
                                <w:color w:val="FFD966" w:themeColor="accent4" w:themeTint="99"/>
                                <w:sz w:val="14"/>
                                <w:szCs w:val="14"/>
                              </w:rPr>
                              <w:t>Pasek narzędzi</w:t>
                            </w:r>
                            <w:r w:rsidR="0041652C"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6BE1" id="Pole tekstowe 7" o:spid="_x0000_s1031" type="#_x0000_t202" style="position:absolute;margin-left:397.15pt;margin-top:6.55pt;width:448.35pt;height:8.0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" fillcolor="#fff2cc [663]" strokecolor="#ffd966 [1943]" strokeweight="1pt">
                <v:fill opacity="34078f" color2="#bf8f00 [2407]" o:opacity2="0" rotate="t" angle="45" colors="0 #fff2cc;15729f #fff2cc" focus="100%" type="gradient"/>
                <v:textbox inset="0,0,0,0">
                  <w:txbxContent>
                    <w:bookmarkStart w:id="5" w:name="PN"/>
                    <w:p w14:paraId="66DA9B82" w14:textId="5BEEB734" w:rsidR="00D676EB" w:rsidRPr="008B501D" w:rsidRDefault="00A87DD5" w:rsidP="00D676EB">
                      <w:pPr>
                        <w:jc w:val="center"/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 xml:space="preserve"> REF _Ref80111527 \h </w:instrText>
                      </w: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 xml:space="preserve"> \* MERGEFORMAT </w:instrText>
                      </w: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separate"/>
                      </w:r>
                      <w:r w:rsidR="0041652C" w:rsidRPr="0041652C">
                        <w:rPr>
                          <w:color w:val="FFD966" w:themeColor="accent4" w:themeTint="99"/>
                          <w:sz w:val="14"/>
                          <w:szCs w:val="14"/>
                        </w:rPr>
                        <w:t>Pasek narzędzi</w:t>
                      </w:r>
                      <w:r w:rsidR="0041652C"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bookmarkEnd w:id="5"/>
                    </w:p>
                  </w:txbxContent>
                </v:textbox>
                <w10:wrap anchorx="margin"/>
              </v:shape>
            </w:pict>
          </mc:Fallback>
        </mc:AlternateContent>
      </w:r>
      <w:r w:rsidR="00FD32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7C624" wp14:editId="21711F06">
                <wp:simplePos x="0" y="0"/>
                <wp:positionH relativeFrom="column">
                  <wp:posOffset>4628515</wp:posOffset>
                </wp:positionH>
                <wp:positionV relativeFrom="paragraph">
                  <wp:posOffset>213572</wp:posOffset>
                </wp:positionV>
                <wp:extent cx="1033357" cy="1858433"/>
                <wp:effectExtent l="0" t="0" r="14605" b="2794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357" cy="185843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71000">
                              <a:schemeClr val="accent1">
                                <a:lumMod val="50000"/>
                                <a:alpha val="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bookmarkStart w:id="6" w:name="SE"/>
                          <w:p w14:paraId="1E50A0AF" w14:textId="2210AF43" w:rsidR="00FD327C" w:rsidRPr="00B2548B" w:rsidRDefault="00B2548B" w:rsidP="00B2548B">
                            <w:pPr>
                              <w:jc w:val="center"/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</w:pPr>
                            <w:r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  <w:instrText xml:space="preserve"> REF _Ref78802659 \p \h </w:instrText>
                            </w:r>
                            <w:r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</w:r>
                            <w:r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  <w:instrText xml:space="preserve"> \* MERGEFORMAT </w:instrText>
                            </w:r>
                            <w:r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41652C"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  <w:t>Solution Explorer</w:t>
                            </w:r>
                            <w:r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  <w:fldChar w:fldCharType="end"/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7C624" id="Pole tekstowe 6" o:spid="_x0000_s1032" type="#_x0000_t202" style="position:absolute;margin-left:364.45pt;margin-top:16.8pt;width:81.35pt;height:14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" fillcolor="#8eaadb [1940]" strokecolor="#8eaadb [1940]" strokeweight="1pt">
                <v:fill opacity="0" color2="#1f3763 [1604]" rotate="t" angle="225" colors="0 #8faadc;5898f #8faadc" focus="100%" type="gradient"/>
                <v:textbox style="layout-flow:vertical" inset="0,0,0,0">
                  <w:txbxContent>
                    <w:bookmarkStart w:id="7" w:name="SE"/>
                    <w:p w14:paraId="1E50A0AF" w14:textId="2210AF43" w:rsidR="00FD327C" w:rsidRPr="00B2548B" w:rsidRDefault="00B2548B" w:rsidP="00B2548B">
                      <w:pPr>
                        <w:jc w:val="center"/>
                        <w:rPr>
                          <w:color w:val="B4C6E7" w:themeColor="accent1" w:themeTint="66"/>
                          <w:sz w:val="32"/>
                          <w:szCs w:val="32"/>
                        </w:rPr>
                      </w:pPr>
                      <w:r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  <w:fldChar w:fldCharType="begin"/>
                      </w:r>
                      <w:r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  <w:instrText xml:space="preserve"> REF _Ref78802659 \p \h </w:instrText>
                      </w:r>
                      <w:r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</w:r>
                      <w:r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  <w:instrText xml:space="preserve"> \* MERGEFORMAT </w:instrText>
                      </w:r>
                      <w:r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  <w:fldChar w:fldCharType="separate"/>
                      </w:r>
                      <w:r w:rsidR="0041652C"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  <w:t>Solution Explorer</w:t>
                      </w:r>
                      <w:r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  <w:fldChar w:fldCharType="end"/>
                      </w:r>
                      <w:bookmarkEnd w:id="7"/>
                    </w:p>
                  </w:txbxContent>
                </v:textbox>
              </v:shape>
            </w:pict>
          </mc:Fallback>
        </mc:AlternateContent>
      </w:r>
      <w:bookmarkStart w:id="8" w:name="Rysunek1"/>
      <w:r w:rsidR="00123516" w:rsidRPr="00AA2127">
        <w:rPr>
          <w:noProof/>
        </w:rPr>
        <w:drawing>
          <wp:inline distT="0" distB="0" distL="0" distR="0" wp14:anchorId="669D1D11" wp14:editId="08D86441">
            <wp:extent cx="5760720" cy="3479211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51621096" w14:textId="6CDFD25B" w:rsidR="00B05819" w:rsidRDefault="00A72E49" w:rsidP="00A72E49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1652C">
        <w:rPr>
          <w:noProof/>
        </w:rPr>
        <w:t>1</w:t>
      </w:r>
      <w:r>
        <w:fldChar w:fldCharType="end"/>
      </w:r>
      <w:r>
        <w:t xml:space="preserve"> Przykładowe okno programu Visual Studio</w:t>
      </w:r>
    </w:p>
    <w:p w14:paraId="0A922F4D" w14:textId="34F6E85D" w:rsidR="00123516" w:rsidRPr="00015DF7" w:rsidRDefault="00015DF7" w:rsidP="00015A3C">
      <w:pPr>
        <w:pStyle w:val="Nagwek1"/>
      </w:pPr>
      <w:r w:rsidRPr="00015DF7">
        <w:fldChar w:fldCharType="begin"/>
      </w:r>
      <w:r w:rsidRPr="00015DF7">
        <w:instrText xml:space="preserve"> REF OEK \h </w:instrText>
      </w:r>
      <w:r>
        <w:instrText xml:space="preserve"> \* MERGEFORMAT </w:instrText>
      </w:r>
      <w:r w:rsidRPr="00015DF7">
        <w:fldChar w:fldCharType="separate"/>
      </w:r>
      <w:bookmarkStart w:id="9" w:name="_Ref78801346"/>
      <w:r w:rsidR="0041652C" w:rsidRPr="00015DF7">
        <w:rPr>
          <w:color w:val="FF0000"/>
        </w:rPr>
        <w:t>Okno edytora kodu</w:t>
      </w:r>
      <w:bookmarkEnd w:id="9"/>
      <w:r w:rsidRPr="00015DF7">
        <w:fldChar w:fldCharType="end"/>
      </w:r>
    </w:p>
    <w:p w14:paraId="57B70EB2" w14:textId="6C4DF967" w:rsidR="00015A3C" w:rsidRDefault="00015A3C" w:rsidP="00015A3C">
      <w:r>
        <w:t xml:space="preserve">Obszar IDE </w:t>
      </w:r>
      <w:r w:rsidR="00A676C2">
        <w:t>w którym wyświetlany jest cały kod klasy/pliku który przeglądamy.</w:t>
      </w:r>
    </w:p>
    <w:p w14:paraId="0665E78C" w14:textId="5FFD4F5B" w:rsidR="00F0670D" w:rsidRPr="00015DF7" w:rsidRDefault="00015DF7" w:rsidP="00F0670D">
      <w:pPr>
        <w:pStyle w:val="Nagwek1"/>
      </w:pPr>
      <w:r w:rsidRPr="00015DF7">
        <w:fldChar w:fldCharType="begin"/>
      </w:r>
      <w:r w:rsidRPr="00015DF7">
        <w:instrText xml:space="preserve"> REF Zakładki \h </w:instrText>
      </w:r>
      <w:r>
        <w:instrText xml:space="preserve"> \* MERGEFORMAT </w:instrText>
      </w:r>
      <w:r w:rsidRPr="00015DF7">
        <w:fldChar w:fldCharType="separate"/>
      </w:r>
      <w:bookmarkStart w:id="10" w:name="_Ref78801503"/>
      <w:r w:rsidR="0041652C" w:rsidRPr="0041652C">
        <w:rPr>
          <w:color w:val="A8D08D" w:themeColor="accent6" w:themeTint="99"/>
        </w:rPr>
        <w:t>Zakładki</w:t>
      </w:r>
      <w:bookmarkEnd w:id="10"/>
      <w:r w:rsidRPr="00015DF7">
        <w:fldChar w:fldCharType="end"/>
      </w:r>
    </w:p>
    <w:p w14:paraId="63018576" w14:textId="47F8E8B1" w:rsidR="00F0670D" w:rsidRDefault="00A35511" w:rsidP="00F0670D">
      <w:r>
        <w:t>Wszystkie otwarte w programie pliki. Przełączanie zakładek umożliwia szybkie przeskakiwanie między klasami.</w:t>
      </w:r>
      <w:r w:rsidR="005E0E9E">
        <w:t xml:space="preserve"> Gwiazdka na końcu nazwy pliku oznacza, że są w nim niezapisane zmiany.</w:t>
      </w:r>
      <w:r w:rsidR="00F47750">
        <w:t xml:space="preserve"> Aktualnie otwarta karta (zakładka oznaczająca plik którego treść jest aktualnie widoczna w oknie edytora kodu) jest podświetlona.</w:t>
      </w:r>
    </w:p>
    <w:bookmarkStart w:id="11" w:name="_Ref78802659"/>
    <w:p w14:paraId="29927F72" w14:textId="77A30E0A" w:rsidR="00B2548B" w:rsidRDefault="00B2548B" w:rsidP="00B2548B">
      <w:pPr>
        <w:pStyle w:val="Nagwek1"/>
        <w:rPr>
          <w:color w:val="B4C6E7" w:themeColor="accent1" w:themeTint="66"/>
        </w:rPr>
      </w:pPr>
      <w:r w:rsidRPr="00B2548B">
        <w:rPr>
          <w:color w:val="B4C6E7" w:themeColor="accent1" w:themeTint="66"/>
        </w:rPr>
        <w:lastRenderedPageBreak/>
        <w:fldChar w:fldCharType="begin"/>
      </w:r>
      <w:r w:rsidRPr="00B2548B">
        <w:rPr>
          <w:color w:val="B4C6E7" w:themeColor="accent1" w:themeTint="66"/>
        </w:rPr>
        <w:instrText xml:space="preserve"> REF SE \h </w:instrText>
      </w:r>
      <w:r w:rsidRPr="00B2548B">
        <w:rPr>
          <w:color w:val="B4C6E7" w:themeColor="accent1" w:themeTint="66"/>
        </w:rPr>
      </w:r>
      <w:r w:rsidRPr="00B2548B">
        <w:rPr>
          <w:color w:val="B4C6E7" w:themeColor="accent1" w:themeTint="66"/>
        </w:rPr>
        <w:fldChar w:fldCharType="separate"/>
      </w:r>
      <w:r w:rsidR="0041652C" w:rsidRPr="00B2548B">
        <w:rPr>
          <w:color w:val="B4C6E7" w:themeColor="accent1" w:themeTint="66"/>
        </w:rPr>
        <w:t>Solution Explorer</w:t>
      </w:r>
      <w:r w:rsidRPr="00B2548B">
        <w:rPr>
          <w:color w:val="B4C6E7" w:themeColor="accent1" w:themeTint="66"/>
        </w:rPr>
        <w:fldChar w:fldCharType="end"/>
      </w:r>
      <w:bookmarkEnd w:id="11"/>
    </w:p>
    <w:p w14:paraId="5CE98064" w14:textId="5CDE4B4F" w:rsidR="009E4E75" w:rsidRDefault="009E4E75" w:rsidP="009E4E75">
      <w:r>
        <w:t xml:space="preserve">Z ang. eksplorator rozwiązań. Zawiera </w:t>
      </w:r>
      <w:r w:rsidR="00A85AEB">
        <w:t xml:space="preserve">drzewo rozwiązania (solucji) – wszystkie składające się na nie projekty, </w:t>
      </w:r>
      <w:r w:rsidR="009C7B2D">
        <w:t xml:space="preserve">foldery, biblioteki, </w:t>
      </w:r>
      <w:r w:rsidR="00A85AEB">
        <w:t>pliki</w:t>
      </w:r>
      <w:r w:rsidR="009C7B2D">
        <w:t>, klasy</w:t>
      </w:r>
      <w:r w:rsidR="00A85AEB">
        <w:t xml:space="preserve"> i</w:t>
      </w:r>
      <w:r w:rsidR="009C7B2D">
        <w:t>td.</w:t>
      </w:r>
      <w:r w:rsidR="00A85AEB">
        <w:t>.</w:t>
      </w:r>
    </w:p>
    <w:p w14:paraId="46346C8F" w14:textId="5F1EA3EC" w:rsidR="00F57548" w:rsidRPr="00A70B2D" w:rsidRDefault="00C54A54" w:rsidP="009E4E75">
      <w:pPr>
        <w:rPr>
          <w:i/>
          <w:iCs/>
        </w:rPr>
      </w:pPr>
      <w:r w:rsidRPr="00F57548">
        <w:rPr>
          <w:b/>
          <w:bCs/>
        </w:rPr>
        <w:t>Solucja</w:t>
      </w:r>
      <w:r>
        <w:t xml:space="preserve"> (</w:t>
      </w:r>
      <w:r w:rsidR="00F57548">
        <w:t xml:space="preserve">ang. </w:t>
      </w:r>
      <w:r w:rsidR="00F57548" w:rsidRPr="00F57548">
        <w:rPr>
          <w:i/>
          <w:iCs/>
        </w:rPr>
        <w:t>solution</w:t>
      </w:r>
      <w:r w:rsidR="00F57548">
        <w:t xml:space="preserve"> – </w:t>
      </w:r>
      <w:r>
        <w:t xml:space="preserve">rozwiązanie) </w:t>
      </w:r>
      <w:r w:rsidR="00703FA1">
        <w:t>jest to zbiór powiązanych ze sobą projektów</w:t>
      </w:r>
      <w:r w:rsidR="00280A28">
        <w:t>, związanych z jedną aplikacją</w:t>
      </w:r>
      <w:r w:rsidR="00703FA1">
        <w:t>. Głównym jej zadaniem jest grupowanie</w:t>
      </w:r>
      <w:r w:rsidR="00703FA1">
        <w:t xml:space="preserve"> oraz ułatwienie zarządzania powiązanych ze sobą projektów.</w:t>
      </w:r>
      <w:r w:rsidR="00703FA1">
        <w:t xml:space="preserve"> Solucja może </w:t>
      </w:r>
      <w:r w:rsidR="00F57548">
        <w:t xml:space="preserve">być pusta (nie zawiera żadnego projektu - kodu), lub </w:t>
      </w:r>
      <w:r w:rsidR="00703FA1">
        <w:t xml:space="preserve">składać się z </w:t>
      </w:r>
      <w:r w:rsidR="00F57548">
        <w:t>przynajmniej</w:t>
      </w:r>
      <w:r w:rsidR="00703FA1">
        <w:t xml:space="preserve"> jednego projektu. Jeżeli jest ich kilka jest to najczęściej projekt tworzonego programu oraz pisane do niego biblioteki.</w:t>
      </w:r>
      <w:r w:rsidR="00F57548">
        <w:t xml:space="preserve"> </w:t>
      </w:r>
      <w:r w:rsidR="00A70B2D">
        <w:t xml:space="preserve">Projekty mogą być pisane w różnych językach programowania. </w:t>
      </w:r>
      <w:r w:rsidR="00F57548">
        <w:t>Jeden z projektów musi być projektem startowym.</w:t>
      </w:r>
      <w:r w:rsidR="00A70B2D">
        <w:t xml:space="preserve"> Jest on wyróżniony poprzez pogrubienie nazwy w drzewie solucji pokazanym w oknie eksploratora rozwiązań (ang. </w:t>
      </w:r>
      <w:r w:rsidR="00A70B2D">
        <w:rPr>
          <w:i/>
          <w:iCs/>
        </w:rPr>
        <w:t>Solution Explorer</w:t>
      </w:r>
      <w:r w:rsidR="00A70B2D" w:rsidRPr="00A70B2D">
        <w:t>)</w:t>
      </w:r>
      <w:r w:rsidR="00A70B2D">
        <w:t>.</w:t>
      </w:r>
    </w:p>
    <w:p w14:paraId="391601AF" w14:textId="466116D9" w:rsidR="00C54A54" w:rsidRDefault="00C54A54" w:rsidP="009E4E75">
      <w:r w:rsidRPr="00F57548">
        <w:rPr>
          <w:b/>
          <w:bCs/>
        </w:rPr>
        <w:t>Projekt</w:t>
      </w:r>
      <w:r>
        <w:t xml:space="preserve"> </w:t>
      </w:r>
      <w:r w:rsidR="00F57548">
        <w:t xml:space="preserve">(ang. </w:t>
      </w:r>
      <w:r w:rsidR="00F57548" w:rsidRPr="00F57548">
        <w:rPr>
          <w:i/>
          <w:iCs/>
        </w:rPr>
        <w:t>project</w:t>
      </w:r>
      <w:r w:rsidR="00F57548">
        <w:t xml:space="preserve">) </w:t>
      </w:r>
      <w:r w:rsidR="00F57548" w:rsidRPr="00F57548">
        <w:t>jest</w:t>
      </w:r>
      <w:r w:rsidR="00F57548">
        <w:t xml:space="preserve"> kontenerem zawierającym </w:t>
      </w:r>
      <w:r w:rsidR="008520E8">
        <w:t xml:space="preserve">i porządkującym </w:t>
      </w:r>
      <w:r w:rsidR="00F57548">
        <w:t>pliki z kodami źródłowymi</w:t>
      </w:r>
      <w:r w:rsidR="008520E8">
        <w:t xml:space="preserve"> aplikacji. Pozwala również na zarządzanie jej bibliotekami i pewnymi właściwościami takimi jak debugowanie, kompilacja, </w:t>
      </w:r>
      <w:r w:rsidR="008520E8" w:rsidRPr="008520E8">
        <w:t>architektura, docelowa wersja platformy itd.</w:t>
      </w:r>
      <w:r w:rsidR="008520E8">
        <w:t>.</w:t>
      </w:r>
    </w:p>
    <w:p w14:paraId="15B661D8" w14:textId="279E477A" w:rsidR="008520E8" w:rsidRDefault="008520E8" w:rsidP="009E4E75">
      <w:r w:rsidRPr="00A70B2D">
        <w:rPr>
          <w:b/>
          <w:bCs/>
        </w:rPr>
        <w:t>Projekt startowy</w:t>
      </w:r>
      <w:r>
        <w:t xml:space="preserve"> jest to pierwszy projekt budowany w danej solucji. Musi być to projekt wykonywalny (np. </w:t>
      </w:r>
      <w:r w:rsidRPr="00E74520">
        <w:rPr>
          <w:i/>
          <w:iCs/>
        </w:rPr>
        <w:t>Consol Application</w:t>
      </w:r>
      <w:r>
        <w:t xml:space="preserve"> – aplikacja konsolowa). Nie może nim być np. biblioteka</w:t>
      </w:r>
      <w:r w:rsidR="00E74520">
        <w:t xml:space="preserve"> (ang. </w:t>
      </w:r>
      <w:r w:rsidR="00E74520" w:rsidRPr="00E74520">
        <w:rPr>
          <w:i/>
          <w:iCs/>
        </w:rPr>
        <w:t>library</w:t>
      </w:r>
      <w:r w:rsidR="00E74520">
        <w:t xml:space="preserve">). </w:t>
      </w:r>
      <w:r w:rsidR="00A70B2D">
        <w:t>Z pozostałych projektów można skorzystać tylko poprzez podpięcie ich do projektu startowego.</w:t>
      </w:r>
    </w:p>
    <w:p w14:paraId="7E28D5EE" w14:textId="00399F4F" w:rsidR="00A70B2D" w:rsidRDefault="00A70B2D" w:rsidP="009E4E75">
      <w:r>
        <w:t xml:space="preserve">Rozwiązanie </w:t>
      </w:r>
      <w:r w:rsidR="00A72E49">
        <w:t xml:space="preserve">przedstawione na </w:t>
      </w:r>
      <w:hyperlink w:anchor="Rysunek1" w:history="1">
        <w:r w:rsidR="00A72E49" w:rsidRPr="00A72E49">
          <w:rPr>
            <w:rStyle w:val="Hipercze"/>
            <w:color w:val="auto"/>
            <w:u w:val="none"/>
          </w:rPr>
          <w:t xml:space="preserve">obrazku </w:t>
        </w:r>
        <w:r w:rsidR="00A72E49" w:rsidRPr="00A72E49">
          <w:rPr>
            <w:rStyle w:val="Hipercze"/>
            <w:color w:val="auto"/>
            <w:u w:val="none"/>
          </w:rPr>
          <w:t>p</w:t>
        </w:r>
        <w:r w:rsidR="00A72E49" w:rsidRPr="00A72E49">
          <w:rPr>
            <w:rStyle w:val="Hipercze"/>
            <w:color w:val="auto"/>
            <w:u w:val="none"/>
          </w:rPr>
          <w:t>o</w:t>
        </w:r>
        <w:r w:rsidR="00A72E49" w:rsidRPr="00A72E49">
          <w:rPr>
            <w:rStyle w:val="Hipercze"/>
            <w:color w:val="auto"/>
            <w:u w:val="none"/>
          </w:rPr>
          <w:t>wyżej</w:t>
        </w:r>
      </w:hyperlink>
      <w:r w:rsidR="00A72E49">
        <w:t xml:space="preserve"> </w:t>
      </w:r>
      <w:r w:rsidR="00781174">
        <w:t>zawiera tylko jeden projekt (</w:t>
      </w:r>
      <w:r w:rsidR="00781174">
        <w:rPr>
          <w:i/>
          <w:iCs/>
        </w:rPr>
        <w:t>HelloWorld</w:t>
      </w:r>
      <w:r w:rsidR="00781174" w:rsidRPr="00781174">
        <w:t>)</w:t>
      </w:r>
      <w:r w:rsidR="00781174">
        <w:t>, będący projektem startowym.</w:t>
      </w:r>
      <w:r w:rsidR="006A6B94">
        <w:t xml:space="preserve"> Nowe projekty można dodać do solucji poprzez kliknięcie jej nazwy, w oknie eksploratora rozwiązań, prawym przyciskiem myszki, a następnie wybranie </w:t>
      </w:r>
      <w:r w:rsidR="006A6B94">
        <w:rPr>
          <w:b/>
          <w:bCs/>
        </w:rPr>
        <w:t>Add -&gt; New Project...</w:t>
      </w:r>
      <w:r w:rsidR="006A6B94">
        <w:t xml:space="preserve"> Projekt startowy można natomiast zmienić klikając w Solution Explorerze nazwę projektu, który chcemy ustawić jako projekt startowy, prawym przyciskiem myszki, a następnie wybierając </w:t>
      </w:r>
      <w:r w:rsidR="006A6B94">
        <w:rPr>
          <w:b/>
          <w:bCs/>
        </w:rPr>
        <w:t>Set as Startup Project</w:t>
      </w:r>
      <w:r w:rsidR="006A6B94">
        <w:t>.</w:t>
      </w:r>
      <w:r w:rsidR="006F0207">
        <w:t xml:space="preserve"> W eksploratorze rozwiązań można również dodawać do projektu nowe pliki, klasy, foldery itd. (prawy przycisk myszki na nazwę projektu, następnie </w:t>
      </w:r>
      <w:r w:rsidR="006F0207">
        <w:rPr>
          <w:b/>
          <w:bCs/>
        </w:rPr>
        <w:t>Add -&gt; New Item...</w:t>
      </w:r>
      <w:r w:rsidR="006F0207" w:rsidRPr="006F0207">
        <w:t>/</w:t>
      </w:r>
      <w:r w:rsidR="006F0207">
        <w:rPr>
          <w:b/>
          <w:bCs/>
        </w:rPr>
        <w:t>Class...</w:t>
      </w:r>
      <w:r w:rsidR="006F0207" w:rsidRPr="006F0207">
        <w:t>/</w:t>
      </w:r>
      <w:r w:rsidR="006F0207">
        <w:rPr>
          <w:b/>
          <w:bCs/>
        </w:rPr>
        <w:t>New Folder</w:t>
      </w:r>
      <w:r w:rsidR="006F0207">
        <w:t>/itd.). Podobnie można tu również zmieniać nazwy plików/projektów (</w:t>
      </w:r>
      <w:r w:rsidR="006F0207">
        <w:rPr>
          <w:b/>
          <w:bCs/>
        </w:rPr>
        <w:t>Rename</w:t>
      </w:r>
      <w:r w:rsidR="006F0207">
        <w:t>), usuwać je z solucji (</w:t>
      </w:r>
      <w:r w:rsidR="006F0207">
        <w:rPr>
          <w:b/>
          <w:bCs/>
        </w:rPr>
        <w:t>Remove</w:t>
      </w:r>
      <w:r w:rsidR="007651AF" w:rsidRPr="007651AF">
        <w:t>/</w:t>
      </w:r>
      <w:r w:rsidR="007651AF">
        <w:rPr>
          <w:b/>
          <w:bCs/>
        </w:rPr>
        <w:t>Delete</w:t>
      </w:r>
      <w:r w:rsidR="006F0207">
        <w:t>) i wiele, wiele innych</w:t>
      </w:r>
      <w:r w:rsidR="007651AF">
        <w:t>.</w:t>
      </w:r>
    </w:p>
    <w:p w14:paraId="0A6F49E1" w14:textId="2B199037" w:rsidR="00D676EB" w:rsidRDefault="00A87DD5" w:rsidP="00A87DD5">
      <w:pPr>
        <w:pStyle w:val="Nagwek1"/>
        <w:rPr>
          <w:color w:val="FFD966" w:themeColor="accent4" w:themeTint="99"/>
        </w:rPr>
      </w:pPr>
      <w:r w:rsidRPr="00A87DD5">
        <w:rPr>
          <w:color w:val="FFD966" w:themeColor="accent4" w:themeTint="99"/>
        </w:rPr>
        <w:fldChar w:fldCharType="begin"/>
      </w:r>
      <w:r w:rsidRPr="00A87DD5">
        <w:rPr>
          <w:color w:val="FFD966" w:themeColor="accent4" w:themeTint="99"/>
        </w:rPr>
        <w:instrText xml:space="preserve"> REF PN \h </w:instrText>
      </w:r>
      <w:r w:rsidRPr="00A87DD5">
        <w:rPr>
          <w:color w:val="FFD966" w:themeColor="accent4" w:themeTint="99"/>
        </w:rPr>
      </w:r>
      <w:r>
        <w:rPr>
          <w:color w:val="FFD966" w:themeColor="accent4" w:themeTint="99"/>
        </w:rPr>
        <w:instrText xml:space="preserve"> \* MERGEFORMAT </w:instrText>
      </w:r>
      <w:r w:rsidRPr="00A87DD5">
        <w:rPr>
          <w:color w:val="FFD966" w:themeColor="accent4" w:themeTint="99"/>
        </w:rPr>
        <w:fldChar w:fldCharType="separate"/>
      </w:r>
      <w:bookmarkStart w:id="12" w:name="_Ref80111527"/>
      <w:r w:rsidR="0041652C" w:rsidRPr="0041652C">
        <w:rPr>
          <w:color w:val="FFD966" w:themeColor="accent4" w:themeTint="99"/>
        </w:rPr>
        <w:t>Pasek narzędzi</w:t>
      </w:r>
      <w:r w:rsidR="0041652C" w:rsidRPr="008B501D">
        <w:rPr>
          <w:color w:val="FFE599" w:themeColor="accent4" w:themeTint="66"/>
          <w:sz w:val="14"/>
          <w:szCs w:val="14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bookmarkEnd w:id="12"/>
      <w:r w:rsidRPr="00A87DD5">
        <w:rPr>
          <w:color w:val="FFD966" w:themeColor="accent4" w:themeTint="99"/>
        </w:rPr>
        <w:fldChar w:fldCharType="end"/>
      </w:r>
    </w:p>
    <w:p w14:paraId="1054C7EF" w14:textId="57B72F34" w:rsidR="00894077" w:rsidRDefault="00894077" w:rsidP="00894077">
      <w:r>
        <w:t xml:space="preserve">Pasek w górnej części okna programu, zawierający ikonki z podstawowymi funkcjami. Jego prawa część składa się z typowych funkcjonalności programu, </w:t>
      </w:r>
      <w:r w:rsidR="00275B6C">
        <w:t>takich jak</w:t>
      </w:r>
      <w:r>
        <w:t xml:space="preserve">: przyciski nawigacji, nowy projekt, otwórz plik, zapisz plik wyświetlany aktualnie w oknie </w:t>
      </w:r>
      <w:r w:rsidR="000F647B">
        <w:t>edytora kodu, zapisz wszystkie pliki, cofnij zmiany, wprowadź ponownie cofnięte zmiany</w:t>
      </w:r>
      <w:r w:rsidR="00275B6C">
        <w:t xml:space="preserve"> itd.</w:t>
      </w:r>
      <w:r w:rsidR="000F647B">
        <w:t>. Następnie znajdują się pola związane z uruchamianiem pisanej aplikacji. Możemy wybrać konfigurację w jakiej ma być uruchomiona solucja, platformy na których ma działać i uruchomić program</w:t>
      </w:r>
      <w:r w:rsidR="00275B6C">
        <w:t xml:space="preserve"> (pole z zieloną strzałką). Na końcu mamy inne przydatne funkcjonalności. Wyświetlany pasek </w:t>
      </w:r>
      <w:r w:rsidR="00F56D15">
        <w:t xml:space="preserve">może w </w:t>
      </w:r>
      <w:r w:rsidR="0001455B">
        <w:t xml:space="preserve">rzeczywistości </w:t>
      </w:r>
      <w:r w:rsidR="00275B6C">
        <w:t>składa</w:t>
      </w:r>
      <w:r w:rsidR="0001455B">
        <w:t>ć</w:t>
      </w:r>
      <w:r w:rsidR="00275B6C">
        <w:t xml:space="preserve"> się z </w:t>
      </w:r>
      <w:r w:rsidR="0001455B">
        <w:t>wielu</w:t>
      </w:r>
      <w:r w:rsidR="00275B6C">
        <w:t xml:space="preserve"> pasków narzędzi</w:t>
      </w:r>
      <w:r w:rsidR="0001455B">
        <w:t>. W standardowym układzie są to trzy paski</w:t>
      </w:r>
      <w:r w:rsidR="00275B6C">
        <w:t>: standardowych opcji, związan</w:t>
      </w:r>
      <w:r w:rsidR="0001455B">
        <w:t>y</w:t>
      </w:r>
      <w:r w:rsidR="00275B6C">
        <w:t xml:space="preserve"> z edycją tekstu oraz </w:t>
      </w:r>
      <w:r w:rsidR="00DC4A1B">
        <w:t>z funkcjonalnościami dotyczącymi kontroli źródła. Paski narzędzi można dostosować do swoich potrzeb wybierając te, z pośród wielu dostępnych</w:t>
      </w:r>
      <w:r w:rsidR="0001455B">
        <w:t xml:space="preserve"> pasków i</w:t>
      </w:r>
      <w:r w:rsidR="00DC4A1B">
        <w:t xml:space="preserve"> funkcjonalności programu, z których korzystamy najczęściej.</w:t>
      </w:r>
      <w:r w:rsidR="008B501D">
        <w:t xml:space="preserve"> Po lewej stronie paska znajdują się jeszcze dwa przyciski: </w:t>
      </w:r>
      <w:r w:rsidR="00124182">
        <w:t>do współpracy z innymi programistami w czasie rzeczywistym (Visual Studio Live Share) oraz do komunikacji z wytwórcą IDE.</w:t>
      </w:r>
    </w:p>
    <w:p w14:paraId="6318671A" w14:textId="733755DD" w:rsidR="00D56EC4" w:rsidRDefault="005E4C28" w:rsidP="00D56EC4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7091B" wp14:editId="4A587888">
                <wp:simplePos x="0" y="0"/>
                <wp:positionH relativeFrom="column">
                  <wp:posOffset>694962</wp:posOffset>
                </wp:positionH>
                <wp:positionV relativeFrom="paragraph">
                  <wp:posOffset>1810748</wp:posOffset>
                </wp:positionV>
                <wp:extent cx="2095500" cy="174171"/>
                <wp:effectExtent l="0" t="0" r="0" b="4445"/>
                <wp:wrapNone/>
                <wp:docPr id="39" name="Pole tekstow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74171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bookmarkStart w:id="13" w:name="SA"/>
                          <w:p w14:paraId="47641994" w14:textId="15B1E2D0" w:rsidR="005E4C28" w:rsidRPr="005E4C28" w:rsidRDefault="005E4C28">
                            <w:pP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5E4C28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E4C28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instrText xml:space="preserve"> REF _Ref80992416 \h </w:instrText>
                            </w:r>
                            <w:r w:rsidRPr="005E4C28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r>
                            <w:r w:rsidRPr="005E4C28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instrText xml:space="preserve"> \* MERGEFORMAT </w:instrText>
                            </w:r>
                            <w:r w:rsidRPr="005E4C28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1652C" w:rsidRPr="0041652C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Szybkie akcje (ang. </w:t>
                            </w:r>
                            <w:r w:rsidR="0041652C" w:rsidRPr="0041652C">
                              <w:rPr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</w:rPr>
                              <w:t>Quick Actions</w:t>
                            </w:r>
                            <w:r w:rsidR="0041652C" w:rsidRPr="0041652C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)</w:t>
                            </w:r>
                            <w:r w:rsidRPr="005E4C28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091B" id="Pole tekstowe 39" o:spid="_x0000_s1033" type="#_x0000_t202" style="position:absolute;margin-left:54.7pt;margin-top:142.6pt;width:165pt;height:13.7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" filled="f" stroked="f" strokeweight="1pt">
                <v:textbox style="mso-fit-shape-to-text:t" inset="0,0,0,0">
                  <w:txbxContent>
                    <w:bookmarkStart w:id="14" w:name="SA"/>
                    <w:p w14:paraId="47641994" w14:textId="15B1E2D0" w:rsidR="005E4C28" w:rsidRPr="005E4C28" w:rsidRDefault="005E4C28">
                      <w:pPr>
                        <w:rPr>
                          <w:color w:val="ED7D31" w:themeColor="accent2"/>
                          <w:sz w:val="20"/>
                          <w:szCs w:val="20"/>
                        </w:rPr>
                      </w:pPr>
                      <w:r w:rsidRPr="005E4C28">
                        <w:rPr>
                          <w:color w:val="ED7D31" w:themeColor="accent2"/>
                          <w:sz w:val="20"/>
                          <w:szCs w:val="20"/>
                        </w:rPr>
                        <w:fldChar w:fldCharType="begin"/>
                      </w:r>
                      <w:r w:rsidRPr="005E4C28">
                        <w:rPr>
                          <w:color w:val="ED7D31" w:themeColor="accent2"/>
                          <w:sz w:val="20"/>
                          <w:szCs w:val="20"/>
                        </w:rPr>
                        <w:instrText xml:space="preserve"> REF _Ref80992416 \h </w:instrText>
                      </w:r>
                      <w:r w:rsidRPr="005E4C28">
                        <w:rPr>
                          <w:color w:val="ED7D31" w:themeColor="accent2"/>
                          <w:sz w:val="20"/>
                          <w:szCs w:val="20"/>
                        </w:rPr>
                      </w:r>
                      <w:r w:rsidRPr="005E4C28">
                        <w:rPr>
                          <w:color w:val="ED7D31" w:themeColor="accent2"/>
                          <w:sz w:val="20"/>
                          <w:szCs w:val="20"/>
                        </w:rPr>
                        <w:instrText xml:space="preserve"> \* MERGEFORMAT </w:instrText>
                      </w:r>
                      <w:r w:rsidRPr="005E4C28">
                        <w:rPr>
                          <w:color w:val="ED7D31" w:themeColor="accent2"/>
                          <w:sz w:val="20"/>
                          <w:szCs w:val="20"/>
                        </w:rPr>
                        <w:fldChar w:fldCharType="separate"/>
                      </w:r>
                      <w:r w:rsidR="0041652C" w:rsidRPr="0041652C">
                        <w:rPr>
                          <w:color w:val="ED7D31" w:themeColor="accent2"/>
                          <w:sz w:val="20"/>
                          <w:szCs w:val="20"/>
                        </w:rPr>
                        <w:t xml:space="preserve">Szybkie akcje (ang. </w:t>
                      </w:r>
                      <w:r w:rsidR="0041652C" w:rsidRPr="0041652C">
                        <w:rPr>
                          <w:i/>
                          <w:iCs/>
                          <w:color w:val="ED7D31" w:themeColor="accent2"/>
                          <w:sz w:val="20"/>
                          <w:szCs w:val="20"/>
                        </w:rPr>
                        <w:t>Quick Actions</w:t>
                      </w:r>
                      <w:r w:rsidR="0041652C" w:rsidRPr="0041652C">
                        <w:rPr>
                          <w:color w:val="ED7D31" w:themeColor="accent2"/>
                          <w:sz w:val="20"/>
                          <w:szCs w:val="20"/>
                        </w:rPr>
                        <w:t>)</w:t>
                      </w:r>
                      <w:r w:rsidRPr="005E4C28">
                        <w:rPr>
                          <w:color w:val="ED7D31" w:themeColor="accent2"/>
                          <w:sz w:val="20"/>
                          <w:szCs w:val="20"/>
                        </w:rPr>
                        <w:fldChar w:fldCharType="end"/>
                      </w:r>
                      <w:bookmarkEnd w:id="14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7F784" wp14:editId="530BA6E9">
                <wp:simplePos x="0" y="0"/>
                <wp:positionH relativeFrom="column">
                  <wp:posOffset>613319</wp:posOffset>
                </wp:positionH>
                <wp:positionV relativeFrom="paragraph">
                  <wp:posOffset>1990362</wp:posOffset>
                </wp:positionV>
                <wp:extent cx="1110343" cy="163286"/>
                <wp:effectExtent l="0" t="0" r="5080" b="4445"/>
                <wp:wrapNone/>
                <wp:docPr id="40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163286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bookmarkStart w:id="15" w:name="Breakpoint"/>
                          <w:p w14:paraId="2F79A5BC" w14:textId="137032AA" w:rsidR="005E4C28" w:rsidRPr="005E4C28" w:rsidRDefault="005E4C28">
                            <w:pPr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</w:pPr>
                            <w:r w:rsidRPr="005E4C28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E4C28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instrText xml:space="preserve"> REF _Ref80992458 \h </w:instrText>
                            </w:r>
                            <w:r w:rsidRPr="005E4C28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instrText xml:space="preserve"> \* MERGEFORMAT </w:instrText>
                            </w:r>
                            <w:r w:rsidRPr="005E4C28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1652C" w:rsidRPr="0041652C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t xml:space="preserve">Punkt przerwania pracy programu (ang. </w:t>
                            </w:r>
                            <w:r w:rsidR="0041652C" w:rsidRPr="0041652C">
                              <w:rPr>
                                <w:i/>
                                <w:iCs/>
                                <w:color w:val="BF8F00" w:themeColor="accent4" w:themeShade="BF"/>
                                <w:sz w:val="20"/>
                                <w:szCs w:val="20"/>
                              </w:rPr>
                              <w:t>Breakpoint</w:t>
                            </w:r>
                            <w:r w:rsidR="0041652C" w:rsidRPr="0041652C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Pr="005E4C28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7F784" id="Pole tekstowe 40" o:spid="_x0000_s1034" type="#_x0000_t202" style="position:absolute;margin-left:48.3pt;margin-top:156.7pt;width:87.45pt;height:12.8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" filled="f" stroked="f" strokeweight="1pt">
                <v:textbox style="mso-fit-shape-to-text:t" inset="0,0,0,0">
                  <w:txbxContent>
                    <w:bookmarkStart w:id="16" w:name="Breakpoint"/>
                    <w:p w14:paraId="2F79A5BC" w14:textId="137032AA" w:rsidR="005E4C28" w:rsidRPr="005E4C28" w:rsidRDefault="005E4C28">
                      <w:pPr>
                        <w:rPr>
                          <w:color w:val="BF8F00" w:themeColor="accent4" w:themeShade="BF"/>
                          <w:sz w:val="20"/>
                          <w:szCs w:val="20"/>
                        </w:rPr>
                      </w:pPr>
                      <w:r w:rsidRPr="005E4C28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fldChar w:fldCharType="begin"/>
                      </w:r>
                      <w:r w:rsidRPr="005E4C28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instrText xml:space="preserve"> REF _Ref80992458 \h </w:instrText>
                      </w:r>
                      <w:r w:rsidRPr="005E4C28">
                        <w:rPr>
                          <w:color w:val="BF8F00" w:themeColor="accent4" w:themeShade="BF"/>
                          <w:sz w:val="20"/>
                          <w:szCs w:val="20"/>
                        </w:rPr>
                      </w:r>
                      <w:r>
                        <w:rPr>
                          <w:color w:val="BF8F00" w:themeColor="accent4" w:themeShade="BF"/>
                          <w:sz w:val="20"/>
                          <w:szCs w:val="20"/>
                        </w:rPr>
                        <w:instrText xml:space="preserve"> \* MERGEFORMAT </w:instrText>
                      </w:r>
                      <w:r w:rsidRPr="005E4C28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fldChar w:fldCharType="separate"/>
                      </w:r>
                      <w:r w:rsidR="0041652C" w:rsidRPr="0041652C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t xml:space="preserve">Punkt przerwania pracy programu (ang. </w:t>
                      </w:r>
                      <w:r w:rsidR="0041652C" w:rsidRPr="0041652C">
                        <w:rPr>
                          <w:i/>
                          <w:iCs/>
                          <w:color w:val="BF8F00" w:themeColor="accent4" w:themeShade="BF"/>
                          <w:sz w:val="20"/>
                          <w:szCs w:val="20"/>
                        </w:rPr>
                        <w:t>Breakpoint</w:t>
                      </w:r>
                      <w:r w:rsidR="0041652C" w:rsidRPr="0041652C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t>)</w:t>
                      </w:r>
                      <w:r w:rsidRPr="005E4C28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fldChar w:fldCharType="end"/>
                      </w:r>
                      <w:bookmarkEnd w:id="16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8989E" wp14:editId="7C6E4D0C">
                <wp:simplePos x="0" y="0"/>
                <wp:positionH relativeFrom="column">
                  <wp:posOffset>118019</wp:posOffset>
                </wp:positionH>
                <wp:positionV relativeFrom="paragraph">
                  <wp:posOffset>1565818</wp:posOffset>
                </wp:positionV>
                <wp:extent cx="478972" cy="484415"/>
                <wp:effectExtent l="38100" t="38100" r="16510" b="30480"/>
                <wp:wrapNone/>
                <wp:docPr id="37" name="Łącznik prosty ze strzałk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972" cy="484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D1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7" o:spid="_x0000_s1026" type="#_x0000_t32" style="position:absolute;margin-left:9.3pt;margin-top:123.3pt;width:37.7pt;height:38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" strokecolor="#bf8f00 [24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6442CF" wp14:editId="09CAD643">
                <wp:simplePos x="0" y="0"/>
                <wp:positionH relativeFrom="column">
                  <wp:posOffset>368391</wp:posOffset>
                </wp:positionH>
                <wp:positionV relativeFrom="paragraph">
                  <wp:posOffset>1554934</wp:posOffset>
                </wp:positionV>
                <wp:extent cx="310243" cy="299357"/>
                <wp:effectExtent l="38100" t="38100" r="33020" b="24765"/>
                <wp:wrapNone/>
                <wp:docPr id="38" name="Łącznik prosty ze strzałk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243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14CFC" id="Łącznik prosty ze strzałką 38" o:spid="_x0000_s1026" type="#_x0000_t32" style="position:absolute;margin-left:29pt;margin-top:122.45pt;width:24.45pt;height:23.5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 w:rsidR="00CE7F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A1A82" wp14:editId="102A933B">
                <wp:simplePos x="0" y="0"/>
                <wp:positionH relativeFrom="column">
                  <wp:posOffset>2817676</wp:posOffset>
                </wp:positionH>
                <wp:positionV relativeFrom="paragraph">
                  <wp:posOffset>2257062</wp:posOffset>
                </wp:positionV>
                <wp:extent cx="2808515" cy="733879"/>
                <wp:effectExtent l="0" t="0" r="11430" b="28575"/>
                <wp:wrapNone/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515" cy="73387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000">
                              <a:srgbClr val="FF0000">
                                <a:alpha val="0"/>
                              </a:srgbClr>
                            </a:gs>
                            <a:gs pos="71000">
                              <a:srgbClr val="C00000">
                                <a:alpha val="36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bookmarkStart w:id="17" w:name="ON"/>
                          <w:p w14:paraId="088AA1E0" w14:textId="327A13E5" w:rsidR="00CE7FA1" w:rsidRPr="00CE7FA1" w:rsidRDefault="00CE7FA1" w:rsidP="00CE7FA1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  <w:instrText xml:space="preserve"> REF _Ref80990244 \h </w:instrText>
                            </w:r>
                            <w:r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</w:r>
                            <w:r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  <w:instrText xml:space="preserve"> \* MERGEFORMAT </w:instrText>
                            </w:r>
                            <w:r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41652C"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Okno natychmiastowe (ang. </w:t>
                            </w:r>
                            <w:r w:rsidR="0041652C" w:rsidRPr="00CE7FA1"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Immediate Window</w:t>
                            </w:r>
                            <w:r w:rsidR="0041652C"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  <w:t>)</w:t>
                            </w:r>
                            <w:r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  <w:fldChar w:fldCharType="end"/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A1A82" id="Pole tekstowe 35" o:spid="_x0000_s1035" type="#_x0000_t202" style="position:absolute;margin-left:221.85pt;margin-top:177.7pt;width:221.15pt;height:5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" fillcolor="red" strokecolor="red" strokeweight="1pt">
                <v:fill opacity="23592f" color2="#c00000" o:opacity2="0" rotate="t" angle="45" colors="0 red;4588f red" focus="100%" type="gradient"/>
                <v:textbox inset="0,0,0,0">
                  <w:txbxContent>
                    <w:bookmarkStart w:id="18" w:name="ON"/>
                    <w:p w14:paraId="088AA1E0" w14:textId="327A13E5" w:rsidR="00CE7FA1" w:rsidRPr="00CE7FA1" w:rsidRDefault="00CE7FA1" w:rsidP="00CE7FA1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CE7FA1">
                        <w:rPr>
                          <w:color w:val="FF0000"/>
                          <w:sz w:val="32"/>
                          <w:szCs w:val="32"/>
                        </w:rPr>
                        <w:fldChar w:fldCharType="begin"/>
                      </w:r>
                      <w:r w:rsidRPr="00CE7FA1">
                        <w:rPr>
                          <w:color w:val="FF0000"/>
                          <w:sz w:val="32"/>
                          <w:szCs w:val="32"/>
                        </w:rPr>
                        <w:instrText xml:space="preserve"> REF _Ref80990244 \h </w:instrText>
                      </w:r>
                      <w:r w:rsidRPr="00CE7FA1">
                        <w:rPr>
                          <w:color w:val="FF0000"/>
                          <w:sz w:val="32"/>
                          <w:szCs w:val="32"/>
                        </w:rPr>
                      </w:r>
                      <w:r w:rsidRPr="00CE7FA1">
                        <w:rPr>
                          <w:color w:val="FF0000"/>
                          <w:sz w:val="32"/>
                          <w:szCs w:val="32"/>
                        </w:rPr>
                        <w:instrText xml:space="preserve"> \* MERGEFORMAT </w:instrText>
                      </w:r>
                      <w:r w:rsidRPr="00CE7FA1">
                        <w:rPr>
                          <w:color w:val="FF0000"/>
                          <w:sz w:val="32"/>
                          <w:szCs w:val="32"/>
                        </w:rPr>
                        <w:fldChar w:fldCharType="separate"/>
                      </w:r>
                      <w:r w:rsidR="0041652C" w:rsidRPr="00CE7FA1">
                        <w:rPr>
                          <w:color w:val="FF0000"/>
                          <w:sz w:val="32"/>
                          <w:szCs w:val="32"/>
                        </w:rPr>
                        <w:t xml:space="preserve">Okno natychmiastowe (ang. </w:t>
                      </w:r>
                      <w:r w:rsidR="0041652C" w:rsidRPr="00CE7FA1"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  <w:t>Immediate Window</w:t>
                      </w:r>
                      <w:r w:rsidR="0041652C" w:rsidRPr="00CE7FA1">
                        <w:rPr>
                          <w:color w:val="FF0000"/>
                          <w:sz w:val="32"/>
                          <w:szCs w:val="32"/>
                        </w:rPr>
                        <w:t>)</w:t>
                      </w:r>
                      <w:r w:rsidRPr="00CE7FA1">
                        <w:rPr>
                          <w:color w:val="FF0000"/>
                          <w:sz w:val="32"/>
                          <w:szCs w:val="32"/>
                        </w:rPr>
                        <w:fldChar w:fldCharType="end"/>
                      </w:r>
                      <w:bookmarkEnd w:id="18"/>
                    </w:p>
                  </w:txbxContent>
                </v:textbox>
              </v:shape>
            </w:pict>
          </mc:Fallback>
        </mc:AlternateContent>
      </w:r>
      <w:r w:rsidR="00C854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3774D" wp14:editId="15241690">
                <wp:simplePos x="0" y="0"/>
                <wp:positionH relativeFrom="margin">
                  <wp:posOffset>36376</wp:posOffset>
                </wp:positionH>
                <wp:positionV relativeFrom="paragraph">
                  <wp:posOffset>2273391</wp:posOffset>
                </wp:positionV>
                <wp:extent cx="2748280" cy="717550"/>
                <wp:effectExtent l="0" t="0" r="13970" b="25400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280" cy="717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6000">
                              <a:schemeClr val="accent6">
                                <a:lumMod val="40000"/>
                                <a:lumOff val="60000"/>
                                <a:alpha val="0"/>
                              </a:schemeClr>
                            </a:gs>
                            <a:gs pos="100000">
                              <a:schemeClr val="accent6">
                                <a:lumMod val="75000"/>
                                <a:alpha val="77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bookmarkStart w:id="19" w:name="MZ"/>
                          <w:p w14:paraId="52B021FE" w14:textId="5ED02017" w:rsidR="0053199F" w:rsidRPr="0053199F" w:rsidRDefault="0053199F" w:rsidP="0053199F">
                            <w:pPr>
                              <w:jc w:val="center"/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pPr>
                            <w:r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instrText xml:space="preserve"> REF _Ref80988934 \h </w:instrText>
                            </w:r>
                            <w:r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instrText xml:space="preserve"> \* MERGEFORMAT </w:instrText>
                            </w:r>
                            <w:r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41652C"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t>Monitor zmiennych</w:t>
                            </w:r>
                            <w:r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fldChar w:fldCharType="end"/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774D" id="Pole tekstowe 29" o:spid="_x0000_s1036" type="#_x0000_t202" style="position:absolute;margin-left:2.85pt;margin-top:179pt;width:216.4pt;height:5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" fillcolor="#c5e0b3 [1305]" strokecolor="#538135 [2409]" strokeweight="1pt">
                <v:fill opacity="50462f" color2="#538135 [2409]" o:opacity2="0" rotate="t" angle="45" colors="0 #c5e0b4;10486f #c5e0b4" focus="100%" type="gradient"/>
                <v:textbox inset="0,0,0,0">
                  <w:txbxContent>
                    <w:bookmarkStart w:id="20" w:name="MZ"/>
                    <w:p w14:paraId="52B021FE" w14:textId="5ED02017" w:rsidR="0053199F" w:rsidRPr="0053199F" w:rsidRDefault="0053199F" w:rsidP="0053199F">
                      <w:pPr>
                        <w:jc w:val="center"/>
                        <w:rPr>
                          <w:color w:val="A8D08D" w:themeColor="accent6" w:themeTint="99"/>
                          <w:sz w:val="32"/>
                          <w:szCs w:val="32"/>
                        </w:rPr>
                      </w:pPr>
                      <w:r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  <w:fldChar w:fldCharType="begin"/>
                      </w:r>
                      <w:r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  <w:instrText xml:space="preserve"> REF _Ref80988934 \h </w:instrText>
                      </w:r>
                      <w:r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</w:r>
                      <w:r>
                        <w:rPr>
                          <w:color w:val="A8D08D" w:themeColor="accent6" w:themeTint="99"/>
                          <w:sz w:val="32"/>
                          <w:szCs w:val="32"/>
                        </w:rPr>
                        <w:instrText xml:space="preserve"> \* MERGEFORMAT </w:instrText>
                      </w:r>
                      <w:r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  <w:fldChar w:fldCharType="separate"/>
                      </w:r>
                      <w:r w:rsidR="0041652C"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  <w:t>Monitor zmiennych</w:t>
                      </w:r>
                      <w:r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  <w:fldChar w:fldCharType="end"/>
                      </w:r>
                      <w:bookmarkEnd w:id="20"/>
                    </w:p>
                  </w:txbxContent>
                </v:textbox>
                <w10:wrap anchorx="margin"/>
              </v:shape>
            </w:pict>
          </mc:Fallback>
        </mc:AlternateContent>
      </w:r>
      <w:r w:rsidR="00C854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8DD87" wp14:editId="180C999D">
                <wp:simplePos x="0" y="0"/>
                <wp:positionH relativeFrom="column">
                  <wp:posOffset>4401548</wp:posOffset>
                </wp:positionH>
                <wp:positionV relativeFrom="paragraph">
                  <wp:posOffset>390162</wp:posOffset>
                </wp:positionV>
                <wp:extent cx="1202871" cy="1822904"/>
                <wp:effectExtent l="0" t="0" r="16510" b="25400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871" cy="182290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5000">
                              <a:schemeClr val="accent1">
                                <a:lumMod val="60000"/>
                                <a:lumOff val="40000"/>
                                <a:alpha val="0"/>
                              </a:schemeClr>
                            </a:gs>
                            <a:gs pos="78000">
                              <a:schemeClr val="accent1">
                                <a:lumMod val="7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bookmarkStart w:id="21" w:name="ND"/>
                          <w:p w14:paraId="4E53F371" w14:textId="0C73B61D" w:rsidR="00E1587F" w:rsidRPr="00E1587F" w:rsidRDefault="00E1587F" w:rsidP="00E1587F">
                            <w:pPr>
                              <w:jc w:val="center"/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  <w:instrText xml:space="preserve"> REF _Ref80987571 \h </w:instrText>
                            </w:r>
                            <w:r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41652C" w:rsidRPr="00965120">
                              <w:rPr>
                                <w:color w:val="8EAADB" w:themeColor="accent1" w:themeTint="99"/>
                                <w:sz w:val="32"/>
                                <w:szCs w:val="32"/>
                              </w:rPr>
                              <w:t>Narzędzia diagnostyczne</w:t>
                            </w:r>
                            <w:r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8DD87" id="Pole tekstowe 28" o:spid="_x0000_s1037" type="#_x0000_t202" style="position:absolute;margin-left:346.6pt;margin-top:30.7pt;width:94.7pt;height:14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" fillcolor="#8eaadb [1940]" strokecolor="#2f5496 [2404]" strokeweight="1pt">
                <v:fill color2="#2f5496 [2404]" o:opacity2="0" rotate="t" angle="45" colors="0 #8faadc;9830f #8faadc" focus="100%" type="gradient"/>
                <v:textbox style="layout-flow:vertical" inset="0,0,0,0">
                  <w:txbxContent>
                    <w:bookmarkStart w:id="22" w:name="ND"/>
                    <w:p w14:paraId="4E53F371" w14:textId="0C73B61D" w:rsidR="00E1587F" w:rsidRPr="00E1587F" w:rsidRDefault="00E1587F" w:rsidP="00E1587F">
                      <w:pPr>
                        <w:jc w:val="center"/>
                        <w:rPr>
                          <w:color w:val="8EAADB" w:themeColor="accent1" w:themeTint="99"/>
                          <w:sz w:val="28"/>
                          <w:szCs w:val="28"/>
                        </w:rPr>
                      </w:pPr>
                      <w:r>
                        <w:rPr>
                          <w:color w:val="8EAADB" w:themeColor="accent1" w:themeTint="99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color w:val="8EAADB" w:themeColor="accent1" w:themeTint="99"/>
                          <w:sz w:val="28"/>
                          <w:szCs w:val="28"/>
                        </w:rPr>
                        <w:instrText xml:space="preserve"> REF _Ref80987571 \h </w:instrText>
                      </w:r>
                      <w:r>
                        <w:rPr>
                          <w:color w:val="8EAADB" w:themeColor="accent1" w:themeTint="99"/>
                          <w:sz w:val="28"/>
                          <w:szCs w:val="28"/>
                        </w:rPr>
                      </w:r>
                      <w:r>
                        <w:rPr>
                          <w:color w:val="8EAADB" w:themeColor="accent1" w:themeTint="99"/>
                          <w:sz w:val="28"/>
                          <w:szCs w:val="28"/>
                        </w:rPr>
                        <w:fldChar w:fldCharType="separate"/>
                      </w:r>
                      <w:r w:rsidR="0041652C" w:rsidRPr="00965120">
                        <w:rPr>
                          <w:color w:val="8EAADB" w:themeColor="accent1" w:themeTint="99"/>
                          <w:sz w:val="32"/>
                          <w:szCs w:val="32"/>
                        </w:rPr>
                        <w:t>Narzędzia diagnostyczne</w:t>
                      </w:r>
                      <w:r>
                        <w:rPr>
                          <w:color w:val="8EAADB" w:themeColor="accent1" w:themeTint="99"/>
                          <w:sz w:val="28"/>
                          <w:szCs w:val="28"/>
                        </w:rPr>
                        <w:fldChar w:fldCharType="end"/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 w:rsidR="00C854DA">
        <w:rPr>
          <w:noProof/>
        </w:rPr>
        <w:drawing>
          <wp:inline distT="0" distB="0" distL="0" distR="0" wp14:anchorId="4DC504CC" wp14:editId="2CE5F958">
            <wp:extent cx="5760720" cy="3115310"/>
            <wp:effectExtent l="0" t="0" r="0" b="8890"/>
            <wp:docPr id="34" name="Obraz 34" descr="HelloWorld (Debugging)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HelloWorld (Debugging) - Microsoft Visual Studi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492B" w14:textId="3B653242" w:rsidR="00F56D15" w:rsidRDefault="00D56EC4" w:rsidP="00D56EC4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1652C">
        <w:rPr>
          <w:noProof/>
        </w:rPr>
        <w:t>2</w:t>
      </w:r>
      <w:r>
        <w:fldChar w:fldCharType="end"/>
      </w:r>
      <w:r>
        <w:t xml:space="preserve"> </w:t>
      </w:r>
      <w:r w:rsidR="00E1587F">
        <w:t>Przykładowe okno programu Visual Studio podczas działania aplikacji</w:t>
      </w:r>
    </w:p>
    <w:p w14:paraId="40594B83" w14:textId="0928540B" w:rsidR="00E1587F" w:rsidRPr="00CE7FA1" w:rsidRDefault="00E1587F" w:rsidP="00E1587F">
      <w:pPr>
        <w:pStyle w:val="Nagwek1"/>
      </w:pPr>
      <w:r w:rsidRPr="00CE7FA1">
        <w:fldChar w:fldCharType="begin"/>
      </w:r>
      <w:r w:rsidRPr="00CE7FA1">
        <w:instrText xml:space="preserve"> REF ND \h </w:instrText>
      </w:r>
      <w:r w:rsidR="00CE7FA1">
        <w:instrText xml:space="preserve"> \* MERGEFORMAT </w:instrText>
      </w:r>
      <w:r w:rsidRPr="00CE7FA1">
        <w:fldChar w:fldCharType="separate"/>
      </w:r>
      <w:bookmarkStart w:id="23" w:name="_Ref80987571"/>
      <w:r w:rsidR="0041652C" w:rsidRPr="00965120">
        <w:rPr>
          <w:color w:val="8EAADB" w:themeColor="accent1" w:themeTint="99"/>
        </w:rPr>
        <w:t>Narzędzia diagnostyczne</w:t>
      </w:r>
      <w:bookmarkEnd w:id="23"/>
      <w:r w:rsidRPr="00CE7FA1">
        <w:fldChar w:fldCharType="end"/>
      </w:r>
    </w:p>
    <w:p w14:paraId="78B09D9E" w14:textId="2326FF46" w:rsidR="00E1587F" w:rsidRDefault="00E1587F" w:rsidP="00E1587F">
      <w:r>
        <w:t>Wyświetlają się tylko podczas pracy pisanej aplikacji. Umożliwia monitorowanie ilości zasobów używanych przez nasz program</w:t>
      </w:r>
      <w:r w:rsidR="006D2AC3">
        <w:t xml:space="preserve"> (ilość zajmowanej przez proces pamięci – </w:t>
      </w:r>
      <w:r w:rsidR="006D2AC3">
        <w:rPr>
          <w:i/>
          <w:iCs/>
        </w:rPr>
        <w:t>Process Memory</w:t>
      </w:r>
      <w:r w:rsidR="006D2AC3">
        <w:t>) oraz obciążenie procesorów (CPU)</w:t>
      </w:r>
      <w:r>
        <w:t>.</w:t>
      </w:r>
    </w:p>
    <w:p w14:paraId="2A1BF33A" w14:textId="6E391596" w:rsidR="0053199F" w:rsidRDefault="0053199F" w:rsidP="0053199F">
      <w:pPr>
        <w:pStyle w:val="Nagwek1"/>
      </w:pPr>
      <w:r>
        <w:fldChar w:fldCharType="begin"/>
      </w:r>
      <w:r>
        <w:instrText xml:space="preserve"> REF MZ \h </w:instrText>
      </w:r>
      <w:r>
        <w:fldChar w:fldCharType="separate"/>
      </w:r>
      <w:bookmarkStart w:id="24" w:name="_Ref80988934"/>
      <w:r w:rsidR="0041652C" w:rsidRPr="0053199F">
        <w:rPr>
          <w:color w:val="A8D08D" w:themeColor="accent6" w:themeTint="99"/>
        </w:rPr>
        <w:t>Monitor zmiennych</w:t>
      </w:r>
      <w:bookmarkEnd w:id="24"/>
      <w:r>
        <w:fldChar w:fldCharType="end"/>
      </w:r>
    </w:p>
    <w:p w14:paraId="174C92D1" w14:textId="77777777" w:rsidR="00ED3E5F" w:rsidRDefault="0053199F" w:rsidP="00ED3E5F">
      <w:pPr>
        <w:spacing w:after="0"/>
      </w:pPr>
      <w:r>
        <w:t>Lista wszystkich aktualnie istniejących zmiennych, wraz z ich aktualnymi wartościami i typami.</w:t>
      </w:r>
      <w:r w:rsidR="00ED3E5F">
        <w:t xml:space="preserve"> Na dole tego okna widzimy trzy zakładki:</w:t>
      </w:r>
    </w:p>
    <w:p w14:paraId="42F11713" w14:textId="033FE46E" w:rsidR="0053199F" w:rsidRDefault="00ED3E5F" w:rsidP="00ED3E5F">
      <w:pPr>
        <w:pStyle w:val="Akapitzlist"/>
        <w:numPr>
          <w:ilvl w:val="0"/>
          <w:numId w:val="3"/>
        </w:numPr>
      </w:pPr>
      <w:r w:rsidRPr="00ED3E5F">
        <w:rPr>
          <w:i/>
          <w:iCs/>
        </w:rPr>
        <w:t>Autos</w:t>
      </w:r>
      <w:r>
        <w:t xml:space="preserve"> – pokazuje tylko zmienne używane w pobliżu aktualnie wykonywanej instrukcji,</w:t>
      </w:r>
    </w:p>
    <w:p w14:paraId="15DD0A9B" w14:textId="35F973CB" w:rsidR="00ED3E5F" w:rsidRDefault="00ED3E5F" w:rsidP="00ED3E5F">
      <w:pPr>
        <w:pStyle w:val="Akapitzlist"/>
        <w:numPr>
          <w:ilvl w:val="0"/>
          <w:numId w:val="3"/>
        </w:numPr>
      </w:pPr>
      <w:r>
        <w:rPr>
          <w:i/>
          <w:iCs/>
        </w:rPr>
        <w:t>Locals</w:t>
      </w:r>
      <w:r>
        <w:t xml:space="preserve"> – lista wszystkich zmiennych lokalnych,</w:t>
      </w:r>
    </w:p>
    <w:p w14:paraId="3DDC0EAF" w14:textId="54ADB094" w:rsidR="00ED3E5F" w:rsidRPr="00ED3E5F" w:rsidRDefault="00ED3E5F" w:rsidP="00ED3E5F">
      <w:pPr>
        <w:pStyle w:val="Akapitzlist"/>
        <w:numPr>
          <w:ilvl w:val="0"/>
          <w:numId w:val="3"/>
        </w:numPr>
      </w:pPr>
      <w:r>
        <w:rPr>
          <w:i/>
          <w:iCs/>
        </w:rPr>
        <w:t>Watch 1</w:t>
      </w:r>
      <w:r>
        <w:t xml:space="preserve"> – śledzi wybrane przez użytkownika zmienne.</w:t>
      </w:r>
    </w:p>
    <w:p w14:paraId="272F9B2C" w14:textId="3F535C5D" w:rsidR="00CE7FA1" w:rsidRDefault="00CE7FA1" w:rsidP="00CE7FA1">
      <w:pPr>
        <w:pStyle w:val="Nagwek1"/>
      </w:pPr>
      <w:r w:rsidRPr="00CE7FA1">
        <w:fldChar w:fldCharType="begin"/>
      </w:r>
      <w:r w:rsidRPr="00CE7FA1">
        <w:instrText xml:space="preserve"> REF ON \h </w:instrText>
      </w:r>
      <w:r>
        <w:instrText xml:space="preserve"> \* MERGEFORMAT </w:instrText>
      </w:r>
      <w:r w:rsidRPr="00CE7FA1">
        <w:fldChar w:fldCharType="separate"/>
      </w:r>
      <w:bookmarkStart w:id="25" w:name="_Ref80990244"/>
      <w:r w:rsidR="0041652C" w:rsidRPr="00CE7FA1">
        <w:rPr>
          <w:color w:val="FF0000"/>
        </w:rPr>
        <w:t xml:space="preserve">Okno natychmiastowe (ang. </w:t>
      </w:r>
      <w:r w:rsidR="0041652C" w:rsidRPr="00CE7FA1">
        <w:rPr>
          <w:i/>
          <w:iCs/>
          <w:color w:val="FF0000"/>
        </w:rPr>
        <w:t>Immediate Window</w:t>
      </w:r>
      <w:r w:rsidR="0041652C" w:rsidRPr="00CE7FA1">
        <w:rPr>
          <w:color w:val="FF0000"/>
        </w:rPr>
        <w:t>)</w:t>
      </w:r>
      <w:bookmarkEnd w:id="25"/>
      <w:r w:rsidRPr="00CE7FA1">
        <w:fldChar w:fldCharType="end"/>
      </w:r>
    </w:p>
    <w:p w14:paraId="4BB2A8A0" w14:textId="3DA149BB" w:rsidR="00DB39AC" w:rsidRDefault="00DB39AC" w:rsidP="00DB39AC">
      <w:r>
        <w:t>Służy do wprowadzania poleceń wykonywanych w locie na działającej aplikacji. Mają one skutek tylko w tym konkretnym uruchomieniu, nie wprowadzając zmian w kodzie programu. Skutek działania wprowadzonych komend jest natychmiastowy. Służy głównie do sprawdzenia czy dane polecenie da oczekiwany rezultat.</w:t>
      </w:r>
      <w:r w:rsidR="00800BA1">
        <w:t xml:space="preserve"> Na dole okna znajdują się zakładki z innymi narzędziami.</w:t>
      </w:r>
    </w:p>
    <w:p w14:paraId="528912EF" w14:textId="4A74C4F5" w:rsidR="005E4C28" w:rsidRPr="005E4C28" w:rsidRDefault="005E4C28" w:rsidP="005E4C28">
      <w:pPr>
        <w:pStyle w:val="Nagwek1"/>
      </w:pPr>
      <w:r w:rsidRPr="005E4C28">
        <w:fldChar w:fldCharType="begin"/>
      </w:r>
      <w:r w:rsidRPr="005E4C28">
        <w:instrText xml:space="preserve"> REF SA \h </w:instrText>
      </w:r>
      <w:r>
        <w:instrText xml:space="preserve"> \* MERGEFORMAT </w:instrText>
      </w:r>
      <w:r w:rsidRPr="005E4C28">
        <w:fldChar w:fldCharType="separate"/>
      </w:r>
      <w:bookmarkStart w:id="26" w:name="_Ref80992416"/>
      <w:r w:rsidR="0041652C" w:rsidRPr="0041652C">
        <w:rPr>
          <w:color w:val="ED7D31" w:themeColor="accent2"/>
        </w:rPr>
        <w:t xml:space="preserve">Szybkie akcje (ang. </w:t>
      </w:r>
      <w:r w:rsidR="0041652C" w:rsidRPr="0041652C">
        <w:rPr>
          <w:i/>
          <w:iCs/>
          <w:color w:val="ED7D31" w:themeColor="accent2"/>
        </w:rPr>
        <w:t>Quick Actions</w:t>
      </w:r>
      <w:r w:rsidR="0041652C" w:rsidRPr="0041652C">
        <w:rPr>
          <w:color w:val="ED7D31" w:themeColor="accent2"/>
        </w:rPr>
        <w:t>)</w:t>
      </w:r>
      <w:bookmarkEnd w:id="26"/>
      <w:r w:rsidRPr="005E4C28">
        <w:fldChar w:fldCharType="end"/>
      </w:r>
    </w:p>
    <w:p w14:paraId="26BF03FA" w14:textId="23401C0D" w:rsidR="005E4C28" w:rsidRDefault="0052057E" w:rsidP="005E4C28">
      <w:r>
        <w:t>Narzędzie proponujące zmiany w kodzie i wprowadzające je za zgodą programisty. Umożliwia ono np. poprawienie formatowania, utworzenie konstruktora klasy, obwarowanie pól klasy metodami get/set itd.</w:t>
      </w:r>
    </w:p>
    <w:p w14:paraId="55EEB544" w14:textId="2DE51FFD" w:rsidR="005E4C28" w:rsidRDefault="005E4C28" w:rsidP="005E4C28">
      <w:pPr>
        <w:pStyle w:val="Nagwek1"/>
      </w:pPr>
      <w:r w:rsidRPr="005E4C28">
        <w:fldChar w:fldCharType="begin"/>
      </w:r>
      <w:r w:rsidRPr="005E4C28">
        <w:instrText xml:space="preserve"> REF Breakpoint \h </w:instrText>
      </w:r>
      <w:r>
        <w:instrText xml:space="preserve"> \* MERGEFORMAT </w:instrText>
      </w:r>
      <w:r w:rsidRPr="005E4C28">
        <w:fldChar w:fldCharType="separate"/>
      </w:r>
      <w:bookmarkStart w:id="27" w:name="_Ref80992458"/>
      <w:r w:rsidR="0041652C" w:rsidRPr="0041652C">
        <w:rPr>
          <w:color w:val="BF8F00" w:themeColor="accent4" w:themeShade="BF"/>
        </w:rPr>
        <w:t xml:space="preserve">Punkt przerwania pracy programu (ang. </w:t>
      </w:r>
      <w:r w:rsidR="0041652C" w:rsidRPr="0041652C">
        <w:rPr>
          <w:i/>
          <w:iCs/>
          <w:color w:val="BF8F00" w:themeColor="accent4" w:themeShade="BF"/>
        </w:rPr>
        <w:t>Breakpoint</w:t>
      </w:r>
      <w:r w:rsidR="0041652C" w:rsidRPr="0041652C">
        <w:rPr>
          <w:color w:val="BF8F00" w:themeColor="accent4" w:themeShade="BF"/>
        </w:rPr>
        <w:t>)</w:t>
      </w:r>
      <w:bookmarkEnd w:id="27"/>
      <w:r w:rsidRPr="005E4C28">
        <w:fldChar w:fldCharType="end"/>
      </w:r>
    </w:p>
    <w:p w14:paraId="04F25ED6" w14:textId="544AA83E" w:rsidR="0052057E" w:rsidRPr="0052057E" w:rsidRDefault="0052057E" w:rsidP="0052057E">
      <w:r>
        <w:t>Zaznaczone przez programistę miejsce w kodzie, w którym wykonywanie programu będzie przerwane podczas debugowania.</w:t>
      </w:r>
      <w:r w:rsidR="00DD49C4">
        <w:t xml:space="preserve"> Breakpointy wstawia się poprzez kliknięcie lewym przyciskiem myszki na szary pasek po lewej stronie okna edytora kodu na wysokości linii prze</w:t>
      </w:r>
      <w:r w:rsidR="001C2718">
        <w:t>d</w:t>
      </w:r>
      <w:r w:rsidR="00DD49C4">
        <w:t xml:space="preserve"> którą chcemy zatrzymać program.</w:t>
      </w:r>
    </w:p>
    <w:sectPr w:rsidR="0052057E" w:rsidRPr="00520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7ECE"/>
    <w:multiLevelType w:val="hybridMultilevel"/>
    <w:tmpl w:val="F06280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C5488"/>
    <w:multiLevelType w:val="hybridMultilevel"/>
    <w:tmpl w:val="3CEA29B2"/>
    <w:lvl w:ilvl="0" w:tplc="4DBC9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84815"/>
    <w:multiLevelType w:val="hybridMultilevel"/>
    <w:tmpl w:val="31EA2E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F2"/>
    <w:rsid w:val="0001455B"/>
    <w:rsid w:val="00015A3C"/>
    <w:rsid w:val="00015DF7"/>
    <w:rsid w:val="00022DF0"/>
    <w:rsid w:val="00035233"/>
    <w:rsid w:val="000F647B"/>
    <w:rsid w:val="00123516"/>
    <w:rsid w:val="00124182"/>
    <w:rsid w:val="0019527A"/>
    <w:rsid w:val="001C2718"/>
    <w:rsid w:val="002273F2"/>
    <w:rsid w:val="00275B6C"/>
    <w:rsid w:val="00280A28"/>
    <w:rsid w:val="00294E95"/>
    <w:rsid w:val="003368BC"/>
    <w:rsid w:val="003B3FC3"/>
    <w:rsid w:val="0041652C"/>
    <w:rsid w:val="004C5539"/>
    <w:rsid w:val="00501777"/>
    <w:rsid w:val="0052057E"/>
    <w:rsid w:val="0053199F"/>
    <w:rsid w:val="00532C71"/>
    <w:rsid w:val="00571235"/>
    <w:rsid w:val="005E0E9E"/>
    <w:rsid w:val="005E4C28"/>
    <w:rsid w:val="006A6B94"/>
    <w:rsid w:val="006D2AC3"/>
    <w:rsid w:val="006F0207"/>
    <w:rsid w:val="00703FA1"/>
    <w:rsid w:val="007651AF"/>
    <w:rsid w:val="0076757D"/>
    <w:rsid w:val="00781174"/>
    <w:rsid w:val="007A06AE"/>
    <w:rsid w:val="007E16A6"/>
    <w:rsid w:val="00800BA1"/>
    <w:rsid w:val="00822058"/>
    <w:rsid w:val="008520E8"/>
    <w:rsid w:val="00894077"/>
    <w:rsid w:val="008B501D"/>
    <w:rsid w:val="008F0FA4"/>
    <w:rsid w:val="00965120"/>
    <w:rsid w:val="00966BB8"/>
    <w:rsid w:val="0097008B"/>
    <w:rsid w:val="009A2AA4"/>
    <w:rsid w:val="009C7B2D"/>
    <w:rsid w:val="009E4E75"/>
    <w:rsid w:val="009F5A77"/>
    <w:rsid w:val="00A35511"/>
    <w:rsid w:val="00A676C2"/>
    <w:rsid w:val="00A70B2D"/>
    <w:rsid w:val="00A72E49"/>
    <w:rsid w:val="00A85AEB"/>
    <w:rsid w:val="00A87DD5"/>
    <w:rsid w:val="00AA7C75"/>
    <w:rsid w:val="00AB4B4E"/>
    <w:rsid w:val="00B05819"/>
    <w:rsid w:val="00B2548B"/>
    <w:rsid w:val="00B6395F"/>
    <w:rsid w:val="00BC02FC"/>
    <w:rsid w:val="00C43F9A"/>
    <w:rsid w:val="00C54A54"/>
    <w:rsid w:val="00C854DA"/>
    <w:rsid w:val="00CD292C"/>
    <w:rsid w:val="00CE7FA1"/>
    <w:rsid w:val="00D56EC4"/>
    <w:rsid w:val="00D676EB"/>
    <w:rsid w:val="00DB39AC"/>
    <w:rsid w:val="00DC4A1B"/>
    <w:rsid w:val="00DD49C4"/>
    <w:rsid w:val="00E1587F"/>
    <w:rsid w:val="00E74520"/>
    <w:rsid w:val="00ED3E5F"/>
    <w:rsid w:val="00F0670D"/>
    <w:rsid w:val="00F47750"/>
    <w:rsid w:val="00F56D15"/>
    <w:rsid w:val="00F57548"/>
    <w:rsid w:val="00FA2A87"/>
    <w:rsid w:val="00F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973C"/>
  <w15:chartTrackingRefBased/>
  <w15:docId w15:val="{9086DCA0-C4C7-45BC-BA6A-484C53B1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3516"/>
  </w:style>
  <w:style w:type="paragraph" w:styleId="Nagwek1">
    <w:name w:val="heading 1"/>
    <w:basedOn w:val="Normalny"/>
    <w:next w:val="Normalny"/>
    <w:link w:val="Nagwek1Znak"/>
    <w:uiPriority w:val="9"/>
    <w:qFormat/>
    <w:rsid w:val="00015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32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2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15A3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15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9700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03523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523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A2A87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ED3E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l.wikipedia.org/wiki/Zintegrowane_&#347;rodowisko_programistycz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.wikipedia.org/wiki/Zintegrowane_&#347;rodowisko_programistyczn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gradFill flip="none" rotWithShape="1">
          <a:gsLst>
            <a:gs pos="7000">
              <a:srgbClr val="FF0000">
                <a:alpha val="0"/>
              </a:srgbClr>
            </a:gs>
            <a:gs pos="71000">
              <a:srgbClr val="C00000">
                <a:alpha val="36000"/>
              </a:srgbClr>
            </a:gs>
          </a:gsLst>
          <a:lin ang="2700000" scaled="1"/>
          <a:tileRect/>
        </a:gradFill>
        <a:ln w="12700">
          <a:solidFill>
            <a:srgbClr val="FF0000"/>
          </a:solidFill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55F9C-9B93-427F-8F00-407D906D1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40452</TotalTime>
  <Pages>1</Pages>
  <Words>849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47</cp:revision>
  <cp:lastPrinted>2021-08-30T11:37:00Z</cp:lastPrinted>
  <dcterms:created xsi:type="dcterms:W3CDTF">2021-07-30T16:02:00Z</dcterms:created>
  <dcterms:modified xsi:type="dcterms:W3CDTF">2021-08-30T11:38:00Z</dcterms:modified>
</cp:coreProperties>
</file>