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FILE HANDLING IN COMPUTER SCIENCE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The file handling plays an important role when the data needs to be stored permanently into the file. A file is a named location on disk to store related information. We can access the stored information (non-volatile) after the program termination.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The file-handling implementation is slightly lengthy or complicated in the other programming language, but it is easier and shorter in Python.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Times New Roman" w:hAnsi="Times New Roman" w:eastAsia="Poppins" w:cs="Times New Roman"/>
          <w:b w:val="0"/>
          <w:bCs w:val="0"/>
          <w:i w:val="0"/>
          <w:iCs w:val="0"/>
          <w:caps w:val="0"/>
          <w:color w:val="FFFFFF"/>
          <w:spacing w:val="0"/>
          <w:sz w:val="20"/>
          <w:szCs w:val="20"/>
          <w:u w:val="none"/>
        </w:rPr>
      </w:pPr>
      <w:r>
        <w:rPr>
          <w:rFonts w:hint="default" w:ascii="Times New Roman" w:hAnsi="Times New Roman" w:eastAsia="Poppins" w:cs="Times New Roman"/>
          <w:b w:val="0"/>
          <w:bCs w:val="0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vertAlign w:val="baseline"/>
          <w:lang w:val="en-US" w:eastAsia="zh-CN" w:bidi="ar"/>
        </w:rPr>
        <w:t>48.6M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Times New Roman" w:hAnsi="Times New Roman" w:eastAsia="Poppins" w:cs="Times New Roman"/>
          <w:b w:val="0"/>
          <w:bCs w:val="0"/>
          <w:i w:val="0"/>
          <w:iCs w:val="0"/>
          <w:caps w:val="0"/>
          <w:color w:val="FFFFFF"/>
          <w:spacing w:val="0"/>
          <w:sz w:val="20"/>
          <w:szCs w:val="20"/>
          <w:u w:val="none"/>
        </w:rPr>
      </w:pPr>
      <w:r>
        <w:rPr>
          <w:rFonts w:hint="default" w:ascii="Times New Roman" w:hAnsi="Times New Roman" w:eastAsia="Poppins" w:cs="Times New Roman"/>
          <w:b w:val="0"/>
          <w:bCs w:val="0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vertAlign w:val="baseline"/>
          <w:lang w:val="en-US" w:eastAsia="zh-CN" w:bidi="ar"/>
        </w:rPr>
        <w:t>832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Times New Roman" w:hAnsi="Times New Roman" w:eastAsia="Poppins" w:cs="Times New Roman"/>
          <w:b w:val="0"/>
          <w:bCs w:val="0"/>
          <w:i w:val="0"/>
          <w:iCs w:val="0"/>
          <w:caps w:val="0"/>
          <w:color w:val="FFFFFF"/>
          <w:spacing w:val="0"/>
          <w:sz w:val="20"/>
          <w:szCs w:val="20"/>
          <w:u w:val="none"/>
        </w:rPr>
      </w:pPr>
      <w:r>
        <w:rPr>
          <w:rFonts w:hint="default" w:ascii="Times New Roman" w:hAnsi="Times New Roman" w:eastAsia="Poppins" w:cs="Times New Roman"/>
          <w:b w:val="0"/>
          <w:bCs w:val="0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vertAlign w:val="baseline"/>
          <w:lang w:val="en-US" w:eastAsia="zh-CN" w:bidi="ar"/>
        </w:rPr>
        <w:t>History of 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In Python, files are treated in two modes as text or binary. The file may be in the text or binary format, and each line of a file is ended with the special character.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Hence, a file operation can be done in the following order.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Open a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Read or write - Performing operation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Close the 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610B38"/>
          <w:spacing w:val="0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610B38"/>
          <w:spacing w:val="0"/>
          <w:sz w:val="20"/>
          <w:szCs w:val="20"/>
          <w:shd w:val="clear" w:fill="FFFFFF"/>
        </w:rPr>
        <w:t>Opening a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Python provides an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open()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function that accepts two arguments, file name and access mode in which the file is accessed. The function returns a file object which can be used to perform various operations like reading, writing, etc.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Syntax: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120" w:beforeAutospacing="0" w:after="242" w:afterAutospacing="0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instrText xml:space="preserve"> HYPERLINK "https://www.javatpoint.com/python-files-io"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instrText xml:space="preserve"> HYPERLINK "https://www.javatpoint.com/python-files-io"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instrText xml:space="preserve"> HYPERLINK "https://www.javatpoint.com/python-files-io"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file object = open(&lt;file-name&gt;, &lt;access-mode&gt;, &lt;buffering&gt;)   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The files can be accessed using various modes like read, write, or append. The following are the details about the access mode to open a file.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fileptr = open(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"file.txt","r")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fileptr: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print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("file is opened successfully")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610B38"/>
          <w:spacing w:val="0"/>
          <w:sz w:val="37"/>
          <w:szCs w:val="37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610B38"/>
          <w:spacing w:val="0"/>
          <w:sz w:val="37"/>
          <w:szCs w:val="37"/>
          <w:shd w:val="clear" w:fill="FFFFFF"/>
        </w:rPr>
        <w:t>The close() method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Once all the operations are done on the file, we must close it through our Python script using the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close()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method. Any unwritten information gets destroyed once the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close()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method is called on a file object.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can perform any operation on the file externally using the file system which is the currently opened in Python; hence it is good practice to close the file once all the operations are done.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syntax to use the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close()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method is given below.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fileptr = open(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"file2.txt", "w")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# appending the content to the file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fileptr.write('''''Python is the modern day language. It makes things so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It is the fastest-growing programing language''')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# closing the opened the file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fileptr.close()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ADDEF"/>
    <w:multiLevelType w:val="multilevel"/>
    <w:tmpl w:val="8DEADDE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9E3A6C46"/>
    <w:multiLevelType w:val="multilevel"/>
    <w:tmpl w:val="9E3A6C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81A13A7"/>
    <w:multiLevelType w:val="multilevel"/>
    <w:tmpl w:val="081A13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143DD22"/>
    <w:multiLevelType w:val="multilevel"/>
    <w:tmpl w:val="6143DD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F431F"/>
    <w:rsid w:val="132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2022-11-21T15:20:00Z</dcterms:created>
  <dc:creator>Dell</dc:creator>
  <cp:lastModifiedBy>Dell</cp:lastModifiedBy>
  <dcterms:modified xsi:type="dcterms:W3CDTF">2022-11-21T15:26:17Z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72FF73D23C9C4692B68721F87EA1E605</vt:lpwstr>
  </property>
</Properties>
</file>