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0A11" w14:textId="4F4BC802" w:rsidR="003F7505" w:rsidRDefault="00FD20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4C55A" wp14:editId="4A69ACAA">
                <wp:simplePos x="0" y="0"/>
                <wp:positionH relativeFrom="column">
                  <wp:posOffset>-876300</wp:posOffset>
                </wp:positionH>
                <wp:positionV relativeFrom="paragraph">
                  <wp:posOffset>-579120</wp:posOffset>
                </wp:positionV>
                <wp:extent cx="6827520" cy="5684520"/>
                <wp:effectExtent l="0" t="0" r="0" b="0"/>
                <wp:wrapNone/>
                <wp:docPr id="120415135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568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5CFB2" w14:textId="55404335" w:rsidR="00FD201B" w:rsidRPr="00DD04E1" w:rsidRDefault="00FD201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  <w:r w:rsidR="00DD04E1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               מלכה הורוביץ</w:t>
                            </w:r>
                            <w:r w:rsid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="00DD04E1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14:paraId="24736014" w14:textId="77777777" w:rsidR="00FD201B" w:rsidRPr="00DD04E1" w:rsidRDefault="00FD201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32F18A2" w14:textId="77777777" w:rsidR="00FD201B" w:rsidRPr="00DD04E1" w:rsidRDefault="00FD201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53E652E" w14:textId="76447D0C" w:rsidR="00FD201B" w:rsidRPr="00DD04E1" w:rsidRDefault="00FD20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תשובה לשאלה 3:</w:t>
                            </w:r>
                          </w:p>
                          <w:p w14:paraId="4CBAB672" w14:textId="4D8BE3E4" w:rsidR="00FD201B" w:rsidRPr="00DD04E1" w:rsidRDefault="00987E15" w:rsidP="00FD201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</w:p>
                          <w:p w14:paraId="30DBA487" w14:textId="3E9895DB" w:rsidR="00DD04E1" w:rsidRPr="00DD04E1" w:rsidRDefault="00FD201B" w:rsidP="00FD201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bidi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א.</w:t>
                            </w:r>
                            <w:r w:rsidR="00DD04E1"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 xml:space="preserve"> אופן השידור בין המזגן לשלט הוא דרך אינפרא אדום.</w:t>
                            </w:r>
                          </w:p>
                          <w:p w14:paraId="3A3F0714" w14:textId="1C7D7A9A" w:rsidR="00DD04E1" w:rsidRPr="00DD04E1" w:rsidRDefault="00DD04E1" w:rsidP="00DD04E1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50" w:afterAutospacing="0"/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ב.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 xml:space="preserve"> הרכיבים שצריכים להיות בצד השלט- זה מנורה שיוצרת אותות בינארים ואז מעגל אלקטרוני הגורם לשליחת האותות למזגן.</w:t>
                            </w:r>
                          </w:p>
                          <w:p w14:paraId="38B690A7" w14:textId="14D51E12" w:rsidR="00DD04E1" w:rsidRPr="00DD04E1" w:rsidRDefault="00DD04E1" w:rsidP="00DD04E1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50" w:afterAutospacing="0"/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>ובמזגן- עינית המקבלת את האותו</w:t>
                            </w:r>
                            <w:r w:rsidR="00987E15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 xml:space="preserve"> הנשלחות מהשלט,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br/>
                              <w:t>ומתרגם- המתרגם את האותות הבינאריים לפקודה ממשית.</w:t>
                            </w:r>
                          </w:p>
                          <w:p w14:paraId="7586675B" w14:textId="01C92CE1" w:rsidR="00DD04E1" w:rsidRPr="00DD04E1" w:rsidRDefault="00DD04E1" w:rsidP="00DD04E1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50" w:afterAutospacing="0"/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ג.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 xml:space="preserve"> אופציה 1: בכל לחיצה על כפתור ב</w:t>
                            </w:r>
                            <w:r w:rsidR="00987E15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ש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>לט- נשלחים אותות בינאריים בסדר שונה- וכל אות משמעו פעולה שונה.</w:t>
                            </w:r>
                          </w:p>
                          <w:p w14:paraId="1ACD94D1" w14:textId="73A69F63" w:rsidR="00DD04E1" w:rsidRPr="00DD04E1" w:rsidRDefault="00DD04E1" w:rsidP="00DD04E1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50" w:afterAutospacing="0"/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>אופציה 2: כל לחיצה על כפתור שולחת מספר שונה של האותות הבינאריים (לדוג'- לחיצה על הפעלה שולחת רק אות אחד, לחיצה על הורדה בטמפרטורה- שולחת פעמיים רצוף</w:t>
                            </w:r>
                            <w:r w:rsidR="00987E15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 xml:space="preserve"> את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87E15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</w:rPr>
                              <w:t>ה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t>אות)</w:t>
                            </w:r>
                            <w:r w:rsidRPr="00DD04E1">
                              <w:rPr>
                                <w:rFonts w:ascii="Arial" w:hAnsi="Arial" w:cs="Arial"/>
                                <w:sz w:val="28"/>
                                <w:szCs w:val="28"/>
                                <w:rtl/>
                              </w:rPr>
                              <w:br/>
                              <w:t>ולפי מספר האותות המזגן יודע איזו פעולה עליו לבצע.</w:t>
                            </w:r>
                          </w:p>
                          <w:p w14:paraId="48D9EDA8" w14:textId="01D83AF6" w:rsidR="00DD04E1" w:rsidRPr="00DD04E1" w:rsidRDefault="00DD04E1" w:rsidP="00DD04E1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50" w:afterAutospacing="0"/>
                              <w:ind w:left="360"/>
                              <w:rPr>
                                <w:rFonts w:ascii="Arial" w:hAnsi="Arial" w:cs="Arial"/>
                                <w:color w:val="4A4A4A"/>
                                <w:sz w:val="28"/>
                                <w:szCs w:val="28"/>
                              </w:rPr>
                            </w:pPr>
                            <w:r w:rsidRPr="00DD04E1">
                              <w:rPr>
                                <w:rFonts w:ascii="Arial" w:hAnsi="Arial" w:cs="Arial"/>
                                <w:color w:val="4A4A4A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</w:p>
                          <w:p w14:paraId="3663F60E" w14:textId="77777777" w:rsidR="00FD201B" w:rsidRPr="00DD04E1" w:rsidRDefault="00FD201B" w:rsidP="00FD201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4C55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9pt;margin-top:-45.6pt;width:537.6pt;height:4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" fillcolor="white [3201]" stroked="f" strokeweight=".5pt">
                <v:textbox>
                  <w:txbxContent>
                    <w:p w14:paraId="03F5CFB2" w14:textId="55404335" w:rsidR="00FD201B" w:rsidRPr="00DD04E1" w:rsidRDefault="00FD201B">
                      <w:pPr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</w:pP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>בס"ד</w:t>
                      </w:r>
                      <w:r w:rsidR="00DD04E1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               מלכה הורוביץ</w:t>
                      </w:r>
                      <w:r w:rsid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br/>
                      </w:r>
                      <w:r w:rsidR="00DD04E1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</w:t>
                      </w:r>
                    </w:p>
                    <w:p w14:paraId="24736014" w14:textId="77777777" w:rsidR="00FD201B" w:rsidRPr="00DD04E1" w:rsidRDefault="00FD201B">
                      <w:pPr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</w:pPr>
                    </w:p>
                    <w:p w14:paraId="332F18A2" w14:textId="77777777" w:rsidR="00FD201B" w:rsidRPr="00DD04E1" w:rsidRDefault="00FD201B">
                      <w:pPr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</w:pPr>
                    </w:p>
                    <w:p w14:paraId="553E652E" w14:textId="76447D0C" w:rsidR="00FD201B" w:rsidRPr="00DD04E1" w:rsidRDefault="00FD201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D04E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</w:rPr>
                        <w:t>תשובה לשאלה 3:</w:t>
                      </w:r>
                    </w:p>
                    <w:p w14:paraId="4CBAB672" w14:textId="4D8BE3E4" w:rsidR="00FD201B" w:rsidRPr="00DD04E1" w:rsidRDefault="00987E15" w:rsidP="00FD201B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4</w:t>
                      </w:r>
                    </w:p>
                    <w:p w14:paraId="30DBA487" w14:textId="3E9895DB" w:rsidR="00DD04E1" w:rsidRPr="00DD04E1" w:rsidRDefault="00FD201B" w:rsidP="00FD201B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bidi/>
                        <w:spacing w:before="0" w:beforeAutospacing="0" w:after="150" w:afterAutospacing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4E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</w:rPr>
                        <w:t>א.</w:t>
                      </w:r>
                      <w:r w:rsidR="00DD04E1"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 xml:space="preserve"> אופן השידור בין המזגן לשלט הוא דרך אינפרא אדום.</w:t>
                      </w:r>
                    </w:p>
                    <w:p w14:paraId="3A3F0714" w14:textId="1C7D7A9A" w:rsidR="00DD04E1" w:rsidRPr="00DD04E1" w:rsidRDefault="00DD04E1" w:rsidP="00DD04E1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50" w:afterAutospacing="0"/>
                        <w:ind w:left="720"/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</w:pPr>
                      <w:r w:rsidRPr="00DD04E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</w:rPr>
                        <w:t>ב.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 xml:space="preserve"> הרכיבים שצריכים להיות בצד השלט- זה מנורה שיוצרת אותות בינארים ואז מעגל אלקטרוני הגורם לשליחת האותות למזגן.</w:t>
                      </w:r>
                    </w:p>
                    <w:p w14:paraId="38B690A7" w14:textId="14D51E12" w:rsidR="00DD04E1" w:rsidRPr="00DD04E1" w:rsidRDefault="00DD04E1" w:rsidP="00DD04E1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50" w:afterAutospacing="0"/>
                        <w:ind w:left="720"/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</w:pP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>ובמזגן- עינית המקבלת את האותו</w:t>
                      </w:r>
                      <w:r w:rsidR="00987E15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 xml:space="preserve"> הנשלחות מהשלט,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br/>
                        <w:t>ומתרגם- המתרגם את האותות הבינאריים לפקודה ממשית.</w:t>
                      </w:r>
                    </w:p>
                    <w:p w14:paraId="7586675B" w14:textId="01C92CE1" w:rsidR="00DD04E1" w:rsidRPr="00DD04E1" w:rsidRDefault="00DD04E1" w:rsidP="00DD04E1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50" w:afterAutospacing="0"/>
                        <w:ind w:left="720"/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</w:pPr>
                      <w:r w:rsidRPr="00DD04E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</w:rPr>
                        <w:t>ג.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 xml:space="preserve"> אופציה 1: בכל לחיצה על כפתור ב</w:t>
                      </w:r>
                      <w:r w:rsidR="00987E15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ש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>לט- נשלחים אותות בינאריים בסדר שונה- וכל אות משמעו פעולה שונה.</w:t>
                      </w:r>
                    </w:p>
                    <w:p w14:paraId="1ACD94D1" w14:textId="73A69F63" w:rsidR="00DD04E1" w:rsidRPr="00DD04E1" w:rsidRDefault="00DD04E1" w:rsidP="00DD04E1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50" w:afterAutospacing="0"/>
                        <w:ind w:left="72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>אופציה 2: כל לחיצה על כפתור שולחת מספר שונה של האותות הבינאריים (לדוג'- לחיצה על הפעלה שולחת רק אות אחד, לחיצה על הורדה בטמפרטורה- שולחת פעמיים רצוף</w:t>
                      </w:r>
                      <w:r w:rsidR="00987E15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 xml:space="preserve"> את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87E15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</w:rPr>
                        <w:t>ה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t>אות)</w:t>
                      </w:r>
                      <w:r w:rsidRPr="00DD04E1">
                        <w:rPr>
                          <w:rFonts w:ascii="Arial" w:hAnsi="Arial" w:cs="Arial"/>
                          <w:sz w:val="28"/>
                          <w:szCs w:val="28"/>
                          <w:rtl/>
                        </w:rPr>
                        <w:br/>
                        <w:t>ולפי מספר האותות המזגן יודע איזו פעולה עליו לבצע.</w:t>
                      </w:r>
                    </w:p>
                    <w:p w14:paraId="48D9EDA8" w14:textId="01D83AF6" w:rsidR="00DD04E1" w:rsidRPr="00DD04E1" w:rsidRDefault="00DD04E1" w:rsidP="00DD04E1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50" w:afterAutospacing="0"/>
                        <w:ind w:left="360"/>
                        <w:rPr>
                          <w:rFonts w:ascii="Arial" w:hAnsi="Arial" w:cs="Arial"/>
                          <w:color w:val="4A4A4A"/>
                          <w:sz w:val="28"/>
                          <w:szCs w:val="28"/>
                        </w:rPr>
                      </w:pPr>
                      <w:r w:rsidRPr="00DD04E1">
                        <w:rPr>
                          <w:rFonts w:ascii="Arial" w:hAnsi="Arial" w:cs="Arial"/>
                          <w:color w:val="4A4A4A"/>
                          <w:sz w:val="28"/>
                          <w:szCs w:val="28"/>
                          <w:rtl/>
                        </w:rPr>
                        <w:t xml:space="preserve">    </w:t>
                      </w:r>
                    </w:p>
                    <w:p w14:paraId="3663F60E" w14:textId="77777777" w:rsidR="00FD201B" w:rsidRPr="00DD04E1" w:rsidRDefault="00FD201B" w:rsidP="00FD201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F7505" w:rsidSect="009866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4D5"/>
    <w:multiLevelType w:val="hybridMultilevel"/>
    <w:tmpl w:val="933C0902"/>
    <w:lvl w:ilvl="0" w:tplc="D29642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26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B"/>
    <w:rsid w:val="001B4891"/>
    <w:rsid w:val="003F7505"/>
    <w:rsid w:val="004B3FDC"/>
    <w:rsid w:val="00550E28"/>
    <w:rsid w:val="00986677"/>
    <w:rsid w:val="00987E15"/>
    <w:rsid w:val="00A52C55"/>
    <w:rsid w:val="00DD04E1"/>
    <w:rsid w:val="00FD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43A"/>
  <w15:chartTrackingRefBased/>
  <w15:docId w15:val="{0CFACAC6-5100-4CD5-B7BE-66FB7DF3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before="160" w:after="16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01B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01B"/>
    <w:pPr>
      <w:keepNext/>
      <w:keepLines/>
      <w:spacing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01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01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D2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D2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D2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D20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D201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D20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D20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D20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D2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201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D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D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01B"/>
    <w:pPr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D20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0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20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2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D20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20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FD201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הרביץ</dc:creator>
  <cp:keywords/>
  <dc:description/>
  <cp:lastModifiedBy>חיים הרביץ</cp:lastModifiedBy>
  <cp:revision>1</cp:revision>
  <cp:lastPrinted>2025-04-07T16:17:00Z</cp:lastPrinted>
  <dcterms:created xsi:type="dcterms:W3CDTF">2025-04-07T14:59:00Z</dcterms:created>
  <dcterms:modified xsi:type="dcterms:W3CDTF">2025-04-08T12:28:00Z</dcterms:modified>
</cp:coreProperties>
</file>