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50E6" w:rsidRDefault="004E135D">
      <w:pPr>
        <w:pStyle w:val="Normal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Name: Bilkent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University</w:t>
      </w:r>
      <w:proofErr w:type="spellEnd"/>
    </w:p>
    <w:p w:rsidR="001050E6" w:rsidRDefault="004E135D">
      <w:pPr>
        <w:pStyle w:val="Normal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</w:p>
    <w:p w:rsidR="001050E6" w:rsidRDefault="004E135D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CS 223</w:t>
      </w:r>
    </w:p>
    <w:p w:rsidR="001050E6" w:rsidRDefault="004E135D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</w:t>
      </w:r>
    </w:p>
    <w:p w:rsidR="001050E6" w:rsidRDefault="001050E6">
      <w:pPr>
        <w:pStyle w:val="Normal1"/>
        <w:ind w:left="2160" w:firstLine="720"/>
        <w:jc w:val="both"/>
      </w:pPr>
    </w:p>
    <w:p w:rsidR="001050E6" w:rsidRDefault="001050E6">
      <w:pPr>
        <w:pStyle w:val="Normal1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9F7CA2" w:rsidRDefault="009F7CA2">
      <w:pPr>
        <w:pStyle w:val="Normal1"/>
        <w:ind w:left="1440" w:firstLine="720"/>
        <w:rPr>
          <w:rFonts w:ascii="Times New Roman" w:eastAsia="Times New Roman" w:hAnsi="Times New Roman" w:cs="Times New Roman"/>
          <w:b/>
          <w:i/>
          <w:sz w:val="72"/>
          <w:szCs w:val="72"/>
        </w:rPr>
      </w:pPr>
    </w:p>
    <w:p w:rsidR="001050E6" w:rsidRDefault="004E135D">
      <w:pPr>
        <w:pStyle w:val="Normal1"/>
        <w:ind w:left="1440" w:firstLine="720"/>
      </w:pPr>
      <w:r>
        <w:rPr>
          <w:rFonts w:ascii="Times New Roman" w:eastAsia="Times New Roman" w:hAnsi="Times New Roman" w:cs="Times New Roman"/>
          <w:b/>
          <w:i/>
          <w:sz w:val="72"/>
          <w:szCs w:val="72"/>
        </w:rPr>
        <w:t>Mine Sweeper Game</w:t>
      </w: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Pr="00B2404C" w:rsidRDefault="004E135D" w:rsidP="00B2404C">
      <w:pPr>
        <w:pStyle w:val="Normal1"/>
        <w:ind w:left="3600" w:hanging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t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404C">
        <w:rPr>
          <w:rFonts w:ascii="Times New Roman" w:eastAsia="Times New Roman" w:hAnsi="Times New Roman" w:cs="Times New Roman"/>
          <w:b/>
          <w:sz w:val="24"/>
          <w:szCs w:val="24"/>
        </w:rPr>
        <w:t xml:space="preserve">Onur Kocahan </w:t>
      </w:r>
      <w:r w:rsidR="00B2404C" w:rsidRPr="00B2404C">
        <w:rPr>
          <w:rFonts w:ascii="Times New Roman" w:eastAsia="Times New Roman" w:hAnsi="Times New Roman" w:cs="Times New Roman"/>
          <w:b/>
          <w:sz w:val="24"/>
          <w:szCs w:val="24"/>
          <w:lang w:val="tr"/>
        </w:rPr>
        <w:t>2140</w:t>
      </w:r>
      <w:r w:rsidR="00B2404C" w:rsidRPr="00B2404C">
        <w:rPr>
          <w:rFonts w:ascii="Times New Roman" w:eastAsia="Times New Roman" w:hAnsi="Times New Roman" w:cs="Times New Roman"/>
          <w:b/>
          <w:sz w:val="24"/>
          <w:szCs w:val="24"/>
        </w:rPr>
        <w:t>2013</w:t>
      </w:r>
      <w:r w:rsidR="00B2404C">
        <w:rPr>
          <w:rFonts w:ascii="Times New Roman" w:eastAsia="Times New Roman" w:hAnsi="Times New Roman" w:cs="Times New Roman"/>
          <w:b/>
          <w:sz w:val="24"/>
          <w:szCs w:val="24"/>
          <w:lang w:val="tr"/>
        </w:rPr>
        <w:t xml:space="preserve"> </w:t>
      </w:r>
      <w:r w:rsidR="00B2404C">
        <w:rPr>
          <w:rFonts w:ascii="Times New Roman" w:eastAsia="Times New Roman" w:hAnsi="Times New Roman" w:cs="Times New Roman"/>
          <w:b/>
          <w:sz w:val="24"/>
          <w:szCs w:val="24"/>
        </w:rPr>
        <w:t>Sec:03</w:t>
      </w:r>
    </w:p>
    <w:p w:rsidR="001050E6" w:rsidRDefault="00B2404C">
      <w:pPr>
        <w:pStyle w:val="Normal1"/>
        <w:ind w:left="3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Mehmet Ali Altuntaş 214001004 Sec:03</w:t>
      </w: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1050E6">
      <w:pPr>
        <w:pStyle w:val="Normal1"/>
        <w:ind w:left="720" w:hanging="360"/>
        <w:jc w:val="both"/>
      </w:pPr>
    </w:p>
    <w:p w:rsidR="001050E6" w:rsidRDefault="004E135D">
      <w:pPr>
        <w:pStyle w:val="Normal1"/>
        <w:ind w:left="720" w:hanging="36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F7CA2" w:rsidRDefault="009F7CA2">
      <w:pPr>
        <w:pStyle w:val="Normal1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CA2" w:rsidRDefault="009F7CA2">
      <w:pPr>
        <w:pStyle w:val="Normal1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CA2" w:rsidRDefault="009F7CA2">
      <w:pPr>
        <w:pStyle w:val="Normal1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CA2" w:rsidRDefault="009F7CA2">
      <w:pPr>
        <w:pStyle w:val="Normal1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7CA2" w:rsidRDefault="009F7CA2">
      <w:pPr>
        <w:pStyle w:val="Normal1"/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E6" w:rsidRDefault="004E135D" w:rsidP="009F7CA2">
      <w:pPr>
        <w:pStyle w:val="Normal1"/>
        <w:ind w:left="3600"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B2404C">
        <w:rPr>
          <w:rFonts w:ascii="Times New Roman" w:eastAsia="Times New Roman" w:hAnsi="Times New Roman" w:cs="Times New Roman"/>
          <w:sz w:val="24"/>
          <w:szCs w:val="24"/>
        </w:rPr>
        <w:t>March</w:t>
      </w:r>
      <w:proofErr w:type="spellEnd"/>
      <w:r w:rsidR="00B2404C">
        <w:rPr>
          <w:rFonts w:ascii="Times New Roman" w:eastAsia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eastAsia="Times New Roman" w:hAnsi="Times New Roman" w:cs="Times New Roman"/>
          <w:sz w:val="24"/>
          <w:szCs w:val="24"/>
        </w:rPr>
        <w:t>, 2016</w:t>
      </w:r>
    </w:p>
    <w:p w:rsidR="001050E6" w:rsidRPr="009F7CA2" w:rsidRDefault="004E135D">
      <w:pPr>
        <w:pStyle w:val="Normal1"/>
        <w:ind w:left="360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Description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</w:t>
      </w:r>
    </w:p>
    <w:p w:rsidR="001050E6" w:rsidRPr="009F7CA2" w:rsidRDefault="001050E6">
      <w:pPr>
        <w:pStyle w:val="Normal1"/>
        <w:ind w:left="360"/>
        <w:jc w:val="both"/>
        <w:rPr>
          <w:sz w:val="24"/>
          <w:szCs w:val="24"/>
        </w:rPr>
      </w:pPr>
    </w:p>
    <w:p w:rsidR="001050E6" w:rsidRPr="00B2404C" w:rsidRDefault="004E135D">
      <w:pPr>
        <w:pStyle w:val="Normal1"/>
        <w:jc w:val="both"/>
        <w:rPr>
          <w:b/>
          <w:sz w:val="24"/>
          <w:szCs w:val="24"/>
        </w:rPr>
      </w:pP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050E6" w:rsidRPr="009F7CA2" w:rsidRDefault="004E135D">
      <w:pPr>
        <w:pStyle w:val="Normal1"/>
        <w:ind w:firstLine="720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classic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mine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sweeper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on it.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Instead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highly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competitive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theoretically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skill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know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decided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better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chance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intuition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combined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0E6" w:rsidRPr="009F7CA2" w:rsidRDefault="004E135D">
      <w:pPr>
        <w:pStyle w:val="Normal1"/>
        <w:ind w:firstLine="720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starts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, s/he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hide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bomb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bomb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chose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randomly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bomb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place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wants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chance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light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board.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process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places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does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hide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bom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bomb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ends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finding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bomb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states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F7CA2" w:rsidRPr="009F7CA2" w:rsidRDefault="004E135D" w:rsidP="009F7CA2">
      <w:pPr>
        <w:pStyle w:val="Normal1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0E6" w:rsidRPr="00B2404C" w:rsidRDefault="004E135D" w:rsidP="009F7CA2">
      <w:pPr>
        <w:pStyle w:val="Normal1"/>
        <w:jc w:val="both"/>
        <w:rPr>
          <w:b/>
          <w:sz w:val="24"/>
          <w:szCs w:val="24"/>
        </w:rPr>
      </w:pP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Inputs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050E6" w:rsidRPr="009F7CA2" w:rsidRDefault="004E135D" w:rsidP="009F7CA2">
      <w:pPr>
        <w:pStyle w:val="Normal1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Slide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Switches</w:t>
      </w:r>
      <w:proofErr w:type="spellEnd"/>
    </w:p>
    <w:p w:rsidR="001050E6" w:rsidRPr="009F7CA2" w:rsidRDefault="004E135D">
      <w:pPr>
        <w:pStyle w:val="Normal1"/>
        <w:ind w:left="360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0E6" w:rsidRPr="00B2404C" w:rsidRDefault="004E135D" w:rsidP="009F7CA2">
      <w:pPr>
        <w:pStyle w:val="Normal1"/>
        <w:jc w:val="both"/>
        <w:rPr>
          <w:b/>
          <w:sz w:val="24"/>
          <w:szCs w:val="24"/>
        </w:rPr>
      </w:pP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Outputs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050E6" w:rsidRPr="009F7CA2" w:rsidRDefault="004E135D" w:rsidP="009F7CA2">
      <w:pPr>
        <w:pStyle w:val="Normal1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lights</w:t>
      </w:r>
      <w:proofErr w:type="spellEnd"/>
    </w:p>
    <w:p w:rsidR="001050E6" w:rsidRPr="009F7CA2" w:rsidRDefault="004E135D" w:rsidP="009F7CA2">
      <w:pPr>
        <w:pStyle w:val="Normal1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7-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</w:p>
    <w:p w:rsidR="001050E6" w:rsidRPr="009F7CA2" w:rsidRDefault="004E135D">
      <w:pPr>
        <w:pStyle w:val="Normal1"/>
        <w:ind w:left="360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0E6" w:rsidRPr="00B2404C" w:rsidRDefault="004E135D" w:rsidP="009F7CA2">
      <w:pPr>
        <w:pStyle w:val="Normal1"/>
        <w:jc w:val="both"/>
        <w:rPr>
          <w:b/>
          <w:sz w:val="24"/>
          <w:szCs w:val="24"/>
        </w:rPr>
      </w:pP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Input-Output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Relation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050E6" w:rsidRPr="009F7CA2" w:rsidRDefault="004E135D">
      <w:pPr>
        <w:pStyle w:val="Normal1"/>
        <w:ind w:firstLine="720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lights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off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signal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help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switches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Basys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lights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respond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reveal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area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0E6" w:rsidRPr="009F7CA2" w:rsidRDefault="004E135D">
      <w:pPr>
        <w:pStyle w:val="Normal1"/>
        <w:ind w:firstLine="720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four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digits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7-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segment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user’s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situation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winning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wins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be “W”,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be “L”.</w:t>
      </w:r>
    </w:p>
    <w:p w:rsidR="001050E6" w:rsidRPr="009F7CA2" w:rsidRDefault="001050E6">
      <w:pPr>
        <w:pStyle w:val="Normal1"/>
        <w:ind w:firstLine="720"/>
        <w:jc w:val="both"/>
        <w:rPr>
          <w:sz w:val="24"/>
          <w:szCs w:val="24"/>
        </w:rPr>
      </w:pPr>
    </w:p>
    <w:p w:rsidR="001050E6" w:rsidRPr="009F7CA2" w:rsidRDefault="001050E6">
      <w:pPr>
        <w:pStyle w:val="Normal1"/>
        <w:ind w:left="360"/>
        <w:jc w:val="both"/>
        <w:rPr>
          <w:sz w:val="24"/>
          <w:szCs w:val="24"/>
        </w:rPr>
      </w:pPr>
    </w:p>
    <w:p w:rsidR="001050E6" w:rsidRPr="00B2404C" w:rsidRDefault="004E135D" w:rsidP="009F7CA2">
      <w:pPr>
        <w:pStyle w:val="Normal1"/>
        <w:jc w:val="both"/>
        <w:rPr>
          <w:b/>
          <w:sz w:val="24"/>
          <w:szCs w:val="24"/>
        </w:rPr>
      </w:pP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Equipment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Be </w:t>
      </w:r>
      <w:proofErr w:type="spellStart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Used</w:t>
      </w:r>
      <w:proofErr w:type="spellEnd"/>
      <w:r w:rsidRPr="00B240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050E6" w:rsidRPr="009F7CA2" w:rsidRDefault="004E135D" w:rsidP="009F7CA2">
      <w:pPr>
        <w:pStyle w:val="Normal1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>CS223 Beti Board</w:t>
      </w:r>
    </w:p>
    <w:p w:rsidR="001050E6" w:rsidRPr="009F7CA2" w:rsidRDefault="004E135D" w:rsidP="009F7CA2">
      <w:pPr>
        <w:pStyle w:val="Normal1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sz w:val="24"/>
          <w:szCs w:val="24"/>
        </w:rPr>
        <w:t>Basys</w:t>
      </w:r>
      <w:proofErr w:type="spellEnd"/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1050E6" w:rsidRPr="009F7CA2" w:rsidRDefault="00B2404C" w:rsidP="009F7CA2">
      <w:pPr>
        <w:pStyle w:val="Normal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spellEnd"/>
    </w:p>
    <w:p w:rsidR="001050E6" w:rsidRDefault="004E135D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2404C" w:rsidRDefault="00B2404C">
      <w:pPr>
        <w:pStyle w:val="Normal1"/>
        <w:ind w:left="36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404C" w:rsidRPr="009F7CA2" w:rsidRDefault="00B2404C">
      <w:pPr>
        <w:pStyle w:val="Normal1"/>
        <w:ind w:left="360" w:hanging="720"/>
        <w:jc w:val="both"/>
        <w:rPr>
          <w:sz w:val="24"/>
          <w:szCs w:val="24"/>
        </w:rPr>
      </w:pPr>
    </w:p>
    <w:p w:rsidR="001050E6" w:rsidRPr="009F7CA2" w:rsidRDefault="004E135D">
      <w:pPr>
        <w:pStyle w:val="Normal1"/>
        <w:ind w:left="360"/>
        <w:jc w:val="both"/>
        <w:rPr>
          <w:sz w:val="24"/>
          <w:szCs w:val="24"/>
        </w:rPr>
      </w:pP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>Deliverables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</w:t>
      </w:r>
    </w:p>
    <w:p w:rsidR="001050E6" w:rsidRPr="009F7CA2" w:rsidRDefault="004E135D">
      <w:pPr>
        <w:pStyle w:val="Normal1"/>
        <w:ind w:left="360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50E6" w:rsidRPr="009F7CA2" w:rsidRDefault="004E135D">
      <w:pPr>
        <w:pStyle w:val="Normal1"/>
        <w:ind w:left="360"/>
        <w:jc w:val="both"/>
        <w:rPr>
          <w:sz w:val="24"/>
          <w:szCs w:val="24"/>
        </w:rPr>
      </w:pPr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</w:t>
      </w: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>Deliverable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proofErr w:type="spellStart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proofErr w:type="spellEnd"/>
      <w:r w:rsidRPr="009F7CA2">
        <w:rPr>
          <w:rFonts w:ascii="Times New Roman" w:eastAsia="Times New Roman" w:hAnsi="Times New Roman" w:cs="Times New Roman"/>
          <w:b/>
          <w:sz w:val="24"/>
          <w:szCs w:val="24"/>
        </w:rPr>
        <w:t xml:space="preserve"> of Delivery</w:t>
      </w: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200"/>
      </w:tblGrid>
      <w:tr w:rsidR="001050E6" w:rsidRPr="009F7CA2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0E6" w:rsidRPr="009F7CA2" w:rsidRDefault="004E135D">
            <w:pPr>
              <w:pStyle w:val="Normal1"/>
              <w:ind w:left="360"/>
              <w:jc w:val="both"/>
              <w:rPr>
                <w:sz w:val="24"/>
                <w:szCs w:val="24"/>
              </w:rPr>
            </w:pPr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42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0E6" w:rsidRPr="009F7CA2" w:rsidRDefault="00B2404C" w:rsidP="00B2404C">
            <w:pPr>
              <w:pStyle w:val="Normal1"/>
              <w:ind w:left="360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tr"/>
              </w:rPr>
              <w:t>(13/03/17)</w:t>
            </w:r>
          </w:p>
        </w:tc>
      </w:tr>
      <w:tr w:rsidR="001050E6" w:rsidRPr="009F7CA2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0E6" w:rsidRPr="009F7CA2" w:rsidRDefault="004E135D">
            <w:pPr>
              <w:pStyle w:val="Normal1"/>
              <w:ind w:left="360"/>
              <w:jc w:val="both"/>
              <w:rPr>
                <w:sz w:val="24"/>
                <w:szCs w:val="24"/>
              </w:rPr>
            </w:pPr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0E6" w:rsidRPr="009F7CA2" w:rsidRDefault="00B2404C" w:rsidP="00B2404C">
            <w:pPr>
              <w:pStyle w:val="Normal1"/>
              <w:ind w:left="360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tr"/>
              </w:rPr>
              <w:t>(10/04/17)</w:t>
            </w:r>
          </w:p>
        </w:tc>
      </w:tr>
      <w:tr w:rsidR="001050E6" w:rsidRPr="009F7CA2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A2" w:rsidRDefault="009F7CA2">
            <w:pPr>
              <w:pStyle w:val="Normal1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Final Report</w:t>
            </w:r>
            <w:r w:rsidR="004E135D"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1050E6" w:rsidRPr="009F7CA2" w:rsidRDefault="004E135D">
            <w:pPr>
              <w:pStyle w:val="Normal1"/>
              <w:ind w:left="360"/>
              <w:jc w:val="both"/>
              <w:rPr>
                <w:sz w:val="24"/>
                <w:szCs w:val="24"/>
              </w:rPr>
            </w:pP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SystemVerilog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Oral Presentation Of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Project, Peer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Grading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</w:t>
            </w:r>
          </w:p>
          <w:p w:rsidR="001050E6" w:rsidRPr="009F7CA2" w:rsidRDefault="004E135D">
            <w:pPr>
              <w:pStyle w:val="Normal1"/>
              <w:ind w:left="360"/>
              <w:jc w:val="both"/>
              <w:rPr>
                <w:sz w:val="24"/>
                <w:szCs w:val="24"/>
              </w:rPr>
            </w:pPr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04C" w:rsidRDefault="00B2404C" w:rsidP="00B2404C">
            <w:pPr>
              <w:pStyle w:val="Normal1"/>
              <w:ind w:left="360"/>
              <w:jc w:val="center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tr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tr"/>
              </w:rPr>
              <w:t>(08/05/17)</w:t>
            </w:r>
          </w:p>
          <w:p w:rsidR="009F7CA2" w:rsidRPr="009F7CA2" w:rsidRDefault="00B2404C" w:rsidP="00B2404C">
            <w:pPr>
              <w:pStyle w:val="Normal1"/>
              <w:ind w:left="360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tr"/>
              </w:rPr>
              <w:t>(08/05/17)</w:t>
            </w:r>
          </w:p>
        </w:tc>
      </w:tr>
      <w:tr w:rsidR="001050E6" w:rsidRPr="009F7CA2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0E6" w:rsidRPr="009F7CA2" w:rsidRDefault="004E135D">
            <w:pPr>
              <w:pStyle w:val="Normal1"/>
              <w:ind w:left="360"/>
              <w:jc w:val="both"/>
              <w:rPr>
                <w:sz w:val="24"/>
                <w:szCs w:val="24"/>
              </w:rPr>
            </w:pPr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Demo</w:t>
            </w:r>
          </w:p>
          <w:p w:rsidR="001050E6" w:rsidRPr="009F7CA2" w:rsidRDefault="004E135D">
            <w:pPr>
              <w:pStyle w:val="Normal1"/>
              <w:ind w:left="360"/>
              <w:jc w:val="both"/>
              <w:rPr>
                <w:sz w:val="24"/>
                <w:szCs w:val="24"/>
              </w:rPr>
            </w:pPr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0E6" w:rsidRPr="009F7CA2" w:rsidRDefault="004E135D">
            <w:pPr>
              <w:pStyle w:val="Normal1"/>
              <w:jc w:val="both"/>
              <w:rPr>
                <w:sz w:val="24"/>
                <w:szCs w:val="24"/>
              </w:rPr>
            </w:pPr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sheculed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instructor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TA’s</w:t>
            </w:r>
            <w:proofErr w:type="spellEnd"/>
            <w:r w:rsidRPr="009F7C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050E6" w:rsidRPr="009F7CA2" w:rsidRDefault="001050E6">
      <w:pPr>
        <w:pStyle w:val="Normal1"/>
        <w:jc w:val="both"/>
        <w:rPr>
          <w:sz w:val="24"/>
          <w:szCs w:val="24"/>
        </w:rPr>
      </w:pPr>
    </w:p>
    <w:sectPr w:rsidR="001050E6" w:rsidRPr="009F7CA2" w:rsidSect="001050E6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050E6"/>
    <w:rsid w:val="000A3C24"/>
    <w:rsid w:val="001050E6"/>
    <w:rsid w:val="004E135D"/>
    <w:rsid w:val="009F7CA2"/>
    <w:rsid w:val="00B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A626"/>
  <w15:docId w15:val="{7F8EEDDF-C7C9-4147-8A18-B7E0B664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050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050E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050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050E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050E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050E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050E6"/>
  </w:style>
  <w:style w:type="table" w:customStyle="1" w:styleId="TableNormal1">
    <w:name w:val="Table Normal1"/>
    <w:rsid w:val="001050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1050E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1050E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rsid w:val="001050E6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mehmet ali altuntaş</cp:lastModifiedBy>
  <cp:revision>2</cp:revision>
  <dcterms:created xsi:type="dcterms:W3CDTF">2017-03-19T17:11:00Z</dcterms:created>
  <dcterms:modified xsi:type="dcterms:W3CDTF">2017-03-19T17:11:00Z</dcterms:modified>
</cp:coreProperties>
</file>