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1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(CSE331L.7 – Asif Ahmed Neloy_Summer’20)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b="0" l="0" r="0" t="0"/>
            <wp:wrapSquare wrapText="bothSides" distB="0" distT="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57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42" w:line="280" w:lineRule="auto"/>
        <w:ind w:left="1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of Electrical and Computer Engineering </w:t>
      </w:r>
    </w:p>
    <w:p w:rsidR="00000000" w:rsidDel="00000000" w:rsidP="00000000" w:rsidRDefault="00000000" w:rsidRPr="00000000" w14:paraId="00000003">
      <w:pPr>
        <w:spacing w:before="42" w:line="280" w:lineRule="auto"/>
        <w:ind w:left="1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School of Engineering and Physical Sciences</w:t>
      </w:r>
    </w:p>
    <w:p w:rsidR="00000000" w:rsidDel="00000000" w:rsidP="00000000" w:rsidRDefault="00000000" w:rsidRPr="00000000" w14:paraId="00000004">
      <w:pPr>
        <w:spacing w:after="200" w:before="42" w:line="280" w:lineRule="auto"/>
        <w:ind w:left="1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North South University, Bashundhara, Dhaka-1229, Bangladesh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254000</wp:posOffset>
                </wp:positionV>
                <wp:extent cx="529463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685" y="3780000"/>
                          <a:ext cx="52946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254000</wp:posOffset>
                </wp:positionV>
                <wp:extent cx="529463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4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 20 minutes, Marks 20 (You need to answer all questions).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Name -Maliha Mamtaz</w:t>
      </w:r>
    </w:p>
    <w:p w:rsidR="00000000" w:rsidDel="00000000" w:rsidP="00000000" w:rsidRDefault="00000000" w:rsidRPr="00000000" w14:paraId="0000000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ID -1621418042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it is never a good idea to store any data in the segment registers?[5]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Though it is possible to store any data in the segment register but this is not a good idea.There are 4 segment registers, and each segment register has a very special purpose to do.For storing a data to the segment register we have to load the data into a general purpose register first.And </w:t>
      </w:r>
      <w:r w:rsidDel="00000000" w:rsidR="00000000" w:rsidRPr="00000000">
        <w:rPr>
          <w:rFonts w:ascii="Consolas" w:cs="Consolas" w:eastAsia="Consolas" w:hAnsi="Consolas"/>
          <w:b w:val="1"/>
          <w:color w:val="242729"/>
          <w:sz w:val="28"/>
          <w:szCs w:val="28"/>
          <w:highlight w:val="white"/>
          <w:rtl w:val="0"/>
        </w:rPr>
        <w:t xml:space="preserve">then we have to move it from this general register to the segment register.So,thi is not the good idea to store data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Assembly language that will add 4 integer number (1,2,2,1) using only AX register and Store the result in the AX register.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; You may customize this and other start-up templates;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; The location of this template is c:\emu8086\inc\0_com_template.txt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org 100h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mov ax,1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add ax,2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add ax,2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add ax,1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CSE 331LMicroprocessor Interfacing &amp; Embedded System</w:t>
    </w:r>
  </w:p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7102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5142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 w:val="1"/>
    <w:rsid w:val="00B5142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 w:val="1"/>
    <w:rsid w:val="00B37102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37102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47401"/>
    <w:pPr>
      <w:ind w:left="720"/>
      <w:contextualSpacing w:val="1"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TableParagraph" w:customStyle="1">
    <w:name w:val="Table Paragraph"/>
    <w:basedOn w:val="Normal"/>
    <w:uiPriority w:val="1"/>
    <w:qFormat w:val="1"/>
    <w:rsid w:val="009870AC"/>
    <w:rPr>
      <w:rFonts w:ascii="Arial" w:cs="Arial" w:eastAsia="Arial" w:hAnsi="Arial"/>
      <w:lang w:bidi="en-US"/>
    </w:rPr>
  </w:style>
  <w:style w:type="character" w:styleId="Hyperlink">
    <w:name w:val="Hyperlink"/>
    <w:basedOn w:val="DefaultParagraphFont"/>
    <w:uiPriority w:val="99"/>
    <w:unhideWhenUsed w:val="1"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3B3A"/>
    <w:rPr>
      <w:color w:val="605e5c"/>
      <w:shd w:color="auto" w:fill="e1dfdd" w:val="clear"/>
    </w:rPr>
  </w:style>
  <w:style w:type="paragraph" w:styleId="Default" w:customStyle="1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jqVGifb552G9RGK4ykz2USpxQ==">AMUW2mU4k6e1bVHDNQAJNuJOWwIj7RmonwfKxXfCV5Ii4okk4PKckM78eH9cG5ud3HbrlgCn6icCZCf6hMIbOoUtQ2YGS7hKltRUFaX2aLCEd33VniQAYFg=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</cp:coreProperties>
</file>