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DC5" w:rsidRPr="00384DC5" w:rsidRDefault="00384DC5" w:rsidP="00384DC5">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384DC5">
        <w:rPr>
          <w:rFonts w:ascii="Segoe UI" w:eastAsia="Times New Roman" w:hAnsi="Segoe UI" w:cs="Segoe UI"/>
          <w:b/>
          <w:bCs/>
          <w:color w:val="0F1115"/>
          <w:kern w:val="36"/>
          <w:sz w:val="36"/>
          <w:szCs w:val="36"/>
        </w:rPr>
        <w:t>BUG REPORT - FACTORY DASHBOARD</w:t>
      </w:r>
    </w:p>
    <w:p w:rsidR="007D3451" w:rsidRPr="007D3451" w:rsidRDefault="007D3451" w:rsidP="007D3451">
      <w:pPr>
        <w:shd w:val="clear" w:color="auto" w:fill="FFFFFF"/>
        <w:spacing w:before="240" w:after="240" w:line="240" w:lineRule="auto"/>
        <w:rPr>
          <w:rFonts w:ascii="Segoe UI" w:eastAsia="Times New Roman" w:hAnsi="Segoe UI" w:cs="Segoe UI"/>
          <w:color w:val="0F1115"/>
          <w:sz w:val="24"/>
          <w:szCs w:val="24"/>
        </w:rPr>
      </w:pPr>
      <w:r w:rsidRPr="007D3451">
        <w:rPr>
          <w:rFonts w:ascii="Segoe UI" w:eastAsia="Times New Roman" w:hAnsi="Segoe UI" w:cs="Segoe UI"/>
          <w:b/>
          <w:bCs/>
          <w:color w:val="0F1115"/>
          <w:sz w:val="24"/>
          <w:szCs w:val="24"/>
        </w:rPr>
        <w:t>DEFECT-FACT-001: Dashboard Charts Disappear When Navigating Back from Another Page</w:t>
      </w:r>
    </w:p>
    <w:tbl>
      <w:tblPr>
        <w:tblW w:w="8627" w:type="dxa"/>
        <w:tblCellMar>
          <w:top w:w="15" w:type="dxa"/>
          <w:left w:w="15" w:type="dxa"/>
          <w:bottom w:w="15" w:type="dxa"/>
          <w:right w:w="15" w:type="dxa"/>
        </w:tblCellMar>
        <w:tblLook w:val="04A0" w:firstRow="1" w:lastRow="0" w:firstColumn="1" w:lastColumn="0" w:noHBand="0" w:noVBand="1"/>
      </w:tblPr>
      <w:tblGrid>
        <w:gridCol w:w="1822"/>
        <w:gridCol w:w="6805"/>
      </w:tblGrid>
      <w:tr w:rsidR="007D3451" w:rsidRPr="007D3451" w:rsidTr="007D3451">
        <w:trPr>
          <w:trHeight w:val="379"/>
          <w:tblHeader/>
        </w:trPr>
        <w:tc>
          <w:tcPr>
            <w:tcW w:w="0" w:type="auto"/>
            <w:tcBorders>
              <w:top w:val="nil"/>
            </w:tcBorders>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Value</w:t>
            </w:r>
          </w:p>
        </w:tc>
      </w:tr>
      <w:tr w:rsidR="007D3451" w:rsidRPr="007D3451" w:rsidTr="007D3451">
        <w:trPr>
          <w:trHeight w:val="36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Defect ID</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DEFECT-FACT-001</w:t>
            </w:r>
          </w:p>
        </w:tc>
      </w:tr>
      <w:tr w:rsidR="007D3451" w:rsidRPr="007D3451" w:rsidTr="007D3451">
        <w:trPr>
          <w:trHeight w:val="37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Module</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Factory Dashboard</w:t>
            </w:r>
          </w:p>
        </w:tc>
      </w:tr>
      <w:tr w:rsidR="007D3451" w:rsidRPr="007D3451" w:rsidTr="007D3451">
        <w:trPr>
          <w:trHeight w:val="36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Severity</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High</w:t>
            </w:r>
          </w:p>
        </w:tc>
      </w:tr>
      <w:tr w:rsidR="007D3451" w:rsidRPr="007D3451" w:rsidTr="007D3451">
        <w:trPr>
          <w:trHeight w:val="37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P1 (High)</w:t>
            </w:r>
          </w:p>
        </w:tc>
      </w:tr>
      <w:tr w:rsidR="007D3451" w:rsidRPr="007D3451" w:rsidTr="007D3451">
        <w:trPr>
          <w:trHeight w:val="74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Summary</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7-Day Factory Flow and Movement Source Mix charts disappear when returning to dashboard from another page</w:t>
            </w:r>
          </w:p>
        </w:tc>
      </w:tr>
      <w:tr w:rsidR="007D3451" w:rsidRPr="007D3451" w:rsidTr="007D3451">
        <w:trPr>
          <w:trHeight w:val="2247"/>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Steps to Reproduce</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1. Log in as Factory User (</w:t>
            </w:r>
            <w:proofErr w:type="spellStart"/>
            <w:r w:rsidRPr="007D3451">
              <w:rPr>
                <w:rFonts w:ascii="Segoe UI" w:eastAsia="Times New Roman" w:hAnsi="Segoe UI" w:cs="Segoe UI"/>
                <w:sz w:val="23"/>
                <w:szCs w:val="23"/>
              </w:rPr>
              <w:t>factory@ccf.local</w:t>
            </w:r>
            <w:proofErr w:type="spellEnd"/>
            <w:r w:rsidRPr="007D3451">
              <w:rPr>
                <w:rFonts w:ascii="Segoe UI" w:eastAsia="Times New Roman" w:hAnsi="Segoe UI" w:cs="Segoe UI"/>
                <w:sz w:val="23"/>
                <w:szCs w:val="23"/>
              </w:rPr>
              <w:t>)</w:t>
            </w:r>
            <w:r w:rsidRPr="007D3451">
              <w:rPr>
                <w:rFonts w:ascii="Segoe UI" w:eastAsia="Times New Roman" w:hAnsi="Segoe UI" w:cs="Segoe UI"/>
                <w:sz w:val="23"/>
                <w:szCs w:val="23"/>
              </w:rPr>
              <w:br/>
              <w:t xml:space="preserve">2. Verify dashboard loads with all charts visible </w:t>
            </w:r>
            <w:r w:rsidRPr="007D3451">
              <w:rPr>
                <w:rFonts w:ascii="Segoe UI Symbol" w:eastAsia="Times New Roman" w:hAnsi="Segoe UI Symbol" w:cs="Segoe UI Symbol"/>
                <w:sz w:val="23"/>
                <w:szCs w:val="23"/>
              </w:rPr>
              <w:t>✅</w:t>
            </w:r>
            <w:r w:rsidRPr="007D3451">
              <w:rPr>
                <w:rFonts w:ascii="Segoe UI" w:eastAsia="Times New Roman" w:hAnsi="Segoe UI" w:cs="Segoe UI"/>
                <w:sz w:val="23"/>
                <w:szCs w:val="23"/>
              </w:rPr>
              <w:br/>
              <w:t>3. Click on "Approvals" in the sidebar</w:t>
            </w:r>
            <w:r w:rsidRPr="007D3451">
              <w:rPr>
                <w:rFonts w:ascii="Segoe UI" w:eastAsia="Times New Roman" w:hAnsi="Segoe UI" w:cs="Segoe UI"/>
                <w:sz w:val="23"/>
                <w:szCs w:val="23"/>
              </w:rPr>
              <w:br/>
              <w:t>4. Wait for Approvals page to load</w:t>
            </w:r>
            <w:r w:rsidRPr="007D3451">
              <w:rPr>
                <w:rFonts w:ascii="Segoe UI" w:eastAsia="Times New Roman" w:hAnsi="Segoe UI" w:cs="Segoe UI"/>
                <w:sz w:val="23"/>
                <w:szCs w:val="23"/>
              </w:rPr>
              <w:br/>
              <w:t>5. Click on "Dashboard" in the sidebar</w:t>
            </w:r>
            <w:r w:rsidRPr="007D3451">
              <w:rPr>
                <w:rFonts w:ascii="Segoe UI" w:eastAsia="Times New Roman" w:hAnsi="Segoe UI" w:cs="Segoe UI"/>
                <w:sz w:val="23"/>
                <w:szCs w:val="23"/>
              </w:rPr>
              <w:br/>
              <w:t>6. Observe the dashboard</w:t>
            </w:r>
          </w:p>
        </w:tc>
      </w:tr>
      <w:tr w:rsidR="007D3451" w:rsidRPr="007D3451" w:rsidTr="007D3451">
        <w:trPr>
          <w:trHeight w:val="74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Expected Result</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Charts should remain visible with all data displayed correctly when returning to dashboard</w:t>
            </w:r>
          </w:p>
        </w:tc>
      </w:tr>
      <w:tr w:rsidR="007D3451" w:rsidRPr="007D3451" w:rsidTr="007D3451">
        <w:trPr>
          <w:trHeight w:val="1868"/>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Actual Result</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Symbol" w:eastAsia="Times New Roman" w:hAnsi="Segoe UI Symbol" w:cs="Segoe UI Symbol"/>
                <w:sz w:val="23"/>
                <w:szCs w:val="23"/>
              </w:rPr>
              <w:t>❌</w:t>
            </w:r>
            <w:r w:rsidRPr="007D3451">
              <w:rPr>
                <w:rFonts w:ascii="Segoe UI" w:eastAsia="Times New Roman" w:hAnsi="Segoe UI" w:cs="Segoe UI"/>
                <w:sz w:val="23"/>
                <w:szCs w:val="23"/>
              </w:rPr>
              <w:t> </w:t>
            </w:r>
            <w:r w:rsidRPr="007D3451">
              <w:rPr>
                <w:rFonts w:ascii="Segoe UI" w:eastAsia="Times New Roman" w:hAnsi="Segoe UI" w:cs="Segoe UI"/>
                <w:b/>
                <w:bCs/>
                <w:sz w:val="23"/>
                <w:szCs w:val="23"/>
              </w:rPr>
              <w:t>Charts disappear completely</w:t>
            </w:r>
            <w:r w:rsidRPr="007D3451">
              <w:rPr>
                <w:rFonts w:ascii="Segoe UI" w:eastAsia="Times New Roman" w:hAnsi="Segoe UI" w:cs="Segoe UI"/>
                <w:sz w:val="23"/>
                <w:szCs w:val="23"/>
              </w:rPr>
              <w:t> </w:t>
            </w:r>
            <w:r w:rsidRPr="007D3451">
              <w:rPr>
                <w:rFonts w:ascii="Segoe UI Symbol" w:eastAsia="Times New Roman" w:hAnsi="Segoe UI Symbol" w:cs="Segoe UI Symbol"/>
                <w:sz w:val="23"/>
                <w:szCs w:val="23"/>
              </w:rPr>
              <w:t>❌</w:t>
            </w:r>
            <w:r w:rsidRPr="007D3451">
              <w:rPr>
                <w:rFonts w:ascii="Segoe UI" w:eastAsia="Times New Roman" w:hAnsi="Segoe UI" w:cs="Segoe UI"/>
                <w:sz w:val="23"/>
                <w:szCs w:val="23"/>
              </w:rPr>
              <w:br/>
              <w:t>• 7-Day Factory Flow chart shows only title, no graph</w:t>
            </w:r>
            <w:r w:rsidRPr="007D3451">
              <w:rPr>
                <w:rFonts w:ascii="Segoe UI" w:eastAsia="Times New Roman" w:hAnsi="Segoe UI" w:cs="Segoe UI"/>
                <w:sz w:val="23"/>
                <w:szCs w:val="23"/>
              </w:rPr>
              <w:br/>
              <w:t>• Movement Source Mix chart shows only title, no graph</w:t>
            </w:r>
            <w:r w:rsidRPr="007D3451">
              <w:rPr>
                <w:rFonts w:ascii="Segoe UI" w:eastAsia="Times New Roman" w:hAnsi="Segoe UI" w:cs="Segoe UI"/>
                <w:sz w:val="23"/>
                <w:szCs w:val="23"/>
              </w:rPr>
              <w:br/>
              <w:t>• Operational Summary and Stock Health Alerts sections also affected</w:t>
            </w:r>
            <w:r w:rsidRPr="007D3451">
              <w:rPr>
                <w:rFonts w:ascii="Segoe UI" w:eastAsia="Times New Roman" w:hAnsi="Segoe UI" w:cs="Segoe UI"/>
                <w:sz w:val="23"/>
                <w:szCs w:val="23"/>
              </w:rPr>
              <w:br/>
              <w:t>• Recent Factory Movements table remains visible</w:t>
            </w:r>
          </w:p>
        </w:tc>
      </w:tr>
      <w:tr w:rsidR="007D3451" w:rsidRPr="007D3451" w:rsidTr="007D3451">
        <w:trPr>
          <w:trHeight w:val="1128"/>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lastRenderedPageBreak/>
              <w:t>Impact</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Factory User loses critical operational insights when navigating between pages. Charts need to be re-rendered on page load/return. This affects the user's ability to monitor factory operations efficiently.</w:t>
            </w:r>
          </w:p>
        </w:tc>
      </w:tr>
      <w:tr w:rsidR="007D3451" w:rsidRPr="007D3451" w:rsidTr="007D3451">
        <w:trPr>
          <w:trHeight w:val="1118"/>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Root Cause (Suspected)</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Chart.js initialization may be happening only on initial page load, not on subsequent navigation. When returning to dashboard via sidebar, the chart containers exist but the Chart.js instances are not re-initialized.</w:t>
            </w:r>
          </w:p>
        </w:tc>
      </w:tr>
      <w:tr w:rsidR="007D3451" w:rsidRPr="007D3451" w:rsidTr="007D3451">
        <w:trPr>
          <w:trHeight w:val="37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Reported By</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Maliha Shahzad</w:t>
            </w:r>
          </w:p>
        </w:tc>
      </w:tr>
      <w:tr w:rsidR="007D3451" w:rsidRPr="007D3451" w:rsidTr="007D3451">
        <w:trPr>
          <w:trHeight w:val="36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Assigned To</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Developer Team</w:t>
            </w:r>
          </w:p>
        </w:tc>
      </w:tr>
      <w:tr w:rsidR="007D3451" w:rsidRPr="007D3451" w:rsidTr="007D3451">
        <w:trPr>
          <w:trHeight w:val="379"/>
        </w:trPr>
        <w:tc>
          <w:tcPr>
            <w:tcW w:w="0" w:type="auto"/>
            <w:tcMar>
              <w:top w:w="150" w:type="dxa"/>
              <w:left w:w="0" w:type="dxa"/>
              <w:bottom w:w="150" w:type="dxa"/>
              <w:right w:w="24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b/>
                <w:bCs/>
                <w:sz w:val="23"/>
                <w:szCs w:val="23"/>
              </w:rPr>
              <w:t>Status</w:t>
            </w:r>
          </w:p>
        </w:tc>
        <w:tc>
          <w:tcPr>
            <w:tcW w:w="0" w:type="auto"/>
            <w:tcMar>
              <w:top w:w="150" w:type="dxa"/>
              <w:left w:w="240" w:type="dxa"/>
              <w:bottom w:w="150" w:type="dxa"/>
              <w:right w:w="0" w:type="dxa"/>
            </w:tcMar>
            <w:vAlign w:val="center"/>
            <w:hideMark/>
          </w:tcPr>
          <w:p w:rsidR="007D3451" w:rsidRPr="007D3451" w:rsidRDefault="007D3451" w:rsidP="007D3451">
            <w:pPr>
              <w:spacing w:after="0" w:line="375" w:lineRule="atLeast"/>
              <w:rPr>
                <w:rFonts w:ascii="Segoe UI" w:eastAsia="Times New Roman" w:hAnsi="Segoe UI" w:cs="Segoe UI"/>
                <w:sz w:val="23"/>
                <w:szCs w:val="23"/>
              </w:rPr>
            </w:pPr>
            <w:r w:rsidRPr="007D3451">
              <w:rPr>
                <w:rFonts w:ascii="Segoe UI" w:eastAsia="Times New Roman" w:hAnsi="Segoe UI" w:cs="Segoe UI"/>
                <w:sz w:val="23"/>
                <w:szCs w:val="23"/>
              </w:rPr>
              <w:t>New</w:t>
            </w:r>
            <w:r>
              <w:rPr>
                <w:rFonts w:ascii="Segoe UI" w:eastAsia="Times New Roman" w:hAnsi="Segoe UI" w:cs="Segoe UI"/>
                <w:sz w:val="23"/>
                <w:szCs w:val="23"/>
              </w:rPr>
              <w:t xml:space="preserve"> </w:t>
            </w:r>
          </w:p>
        </w:tc>
      </w:tr>
    </w:tbl>
    <w:p w:rsidR="007D3451" w:rsidRDefault="007D3451" w:rsidP="001209BB">
      <w:pPr>
        <w:shd w:val="clear" w:color="auto" w:fill="FFFFFF"/>
        <w:spacing w:before="240" w:after="240" w:line="240" w:lineRule="auto"/>
        <w:rPr>
          <w:rFonts w:ascii="Segoe UI" w:eastAsia="Times New Roman" w:hAnsi="Segoe UI" w:cs="Segoe UI"/>
          <w:b/>
          <w:bCs/>
          <w:color w:val="0F1115"/>
          <w:sz w:val="24"/>
          <w:szCs w:val="24"/>
        </w:rPr>
      </w:pPr>
    </w:p>
    <w:p w:rsidR="001209BB" w:rsidRPr="001209BB" w:rsidRDefault="007D3451" w:rsidP="001209B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DEFECT-FACT-002</w:t>
      </w:r>
      <w:r w:rsidR="001209BB" w:rsidRPr="001209BB">
        <w:rPr>
          <w:rFonts w:ascii="Segoe UI" w:eastAsia="Times New Roman" w:hAnsi="Segoe UI" w:cs="Segoe UI"/>
          <w:b/>
          <w:bCs/>
          <w:color w:val="0F1115"/>
          <w:sz w:val="24"/>
          <w:szCs w:val="24"/>
        </w:rPr>
        <w:t>: All Gate Passes Table Not Responsive - Action Buttons Cut Off</w:t>
      </w:r>
    </w:p>
    <w:tbl>
      <w:tblPr>
        <w:tblW w:w="9648" w:type="dxa"/>
        <w:tblCellMar>
          <w:top w:w="15" w:type="dxa"/>
          <w:left w:w="15" w:type="dxa"/>
          <w:bottom w:w="15" w:type="dxa"/>
          <w:right w:w="15" w:type="dxa"/>
        </w:tblCellMar>
        <w:tblLook w:val="04A0" w:firstRow="1" w:lastRow="0" w:firstColumn="1" w:lastColumn="0" w:noHBand="0" w:noVBand="1"/>
      </w:tblPr>
      <w:tblGrid>
        <w:gridCol w:w="1776"/>
        <w:gridCol w:w="7872"/>
      </w:tblGrid>
      <w:tr w:rsidR="001209BB" w:rsidRPr="001209BB" w:rsidTr="001209BB">
        <w:trPr>
          <w:trHeight w:val="375"/>
          <w:tblHeader/>
        </w:trPr>
        <w:tc>
          <w:tcPr>
            <w:tcW w:w="0" w:type="auto"/>
            <w:tcBorders>
              <w:top w:val="nil"/>
            </w:tcBorders>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Value</w:t>
            </w:r>
          </w:p>
        </w:tc>
      </w:tr>
      <w:tr w:rsidR="001209BB" w:rsidRPr="001209BB" w:rsidTr="001209BB">
        <w:trPr>
          <w:trHeight w:val="366"/>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Defect ID</w:t>
            </w:r>
          </w:p>
        </w:tc>
        <w:tc>
          <w:tcPr>
            <w:tcW w:w="0" w:type="auto"/>
            <w:tcMar>
              <w:top w:w="150" w:type="dxa"/>
              <w:left w:w="240" w:type="dxa"/>
              <w:bottom w:w="150" w:type="dxa"/>
              <w:right w:w="0" w:type="dxa"/>
            </w:tcMar>
            <w:vAlign w:val="center"/>
            <w:hideMark/>
          </w:tcPr>
          <w:p w:rsidR="001209BB" w:rsidRPr="001209BB" w:rsidRDefault="007D3451" w:rsidP="001209BB">
            <w:pPr>
              <w:spacing w:after="0" w:line="375" w:lineRule="atLeast"/>
              <w:rPr>
                <w:rFonts w:ascii="Segoe UI" w:eastAsia="Times New Roman" w:hAnsi="Segoe UI" w:cs="Segoe UI"/>
                <w:sz w:val="23"/>
                <w:szCs w:val="23"/>
              </w:rPr>
            </w:pPr>
            <w:r>
              <w:rPr>
                <w:rFonts w:ascii="Segoe UI" w:eastAsia="Times New Roman" w:hAnsi="Segoe UI" w:cs="Segoe UI"/>
                <w:sz w:val="23"/>
                <w:szCs w:val="23"/>
              </w:rPr>
              <w:t>DEFECT-FACT-002</w:t>
            </w:r>
          </w:p>
        </w:tc>
      </w:tr>
      <w:tr w:rsidR="001209BB" w:rsidRPr="001209BB" w:rsidTr="001209BB">
        <w:trPr>
          <w:trHeight w:val="375"/>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Module</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Gate Pass</w:t>
            </w:r>
          </w:p>
        </w:tc>
      </w:tr>
      <w:tr w:rsidR="001209BB" w:rsidRPr="001209BB" w:rsidTr="001209BB">
        <w:trPr>
          <w:trHeight w:val="366"/>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Severity</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Medium</w:t>
            </w:r>
          </w:p>
        </w:tc>
      </w:tr>
      <w:tr w:rsidR="001209BB" w:rsidRPr="001209BB" w:rsidTr="001209BB">
        <w:trPr>
          <w:trHeight w:val="375"/>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P2 (Medium)</w:t>
            </w:r>
          </w:p>
        </w:tc>
      </w:tr>
      <w:tr w:rsidR="001209BB" w:rsidRPr="001209BB" w:rsidTr="001209BB">
        <w:trPr>
          <w:trHeight w:val="741"/>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Summary</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All Gate Passes table is not responsive. Action buttons (View, Do) are cut off and not visible. No horizontal scroll available.</w:t>
            </w:r>
          </w:p>
        </w:tc>
      </w:tr>
      <w:tr w:rsidR="001209BB" w:rsidRPr="001209BB" w:rsidTr="001209BB">
        <w:trPr>
          <w:trHeight w:val="1483"/>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lastRenderedPageBreak/>
              <w:t>Steps to Reproduce</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1. Log in as Factory User</w:t>
            </w:r>
            <w:r w:rsidRPr="001209BB">
              <w:rPr>
                <w:rFonts w:ascii="Segoe UI" w:eastAsia="Times New Roman" w:hAnsi="Segoe UI" w:cs="Segoe UI"/>
                <w:sz w:val="23"/>
                <w:szCs w:val="23"/>
              </w:rPr>
              <w:br/>
              <w:t>2. Navigate to Gate Pass → All gate passes</w:t>
            </w:r>
            <w:r w:rsidRPr="001209BB">
              <w:rPr>
                <w:rFonts w:ascii="Segoe UI" w:eastAsia="Times New Roman" w:hAnsi="Segoe UI" w:cs="Segoe UI"/>
                <w:sz w:val="23"/>
                <w:szCs w:val="23"/>
              </w:rPr>
              <w:br/>
              <w:t>3. Observe the table on a standard screen</w:t>
            </w:r>
            <w:r w:rsidRPr="001209BB">
              <w:rPr>
                <w:rFonts w:ascii="Segoe UI" w:eastAsia="Times New Roman" w:hAnsi="Segoe UI" w:cs="Segoe UI"/>
                <w:sz w:val="23"/>
                <w:szCs w:val="23"/>
              </w:rPr>
              <w:br/>
              <w:t>4. Notice the "AC" column with View/Do buttons</w:t>
            </w:r>
          </w:p>
        </w:tc>
      </w:tr>
      <w:tr w:rsidR="001209BB" w:rsidRPr="001209BB" w:rsidTr="001209BB">
        <w:trPr>
          <w:trHeight w:val="1483"/>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Expected Result</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 Table should be fully responsive</w:t>
            </w:r>
            <w:r w:rsidRPr="001209BB">
              <w:rPr>
                <w:rFonts w:ascii="Segoe UI" w:eastAsia="Times New Roman" w:hAnsi="Segoe UI" w:cs="Segoe UI"/>
                <w:sz w:val="23"/>
                <w:szCs w:val="23"/>
              </w:rPr>
              <w:br/>
              <w:t>• All columns including Action buttons should be visible</w:t>
            </w:r>
            <w:r w:rsidRPr="001209BB">
              <w:rPr>
                <w:rFonts w:ascii="Segoe UI" w:eastAsia="Times New Roman" w:hAnsi="Segoe UI" w:cs="Segoe UI"/>
                <w:sz w:val="23"/>
                <w:szCs w:val="23"/>
              </w:rPr>
              <w:br/>
              <w:t>• Horizontal scroll should appear if table overflows</w:t>
            </w:r>
            <w:r w:rsidRPr="001209BB">
              <w:rPr>
                <w:rFonts w:ascii="Segoe UI" w:eastAsia="Times New Roman" w:hAnsi="Segoe UI" w:cs="Segoe UI"/>
                <w:sz w:val="23"/>
                <w:szCs w:val="23"/>
              </w:rPr>
              <w:br/>
              <w:t>• Buttons should be clearly visible and clickable</w:t>
            </w:r>
          </w:p>
        </w:tc>
      </w:tr>
      <w:tr w:rsidR="001209BB" w:rsidRPr="001209BB" w:rsidTr="001209BB">
        <w:trPr>
          <w:trHeight w:val="1117"/>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Actual Result</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Symbol" w:eastAsia="Times New Roman" w:hAnsi="Segoe UI Symbol" w:cs="Segoe UI Symbol"/>
                <w:sz w:val="23"/>
                <w:szCs w:val="23"/>
              </w:rPr>
              <w:t>❌</w:t>
            </w:r>
            <w:r w:rsidRPr="001209BB">
              <w:rPr>
                <w:rFonts w:ascii="Segoe UI" w:eastAsia="Times New Roman" w:hAnsi="Segoe UI" w:cs="Segoe UI"/>
                <w:sz w:val="23"/>
                <w:szCs w:val="23"/>
              </w:rPr>
              <w:t> </w:t>
            </w:r>
            <w:r w:rsidRPr="001209BB">
              <w:rPr>
                <w:rFonts w:ascii="Segoe UI" w:eastAsia="Times New Roman" w:hAnsi="Segoe UI" w:cs="Segoe UI"/>
                <w:b/>
                <w:bCs/>
                <w:sz w:val="23"/>
                <w:szCs w:val="23"/>
              </w:rPr>
              <w:t>Action buttons (View, Do) are cut off and not visible</w:t>
            </w:r>
            <w:r w:rsidRPr="001209BB">
              <w:rPr>
                <w:rFonts w:ascii="Segoe UI" w:eastAsia="Times New Roman" w:hAnsi="Segoe UI" w:cs="Segoe UI"/>
                <w:sz w:val="23"/>
                <w:szCs w:val="23"/>
              </w:rPr>
              <w:t> </w:t>
            </w:r>
            <w:r w:rsidRPr="001209BB">
              <w:rPr>
                <w:rFonts w:ascii="Segoe UI Symbol" w:eastAsia="Times New Roman" w:hAnsi="Segoe UI Symbol" w:cs="Segoe UI Symbol"/>
                <w:sz w:val="23"/>
                <w:szCs w:val="23"/>
              </w:rPr>
              <w:t>❌</w:t>
            </w:r>
            <w:r w:rsidRPr="001209BB">
              <w:rPr>
                <w:rFonts w:ascii="Segoe UI" w:eastAsia="Times New Roman" w:hAnsi="Segoe UI" w:cs="Segoe UI"/>
                <w:sz w:val="23"/>
                <w:szCs w:val="23"/>
              </w:rPr>
              <w:br/>
            </w:r>
            <w:r w:rsidRPr="001209BB">
              <w:rPr>
                <w:rFonts w:ascii="Segoe UI Symbol" w:eastAsia="Times New Roman" w:hAnsi="Segoe UI Symbol" w:cs="Segoe UI Symbol"/>
                <w:sz w:val="23"/>
                <w:szCs w:val="23"/>
              </w:rPr>
              <w:t>❌</w:t>
            </w:r>
            <w:r w:rsidRPr="001209BB">
              <w:rPr>
                <w:rFonts w:ascii="Segoe UI" w:eastAsia="Times New Roman" w:hAnsi="Segoe UI" w:cs="Segoe UI"/>
                <w:sz w:val="23"/>
                <w:szCs w:val="23"/>
              </w:rPr>
              <w:t> </w:t>
            </w:r>
            <w:r w:rsidRPr="001209BB">
              <w:rPr>
                <w:rFonts w:ascii="Segoe UI" w:eastAsia="Times New Roman" w:hAnsi="Segoe UI" w:cs="Segoe UI"/>
                <w:b/>
                <w:bCs/>
                <w:sz w:val="23"/>
                <w:szCs w:val="23"/>
              </w:rPr>
              <w:t>No horizontal scroll bar available</w:t>
            </w:r>
            <w:r w:rsidRPr="001209BB">
              <w:rPr>
                <w:rFonts w:ascii="Segoe UI" w:eastAsia="Times New Roman" w:hAnsi="Segoe UI" w:cs="Segoe UI"/>
                <w:sz w:val="23"/>
                <w:szCs w:val="23"/>
              </w:rPr>
              <w:t> </w:t>
            </w:r>
            <w:r w:rsidRPr="001209BB">
              <w:rPr>
                <w:rFonts w:ascii="Segoe UI Symbol" w:eastAsia="Times New Roman" w:hAnsi="Segoe UI Symbol" w:cs="Segoe UI Symbol"/>
                <w:sz w:val="23"/>
                <w:szCs w:val="23"/>
              </w:rPr>
              <w:t>❌</w:t>
            </w:r>
            <w:r w:rsidRPr="001209BB">
              <w:rPr>
                <w:rFonts w:ascii="Segoe UI" w:eastAsia="Times New Roman" w:hAnsi="Segoe UI" w:cs="Segoe UI"/>
                <w:sz w:val="23"/>
                <w:szCs w:val="23"/>
              </w:rPr>
              <w:br/>
            </w:r>
            <w:r w:rsidRPr="001209BB">
              <w:rPr>
                <w:rFonts w:ascii="Segoe UI Symbol" w:eastAsia="Times New Roman" w:hAnsi="Segoe UI Symbol" w:cs="Segoe UI Symbol"/>
                <w:sz w:val="23"/>
                <w:szCs w:val="23"/>
              </w:rPr>
              <w:t>❌</w:t>
            </w:r>
            <w:r w:rsidRPr="001209BB">
              <w:rPr>
                <w:rFonts w:ascii="Segoe UI" w:eastAsia="Times New Roman" w:hAnsi="Segoe UI" w:cs="Segoe UI"/>
                <w:sz w:val="23"/>
                <w:szCs w:val="23"/>
              </w:rPr>
              <w:t> </w:t>
            </w:r>
            <w:r w:rsidRPr="001209BB">
              <w:rPr>
                <w:rFonts w:ascii="Segoe UI" w:eastAsia="Times New Roman" w:hAnsi="Segoe UI" w:cs="Segoe UI"/>
                <w:b/>
                <w:bCs/>
                <w:sz w:val="23"/>
                <w:szCs w:val="23"/>
              </w:rPr>
              <w:t>User cannot see or click action buttons without adjusting screen</w:t>
            </w:r>
            <w:r w:rsidRPr="001209BB">
              <w:rPr>
                <w:rFonts w:ascii="Segoe UI" w:eastAsia="Times New Roman" w:hAnsi="Segoe UI" w:cs="Segoe UI"/>
                <w:sz w:val="23"/>
                <w:szCs w:val="23"/>
              </w:rPr>
              <w:t> </w:t>
            </w:r>
            <w:r w:rsidRPr="001209BB">
              <w:rPr>
                <w:rFonts w:ascii="Segoe UI Symbol" w:eastAsia="Times New Roman" w:hAnsi="Segoe UI Symbol" w:cs="Segoe UI Symbol"/>
                <w:sz w:val="23"/>
                <w:szCs w:val="23"/>
              </w:rPr>
              <w:t>❌</w:t>
            </w:r>
          </w:p>
        </w:tc>
      </w:tr>
      <w:tr w:rsidR="001209BB" w:rsidRPr="001209BB" w:rsidTr="001209BB">
        <w:trPr>
          <w:trHeight w:val="741"/>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Impact</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Factory User cannot view gate pass details or perform actions (View/Do) on gate passes. This blocks the user from processing gate passes and affects the complete workflow.</w:t>
            </w:r>
          </w:p>
        </w:tc>
      </w:tr>
      <w:tr w:rsidR="001209BB" w:rsidRPr="001209BB" w:rsidTr="001209BB">
        <w:trPr>
          <w:trHeight w:val="366"/>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Reported By</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Maliha Shahzad</w:t>
            </w:r>
          </w:p>
        </w:tc>
      </w:tr>
      <w:tr w:rsidR="001209BB" w:rsidRPr="001209BB" w:rsidTr="001209BB">
        <w:trPr>
          <w:trHeight w:val="375"/>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Assigned To</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Developer Team</w:t>
            </w:r>
          </w:p>
        </w:tc>
      </w:tr>
      <w:tr w:rsidR="001209BB" w:rsidRPr="001209BB" w:rsidTr="001209BB">
        <w:trPr>
          <w:trHeight w:val="366"/>
        </w:trPr>
        <w:tc>
          <w:tcPr>
            <w:tcW w:w="0" w:type="auto"/>
            <w:tcMar>
              <w:top w:w="150" w:type="dxa"/>
              <w:left w:w="0" w:type="dxa"/>
              <w:bottom w:w="150" w:type="dxa"/>
              <w:right w:w="24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b/>
                <w:bCs/>
                <w:sz w:val="23"/>
                <w:szCs w:val="23"/>
              </w:rPr>
              <w:t>Status</w:t>
            </w:r>
          </w:p>
        </w:tc>
        <w:tc>
          <w:tcPr>
            <w:tcW w:w="0" w:type="auto"/>
            <w:tcMar>
              <w:top w:w="150" w:type="dxa"/>
              <w:left w:w="240" w:type="dxa"/>
              <w:bottom w:w="150" w:type="dxa"/>
              <w:right w:w="0" w:type="dxa"/>
            </w:tcMar>
            <w:vAlign w:val="center"/>
            <w:hideMark/>
          </w:tcPr>
          <w:p w:rsidR="001209BB" w:rsidRPr="001209BB" w:rsidRDefault="001209BB" w:rsidP="001209BB">
            <w:pPr>
              <w:spacing w:after="0" w:line="375" w:lineRule="atLeast"/>
              <w:rPr>
                <w:rFonts w:ascii="Segoe UI" w:eastAsia="Times New Roman" w:hAnsi="Segoe UI" w:cs="Segoe UI"/>
                <w:sz w:val="23"/>
                <w:szCs w:val="23"/>
              </w:rPr>
            </w:pPr>
            <w:r w:rsidRPr="001209BB">
              <w:rPr>
                <w:rFonts w:ascii="Segoe UI" w:eastAsia="Times New Roman" w:hAnsi="Segoe UI" w:cs="Segoe UI"/>
                <w:sz w:val="23"/>
                <w:szCs w:val="23"/>
              </w:rPr>
              <w:t>New</w:t>
            </w:r>
            <w:r>
              <w:rPr>
                <w:rFonts w:ascii="Segoe UI" w:eastAsia="Times New Roman" w:hAnsi="Segoe UI" w:cs="Segoe UI"/>
                <w:sz w:val="23"/>
                <w:szCs w:val="23"/>
              </w:rPr>
              <w:t xml:space="preserve"> </w:t>
            </w:r>
          </w:p>
        </w:tc>
      </w:tr>
    </w:tbl>
    <w:p w:rsidR="00B926DD" w:rsidRPr="00B926DD" w:rsidRDefault="00B926DD" w:rsidP="00B926D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DEFECT-FACT-003</w:t>
      </w:r>
      <w:r w:rsidRPr="00B926DD">
        <w:rPr>
          <w:rFonts w:ascii="Segoe UI" w:eastAsia="Times New Roman" w:hAnsi="Segoe UI" w:cs="Segoe UI"/>
          <w:b/>
          <w:bCs/>
          <w:color w:val="0F1115"/>
          <w:sz w:val="24"/>
          <w:szCs w:val="24"/>
        </w:rPr>
        <w:t>: Audit View Button Shows Empty Snapshot When Navigating from Another Page</w:t>
      </w:r>
    </w:p>
    <w:tbl>
      <w:tblPr>
        <w:tblW w:w="9302" w:type="dxa"/>
        <w:tblCellMar>
          <w:top w:w="15" w:type="dxa"/>
          <w:left w:w="15" w:type="dxa"/>
          <w:bottom w:w="15" w:type="dxa"/>
          <w:right w:w="15" w:type="dxa"/>
        </w:tblCellMar>
        <w:tblLook w:val="04A0" w:firstRow="1" w:lastRow="0" w:firstColumn="1" w:lastColumn="0" w:noHBand="0" w:noVBand="1"/>
      </w:tblPr>
      <w:tblGrid>
        <w:gridCol w:w="1776"/>
        <w:gridCol w:w="7526"/>
      </w:tblGrid>
      <w:tr w:rsidR="00D647B6" w:rsidRPr="00B926DD" w:rsidTr="00D647B6">
        <w:trPr>
          <w:trHeight w:val="377"/>
          <w:tblHeader/>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Field</w:t>
            </w:r>
          </w:p>
        </w:tc>
        <w:tc>
          <w:tcPr>
            <w:tcW w:w="0" w:type="auto"/>
            <w:tcMar>
              <w:top w:w="150" w:type="dxa"/>
              <w:left w:w="24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Value</w:t>
            </w:r>
          </w:p>
        </w:tc>
      </w:tr>
      <w:tr w:rsidR="00D647B6" w:rsidRPr="00B926DD" w:rsidTr="00D647B6">
        <w:trPr>
          <w:trHeight w:val="367"/>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Defect ID</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Pr>
                <w:rFonts w:ascii="Segoe UI" w:eastAsia="Times New Roman" w:hAnsi="Segoe UI" w:cs="Segoe UI"/>
                <w:sz w:val="23"/>
                <w:szCs w:val="23"/>
              </w:rPr>
              <w:t>DEFECT-FACT-003</w:t>
            </w:r>
          </w:p>
        </w:tc>
      </w:tr>
      <w:tr w:rsidR="00D647B6" w:rsidRPr="00B926DD" w:rsidTr="00D647B6">
        <w:trPr>
          <w:trHeight w:val="377"/>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Module</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Audits</w:t>
            </w:r>
          </w:p>
        </w:tc>
        <w:bookmarkStart w:id="0" w:name="_GoBack"/>
        <w:bookmarkEnd w:id="0"/>
      </w:tr>
      <w:tr w:rsidR="00D647B6" w:rsidRPr="00B926DD" w:rsidTr="00D647B6">
        <w:trPr>
          <w:trHeight w:val="377"/>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lastRenderedPageBreak/>
              <w:t>Severity</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High</w:t>
            </w:r>
          </w:p>
        </w:tc>
      </w:tr>
      <w:tr w:rsidR="00D647B6" w:rsidRPr="00B926DD" w:rsidTr="00D647B6">
        <w:trPr>
          <w:trHeight w:val="367"/>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P1 (High)</w:t>
            </w:r>
          </w:p>
        </w:tc>
      </w:tr>
      <w:tr w:rsidR="00D647B6" w:rsidRPr="00B926DD" w:rsidTr="00D647B6">
        <w:trPr>
          <w:trHeight w:val="745"/>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Summary</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View button on Audits page shows empty/blank snapshot when navigating from another page</w:t>
            </w:r>
          </w:p>
        </w:tc>
      </w:tr>
      <w:tr w:rsidR="00D647B6" w:rsidRPr="00B926DD" w:rsidTr="00D647B6">
        <w:trPr>
          <w:trHeight w:val="1869"/>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Steps to Reproduce</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1. Log in as Factory User</w:t>
            </w:r>
            <w:r w:rsidRPr="00B926DD">
              <w:rPr>
                <w:rFonts w:ascii="Segoe UI" w:eastAsia="Times New Roman" w:hAnsi="Segoe UI" w:cs="Segoe UI"/>
                <w:sz w:val="23"/>
                <w:szCs w:val="23"/>
              </w:rPr>
              <w:br/>
              <w:t>2. Navigate to Reports page (or any other page)</w:t>
            </w:r>
            <w:r w:rsidRPr="00B926DD">
              <w:rPr>
                <w:rFonts w:ascii="Segoe UI" w:eastAsia="Times New Roman" w:hAnsi="Segoe UI" w:cs="Segoe UI"/>
                <w:sz w:val="23"/>
                <w:szCs w:val="23"/>
              </w:rPr>
              <w:br/>
              <w:t>3. Click on "Audits" in the sidebar</w:t>
            </w:r>
            <w:r w:rsidRPr="00B926DD">
              <w:rPr>
                <w:rFonts w:ascii="Segoe UI" w:eastAsia="Times New Roman" w:hAnsi="Segoe UI" w:cs="Segoe UI"/>
                <w:sz w:val="23"/>
                <w:szCs w:val="23"/>
              </w:rPr>
              <w:br/>
              <w:t>4. Click the "View" button on any audit log</w:t>
            </w:r>
            <w:r w:rsidRPr="00B926DD">
              <w:rPr>
                <w:rFonts w:ascii="Segoe UI" w:eastAsia="Times New Roman" w:hAnsi="Segoe UI" w:cs="Segoe UI"/>
                <w:sz w:val="23"/>
                <w:szCs w:val="23"/>
              </w:rPr>
              <w:br/>
              <w:t>5. Observe the Change Snapshot modal that opens</w:t>
            </w:r>
          </w:p>
        </w:tc>
      </w:tr>
      <w:tr w:rsidR="00D647B6" w:rsidRPr="00B926DD" w:rsidTr="00D647B6">
        <w:trPr>
          <w:trHeight w:val="2983"/>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Expected Result</w:t>
            </w:r>
          </w:p>
        </w:tc>
        <w:tc>
          <w:tcPr>
            <w:tcW w:w="0" w:type="auto"/>
            <w:tcMar>
              <w:top w:w="150" w:type="dxa"/>
              <w:left w:w="24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Change Snapshot modal should display complete data:</w:t>
            </w:r>
            <w:r w:rsidRPr="00B926DD">
              <w:rPr>
                <w:rFonts w:ascii="Segoe UI" w:eastAsia="Times New Roman" w:hAnsi="Segoe UI" w:cs="Segoe UI"/>
                <w:sz w:val="23"/>
                <w:szCs w:val="23"/>
              </w:rPr>
              <w:br/>
              <w:t xml:space="preserve">• DATE / TIME: 2026-06-19 07:47:10 </w:t>
            </w: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br/>
              <w:t xml:space="preserve">• USER: Super Admin </w:t>
            </w: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br/>
              <w:t xml:space="preserve">• ROLE: </w:t>
            </w:r>
            <w:proofErr w:type="spellStart"/>
            <w:r w:rsidRPr="00B926DD">
              <w:rPr>
                <w:rFonts w:ascii="Segoe UI" w:eastAsia="Times New Roman" w:hAnsi="Segoe UI" w:cs="Segoe UI"/>
                <w:sz w:val="23"/>
                <w:szCs w:val="23"/>
              </w:rPr>
              <w:t>Super_admin</w:t>
            </w:r>
            <w:proofErr w:type="spellEnd"/>
            <w:r w:rsidRPr="00B926DD">
              <w:rPr>
                <w:rFonts w:ascii="Segoe UI" w:eastAsia="Times New Roman" w:hAnsi="Segoe UI" w:cs="Segoe UI"/>
                <w:sz w:val="23"/>
                <w:szCs w:val="23"/>
              </w:rPr>
              <w:t xml:space="preserve"> </w:t>
            </w: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br/>
              <w:t xml:space="preserve">• MODULE: </w:t>
            </w:r>
            <w:proofErr w:type="spellStart"/>
            <w:r w:rsidRPr="00B926DD">
              <w:rPr>
                <w:rFonts w:ascii="Segoe UI" w:eastAsia="Times New Roman" w:hAnsi="Segoe UI" w:cs="Segoe UI"/>
                <w:sz w:val="23"/>
                <w:szCs w:val="23"/>
              </w:rPr>
              <w:t>auth</w:t>
            </w:r>
            <w:proofErr w:type="spellEnd"/>
            <w:r w:rsidRPr="00B926DD">
              <w:rPr>
                <w:rFonts w:ascii="Segoe UI" w:eastAsia="Times New Roman" w:hAnsi="Segoe UI" w:cs="Segoe UI"/>
                <w:sz w:val="23"/>
                <w:szCs w:val="23"/>
              </w:rPr>
              <w:t xml:space="preserve"> </w:t>
            </w: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br/>
              <w:t xml:space="preserve">• ACTION: login </w:t>
            </w: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br/>
              <w:t xml:space="preserve">• OLD VALUE: No previous value / Actual old value </w:t>
            </w: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br/>
              <w:t>• NEW VALUE: Email: </w:t>
            </w:r>
            <w:proofErr w:type="spellStart"/>
            <w:r w:rsidRPr="00B926DD">
              <w:rPr>
                <w:rFonts w:ascii="Segoe UI" w:eastAsia="Times New Roman" w:hAnsi="Segoe UI" w:cs="Segoe UI"/>
                <w:sz w:val="23"/>
                <w:szCs w:val="23"/>
              </w:rPr>
              <w:t>superadmin@ccf.local</w:t>
            </w:r>
            <w:proofErr w:type="spellEnd"/>
          </w:p>
        </w:tc>
      </w:tr>
      <w:tr w:rsidR="00D647B6" w:rsidRPr="00B926DD" w:rsidTr="00D647B6">
        <w:trPr>
          <w:trHeight w:val="3729"/>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Actual Result</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t> </w:t>
            </w:r>
            <w:r w:rsidRPr="00B926DD">
              <w:rPr>
                <w:rFonts w:ascii="Segoe UI" w:eastAsia="Times New Roman" w:hAnsi="Segoe UI" w:cs="Segoe UI"/>
                <w:b/>
                <w:bCs/>
                <w:sz w:val="23"/>
                <w:szCs w:val="23"/>
              </w:rPr>
              <w:t>Snapshot shows completely empty data</w:t>
            </w:r>
            <w:r w:rsidRPr="00B926DD">
              <w:rPr>
                <w:rFonts w:ascii="Segoe UI" w:eastAsia="Times New Roman" w:hAnsi="Segoe UI" w:cs="Segoe UI"/>
                <w:sz w:val="23"/>
                <w:szCs w:val="23"/>
              </w:rPr>
              <w:t> </w:t>
            </w:r>
            <w:r w:rsidRPr="00B926DD">
              <w:rPr>
                <w:rFonts w:ascii="Segoe UI Symbol" w:eastAsia="Times New Roman" w:hAnsi="Segoe UI Symbol" w:cs="Segoe UI Symbol"/>
                <w:sz w:val="23"/>
                <w:szCs w:val="23"/>
              </w:rPr>
              <w:t>❌</w:t>
            </w:r>
            <w:r w:rsidRPr="00B926DD">
              <w:rPr>
                <w:rFonts w:ascii="Segoe UI" w:eastAsia="Times New Roman" w:hAnsi="Segoe UI" w:cs="Segoe UI"/>
                <w:sz w:val="23"/>
                <w:szCs w:val="23"/>
              </w:rPr>
              <w:br/>
              <w:t>• DATE / TIME: "-" (empty)</w:t>
            </w:r>
            <w:r w:rsidRPr="00B926DD">
              <w:rPr>
                <w:rFonts w:ascii="Segoe UI" w:eastAsia="Times New Roman" w:hAnsi="Segoe UI" w:cs="Segoe UI"/>
                <w:sz w:val="23"/>
                <w:szCs w:val="23"/>
              </w:rPr>
              <w:br/>
              <w:t>• USER: "-" (empty)</w:t>
            </w:r>
            <w:r w:rsidRPr="00B926DD">
              <w:rPr>
                <w:rFonts w:ascii="Segoe UI" w:eastAsia="Times New Roman" w:hAnsi="Segoe UI" w:cs="Segoe UI"/>
                <w:sz w:val="23"/>
                <w:szCs w:val="23"/>
              </w:rPr>
              <w:br/>
              <w:t>• ROLE: "-" (empty)</w:t>
            </w:r>
            <w:r w:rsidRPr="00B926DD">
              <w:rPr>
                <w:rFonts w:ascii="Segoe UI" w:eastAsia="Times New Roman" w:hAnsi="Segoe UI" w:cs="Segoe UI"/>
                <w:sz w:val="23"/>
                <w:szCs w:val="23"/>
              </w:rPr>
              <w:br/>
              <w:t>• MODULE: "-" (empty)</w:t>
            </w:r>
            <w:r w:rsidRPr="00B926DD">
              <w:rPr>
                <w:rFonts w:ascii="Segoe UI" w:eastAsia="Times New Roman" w:hAnsi="Segoe UI" w:cs="Segoe UI"/>
                <w:sz w:val="23"/>
                <w:szCs w:val="23"/>
              </w:rPr>
              <w:br/>
              <w:t>• ACTION: "-" (empty)</w:t>
            </w:r>
            <w:r w:rsidRPr="00B926DD">
              <w:rPr>
                <w:rFonts w:ascii="Segoe UI" w:eastAsia="Times New Roman" w:hAnsi="Segoe UI" w:cs="Segoe UI"/>
                <w:sz w:val="23"/>
                <w:szCs w:val="23"/>
              </w:rPr>
              <w:br/>
              <w:t>• OLD VALUE: "-" (empty)</w:t>
            </w:r>
            <w:r w:rsidRPr="00B926DD">
              <w:rPr>
                <w:rFonts w:ascii="Segoe UI" w:eastAsia="Times New Roman" w:hAnsi="Segoe UI" w:cs="Segoe UI"/>
                <w:sz w:val="23"/>
                <w:szCs w:val="23"/>
              </w:rPr>
              <w:br/>
              <w:t>• NEW VALUE: "-" (empty)</w:t>
            </w:r>
            <w:r w:rsidRPr="00B926DD">
              <w:rPr>
                <w:rFonts w:ascii="Segoe UI" w:eastAsia="Times New Roman" w:hAnsi="Segoe UI" w:cs="Segoe UI"/>
                <w:sz w:val="23"/>
                <w:szCs w:val="23"/>
              </w:rPr>
              <w:br/>
              <w:t>• Only title "Change Snapshot" is visible</w:t>
            </w:r>
            <w:r w:rsidRPr="00B926DD">
              <w:rPr>
                <w:rFonts w:ascii="Segoe UI" w:eastAsia="Times New Roman" w:hAnsi="Segoe UI" w:cs="Segoe UI"/>
                <w:sz w:val="23"/>
                <w:szCs w:val="23"/>
              </w:rPr>
              <w:br/>
              <w:t>• No data is loaded in the modal</w:t>
            </w:r>
          </w:p>
        </w:tc>
      </w:tr>
      <w:tr w:rsidR="00D647B6" w:rsidRPr="00B926DD" w:rsidTr="00D647B6">
        <w:trPr>
          <w:trHeight w:val="1123"/>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lastRenderedPageBreak/>
              <w:t>Impact</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Factory User cannot view audit snapshot details when navigating from another page. This completely blocks audit trail visibility. Users must refresh the page to see complete data, causing extra steps and reducing trust in the system.</w:t>
            </w:r>
          </w:p>
        </w:tc>
      </w:tr>
      <w:tr w:rsidR="00D647B6" w:rsidRPr="00B926DD" w:rsidTr="00D647B6">
        <w:trPr>
          <w:trHeight w:val="1113"/>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Root Cause (Suspected)</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AJAX/API call for fetching snapshot data is not triggered correctly when page is loaded via navigation (not full refresh). The required parameters/data are not passed properly to fetch the snapshot.</w:t>
            </w:r>
          </w:p>
        </w:tc>
      </w:tr>
      <w:tr w:rsidR="00D647B6" w:rsidRPr="00B926DD" w:rsidTr="00D647B6">
        <w:trPr>
          <w:trHeight w:val="377"/>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Reported By</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Maliha Shahzad</w:t>
            </w:r>
          </w:p>
        </w:tc>
      </w:tr>
      <w:tr w:rsidR="00D647B6" w:rsidRPr="00B926DD" w:rsidTr="00D647B6">
        <w:trPr>
          <w:trHeight w:val="367"/>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Assigned To</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Developer Team</w:t>
            </w:r>
          </w:p>
        </w:tc>
      </w:tr>
      <w:tr w:rsidR="00D647B6" w:rsidRPr="00B926DD" w:rsidTr="00D647B6">
        <w:trPr>
          <w:trHeight w:val="377"/>
        </w:trPr>
        <w:tc>
          <w:tcPr>
            <w:tcW w:w="0" w:type="auto"/>
            <w:tcMar>
              <w:top w:w="150" w:type="dxa"/>
              <w:left w:w="0" w:type="dxa"/>
              <w:bottom w:w="150" w:type="dxa"/>
              <w:right w:w="24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b/>
                <w:bCs/>
                <w:sz w:val="23"/>
                <w:szCs w:val="23"/>
              </w:rPr>
              <w:t>Status</w:t>
            </w:r>
          </w:p>
        </w:tc>
        <w:tc>
          <w:tcPr>
            <w:tcW w:w="0" w:type="auto"/>
            <w:tcMar>
              <w:top w:w="150" w:type="dxa"/>
              <w:left w:w="240" w:type="dxa"/>
              <w:bottom w:w="150" w:type="dxa"/>
              <w:right w:w="0" w:type="dxa"/>
            </w:tcMar>
            <w:vAlign w:val="center"/>
            <w:hideMark/>
          </w:tcPr>
          <w:p w:rsidR="00D647B6" w:rsidRPr="00B926DD" w:rsidRDefault="00D647B6" w:rsidP="00B926DD">
            <w:pPr>
              <w:spacing w:after="0" w:line="375" w:lineRule="atLeast"/>
              <w:rPr>
                <w:rFonts w:ascii="Segoe UI" w:eastAsia="Times New Roman" w:hAnsi="Segoe UI" w:cs="Segoe UI"/>
                <w:sz w:val="23"/>
                <w:szCs w:val="23"/>
              </w:rPr>
            </w:pPr>
            <w:r w:rsidRPr="00B926DD">
              <w:rPr>
                <w:rFonts w:ascii="Segoe UI" w:eastAsia="Times New Roman" w:hAnsi="Segoe UI" w:cs="Segoe UI"/>
                <w:sz w:val="23"/>
                <w:szCs w:val="23"/>
              </w:rPr>
              <w:t>New</w:t>
            </w:r>
            <w:r>
              <w:rPr>
                <w:rFonts w:ascii="Segoe UI" w:eastAsia="Times New Roman" w:hAnsi="Segoe UI" w:cs="Segoe UI"/>
                <w:sz w:val="23"/>
                <w:szCs w:val="23"/>
              </w:rPr>
              <w:t xml:space="preserve"> </w:t>
            </w:r>
          </w:p>
        </w:tc>
      </w:tr>
    </w:tbl>
    <w:p w:rsidR="00575E15" w:rsidRPr="00575E15" w:rsidRDefault="00575E15" w:rsidP="00575E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DEFECT-FACT-004</w:t>
      </w:r>
      <w:r w:rsidRPr="00575E15">
        <w:rPr>
          <w:rFonts w:ascii="Segoe UI" w:eastAsia="Times New Roman" w:hAnsi="Segoe UI" w:cs="Segoe UI"/>
          <w:b/>
          <w:bCs/>
          <w:color w:val="0F1115"/>
          <w:sz w:val="24"/>
          <w:szCs w:val="24"/>
        </w:rPr>
        <w:t>: Edit Transfer - Save Button Causes HTTP 500 Error</w:t>
      </w:r>
    </w:p>
    <w:tbl>
      <w:tblPr>
        <w:tblW w:w="9207" w:type="dxa"/>
        <w:tblCellMar>
          <w:top w:w="15" w:type="dxa"/>
          <w:left w:w="15" w:type="dxa"/>
          <w:bottom w:w="15" w:type="dxa"/>
          <w:right w:w="15" w:type="dxa"/>
        </w:tblCellMar>
        <w:tblLook w:val="04A0" w:firstRow="1" w:lastRow="0" w:firstColumn="1" w:lastColumn="0" w:noHBand="0" w:noVBand="1"/>
      </w:tblPr>
      <w:tblGrid>
        <w:gridCol w:w="1965"/>
        <w:gridCol w:w="7242"/>
      </w:tblGrid>
      <w:tr w:rsidR="00575E15" w:rsidRPr="00575E15" w:rsidTr="00575E15">
        <w:trPr>
          <w:trHeight w:val="381"/>
          <w:tblHeader/>
        </w:trPr>
        <w:tc>
          <w:tcPr>
            <w:tcW w:w="0" w:type="auto"/>
            <w:tcBorders>
              <w:top w:val="nil"/>
            </w:tcBorders>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Value</w:t>
            </w:r>
          </w:p>
        </w:tc>
      </w:tr>
      <w:tr w:rsidR="00575E15" w:rsidRPr="00575E15" w:rsidTr="00575E15">
        <w:trPr>
          <w:trHeight w:val="371"/>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Defect ID</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Pr>
                <w:rFonts w:ascii="Segoe UI" w:eastAsia="Times New Roman" w:hAnsi="Segoe UI" w:cs="Segoe UI"/>
                <w:sz w:val="23"/>
                <w:szCs w:val="23"/>
              </w:rPr>
              <w:t>DEFECT-FACT-004</w:t>
            </w:r>
          </w:p>
        </w:tc>
      </w:tr>
      <w:tr w:rsidR="00575E15" w:rsidRPr="00575E15" w:rsidTr="00575E15">
        <w:trPr>
          <w:trHeight w:val="381"/>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Module</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Transfer Stock</w:t>
            </w:r>
          </w:p>
        </w:tc>
      </w:tr>
      <w:tr w:rsidR="00575E15" w:rsidRPr="00575E15" w:rsidTr="00575E15">
        <w:trPr>
          <w:trHeight w:val="371"/>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Severity</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High</w:t>
            </w:r>
          </w:p>
        </w:tc>
      </w:tr>
      <w:tr w:rsidR="00575E15" w:rsidRPr="00575E15" w:rsidTr="00575E15">
        <w:trPr>
          <w:trHeight w:val="381"/>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P1 (High)</w:t>
            </w:r>
          </w:p>
        </w:tc>
      </w:tr>
      <w:tr w:rsidR="00575E15" w:rsidRPr="00575E15" w:rsidTr="00575E15">
        <w:trPr>
          <w:trHeight w:val="752"/>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Summary</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Clicking Save after editing an existing transfer causes HTTP ERROR 500, though changes are saved</w:t>
            </w:r>
          </w:p>
        </w:tc>
      </w:tr>
      <w:tr w:rsidR="00575E15" w:rsidRPr="00575E15" w:rsidTr="00575E15">
        <w:trPr>
          <w:trHeight w:val="2258"/>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lastRenderedPageBreak/>
              <w:t>Steps to Reproduce</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1. Log in as Factory User</w:t>
            </w:r>
            <w:r w:rsidRPr="00575E15">
              <w:rPr>
                <w:rFonts w:ascii="Segoe UI" w:eastAsia="Times New Roman" w:hAnsi="Segoe UI" w:cs="Segoe UI"/>
                <w:sz w:val="23"/>
                <w:szCs w:val="23"/>
              </w:rPr>
              <w:br/>
              <w:t>2. Click on "Transfer Stock" button from Dashboard</w:t>
            </w:r>
            <w:r w:rsidRPr="00575E15">
              <w:rPr>
                <w:rFonts w:ascii="Segoe UI" w:eastAsia="Times New Roman" w:hAnsi="Segoe UI" w:cs="Segoe UI"/>
                <w:sz w:val="23"/>
                <w:szCs w:val="23"/>
              </w:rPr>
              <w:br/>
              <w:t>3. Click "Edit" button next to an existing transfer</w:t>
            </w:r>
            <w:r w:rsidRPr="00575E15">
              <w:rPr>
                <w:rFonts w:ascii="Segoe UI" w:eastAsia="Times New Roman" w:hAnsi="Segoe UI" w:cs="Segoe UI"/>
                <w:sz w:val="23"/>
                <w:szCs w:val="23"/>
              </w:rPr>
              <w:br/>
              <w:t xml:space="preserve">4. Modify any field (e.g., </w:t>
            </w:r>
            <w:proofErr w:type="spellStart"/>
            <w:r w:rsidRPr="00575E15">
              <w:rPr>
                <w:rFonts w:ascii="Segoe UI" w:eastAsia="Times New Roman" w:hAnsi="Segoe UI" w:cs="Segoe UI"/>
                <w:sz w:val="23"/>
                <w:szCs w:val="23"/>
              </w:rPr>
              <w:t>Qty</w:t>
            </w:r>
            <w:proofErr w:type="spellEnd"/>
            <w:r w:rsidRPr="00575E15">
              <w:rPr>
                <w:rFonts w:ascii="Segoe UI" w:eastAsia="Times New Roman" w:hAnsi="Segoe UI" w:cs="Segoe UI"/>
                <w:sz w:val="23"/>
                <w:szCs w:val="23"/>
              </w:rPr>
              <w:t>, Unit Cost, Notes)</w:t>
            </w:r>
            <w:r w:rsidRPr="00575E15">
              <w:rPr>
                <w:rFonts w:ascii="Segoe UI" w:eastAsia="Times New Roman" w:hAnsi="Segoe UI" w:cs="Segoe UI"/>
                <w:sz w:val="23"/>
                <w:szCs w:val="23"/>
              </w:rPr>
              <w:br/>
              <w:t>5. Click "Save Transfer" button</w:t>
            </w:r>
            <w:r w:rsidRPr="00575E15">
              <w:rPr>
                <w:rFonts w:ascii="Segoe UI" w:eastAsia="Times New Roman" w:hAnsi="Segoe UI" w:cs="Segoe UI"/>
                <w:sz w:val="23"/>
                <w:szCs w:val="23"/>
              </w:rPr>
              <w:br/>
              <w:t>6. Observe the response</w:t>
            </w:r>
          </w:p>
        </w:tc>
      </w:tr>
      <w:tr w:rsidR="00575E15" w:rsidRPr="00575E15" w:rsidTr="00575E15">
        <w:trPr>
          <w:trHeight w:val="1505"/>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Expected Result</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 xml:space="preserve">• Transfer is updated successfully </w:t>
            </w:r>
            <w:r w:rsidRPr="00575E15">
              <w:rPr>
                <w:rFonts w:ascii="Segoe UI Symbol" w:eastAsia="Times New Roman" w:hAnsi="Segoe UI Symbol" w:cs="Segoe UI Symbol"/>
                <w:sz w:val="23"/>
                <w:szCs w:val="23"/>
              </w:rPr>
              <w:t>✅</w:t>
            </w:r>
            <w:r w:rsidRPr="00575E15">
              <w:rPr>
                <w:rFonts w:ascii="Segoe UI" w:eastAsia="Times New Roman" w:hAnsi="Segoe UI" w:cs="Segoe UI"/>
                <w:sz w:val="23"/>
                <w:szCs w:val="23"/>
              </w:rPr>
              <w:br/>
              <w:t xml:space="preserve">• Success message appears </w:t>
            </w:r>
            <w:r w:rsidRPr="00575E15">
              <w:rPr>
                <w:rFonts w:ascii="Segoe UI Symbol" w:eastAsia="Times New Roman" w:hAnsi="Segoe UI Symbol" w:cs="Segoe UI Symbol"/>
                <w:sz w:val="23"/>
                <w:szCs w:val="23"/>
              </w:rPr>
              <w:t>✅</w:t>
            </w:r>
            <w:r w:rsidRPr="00575E15">
              <w:rPr>
                <w:rFonts w:ascii="Segoe UI" w:eastAsia="Times New Roman" w:hAnsi="Segoe UI" w:cs="Segoe UI"/>
                <w:sz w:val="23"/>
                <w:szCs w:val="23"/>
              </w:rPr>
              <w:br/>
              <w:t xml:space="preserve">• User stays on the page with updated data </w:t>
            </w:r>
            <w:r w:rsidRPr="00575E15">
              <w:rPr>
                <w:rFonts w:ascii="Segoe UI Symbol" w:eastAsia="Times New Roman" w:hAnsi="Segoe UI Symbol" w:cs="Segoe UI Symbol"/>
                <w:sz w:val="23"/>
                <w:szCs w:val="23"/>
              </w:rPr>
              <w:t>✅</w:t>
            </w:r>
            <w:r w:rsidRPr="00575E15">
              <w:rPr>
                <w:rFonts w:ascii="Segoe UI" w:eastAsia="Times New Roman" w:hAnsi="Segoe UI" w:cs="Segoe UI"/>
                <w:sz w:val="23"/>
                <w:szCs w:val="23"/>
              </w:rPr>
              <w:br/>
              <w:t xml:space="preserve">• No errors occur </w:t>
            </w:r>
            <w:r w:rsidRPr="00575E15">
              <w:rPr>
                <w:rFonts w:ascii="Segoe UI Symbol" w:eastAsia="Times New Roman" w:hAnsi="Segoe UI Symbol" w:cs="Segoe UI Symbol"/>
                <w:sz w:val="23"/>
                <w:szCs w:val="23"/>
              </w:rPr>
              <w:t>✅</w:t>
            </w:r>
          </w:p>
        </w:tc>
      </w:tr>
      <w:tr w:rsidR="00575E15" w:rsidRPr="00575E15" w:rsidTr="00575E15">
        <w:trPr>
          <w:trHeight w:val="2258"/>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Actual Result</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Symbol" w:eastAsia="Times New Roman" w:hAnsi="Segoe UI Symbol" w:cs="Segoe UI Symbol"/>
                <w:sz w:val="23"/>
                <w:szCs w:val="23"/>
              </w:rPr>
              <w:t>❌</w:t>
            </w:r>
            <w:r w:rsidRPr="00575E15">
              <w:rPr>
                <w:rFonts w:ascii="Segoe UI" w:eastAsia="Times New Roman" w:hAnsi="Segoe UI" w:cs="Segoe UI"/>
                <w:sz w:val="23"/>
                <w:szCs w:val="23"/>
              </w:rPr>
              <w:t> </w:t>
            </w:r>
            <w:r w:rsidRPr="00575E15">
              <w:rPr>
                <w:rFonts w:ascii="Segoe UI" w:eastAsia="Times New Roman" w:hAnsi="Segoe UI" w:cs="Segoe UI"/>
                <w:b/>
                <w:bCs/>
                <w:sz w:val="23"/>
                <w:szCs w:val="23"/>
              </w:rPr>
              <w:t>HTTP ERROR 500 occurs</w:t>
            </w:r>
            <w:r w:rsidRPr="00575E15">
              <w:rPr>
                <w:rFonts w:ascii="Segoe UI" w:eastAsia="Times New Roman" w:hAnsi="Segoe UI" w:cs="Segoe UI"/>
                <w:sz w:val="23"/>
                <w:szCs w:val="23"/>
              </w:rPr>
              <w:t> </w:t>
            </w:r>
            <w:r w:rsidRPr="00575E15">
              <w:rPr>
                <w:rFonts w:ascii="Segoe UI Symbol" w:eastAsia="Times New Roman" w:hAnsi="Segoe UI Symbol" w:cs="Segoe UI Symbol"/>
                <w:sz w:val="23"/>
                <w:szCs w:val="23"/>
              </w:rPr>
              <w:t>❌</w:t>
            </w:r>
            <w:r w:rsidRPr="00575E15">
              <w:rPr>
                <w:rFonts w:ascii="Segoe UI" w:eastAsia="Times New Roman" w:hAnsi="Segoe UI" w:cs="Segoe UI"/>
                <w:sz w:val="23"/>
                <w:szCs w:val="23"/>
              </w:rPr>
              <w:br/>
              <w:t>• Page shows: "This page isn't working - HTTP ERROR 500"</w:t>
            </w:r>
            <w:r w:rsidRPr="00575E15">
              <w:rPr>
                <w:rFonts w:ascii="Segoe UI" w:eastAsia="Times New Roman" w:hAnsi="Segoe UI" w:cs="Segoe UI"/>
                <w:sz w:val="23"/>
                <w:szCs w:val="23"/>
              </w:rPr>
              <w:br/>
              <w:t>• No success message visible</w:t>
            </w:r>
            <w:r w:rsidRPr="00575E15">
              <w:rPr>
                <w:rFonts w:ascii="Segoe UI" w:eastAsia="Times New Roman" w:hAnsi="Segoe UI" w:cs="Segoe UI"/>
                <w:sz w:val="23"/>
                <w:szCs w:val="23"/>
              </w:rPr>
              <w:br/>
              <w:t>• </w:t>
            </w:r>
            <w:r w:rsidRPr="00575E15">
              <w:rPr>
                <w:rFonts w:ascii="Segoe UI" w:eastAsia="Times New Roman" w:hAnsi="Segoe UI" w:cs="Segoe UI"/>
                <w:b/>
                <w:bCs/>
                <w:sz w:val="23"/>
                <w:szCs w:val="23"/>
              </w:rPr>
              <w:t>However, when navigating back to Transfer Stock page, the editing IS actually saved</w:t>
            </w:r>
            <w:r w:rsidRPr="00575E15">
              <w:rPr>
                <w:rFonts w:ascii="Segoe UI" w:eastAsia="Times New Roman" w:hAnsi="Segoe UI" w:cs="Segoe UI"/>
                <w:sz w:val="23"/>
                <w:szCs w:val="23"/>
              </w:rPr>
              <w:t> </w:t>
            </w:r>
            <w:r w:rsidRPr="00575E15">
              <w:rPr>
                <w:rFonts w:ascii="Segoe UI Symbol" w:eastAsia="Times New Roman" w:hAnsi="Segoe UI Symbol" w:cs="Segoe UI Symbol"/>
                <w:sz w:val="23"/>
                <w:szCs w:val="23"/>
              </w:rPr>
              <w:t>✅</w:t>
            </w:r>
            <w:r w:rsidRPr="00575E15">
              <w:rPr>
                <w:rFonts w:ascii="Segoe UI" w:eastAsia="Times New Roman" w:hAnsi="Segoe UI" w:cs="Segoe UI"/>
                <w:sz w:val="23"/>
                <w:szCs w:val="23"/>
              </w:rPr>
              <w:br/>
              <w:t>• Data is updated correctly despite the error</w:t>
            </w:r>
          </w:p>
        </w:tc>
      </w:tr>
      <w:tr w:rsidR="00575E15" w:rsidRPr="00575E15" w:rsidTr="00575E15">
        <w:trPr>
          <w:trHeight w:val="752"/>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Impact</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User experiences a server error and thinks the update failed. This creates confusion and reduces trust in the system. Users may retry multiple times, causing frustration.</w:t>
            </w:r>
          </w:p>
        </w:tc>
      </w:tr>
      <w:tr w:rsidR="00575E15" w:rsidRPr="00575E15" w:rsidTr="00575E15">
        <w:trPr>
          <w:trHeight w:val="1505"/>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Root Cause (Suspected)</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PHP script is throwing an error after successful database update. Possible causes:</w:t>
            </w:r>
            <w:r w:rsidRPr="00575E15">
              <w:rPr>
                <w:rFonts w:ascii="Segoe UI" w:eastAsia="Times New Roman" w:hAnsi="Segoe UI" w:cs="Segoe UI"/>
                <w:sz w:val="23"/>
                <w:szCs w:val="23"/>
              </w:rPr>
              <w:br/>
              <w:t>• Redirect/header issue after save</w:t>
            </w:r>
            <w:r w:rsidRPr="00575E15">
              <w:rPr>
                <w:rFonts w:ascii="Segoe UI" w:eastAsia="Times New Roman" w:hAnsi="Segoe UI" w:cs="Segoe UI"/>
                <w:sz w:val="23"/>
                <w:szCs w:val="23"/>
              </w:rPr>
              <w:br/>
              <w:t>• Success message rendering error</w:t>
            </w:r>
            <w:r w:rsidRPr="00575E15">
              <w:rPr>
                <w:rFonts w:ascii="Segoe UI" w:eastAsia="Times New Roman" w:hAnsi="Segoe UI" w:cs="Segoe UI"/>
                <w:sz w:val="23"/>
                <w:szCs w:val="23"/>
              </w:rPr>
              <w:br/>
              <w:t>• Database update succeeds but subsequent code fails</w:t>
            </w:r>
          </w:p>
        </w:tc>
      </w:tr>
      <w:tr w:rsidR="00575E15" w:rsidRPr="00575E15" w:rsidTr="00575E15">
        <w:trPr>
          <w:trHeight w:val="381"/>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Reported By</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Maliha Shahzad</w:t>
            </w:r>
          </w:p>
        </w:tc>
      </w:tr>
      <w:tr w:rsidR="00575E15" w:rsidRPr="00575E15" w:rsidTr="00575E15">
        <w:trPr>
          <w:trHeight w:val="371"/>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t>Assigned To</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Developer Team</w:t>
            </w:r>
          </w:p>
        </w:tc>
      </w:tr>
      <w:tr w:rsidR="00575E15" w:rsidRPr="00575E15" w:rsidTr="00575E15">
        <w:trPr>
          <w:trHeight w:val="381"/>
        </w:trPr>
        <w:tc>
          <w:tcPr>
            <w:tcW w:w="0" w:type="auto"/>
            <w:tcMar>
              <w:top w:w="150" w:type="dxa"/>
              <w:left w:w="0" w:type="dxa"/>
              <w:bottom w:w="150" w:type="dxa"/>
              <w:right w:w="24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b/>
                <w:bCs/>
                <w:sz w:val="23"/>
                <w:szCs w:val="23"/>
              </w:rPr>
              <w:lastRenderedPageBreak/>
              <w:t>Status</w:t>
            </w:r>
          </w:p>
        </w:tc>
        <w:tc>
          <w:tcPr>
            <w:tcW w:w="0" w:type="auto"/>
            <w:tcMar>
              <w:top w:w="150" w:type="dxa"/>
              <w:left w:w="240" w:type="dxa"/>
              <w:bottom w:w="150" w:type="dxa"/>
              <w:right w:w="0" w:type="dxa"/>
            </w:tcMar>
            <w:vAlign w:val="center"/>
            <w:hideMark/>
          </w:tcPr>
          <w:p w:rsidR="00575E15" w:rsidRPr="00575E15" w:rsidRDefault="00575E15" w:rsidP="00575E15">
            <w:pPr>
              <w:spacing w:after="0" w:line="375" w:lineRule="atLeast"/>
              <w:rPr>
                <w:rFonts w:ascii="Segoe UI" w:eastAsia="Times New Roman" w:hAnsi="Segoe UI" w:cs="Segoe UI"/>
                <w:sz w:val="23"/>
                <w:szCs w:val="23"/>
              </w:rPr>
            </w:pPr>
            <w:r w:rsidRPr="00575E15">
              <w:rPr>
                <w:rFonts w:ascii="Segoe UI" w:eastAsia="Times New Roman" w:hAnsi="Segoe UI" w:cs="Segoe UI"/>
                <w:sz w:val="23"/>
                <w:szCs w:val="23"/>
              </w:rPr>
              <w:t>New</w:t>
            </w:r>
            <w:r>
              <w:rPr>
                <w:rFonts w:ascii="Segoe UI" w:eastAsia="Times New Roman" w:hAnsi="Segoe UI" w:cs="Segoe UI"/>
                <w:sz w:val="23"/>
                <w:szCs w:val="23"/>
              </w:rPr>
              <w:t xml:space="preserve"> </w:t>
            </w:r>
          </w:p>
        </w:tc>
      </w:tr>
    </w:tbl>
    <w:p w:rsidR="00384DC5" w:rsidRPr="00384DC5" w:rsidRDefault="00384DC5" w:rsidP="00384DC5">
      <w:pPr>
        <w:spacing w:before="480" w:after="480" w:line="240" w:lineRule="auto"/>
        <w:rPr>
          <w:rFonts w:ascii="Times New Roman" w:eastAsia="Times New Roman" w:hAnsi="Times New Roman" w:cs="Times New Roman"/>
          <w:sz w:val="24"/>
          <w:szCs w:val="24"/>
        </w:rPr>
      </w:pPr>
    </w:p>
    <w:sectPr w:rsidR="00384DC5" w:rsidRPr="00384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DC5"/>
    <w:rsid w:val="001209BB"/>
    <w:rsid w:val="00384DC5"/>
    <w:rsid w:val="0057257F"/>
    <w:rsid w:val="00575E15"/>
    <w:rsid w:val="007573AF"/>
    <w:rsid w:val="007D3451"/>
    <w:rsid w:val="00AD050A"/>
    <w:rsid w:val="00B926DD"/>
    <w:rsid w:val="00D647B6"/>
    <w:rsid w:val="00F04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52F6"/>
  <w15:chartTrackingRefBased/>
  <w15:docId w15:val="{4A7F0071-8687-4C5A-B535-F2F66A82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84D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4D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4DC5"/>
    <w:rPr>
      <w:rFonts w:ascii="Times New Roman" w:eastAsia="Times New Roman" w:hAnsi="Times New Roman" w:cs="Times New Roman"/>
      <w:b/>
      <w:bCs/>
      <w:sz w:val="36"/>
      <w:szCs w:val="36"/>
    </w:rPr>
  </w:style>
  <w:style w:type="character" w:styleId="Strong">
    <w:name w:val="Strong"/>
    <w:basedOn w:val="DefaultParagraphFont"/>
    <w:uiPriority w:val="22"/>
    <w:qFormat/>
    <w:rsid w:val="00384DC5"/>
    <w:rPr>
      <w:b/>
      <w:bCs/>
    </w:rPr>
  </w:style>
  <w:style w:type="paragraph" w:customStyle="1" w:styleId="ds-markdown-paragraph">
    <w:name w:val="ds-markdown-paragraph"/>
    <w:basedOn w:val="Normal"/>
    <w:rsid w:val="001209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69250">
      <w:bodyDiv w:val="1"/>
      <w:marLeft w:val="0"/>
      <w:marRight w:val="0"/>
      <w:marTop w:val="0"/>
      <w:marBottom w:val="0"/>
      <w:divBdr>
        <w:top w:val="none" w:sz="0" w:space="0" w:color="auto"/>
        <w:left w:val="none" w:sz="0" w:space="0" w:color="auto"/>
        <w:bottom w:val="none" w:sz="0" w:space="0" w:color="auto"/>
        <w:right w:val="none" w:sz="0" w:space="0" w:color="auto"/>
      </w:divBdr>
      <w:divsChild>
        <w:div w:id="347870302">
          <w:marLeft w:val="0"/>
          <w:marRight w:val="0"/>
          <w:marTop w:val="0"/>
          <w:marBottom w:val="0"/>
          <w:divBdr>
            <w:top w:val="none" w:sz="0" w:space="0" w:color="auto"/>
            <w:left w:val="none" w:sz="0" w:space="0" w:color="auto"/>
            <w:bottom w:val="none" w:sz="0" w:space="0" w:color="auto"/>
            <w:right w:val="none" w:sz="0" w:space="0" w:color="auto"/>
          </w:divBdr>
        </w:div>
        <w:div w:id="461727960">
          <w:marLeft w:val="0"/>
          <w:marRight w:val="0"/>
          <w:marTop w:val="0"/>
          <w:marBottom w:val="0"/>
          <w:divBdr>
            <w:top w:val="none" w:sz="0" w:space="0" w:color="auto"/>
            <w:left w:val="none" w:sz="0" w:space="0" w:color="auto"/>
            <w:bottom w:val="none" w:sz="0" w:space="0" w:color="auto"/>
            <w:right w:val="none" w:sz="0" w:space="0" w:color="auto"/>
          </w:divBdr>
        </w:div>
        <w:div w:id="921329309">
          <w:marLeft w:val="0"/>
          <w:marRight w:val="0"/>
          <w:marTop w:val="0"/>
          <w:marBottom w:val="0"/>
          <w:divBdr>
            <w:top w:val="none" w:sz="0" w:space="0" w:color="auto"/>
            <w:left w:val="none" w:sz="0" w:space="0" w:color="auto"/>
            <w:bottom w:val="none" w:sz="0" w:space="0" w:color="auto"/>
            <w:right w:val="none" w:sz="0" w:space="0" w:color="auto"/>
          </w:divBdr>
        </w:div>
        <w:div w:id="1784105953">
          <w:marLeft w:val="0"/>
          <w:marRight w:val="0"/>
          <w:marTop w:val="0"/>
          <w:marBottom w:val="0"/>
          <w:divBdr>
            <w:top w:val="none" w:sz="0" w:space="0" w:color="auto"/>
            <w:left w:val="none" w:sz="0" w:space="0" w:color="auto"/>
            <w:bottom w:val="none" w:sz="0" w:space="0" w:color="auto"/>
            <w:right w:val="none" w:sz="0" w:space="0" w:color="auto"/>
          </w:divBdr>
        </w:div>
      </w:divsChild>
    </w:div>
    <w:div w:id="453252242">
      <w:bodyDiv w:val="1"/>
      <w:marLeft w:val="0"/>
      <w:marRight w:val="0"/>
      <w:marTop w:val="0"/>
      <w:marBottom w:val="0"/>
      <w:divBdr>
        <w:top w:val="none" w:sz="0" w:space="0" w:color="auto"/>
        <w:left w:val="none" w:sz="0" w:space="0" w:color="auto"/>
        <w:bottom w:val="none" w:sz="0" w:space="0" w:color="auto"/>
        <w:right w:val="none" w:sz="0" w:space="0" w:color="auto"/>
      </w:divBdr>
      <w:divsChild>
        <w:div w:id="1140347513">
          <w:marLeft w:val="0"/>
          <w:marRight w:val="0"/>
          <w:marTop w:val="0"/>
          <w:marBottom w:val="0"/>
          <w:divBdr>
            <w:top w:val="none" w:sz="0" w:space="0" w:color="auto"/>
            <w:left w:val="none" w:sz="0" w:space="0" w:color="auto"/>
            <w:bottom w:val="none" w:sz="0" w:space="0" w:color="auto"/>
            <w:right w:val="none" w:sz="0" w:space="0" w:color="auto"/>
          </w:divBdr>
        </w:div>
      </w:divsChild>
    </w:div>
    <w:div w:id="1129667680">
      <w:bodyDiv w:val="1"/>
      <w:marLeft w:val="0"/>
      <w:marRight w:val="0"/>
      <w:marTop w:val="0"/>
      <w:marBottom w:val="0"/>
      <w:divBdr>
        <w:top w:val="none" w:sz="0" w:space="0" w:color="auto"/>
        <w:left w:val="none" w:sz="0" w:space="0" w:color="auto"/>
        <w:bottom w:val="none" w:sz="0" w:space="0" w:color="auto"/>
        <w:right w:val="none" w:sz="0" w:space="0" w:color="auto"/>
      </w:divBdr>
      <w:divsChild>
        <w:div w:id="679815286">
          <w:marLeft w:val="0"/>
          <w:marRight w:val="0"/>
          <w:marTop w:val="0"/>
          <w:marBottom w:val="0"/>
          <w:divBdr>
            <w:top w:val="none" w:sz="0" w:space="0" w:color="auto"/>
            <w:left w:val="none" w:sz="0" w:space="0" w:color="auto"/>
            <w:bottom w:val="none" w:sz="0" w:space="0" w:color="auto"/>
            <w:right w:val="none" w:sz="0" w:space="0" w:color="auto"/>
          </w:divBdr>
        </w:div>
      </w:divsChild>
    </w:div>
    <w:div w:id="1148011421">
      <w:bodyDiv w:val="1"/>
      <w:marLeft w:val="0"/>
      <w:marRight w:val="0"/>
      <w:marTop w:val="0"/>
      <w:marBottom w:val="0"/>
      <w:divBdr>
        <w:top w:val="none" w:sz="0" w:space="0" w:color="auto"/>
        <w:left w:val="none" w:sz="0" w:space="0" w:color="auto"/>
        <w:bottom w:val="none" w:sz="0" w:space="0" w:color="auto"/>
        <w:right w:val="none" w:sz="0" w:space="0" w:color="auto"/>
      </w:divBdr>
      <w:divsChild>
        <w:div w:id="1774207673">
          <w:marLeft w:val="0"/>
          <w:marRight w:val="0"/>
          <w:marTop w:val="0"/>
          <w:marBottom w:val="0"/>
          <w:divBdr>
            <w:top w:val="none" w:sz="0" w:space="0" w:color="auto"/>
            <w:left w:val="none" w:sz="0" w:space="0" w:color="auto"/>
            <w:bottom w:val="none" w:sz="0" w:space="0" w:color="auto"/>
            <w:right w:val="none" w:sz="0" w:space="0" w:color="auto"/>
          </w:divBdr>
        </w:div>
      </w:divsChild>
    </w:div>
    <w:div w:id="1351418638">
      <w:bodyDiv w:val="1"/>
      <w:marLeft w:val="0"/>
      <w:marRight w:val="0"/>
      <w:marTop w:val="0"/>
      <w:marBottom w:val="0"/>
      <w:divBdr>
        <w:top w:val="none" w:sz="0" w:space="0" w:color="auto"/>
        <w:left w:val="none" w:sz="0" w:space="0" w:color="auto"/>
        <w:bottom w:val="none" w:sz="0" w:space="0" w:color="auto"/>
        <w:right w:val="none" w:sz="0" w:space="0" w:color="auto"/>
      </w:divBdr>
      <w:divsChild>
        <w:div w:id="312374773">
          <w:marLeft w:val="0"/>
          <w:marRight w:val="0"/>
          <w:marTop w:val="0"/>
          <w:marBottom w:val="0"/>
          <w:divBdr>
            <w:top w:val="none" w:sz="0" w:space="0" w:color="auto"/>
            <w:left w:val="none" w:sz="0" w:space="0" w:color="auto"/>
            <w:bottom w:val="none" w:sz="0" w:space="0" w:color="auto"/>
            <w:right w:val="none" w:sz="0" w:space="0" w:color="auto"/>
          </w:divBdr>
        </w:div>
      </w:divsChild>
    </w:div>
    <w:div w:id="2094080179">
      <w:bodyDiv w:val="1"/>
      <w:marLeft w:val="0"/>
      <w:marRight w:val="0"/>
      <w:marTop w:val="0"/>
      <w:marBottom w:val="0"/>
      <w:divBdr>
        <w:top w:val="none" w:sz="0" w:space="0" w:color="auto"/>
        <w:left w:val="none" w:sz="0" w:space="0" w:color="auto"/>
        <w:bottom w:val="none" w:sz="0" w:space="0" w:color="auto"/>
        <w:right w:val="none" w:sz="0" w:space="0" w:color="auto"/>
      </w:divBdr>
      <w:divsChild>
        <w:div w:id="2021348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7</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6</cp:revision>
  <dcterms:created xsi:type="dcterms:W3CDTF">2026-06-18T11:42:00Z</dcterms:created>
  <dcterms:modified xsi:type="dcterms:W3CDTF">2026-06-19T09:57:00Z</dcterms:modified>
</cp:coreProperties>
</file>