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FFF" w:rsidRPr="00815FFF" w:rsidRDefault="00815FFF" w:rsidP="00815FFF">
      <w:pPr>
        <w:shd w:val="clear" w:color="auto" w:fill="FFFFFF"/>
        <w:spacing w:before="480" w:after="240" w:line="480" w:lineRule="atLeast"/>
        <w:outlineLvl w:val="1"/>
        <w:rPr>
          <w:rFonts w:ascii="Segoe UI" w:eastAsia="Times New Roman" w:hAnsi="Segoe UI" w:cs="Segoe UI"/>
          <w:b/>
          <w:bCs/>
          <w:color w:val="0F1115"/>
          <w:sz w:val="33"/>
          <w:szCs w:val="33"/>
        </w:rPr>
      </w:pPr>
      <w:r w:rsidRPr="00815FFF">
        <w:rPr>
          <w:rFonts w:ascii="Segoe UI" w:eastAsia="Times New Roman" w:hAnsi="Segoe UI" w:cs="Segoe UI"/>
          <w:b/>
          <w:bCs/>
          <w:color w:val="0F1115"/>
          <w:sz w:val="33"/>
          <w:szCs w:val="33"/>
        </w:rPr>
        <w:t>Requirements Traceability Matrix (RTM): Factory Module</w:t>
      </w:r>
    </w:p>
    <w:p w:rsidR="00815FFF" w:rsidRPr="00815FFF" w:rsidRDefault="00815FFF" w:rsidP="00815FFF">
      <w:pPr>
        <w:shd w:val="clear" w:color="auto" w:fill="FFFFFF"/>
        <w:spacing w:before="240" w:after="240" w:line="240" w:lineRule="auto"/>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Project:</w:t>
      </w:r>
      <w:r w:rsidRPr="00815FFF">
        <w:rPr>
          <w:rFonts w:ascii="Segoe UI" w:eastAsia="Times New Roman" w:hAnsi="Segoe UI" w:cs="Segoe UI"/>
          <w:color w:val="0F1115"/>
          <w:sz w:val="24"/>
          <w:szCs w:val="24"/>
        </w:rPr>
        <w:t> Factory Dashboard &amp; Modules</w:t>
      </w:r>
      <w:r w:rsidRPr="00815FFF">
        <w:rPr>
          <w:rFonts w:ascii="Segoe UI" w:eastAsia="Times New Roman" w:hAnsi="Segoe UI" w:cs="Segoe UI"/>
          <w:color w:val="0F1115"/>
          <w:sz w:val="24"/>
          <w:szCs w:val="24"/>
        </w:rPr>
        <w:br/>
      </w:r>
      <w:r w:rsidRPr="00815FFF">
        <w:rPr>
          <w:rFonts w:ascii="Segoe UI" w:eastAsia="Times New Roman" w:hAnsi="Segoe UI" w:cs="Segoe UI"/>
          <w:b/>
          <w:bCs/>
          <w:color w:val="0F1115"/>
          <w:sz w:val="24"/>
          <w:szCs w:val="24"/>
        </w:rPr>
        <w:t>Date:</w:t>
      </w:r>
      <w:r w:rsidRPr="00815FFF">
        <w:rPr>
          <w:rFonts w:ascii="Segoe UI" w:eastAsia="Times New Roman" w:hAnsi="Segoe UI" w:cs="Segoe UI"/>
          <w:color w:val="0F1115"/>
          <w:sz w:val="24"/>
          <w:szCs w:val="24"/>
        </w:rPr>
        <w:t> June 19, 2026</w:t>
      </w:r>
      <w:r w:rsidRPr="00815FFF">
        <w:rPr>
          <w:rFonts w:ascii="Segoe UI" w:eastAsia="Times New Roman" w:hAnsi="Segoe UI" w:cs="Segoe UI"/>
          <w:color w:val="0F1115"/>
          <w:sz w:val="24"/>
          <w:szCs w:val="24"/>
        </w:rPr>
        <w:br/>
      </w:r>
      <w:r w:rsidRPr="00815FFF">
        <w:rPr>
          <w:rFonts w:ascii="Segoe UI" w:eastAsia="Times New Roman" w:hAnsi="Segoe UI" w:cs="Segoe UI"/>
          <w:b/>
          <w:bCs/>
          <w:color w:val="0F1115"/>
          <w:sz w:val="24"/>
          <w:szCs w:val="24"/>
        </w:rPr>
        <w:t>Prepared By:</w:t>
      </w:r>
      <w:r w:rsidRPr="00815FFF">
        <w:rPr>
          <w:rFonts w:ascii="Segoe UI" w:eastAsia="Times New Roman" w:hAnsi="Segoe UI" w:cs="Segoe UI"/>
          <w:color w:val="0F1115"/>
          <w:sz w:val="24"/>
          <w:szCs w:val="24"/>
        </w:rPr>
        <w:t> Maliha Shahzad</w:t>
      </w:r>
    </w:p>
    <w:p w:rsidR="00815FFF" w:rsidRPr="00815FFF" w:rsidRDefault="00815FFF" w:rsidP="00815FFF">
      <w:pPr>
        <w:spacing w:before="480" w:after="480" w:line="240" w:lineRule="auto"/>
        <w:rPr>
          <w:rFonts w:ascii="Times New Roman" w:eastAsia="Times New Roman" w:hAnsi="Times New Roman" w:cs="Times New Roman"/>
          <w:sz w:val="24"/>
          <w:szCs w:val="24"/>
        </w:rPr>
      </w:pPr>
      <w:r w:rsidRPr="00815FFF">
        <w:rPr>
          <w:rFonts w:ascii="Times New Roman" w:eastAsia="Times New Roman" w:hAnsi="Times New Roman" w:cs="Times New Roman"/>
          <w:sz w:val="24"/>
          <w:szCs w:val="24"/>
        </w:rPr>
        <w:pict>
          <v:rect id="_x0000_i1025" style="width:0;height:.75pt" o:hralign="center" o:hrstd="t" o:hr="t" fillcolor="#a0a0a0" stroked="f"/>
        </w:pict>
      </w:r>
    </w:p>
    <w:p w:rsidR="00815FFF" w:rsidRPr="00815FFF" w:rsidRDefault="00815FFF" w:rsidP="00815FFF">
      <w:pPr>
        <w:shd w:val="clear" w:color="auto" w:fill="FFFFFF"/>
        <w:spacing w:before="480" w:after="240" w:line="450" w:lineRule="atLeast"/>
        <w:outlineLvl w:val="2"/>
        <w:rPr>
          <w:rFonts w:ascii="Segoe UI" w:eastAsia="Times New Roman" w:hAnsi="Segoe UI" w:cs="Segoe UI"/>
          <w:b/>
          <w:bCs/>
          <w:color w:val="0F1115"/>
          <w:sz w:val="30"/>
          <w:szCs w:val="30"/>
        </w:rPr>
      </w:pPr>
      <w:r w:rsidRPr="00815FFF">
        <w:rPr>
          <w:rFonts w:ascii="Segoe UI" w:eastAsia="Times New Roman" w:hAnsi="Segoe UI" w:cs="Segoe UI"/>
          <w:b/>
          <w:bCs/>
          <w:color w:val="0F1115"/>
          <w:sz w:val="30"/>
          <w:szCs w:val="30"/>
        </w:rPr>
        <w:t>1. RTM Overview</w:t>
      </w:r>
    </w:p>
    <w:p w:rsidR="00815FFF" w:rsidRPr="00815FFF" w:rsidRDefault="00815FFF" w:rsidP="00815FFF">
      <w:pPr>
        <w:shd w:val="clear" w:color="auto" w:fill="FFFFFF"/>
        <w:spacing w:before="240" w:after="240" w:line="240" w:lineRule="auto"/>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t>This Requirements Traceability Matrix (RTM) maps the functional requirements of the Factory Module to their corresponding test cases. It ensures that all requirements have been adequately tested and provides visibility into the test coverage.</w:t>
      </w:r>
    </w:p>
    <w:p w:rsidR="00815FFF" w:rsidRPr="00815FFF" w:rsidRDefault="00815FFF" w:rsidP="00815FFF">
      <w:pPr>
        <w:shd w:val="clear" w:color="auto" w:fill="FFFFFF"/>
        <w:spacing w:before="240" w:after="240" w:line="240" w:lineRule="auto"/>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Key Statistics:</w:t>
      </w:r>
    </w:p>
    <w:p w:rsidR="00815FFF" w:rsidRPr="00815FFF" w:rsidRDefault="00815FFF" w:rsidP="00815FF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Total Requirements:</w:t>
      </w:r>
      <w:r w:rsidRPr="00815FFF">
        <w:rPr>
          <w:rFonts w:ascii="Segoe UI" w:eastAsia="Times New Roman" w:hAnsi="Segoe UI" w:cs="Segoe UI"/>
          <w:color w:val="0F1115"/>
          <w:sz w:val="24"/>
          <w:szCs w:val="24"/>
        </w:rPr>
        <w:t> 28</w:t>
      </w:r>
    </w:p>
    <w:p w:rsidR="00815FFF" w:rsidRPr="00815FFF" w:rsidRDefault="00815FFF" w:rsidP="00815FF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Total Test Cases:</w:t>
      </w:r>
      <w:r w:rsidRPr="00815FFF">
        <w:rPr>
          <w:rFonts w:ascii="Segoe UI" w:eastAsia="Times New Roman" w:hAnsi="Segoe UI" w:cs="Segoe UI"/>
          <w:color w:val="0F1115"/>
          <w:sz w:val="24"/>
          <w:szCs w:val="24"/>
        </w:rPr>
        <w:t> 84</w:t>
      </w:r>
    </w:p>
    <w:p w:rsidR="00815FFF" w:rsidRPr="00815FFF" w:rsidRDefault="00815FFF" w:rsidP="00815FF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Defects Identified:</w:t>
      </w:r>
      <w:r w:rsidRPr="00815FFF">
        <w:rPr>
          <w:rFonts w:ascii="Segoe UI" w:eastAsia="Times New Roman" w:hAnsi="Segoe UI" w:cs="Segoe UI"/>
          <w:color w:val="0F1115"/>
          <w:sz w:val="24"/>
          <w:szCs w:val="24"/>
        </w:rPr>
        <w:t> 4</w:t>
      </w:r>
    </w:p>
    <w:p w:rsidR="00815FFF" w:rsidRPr="00815FFF" w:rsidRDefault="00815FFF" w:rsidP="00815FFF">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Overall Test Coverage:</w:t>
      </w:r>
      <w:r w:rsidRPr="00815FFF">
        <w:rPr>
          <w:rFonts w:ascii="Segoe UI" w:eastAsia="Times New Roman" w:hAnsi="Segoe UI" w:cs="Segoe UI"/>
          <w:color w:val="0F1115"/>
          <w:sz w:val="24"/>
          <w:szCs w:val="24"/>
        </w:rPr>
        <w:t> 100%</w:t>
      </w:r>
    </w:p>
    <w:p w:rsidR="00815FFF" w:rsidRPr="00815FFF" w:rsidRDefault="00815FFF" w:rsidP="00815FFF">
      <w:pPr>
        <w:spacing w:before="480" w:after="480" w:line="240" w:lineRule="auto"/>
        <w:rPr>
          <w:rFonts w:ascii="Times New Roman" w:eastAsia="Times New Roman" w:hAnsi="Times New Roman" w:cs="Times New Roman"/>
          <w:sz w:val="24"/>
          <w:szCs w:val="24"/>
        </w:rPr>
      </w:pPr>
      <w:r w:rsidRPr="00815FFF">
        <w:rPr>
          <w:rFonts w:ascii="Times New Roman" w:eastAsia="Times New Roman" w:hAnsi="Times New Roman" w:cs="Times New Roman"/>
          <w:sz w:val="24"/>
          <w:szCs w:val="24"/>
        </w:rPr>
        <w:pict>
          <v:rect id="_x0000_i1026" style="width:0;height:.75pt" o:hralign="center" o:hrstd="t" o:hr="t" fillcolor="#a0a0a0" stroked="f"/>
        </w:pict>
      </w:r>
    </w:p>
    <w:p w:rsidR="00815FFF" w:rsidRPr="00815FFF" w:rsidRDefault="00815FFF" w:rsidP="00815FFF">
      <w:pPr>
        <w:shd w:val="clear" w:color="auto" w:fill="FFFFFF"/>
        <w:spacing w:before="480" w:after="240" w:line="450" w:lineRule="atLeast"/>
        <w:outlineLvl w:val="2"/>
        <w:rPr>
          <w:rFonts w:ascii="Segoe UI" w:eastAsia="Times New Roman" w:hAnsi="Segoe UI" w:cs="Segoe UI"/>
          <w:b/>
          <w:bCs/>
          <w:color w:val="0F1115"/>
          <w:sz w:val="30"/>
          <w:szCs w:val="30"/>
        </w:rPr>
      </w:pPr>
      <w:r w:rsidRPr="00815FFF">
        <w:rPr>
          <w:rFonts w:ascii="Segoe UI" w:eastAsia="Times New Roman" w:hAnsi="Segoe UI" w:cs="Segoe UI"/>
          <w:b/>
          <w:bCs/>
          <w:color w:val="0F1115"/>
          <w:sz w:val="30"/>
          <w:szCs w:val="30"/>
        </w:rPr>
        <w:t>2. Requirements Traceability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6"/>
        <w:gridCol w:w="2694"/>
        <w:gridCol w:w="1520"/>
        <w:gridCol w:w="956"/>
        <w:gridCol w:w="1219"/>
        <w:gridCol w:w="889"/>
        <w:gridCol w:w="976"/>
      </w:tblGrid>
      <w:tr w:rsidR="00815FFF" w:rsidRPr="00815FFF" w:rsidTr="00815FFF">
        <w:trPr>
          <w:tblHeader/>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Requirement ID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Requirement Description</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Module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Priority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Test Cases Covered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Status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Defects Found</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REQ-AUTH-01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Valid factory user should be able to log in with correct credentials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Authentication</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REQ-AUTH-02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Invalid credentials should display error message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Authentication</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REQ-AUTH-03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User session should be destroyed upon logout</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Authentication</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TC-FACT-84, TC-FACT-SEC-02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REQ-DASH-01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Dashboard should load with all KPI cards, charts, and tables after login</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Dashboard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TC-FACT-03, TC-FACT-04, TC-FACT-05, TC-FACT-06, TC-FACT-07, TC-FACT-08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REQ-DASH-02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7-Day Factory Flow chart should display correctly with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Dashboard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TC-FACT-06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FAIL</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DEFECT-FACT-001</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REQ-DASH-03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Movement Source Mix chart should display correctly with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Dashboard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TC-FACT-07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FAIL</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DEFECT-FACT-001</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REQ-DASH-04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Charts should persist when navigating back from other pages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Dashboard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TC-FACT-09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FAIL</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DEFECT-FACT-001</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REQ-APPR-01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Approvals page should load with pending purchase receipts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Approvals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TC-FACT-10, TC-FACT-11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REQ-APPR-02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Search functionality should filter pending receipts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Approvals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TC-FACT-12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REQ-APPR-03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Approve button should open approve page with correct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Approvals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TC-FACT-13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REQ-APPR-04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Verify &amp; Receive should update stock and move receipt from pending list</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Approvals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TC-FACT-14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REQ-STOCK-01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 page should load with all operations controls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TC-FACT-15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REQ-STOCK-02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Stock In should add stock with IN status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TC-FACT-16, TC-FACT-17, TC-FACT-18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REQ-STOCK-03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Issue to Production should issue stock with OUT status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TC-FACT-19, TC-FACT-20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REQ-STOCK-04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Adjustment (+/-) should add or remove stock with "Adjustment" type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TC-FACT-21, TC-FACT-22, TC-FACT-23, TC-FACT-25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REQ-STOCK-05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System should prevent negative stock adjustments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TC-FACT-24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REQ-STOCK-06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Adjustment form should validate required fields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TC-FACT-26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REQ-STOCK-07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Add, Remove, Cancel buttons should work correctly on forms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TC-FACT-18, TC-FACT-20, TC-FACT-27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REQ-STOCK-08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Adjustments should be logged in audit trail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TC-FACT-28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REQ-STOCK-09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Purchase Verification button should navigate to Approvals page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TC-FACT-29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REQ-STOCK-10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View/Edit/Delete buttons should work correctly for IN and OUT movements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TC-FACT-30, TC-FACT-</w:t>
            </w:r>
            <w:r w:rsidRPr="00815FFF">
              <w:rPr>
                <w:rFonts w:ascii="Segoe UI" w:eastAsia="Times New Roman" w:hAnsi="Segoe UI" w:cs="Segoe UI"/>
                <w:sz w:val="23"/>
                <w:szCs w:val="23"/>
              </w:rPr>
              <w:lastRenderedPageBreak/>
              <w:t>31, TC-FACT-32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lastRenderedPageBreak/>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REQ-PACK-01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Packaged Stock page should load with correct product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Packaged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TC-FACT-33, TC-FACT-36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REQ-PACK-02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View button should open Production Price History modal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Packaged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TC-FACT-34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REQ-PACK-03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Search functionality should filter packaged stock products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Packaged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TC-FACT-35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REQ-FG-01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Finished Good Products page should load with correct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Finished Goods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TC-FACT-37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REQ-FG-02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View button should open Production Price History modal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Finished Goods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TC-FACT-38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REQ-FG-03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Search and Clear buttons should filter and reset product list</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Finished Goods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TC-FACT-39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REQ-FG-04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Export Excel should download product data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Finished Goods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Create Gate Pass page should load with all sections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User should be able to create a new 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User should be able to add/remove products to 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TC-FACT-43, TC-FACT-44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 form should validate required fields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REQ-GP-05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Product quantity should not exceed available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REQ-GP-06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All Gate Passes page should load with all gate pass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REQ-GP-07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Filter buttons (All/Approved/Pending/Rejected) should work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REQ-GP-08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Search functionality should filter gate passes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TC-FACT-49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REQ-GP-09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View button should open gate pass details with complete information</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REQ-GP-10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Print button should open print dialog with gate pass content</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REQ-GP-11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Save as PDF should download the gate pass as PDF</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REQ-GP-12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Download/DO button should work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REQ-REP-01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Reports page should load with all sections and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Reports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REQ-REP-02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Month filter (From/To dates) should filter reports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Reports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REQ-REP-03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All Time button should show all report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Reports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REQ-REP-04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"Verify in Factory" button should navigate to Factory Stock Operations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Reports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REQ-AUD-01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 page should load with all sections and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REQ-AUD-02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Date filters should filter audit logs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TC-FACT-59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REQ-AUD-03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Reset button should clear filters and show all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REQ-AUD-04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Search functionality should filter audit logs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REQ-AUD-05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Pagination should work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REQ-AUD-06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View button should show complete Change Snapshot with old/new values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FAIL</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DEFECT-FACT-003</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REQ-AUD-07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View button should show complete snapshot after page refresh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REQ-TRANS-01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Transfer Stock page should load with all sections and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Transfer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REQ-TRANS-02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User should be able to create a new transfer</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Transfer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REQ-TRANS-03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Edit button should open editing mode with transfer data</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Transfer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REQ-TRANS-04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Save Transfer should update data successfully without errors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Transfer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FAIL</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DEFECT-FACT-004</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REQ-NOTIF-01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Notification bell icon should display with correct badge count</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Notifications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REQ-NOTIF-02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Clicking notification icon should open All Notifications page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Notifications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TC-FACT-80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REQ-NOTIF-03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Notification details should display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Notifications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TC-FACT-81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REQ-NOTIF-04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Back to Notifications button should work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Notifications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TC-FACT-82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REQ-NOTIF-05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Back to Dashboard button should work correctly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Notifications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TC-FACT-83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REQ-RESP-01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Dashboard should be responsive on all screen sizes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Factory Stock page should be responsive on all screen sizes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TC-FACT-69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Packaged Stock page should be responsive on all screen sizes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Finished Good Products page should be responsive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REQ-RESP-05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Create Gate Pass page should be responsive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REQ-RESP-06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All Gate Passes page should be responsive with visible action buttons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FAIL</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DEFECT-FACT-002</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REQ-RESP-07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Gate Pass Details page should be responsive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REQ-RESP-08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Reports page should be responsive on all screen sizes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REQ-RESP-09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Audits page should be responsive on all screen sizes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REQ-RESP-10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Transfer Stock page should be responsive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REQ-RESP-11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Notifications page should be responsive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TC-FACT-78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REQ-BROWSER-01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All pages should work correctly on Google Chrome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Browser Compatibility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TC-FACT-BROWSER-01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REQ-BROWSER-02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All pages should work correctly on Mozilla Firefox</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Browser Compatibility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TC-FACT-BROWSER-02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REQ-BROWSER-03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All pages should work correctly on Microsoft Edge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Browser Compatibility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w:t>
            </w:r>
            <w:r w:rsidRPr="00815FFF">
              <w:rPr>
                <w:rFonts w:ascii="Segoe UI" w:eastAsia="Times New Roman" w:hAnsi="Segoe UI" w:cs="Segoe UI"/>
                <w:sz w:val="23"/>
                <w:szCs w:val="23"/>
              </w:rPr>
              <w:lastRenderedPageBreak/>
              <w:t>BROWSER-03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lastRenderedPageBreak/>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REQ-SEC-01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Direct URL access without login should redirect to login page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Security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TC-FACT-SEC-01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REQ-SEC-02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Session should expire/destroy after logout</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Security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TC-FACT-SEC-02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REQ-SEC-03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Inactive/disabled user should not be able to login</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Security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TC-FACT-SEC-03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REQ-SEC-04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Role isolation should prevent unauthorized access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Security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Critical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TC-FACT-SEC-04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Symbol" w:eastAsia="Times New Roman" w:hAnsi="Segoe UI Symbol" w:cs="Segoe UI Symbol"/>
                <w:sz w:val="23"/>
                <w:szCs w:val="23"/>
              </w:rPr>
              <w:t>✅</w:t>
            </w:r>
            <w:r w:rsidRPr="00815FFF">
              <w:rPr>
                <w:rFonts w:ascii="Segoe UI" w:eastAsia="Times New Roman" w:hAnsi="Segoe UI" w:cs="Segoe UI"/>
                <w:sz w:val="23"/>
                <w:szCs w:val="23"/>
              </w:rPr>
              <w:t xml:space="preserve"> PASS</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Pr>
                <w:rFonts w:ascii="Segoe UI" w:eastAsia="Times New Roman" w:hAnsi="Segoe UI" w:cs="Segoe UI"/>
                <w:sz w:val="23"/>
                <w:szCs w:val="23"/>
              </w:rPr>
              <w:t>-</w:t>
            </w:r>
          </w:p>
        </w:tc>
      </w:tr>
    </w:tbl>
    <w:p w:rsidR="00815FFF" w:rsidRPr="00815FFF" w:rsidRDefault="00815FFF" w:rsidP="00815FFF">
      <w:pPr>
        <w:spacing w:before="480" w:after="480" w:line="240" w:lineRule="auto"/>
        <w:rPr>
          <w:rFonts w:ascii="Times New Roman" w:eastAsia="Times New Roman" w:hAnsi="Times New Roman" w:cs="Times New Roman"/>
          <w:sz w:val="24"/>
          <w:szCs w:val="24"/>
        </w:rPr>
      </w:pPr>
      <w:r w:rsidRPr="00815FFF">
        <w:rPr>
          <w:rFonts w:ascii="Times New Roman" w:eastAsia="Times New Roman" w:hAnsi="Times New Roman" w:cs="Times New Roman"/>
          <w:sz w:val="24"/>
          <w:szCs w:val="24"/>
        </w:rPr>
        <w:pict>
          <v:rect id="_x0000_i1027" style="width:0;height:.75pt" o:hralign="center" o:hrstd="t" o:hr="t" fillcolor="#a0a0a0" stroked="f"/>
        </w:pict>
      </w:r>
    </w:p>
    <w:p w:rsidR="00815FFF" w:rsidRPr="00815FFF" w:rsidRDefault="00815FFF" w:rsidP="00815FFF">
      <w:pPr>
        <w:shd w:val="clear" w:color="auto" w:fill="FFFFFF"/>
        <w:spacing w:before="480" w:after="240" w:line="450" w:lineRule="atLeast"/>
        <w:outlineLvl w:val="2"/>
        <w:rPr>
          <w:rFonts w:ascii="Segoe UI" w:eastAsia="Times New Roman" w:hAnsi="Segoe UI" w:cs="Segoe UI"/>
          <w:b/>
          <w:bCs/>
          <w:color w:val="0F1115"/>
          <w:sz w:val="30"/>
          <w:szCs w:val="30"/>
        </w:rPr>
      </w:pPr>
      <w:r w:rsidRPr="00815FFF">
        <w:rPr>
          <w:rFonts w:ascii="Segoe UI" w:eastAsia="Times New Roman" w:hAnsi="Segoe UI" w:cs="Segoe UI"/>
          <w:b/>
          <w:bCs/>
          <w:color w:val="0F1115"/>
          <w:sz w:val="30"/>
          <w:szCs w:val="30"/>
        </w:rPr>
        <w:t>3. Traceability Summary by Module</w:t>
      </w:r>
    </w:p>
    <w:tbl>
      <w:tblPr>
        <w:tblW w:w="9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1884"/>
        <w:gridCol w:w="1055"/>
        <w:gridCol w:w="1177"/>
        <w:gridCol w:w="1077"/>
        <w:gridCol w:w="1236"/>
        <w:gridCol w:w="1441"/>
      </w:tblGrid>
      <w:tr w:rsidR="00815FFF" w:rsidRPr="00815FFF" w:rsidTr="00815FFF">
        <w:trPr>
          <w:trHeight w:val="1136"/>
          <w:tblHeader/>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lastRenderedPageBreak/>
              <w:t>Module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Requirements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Test Cases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Passed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Failed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Defects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Coverage</w:t>
            </w:r>
          </w:p>
        </w:tc>
      </w:tr>
      <w:tr w:rsidR="00815FFF" w:rsidRPr="00815FFF" w:rsidTr="00815FFF">
        <w:trPr>
          <w:trHeight w:val="754"/>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Authentication</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7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Dashboard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9</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8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Approvals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7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Factory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754"/>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Packaged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754"/>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Finished Goods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8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Gate Pass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7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Reports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8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Audits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7</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7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Transfer Stock</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2</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8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Notifications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5</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754"/>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Responsiveness</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754"/>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Browser Compatibility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3</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7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lastRenderedPageBreak/>
              <w:t>Security</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0</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100%</w:t>
            </w:r>
          </w:p>
        </w:tc>
      </w:tr>
      <w:tr w:rsidR="00815FFF" w:rsidRPr="00815FFF" w:rsidTr="00815FFF">
        <w:trPr>
          <w:trHeight w:val="382"/>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TOTAL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78</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84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80</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4</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100%</w:t>
            </w:r>
            <w:r>
              <w:rPr>
                <w:rFonts w:ascii="Segoe UI" w:eastAsia="Times New Roman" w:hAnsi="Segoe UI" w:cs="Segoe UI"/>
                <w:b/>
                <w:bCs/>
                <w:sz w:val="23"/>
                <w:szCs w:val="23"/>
              </w:rPr>
              <w:t xml:space="preserve"> </w:t>
            </w:r>
          </w:p>
        </w:tc>
      </w:tr>
    </w:tbl>
    <w:p w:rsidR="00815FFF" w:rsidRPr="00815FFF" w:rsidRDefault="00815FFF" w:rsidP="00815FFF">
      <w:pPr>
        <w:spacing w:before="480" w:after="480" w:line="240" w:lineRule="auto"/>
        <w:rPr>
          <w:rFonts w:ascii="Times New Roman" w:eastAsia="Times New Roman" w:hAnsi="Times New Roman" w:cs="Times New Roman"/>
          <w:sz w:val="24"/>
          <w:szCs w:val="24"/>
        </w:rPr>
      </w:pPr>
      <w:r w:rsidRPr="00815FFF">
        <w:rPr>
          <w:rFonts w:ascii="Times New Roman" w:eastAsia="Times New Roman" w:hAnsi="Times New Roman" w:cs="Times New Roman"/>
          <w:sz w:val="24"/>
          <w:szCs w:val="24"/>
        </w:rPr>
        <w:pict>
          <v:rect id="_x0000_i1028" style="width:0;height:.75pt" o:hralign="center" o:hrstd="t" o:hr="t" fillcolor="#a0a0a0" stroked="f"/>
        </w:pict>
      </w:r>
    </w:p>
    <w:p w:rsidR="00815FFF" w:rsidRPr="00815FFF" w:rsidRDefault="00815FFF" w:rsidP="00815FFF">
      <w:pPr>
        <w:shd w:val="clear" w:color="auto" w:fill="FFFFFF"/>
        <w:spacing w:before="480" w:after="240" w:line="450" w:lineRule="atLeast"/>
        <w:outlineLvl w:val="2"/>
        <w:rPr>
          <w:rFonts w:ascii="Segoe UI" w:eastAsia="Times New Roman" w:hAnsi="Segoe UI" w:cs="Segoe UI"/>
          <w:b/>
          <w:bCs/>
          <w:color w:val="0F1115"/>
          <w:sz w:val="30"/>
          <w:szCs w:val="30"/>
        </w:rPr>
      </w:pPr>
      <w:r w:rsidRPr="00815FFF">
        <w:rPr>
          <w:rFonts w:ascii="Segoe UI" w:eastAsia="Times New Roman" w:hAnsi="Segoe UI" w:cs="Segoe UI"/>
          <w:b/>
          <w:bCs/>
          <w:color w:val="0F1115"/>
          <w:sz w:val="30"/>
          <w:szCs w:val="30"/>
        </w:rPr>
        <w:t>4. RTM Analysis &amp; Observations</w:t>
      </w:r>
    </w:p>
    <w:p w:rsidR="00815FFF" w:rsidRPr="00815FFF" w:rsidRDefault="00815FFF" w:rsidP="00815FFF">
      <w:pPr>
        <w:shd w:val="clear" w:color="auto" w:fill="FFFFFF"/>
        <w:spacing w:before="240" w:after="120" w:line="420" w:lineRule="atLeast"/>
        <w:outlineLvl w:val="3"/>
        <w:rPr>
          <w:rFonts w:ascii="Segoe UI" w:eastAsia="Times New Roman" w:hAnsi="Segoe UI" w:cs="Segoe UI"/>
          <w:b/>
          <w:bCs/>
          <w:color w:val="0F1115"/>
          <w:sz w:val="24"/>
          <w:szCs w:val="24"/>
        </w:rPr>
      </w:pPr>
      <w:r w:rsidRPr="00815FFF">
        <w:rPr>
          <w:rFonts w:ascii="Segoe UI" w:eastAsia="Times New Roman" w:hAnsi="Segoe UI" w:cs="Segoe UI"/>
          <w:b/>
          <w:bCs/>
          <w:color w:val="0F1115"/>
          <w:sz w:val="24"/>
          <w:szCs w:val="24"/>
        </w:rPr>
        <w:t>4.1. Coverage Analysis</w:t>
      </w:r>
    </w:p>
    <w:p w:rsidR="00815FFF" w:rsidRPr="00815FFF" w:rsidRDefault="00815FFF" w:rsidP="00815FF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Overall Coverage:</w:t>
      </w:r>
      <w:r w:rsidRPr="00815FFF">
        <w:rPr>
          <w:rFonts w:ascii="Segoe UI" w:eastAsia="Times New Roman" w:hAnsi="Segoe UI" w:cs="Segoe UI"/>
          <w:color w:val="0F1115"/>
          <w:sz w:val="24"/>
          <w:szCs w:val="24"/>
        </w:rPr>
        <w:t> 100% of all identified requirements have at least one corresponding test case.</w:t>
      </w:r>
    </w:p>
    <w:p w:rsidR="00815FFF" w:rsidRPr="00815FFF" w:rsidRDefault="00815FFF" w:rsidP="00815FF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Critical Requirements:</w:t>
      </w:r>
      <w:r w:rsidRPr="00815FFF">
        <w:rPr>
          <w:rFonts w:ascii="Segoe UI" w:eastAsia="Times New Roman" w:hAnsi="Segoe UI" w:cs="Segoe UI"/>
          <w:color w:val="0F1115"/>
          <w:sz w:val="24"/>
          <w:szCs w:val="24"/>
        </w:rPr>
        <w:t> All Critical/P0 requirements have been successfully tested and validated, except for those impacted by the identified defects.</w:t>
      </w:r>
    </w:p>
    <w:p w:rsidR="00815FFF" w:rsidRPr="00815FFF" w:rsidRDefault="00815FFF" w:rsidP="00815FFF">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High Requirements:</w:t>
      </w:r>
      <w:r w:rsidRPr="00815FFF">
        <w:rPr>
          <w:rFonts w:ascii="Segoe UI" w:eastAsia="Times New Roman" w:hAnsi="Segoe UI" w:cs="Segoe UI"/>
          <w:color w:val="0F1115"/>
          <w:sz w:val="24"/>
          <w:szCs w:val="24"/>
        </w:rPr>
        <w:t> All High/P1 requirements have test coverage.</w:t>
      </w:r>
    </w:p>
    <w:p w:rsidR="00815FFF" w:rsidRPr="00815FFF" w:rsidRDefault="00815FFF" w:rsidP="00815FFF">
      <w:pPr>
        <w:shd w:val="clear" w:color="auto" w:fill="FFFFFF"/>
        <w:spacing w:before="240" w:after="120" w:line="420" w:lineRule="atLeast"/>
        <w:outlineLvl w:val="3"/>
        <w:rPr>
          <w:rFonts w:ascii="Segoe UI" w:eastAsia="Times New Roman" w:hAnsi="Segoe UI" w:cs="Segoe UI"/>
          <w:b/>
          <w:bCs/>
          <w:color w:val="0F1115"/>
          <w:sz w:val="24"/>
          <w:szCs w:val="24"/>
        </w:rPr>
      </w:pPr>
      <w:r w:rsidRPr="00815FFF">
        <w:rPr>
          <w:rFonts w:ascii="Segoe UI" w:eastAsia="Times New Roman" w:hAnsi="Segoe UI" w:cs="Segoe UI"/>
          <w:b/>
          <w:bCs/>
          <w:color w:val="0F1115"/>
          <w:sz w:val="24"/>
          <w:szCs w:val="24"/>
        </w:rPr>
        <w:t>4.2. Gaps Identified</w:t>
      </w:r>
    </w:p>
    <w:p w:rsidR="00815FFF" w:rsidRPr="00815FFF" w:rsidRDefault="00815FFF" w:rsidP="00815FF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No Requirement Gap:</w:t>
      </w:r>
      <w:r w:rsidRPr="00815FFF">
        <w:rPr>
          <w:rFonts w:ascii="Segoe UI" w:eastAsia="Times New Roman" w:hAnsi="Segoe UI" w:cs="Segoe UI"/>
          <w:color w:val="0F1115"/>
          <w:sz w:val="24"/>
          <w:szCs w:val="24"/>
        </w:rPr>
        <w:t> All functional and non-functional requirements identified in the test cases have been traced.</w:t>
      </w:r>
    </w:p>
    <w:p w:rsidR="00815FFF" w:rsidRPr="00815FFF" w:rsidRDefault="00815FFF" w:rsidP="00815FFF">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No Test Case Gap:</w:t>
      </w:r>
      <w:r w:rsidRPr="00815FFF">
        <w:rPr>
          <w:rFonts w:ascii="Segoe UI" w:eastAsia="Times New Roman" w:hAnsi="Segoe UI" w:cs="Segoe UI"/>
          <w:color w:val="0F1115"/>
          <w:sz w:val="24"/>
          <w:szCs w:val="24"/>
        </w:rPr>
        <w:t> All requirements have corresponding test cases.</w:t>
      </w:r>
    </w:p>
    <w:p w:rsidR="00815FFF" w:rsidRPr="00815FFF" w:rsidRDefault="00815FFF" w:rsidP="00815FFF">
      <w:pPr>
        <w:shd w:val="clear" w:color="auto" w:fill="FFFFFF"/>
        <w:spacing w:before="240" w:after="240" w:line="420" w:lineRule="atLeast"/>
        <w:outlineLvl w:val="3"/>
        <w:rPr>
          <w:rFonts w:ascii="Segoe UI" w:eastAsia="Times New Roman" w:hAnsi="Segoe UI" w:cs="Segoe UI"/>
          <w:b/>
          <w:bCs/>
          <w:color w:val="0F1115"/>
          <w:sz w:val="24"/>
          <w:szCs w:val="24"/>
        </w:rPr>
      </w:pPr>
      <w:r w:rsidRPr="00815FFF">
        <w:rPr>
          <w:rFonts w:ascii="Segoe UI" w:eastAsia="Times New Roman" w:hAnsi="Segoe UI" w:cs="Segoe UI"/>
          <w:b/>
          <w:bCs/>
          <w:color w:val="0F1115"/>
          <w:sz w:val="24"/>
          <w:szCs w:val="24"/>
        </w:rPr>
        <w:t>4.3. Risk Assessment</w:t>
      </w:r>
    </w:p>
    <w:p w:rsidR="00815FFF" w:rsidRPr="00815FFF" w:rsidRDefault="00815FFF" w:rsidP="00815FFF">
      <w:pPr>
        <w:shd w:val="clear" w:color="auto" w:fill="FFFFFF"/>
        <w:spacing w:before="240" w:after="240" w:line="240" w:lineRule="auto"/>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t>The following requirements are at risk due to identified defects: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19"/>
        <w:gridCol w:w="1416"/>
        <w:gridCol w:w="1755"/>
        <w:gridCol w:w="3260"/>
      </w:tblGrid>
      <w:tr w:rsidR="00815FFF" w:rsidRPr="00815FFF" w:rsidTr="00815FFF">
        <w:trPr>
          <w:tblHeader/>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Requirement ID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Risk Level</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Defect ID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Impact</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REQ-DASH-02, REQ-DASH-03, REQ-DASH-04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DEFECT-FACT-001</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Charts disappear, losing critical operational insights</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lastRenderedPageBreak/>
              <w:t>REQ-AUD-06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DEFECT-FACT-003</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Audit snapshots not visible, blocking audit trail visibility</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REQ-TRANS-04</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High</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DEFECT-FACT-004</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HTTP 500 error causes user confusion and trust issues</w:t>
            </w:r>
          </w:p>
        </w:tc>
      </w:tr>
      <w:tr w:rsidR="00815FFF" w:rsidRPr="00815FFF" w:rsidTr="00815FFF">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REQ-RESP-06</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Medium</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DEFECT-FACT-002</w:t>
            </w: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Action buttons cut off, blocking gate pass workflow</w:t>
            </w:r>
          </w:p>
        </w:tc>
      </w:tr>
    </w:tbl>
    <w:p w:rsidR="00815FFF" w:rsidRPr="00815FFF" w:rsidRDefault="00815FFF" w:rsidP="00815FFF">
      <w:pPr>
        <w:spacing w:before="480" w:after="480" w:line="240" w:lineRule="auto"/>
        <w:rPr>
          <w:rFonts w:ascii="Times New Roman" w:eastAsia="Times New Roman" w:hAnsi="Times New Roman" w:cs="Times New Roman"/>
          <w:sz w:val="24"/>
          <w:szCs w:val="24"/>
        </w:rPr>
      </w:pPr>
      <w:r w:rsidRPr="00815FFF">
        <w:rPr>
          <w:rFonts w:ascii="Times New Roman" w:eastAsia="Times New Roman" w:hAnsi="Times New Roman" w:cs="Times New Roman"/>
          <w:sz w:val="24"/>
          <w:szCs w:val="24"/>
        </w:rPr>
        <w:pict>
          <v:rect id="_x0000_i1029" style="width:0;height:.75pt" o:hralign="center" o:hrstd="t" o:hr="t" fillcolor="#a0a0a0" stroked="f"/>
        </w:pict>
      </w:r>
    </w:p>
    <w:p w:rsidR="00815FFF" w:rsidRPr="00815FFF" w:rsidRDefault="00815FFF" w:rsidP="00815FFF">
      <w:pPr>
        <w:shd w:val="clear" w:color="auto" w:fill="FFFFFF"/>
        <w:spacing w:before="480" w:after="240" w:line="450" w:lineRule="atLeast"/>
        <w:outlineLvl w:val="2"/>
        <w:rPr>
          <w:rFonts w:ascii="Segoe UI" w:eastAsia="Times New Roman" w:hAnsi="Segoe UI" w:cs="Segoe UI"/>
          <w:b/>
          <w:bCs/>
          <w:color w:val="0F1115"/>
          <w:sz w:val="30"/>
          <w:szCs w:val="30"/>
        </w:rPr>
      </w:pPr>
      <w:r w:rsidRPr="00815FFF">
        <w:rPr>
          <w:rFonts w:ascii="Segoe UI" w:eastAsia="Times New Roman" w:hAnsi="Segoe UI" w:cs="Segoe UI"/>
          <w:b/>
          <w:bCs/>
          <w:color w:val="0F1115"/>
          <w:sz w:val="30"/>
          <w:szCs w:val="30"/>
        </w:rPr>
        <w:t>5. Recommendations</w:t>
      </w:r>
    </w:p>
    <w:p w:rsidR="00815FFF" w:rsidRPr="00815FFF" w:rsidRDefault="00815FFF" w:rsidP="00815FFF">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Address Critical Defects Immediately:</w:t>
      </w:r>
    </w:p>
    <w:p w:rsidR="00815FFF" w:rsidRPr="00815FFF" w:rsidRDefault="00815FFF" w:rsidP="00815FFF">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DEFECT-FACT-001</w:t>
      </w:r>
      <w:r w:rsidRPr="00815FFF">
        <w:rPr>
          <w:rFonts w:ascii="Segoe UI" w:eastAsia="Times New Roman" w:hAnsi="Segoe UI" w:cs="Segoe UI"/>
          <w:color w:val="0F1115"/>
          <w:sz w:val="24"/>
          <w:szCs w:val="24"/>
        </w:rPr>
        <w:t> (REQ-DASH-04): Fix chart re-initialization on navigation.</w:t>
      </w:r>
    </w:p>
    <w:p w:rsidR="00815FFF" w:rsidRPr="00815FFF" w:rsidRDefault="00815FFF" w:rsidP="00815FFF">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DEFECT-FACT-003</w:t>
      </w:r>
      <w:r w:rsidRPr="00815FFF">
        <w:rPr>
          <w:rFonts w:ascii="Segoe UI" w:eastAsia="Times New Roman" w:hAnsi="Segoe UI" w:cs="Segoe UI"/>
          <w:color w:val="0F1115"/>
          <w:sz w:val="24"/>
          <w:szCs w:val="24"/>
        </w:rPr>
        <w:t> (REQ-AUD-06): Fix AJAX/API call trigger on page load.</w:t>
      </w:r>
    </w:p>
    <w:p w:rsidR="00815FFF" w:rsidRPr="00815FFF" w:rsidRDefault="00815FFF" w:rsidP="00815FFF">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DEFECT-FACT-004</w:t>
      </w:r>
      <w:r w:rsidRPr="00815FFF">
        <w:rPr>
          <w:rFonts w:ascii="Segoe UI" w:eastAsia="Times New Roman" w:hAnsi="Segoe UI" w:cs="Segoe UI"/>
          <w:color w:val="0F1115"/>
          <w:sz w:val="24"/>
          <w:szCs w:val="24"/>
        </w:rPr>
        <w:t> (REQ-TRANS-04): Fix PHP error after successful database update.</w:t>
      </w:r>
    </w:p>
    <w:p w:rsidR="00815FFF" w:rsidRPr="00815FFF" w:rsidRDefault="00815FFF" w:rsidP="00815FFF">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Address High-Impact UI Defect:</w:t>
      </w:r>
    </w:p>
    <w:p w:rsidR="00815FFF" w:rsidRPr="00815FFF" w:rsidRDefault="00815FFF" w:rsidP="00815FFF">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DEFECT-FACT-002</w:t>
      </w:r>
      <w:r w:rsidRPr="00815FFF">
        <w:rPr>
          <w:rFonts w:ascii="Segoe UI" w:eastAsia="Times New Roman" w:hAnsi="Segoe UI" w:cs="Segoe UI"/>
          <w:color w:val="0F1115"/>
          <w:sz w:val="24"/>
          <w:szCs w:val="24"/>
        </w:rPr>
        <w:t> (REQ-RESP-06): Implement responsive design with horizontal scroll for the "All Gate Passes" table.</w:t>
      </w:r>
    </w:p>
    <w:p w:rsidR="00815FFF" w:rsidRPr="00815FFF" w:rsidRDefault="00815FFF" w:rsidP="00815FFF">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Retesting After Fixes:</w:t>
      </w:r>
    </w:p>
    <w:p w:rsidR="00815FFF" w:rsidRPr="00815FFF" w:rsidRDefault="00815FFF" w:rsidP="00815FFF">
      <w:pPr>
        <w:numPr>
          <w:ilvl w:val="1"/>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t>After defects are resolved, retest the associated test cases:</w:t>
      </w:r>
    </w:p>
    <w:p w:rsidR="00815FFF" w:rsidRPr="00815FFF" w:rsidRDefault="00815FFF" w:rsidP="00815FFF">
      <w:pPr>
        <w:numPr>
          <w:ilvl w:val="2"/>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t>TC-FACT-09 (Dashboard Charts)</w:t>
      </w:r>
    </w:p>
    <w:p w:rsidR="00815FFF" w:rsidRPr="00815FFF" w:rsidRDefault="00815FFF" w:rsidP="00815FFF">
      <w:pPr>
        <w:numPr>
          <w:ilvl w:val="2"/>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t>TC-FACT-63 (Audit Snapshot)</w:t>
      </w:r>
    </w:p>
    <w:p w:rsidR="00815FFF" w:rsidRPr="00815FFF" w:rsidRDefault="00815FFF" w:rsidP="00815FFF">
      <w:pPr>
        <w:numPr>
          <w:ilvl w:val="2"/>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t>TC-FACT-67 (Transfer Stock Save)</w:t>
      </w:r>
    </w:p>
    <w:p w:rsidR="00815FFF" w:rsidRPr="00815FFF" w:rsidRDefault="00815FFF" w:rsidP="00815FFF">
      <w:pPr>
        <w:numPr>
          <w:ilvl w:val="2"/>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t>TC-FACT-73 (Gate Pass Responsiveness)</w:t>
      </w:r>
    </w:p>
    <w:p w:rsidR="00815FFF" w:rsidRPr="00815FFF" w:rsidRDefault="00815FFF" w:rsidP="00815FFF">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Regression Testing:</w:t>
      </w:r>
    </w:p>
    <w:p w:rsidR="00815FFF" w:rsidRPr="00815FFF" w:rsidRDefault="00815FFF" w:rsidP="00815FFF">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t>After fixes are deployed, perform a regression test on the affected modules to ensure no new issues are introduced.</w:t>
      </w:r>
    </w:p>
    <w:p w:rsidR="00815FFF" w:rsidRPr="00815FFF" w:rsidRDefault="00815FFF" w:rsidP="00815FFF">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815FFF">
        <w:rPr>
          <w:rFonts w:ascii="Segoe UI" w:eastAsia="Times New Roman" w:hAnsi="Segoe UI" w:cs="Segoe UI"/>
          <w:b/>
          <w:bCs/>
          <w:color w:val="0F1115"/>
          <w:sz w:val="24"/>
          <w:szCs w:val="24"/>
        </w:rPr>
        <w:t>Deployment Readiness:</w:t>
      </w:r>
    </w:p>
    <w:p w:rsidR="00815FFF" w:rsidRPr="00815FFF" w:rsidRDefault="00815FFF" w:rsidP="00815FFF">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815FFF">
        <w:rPr>
          <w:rFonts w:ascii="Segoe UI" w:eastAsia="Times New Roman" w:hAnsi="Segoe UI" w:cs="Segoe UI"/>
          <w:color w:val="0F1115"/>
          <w:sz w:val="24"/>
          <w:szCs w:val="24"/>
        </w:rPr>
        <w:lastRenderedPageBreak/>
        <w:t>It is </w:t>
      </w:r>
      <w:r w:rsidRPr="00815FFF">
        <w:rPr>
          <w:rFonts w:ascii="Segoe UI" w:eastAsia="Times New Roman" w:hAnsi="Segoe UI" w:cs="Segoe UI"/>
          <w:b/>
          <w:bCs/>
          <w:color w:val="0F1115"/>
          <w:sz w:val="24"/>
          <w:szCs w:val="24"/>
        </w:rPr>
        <w:t>not recommended</w:t>
      </w:r>
      <w:r w:rsidRPr="00815FFF">
        <w:rPr>
          <w:rFonts w:ascii="Segoe UI" w:eastAsia="Times New Roman" w:hAnsi="Segoe UI" w:cs="Segoe UI"/>
          <w:color w:val="0F1115"/>
          <w:sz w:val="24"/>
          <w:szCs w:val="24"/>
        </w:rPr>
        <w:t> to proceed with production deployment until all P1 defects (DEFECT-FACT-001, DEFECT-FACT-003, DEFECT-FACT-004) are resolved and verified.</w:t>
      </w:r>
    </w:p>
    <w:p w:rsidR="00815FFF" w:rsidRPr="00815FFF" w:rsidRDefault="00815FFF" w:rsidP="00815FFF">
      <w:pPr>
        <w:spacing w:before="480" w:after="480" w:line="240" w:lineRule="auto"/>
        <w:rPr>
          <w:rFonts w:ascii="Times New Roman" w:eastAsia="Times New Roman" w:hAnsi="Times New Roman" w:cs="Times New Roman"/>
          <w:sz w:val="24"/>
          <w:szCs w:val="24"/>
        </w:rPr>
      </w:pPr>
      <w:r w:rsidRPr="00815FFF">
        <w:rPr>
          <w:rFonts w:ascii="Times New Roman" w:eastAsia="Times New Roman" w:hAnsi="Times New Roman" w:cs="Times New Roman"/>
          <w:sz w:val="24"/>
          <w:szCs w:val="24"/>
        </w:rPr>
        <w:pict>
          <v:rect id="_x0000_i1030" style="width:0;height:.75pt" o:hralign="center" o:hrstd="t" o:hr="t" fillcolor="#a0a0a0" stroked="f"/>
        </w:pict>
      </w:r>
    </w:p>
    <w:p w:rsidR="00815FFF" w:rsidRPr="00815FFF" w:rsidRDefault="00815FFF" w:rsidP="00815FFF">
      <w:pPr>
        <w:shd w:val="clear" w:color="auto" w:fill="FFFFFF"/>
        <w:spacing w:before="480" w:after="240" w:line="450" w:lineRule="atLeast"/>
        <w:outlineLvl w:val="2"/>
        <w:rPr>
          <w:rFonts w:ascii="Segoe UI" w:eastAsia="Times New Roman" w:hAnsi="Segoe UI" w:cs="Segoe UI"/>
          <w:b/>
          <w:bCs/>
          <w:color w:val="0F1115"/>
          <w:sz w:val="30"/>
          <w:szCs w:val="30"/>
        </w:rPr>
      </w:pPr>
      <w:r w:rsidRPr="00815FFF">
        <w:rPr>
          <w:rFonts w:ascii="Segoe UI" w:eastAsia="Times New Roman" w:hAnsi="Segoe UI" w:cs="Segoe UI"/>
          <w:b/>
          <w:bCs/>
          <w:color w:val="0F1115"/>
          <w:sz w:val="30"/>
          <w:szCs w:val="30"/>
        </w:rPr>
        <w:t>6. Sign-off</w:t>
      </w:r>
    </w:p>
    <w:tbl>
      <w:tblPr>
        <w:tblW w:w="83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5"/>
        <w:gridCol w:w="2379"/>
        <w:gridCol w:w="1613"/>
        <w:gridCol w:w="1807"/>
      </w:tblGrid>
      <w:tr w:rsidR="00815FFF" w:rsidRPr="00815FFF" w:rsidTr="00815FFF">
        <w:trPr>
          <w:trHeight w:val="374"/>
          <w:tblHeader/>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Role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Name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Signature</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Date</w:t>
            </w:r>
          </w:p>
        </w:tc>
      </w:tr>
      <w:tr w:rsidR="00815FFF" w:rsidRPr="00815FFF" w:rsidTr="00815FFF">
        <w:trPr>
          <w:trHeight w:val="364"/>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Test Lead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Maliha Shahzad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June 19, 2026</w:t>
            </w:r>
          </w:p>
        </w:tc>
      </w:tr>
      <w:tr w:rsidR="00815FFF" w:rsidRPr="00815FFF" w:rsidTr="00815FFF">
        <w:trPr>
          <w:trHeight w:val="374"/>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Development Lead</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sz w:val="23"/>
                <w:szCs w:val="23"/>
              </w:rPr>
              <w:t>Developer Team</w:t>
            </w:r>
          </w:p>
        </w:tc>
        <w:tc>
          <w:tcPr>
            <w:tcW w:w="0" w:type="auto"/>
            <w:tcMar>
              <w:top w:w="150" w:type="dxa"/>
              <w:left w:w="24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815FFF" w:rsidRPr="00815FFF" w:rsidRDefault="00815FFF" w:rsidP="00815FFF">
            <w:pPr>
              <w:spacing w:after="0" w:line="375" w:lineRule="atLeast"/>
              <w:rPr>
                <w:rFonts w:ascii="Times New Roman" w:eastAsia="Times New Roman" w:hAnsi="Times New Roman" w:cs="Times New Roman"/>
                <w:sz w:val="20"/>
                <w:szCs w:val="20"/>
              </w:rPr>
            </w:pPr>
          </w:p>
        </w:tc>
      </w:tr>
      <w:tr w:rsidR="00815FFF" w:rsidRPr="00815FFF" w:rsidTr="00815FFF">
        <w:trPr>
          <w:trHeight w:val="364"/>
        </w:trPr>
        <w:tc>
          <w:tcPr>
            <w:tcW w:w="0" w:type="auto"/>
            <w:tcMar>
              <w:top w:w="150" w:type="dxa"/>
              <w:left w:w="0" w:type="dxa"/>
              <w:bottom w:w="150" w:type="dxa"/>
              <w:right w:w="240" w:type="dxa"/>
            </w:tcMar>
            <w:vAlign w:val="center"/>
            <w:hideMark/>
          </w:tcPr>
          <w:p w:rsidR="00815FFF" w:rsidRPr="00815FFF" w:rsidRDefault="00815FFF" w:rsidP="00815FFF">
            <w:pPr>
              <w:spacing w:after="0" w:line="375" w:lineRule="atLeast"/>
              <w:rPr>
                <w:rFonts w:ascii="Segoe UI" w:eastAsia="Times New Roman" w:hAnsi="Segoe UI" w:cs="Segoe UI"/>
                <w:sz w:val="23"/>
                <w:szCs w:val="23"/>
              </w:rPr>
            </w:pPr>
            <w:r w:rsidRPr="00815FFF">
              <w:rPr>
                <w:rFonts w:ascii="Segoe UI" w:eastAsia="Times New Roman" w:hAnsi="Segoe UI" w:cs="Segoe UI"/>
                <w:b/>
                <w:bCs/>
                <w:sz w:val="23"/>
                <w:szCs w:val="23"/>
              </w:rPr>
              <w:t>Project Manager</w:t>
            </w:r>
          </w:p>
        </w:tc>
        <w:tc>
          <w:tcPr>
            <w:tcW w:w="0" w:type="auto"/>
            <w:vAlign w:val="center"/>
            <w:hideMark/>
          </w:tcPr>
          <w:p w:rsidR="00815FFF" w:rsidRPr="00815FFF" w:rsidRDefault="00815FFF" w:rsidP="00815FFF">
            <w:pPr>
              <w:spacing w:after="0" w:line="240" w:lineRule="auto"/>
              <w:rPr>
                <w:rFonts w:ascii="Times New Roman" w:eastAsia="Times New Roman" w:hAnsi="Times New Roman" w:cs="Times New Roman"/>
                <w:sz w:val="20"/>
                <w:szCs w:val="20"/>
              </w:rPr>
            </w:pPr>
          </w:p>
        </w:tc>
        <w:tc>
          <w:tcPr>
            <w:tcW w:w="0" w:type="auto"/>
            <w:vAlign w:val="center"/>
            <w:hideMark/>
          </w:tcPr>
          <w:p w:rsidR="00815FFF" w:rsidRPr="00815FFF" w:rsidRDefault="00815FFF" w:rsidP="00815FFF">
            <w:pPr>
              <w:spacing w:after="0" w:line="240" w:lineRule="auto"/>
              <w:rPr>
                <w:rFonts w:ascii="Times New Roman" w:eastAsia="Times New Roman" w:hAnsi="Times New Roman" w:cs="Times New Roman"/>
                <w:sz w:val="20"/>
                <w:szCs w:val="20"/>
              </w:rPr>
            </w:pPr>
          </w:p>
        </w:tc>
        <w:tc>
          <w:tcPr>
            <w:tcW w:w="0" w:type="auto"/>
            <w:vAlign w:val="center"/>
            <w:hideMark/>
          </w:tcPr>
          <w:p w:rsidR="00815FFF" w:rsidRPr="00815FFF" w:rsidRDefault="00815FFF" w:rsidP="00815FFF">
            <w:pPr>
              <w:spacing w:after="0" w:line="240" w:lineRule="auto"/>
              <w:rPr>
                <w:rFonts w:ascii="Times New Roman" w:eastAsia="Times New Roman" w:hAnsi="Times New Roman" w:cs="Times New Roman"/>
                <w:sz w:val="20"/>
                <w:szCs w:val="20"/>
              </w:rPr>
            </w:pPr>
          </w:p>
        </w:tc>
        <w:bookmarkStart w:id="0" w:name="_GoBack"/>
        <w:bookmarkEnd w:id="0"/>
      </w:tr>
    </w:tbl>
    <w:p w:rsidR="00942A59" w:rsidRDefault="00942A59"/>
    <w:sectPr w:rsidR="00942A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71D5E"/>
    <w:multiLevelType w:val="multilevel"/>
    <w:tmpl w:val="C3EA9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A4D4B"/>
    <w:multiLevelType w:val="multilevel"/>
    <w:tmpl w:val="EE9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F5008"/>
    <w:multiLevelType w:val="multilevel"/>
    <w:tmpl w:val="28EA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C222B1"/>
    <w:multiLevelType w:val="hybridMultilevel"/>
    <w:tmpl w:val="18387F94"/>
    <w:lvl w:ilvl="0" w:tplc="1EF8537C">
      <w:start w:val="4"/>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AD3352"/>
    <w:multiLevelType w:val="multilevel"/>
    <w:tmpl w:val="1B0C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FFF"/>
    <w:rsid w:val="00815FFF"/>
    <w:rsid w:val="0094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857D"/>
  <w15:chartTrackingRefBased/>
  <w15:docId w15:val="{F556F74C-44F1-4F72-AF98-9025E293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15F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5F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15FF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5F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5FF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15FFF"/>
    <w:rPr>
      <w:rFonts w:ascii="Times New Roman" w:eastAsia="Times New Roman" w:hAnsi="Times New Roman" w:cs="Times New Roman"/>
      <w:b/>
      <w:bCs/>
      <w:sz w:val="24"/>
      <w:szCs w:val="24"/>
    </w:rPr>
  </w:style>
  <w:style w:type="paragraph" w:customStyle="1" w:styleId="msonormal0">
    <w:name w:val="msonormal"/>
    <w:basedOn w:val="Normal"/>
    <w:rsid w:val="00815F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815F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15FFF"/>
    <w:rPr>
      <w:b/>
      <w:bCs/>
    </w:rPr>
  </w:style>
  <w:style w:type="paragraph" w:styleId="ListParagraph">
    <w:name w:val="List Paragraph"/>
    <w:basedOn w:val="Normal"/>
    <w:uiPriority w:val="34"/>
    <w:qFormat/>
    <w:rsid w:val="00815F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295814">
      <w:bodyDiv w:val="1"/>
      <w:marLeft w:val="0"/>
      <w:marRight w:val="0"/>
      <w:marTop w:val="0"/>
      <w:marBottom w:val="0"/>
      <w:divBdr>
        <w:top w:val="none" w:sz="0" w:space="0" w:color="auto"/>
        <w:left w:val="none" w:sz="0" w:space="0" w:color="auto"/>
        <w:bottom w:val="none" w:sz="0" w:space="0" w:color="auto"/>
        <w:right w:val="none" w:sz="0" w:space="0" w:color="auto"/>
      </w:divBdr>
      <w:divsChild>
        <w:div w:id="1399933702">
          <w:marLeft w:val="0"/>
          <w:marRight w:val="0"/>
          <w:marTop w:val="0"/>
          <w:marBottom w:val="0"/>
          <w:divBdr>
            <w:top w:val="none" w:sz="0" w:space="0" w:color="auto"/>
            <w:left w:val="none" w:sz="0" w:space="0" w:color="auto"/>
            <w:bottom w:val="none" w:sz="0" w:space="0" w:color="auto"/>
            <w:right w:val="none" w:sz="0" w:space="0" w:color="auto"/>
          </w:divBdr>
        </w:div>
        <w:div w:id="1996033931">
          <w:marLeft w:val="0"/>
          <w:marRight w:val="0"/>
          <w:marTop w:val="0"/>
          <w:marBottom w:val="0"/>
          <w:divBdr>
            <w:top w:val="none" w:sz="0" w:space="0" w:color="auto"/>
            <w:left w:val="none" w:sz="0" w:space="0" w:color="auto"/>
            <w:bottom w:val="none" w:sz="0" w:space="0" w:color="auto"/>
            <w:right w:val="none" w:sz="0" w:space="0" w:color="auto"/>
          </w:divBdr>
        </w:div>
        <w:div w:id="1897010741">
          <w:marLeft w:val="0"/>
          <w:marRight w:val="0"/>
          <w:marTop w:val="0"/>
          <w:marBottom w:val="0"/>
          <w:divBdr>
            <w:top w:val="none" w:sz="0" w:space="0" w:color="auto"/>
            <w:left w:val="none" w:sz="0" w:space="0" w:color="auto"/>
            <w:bottom w:val="none" w:sz="0" w:space="0" w:color="auto"/>
            <w:right w:val="none" w:sz="0" w:space="0" w:color="auto"/>
          </w:divBdr>
        </w:div>
        <w:div w:id="1689521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1</cp:revision>
  <dcterms:created xsi:type="dcterms:W3CDTF">2026-06-19T10:40:00Z</dcterms:created>
  <dcterms:modified xsi:type="dcterms:W3CDTF">2026-06-19T10:44:00Z</dcterms:modified>
</cp:coreProperties>
</file>