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03939" w14:textId="7CA3CB8A" w:rsidR="00D8467A" w:rsidRPr="00634587" w:rsidRDefault="00D8467A">
      <w:pPr>
        <w:rPr>
          <w:rFonts w:asciiTheme="minorBidi" w:hAnsiTheme="minorBidi"/>
        </w:rPr>
      </w:pPr>
      <w:r w:rsidRPr="00634587">
        <w:rPr>
          <w:rFonts w:asciiTheme="minorBidi" w:hAnsiTheme="minorBidi"/>
        </w:rPr>
        <w:t>Introduction</w:t>
      </w:r>
    </w:p>
    <w:p w14:paraId="2FDA25F4" w14:textId="6B1700B9" w:rsidR="006C631F" w:rsidRPr="00B6685D" w:rsidRDefault="00D8467A" w:rsidP="006C631F">
      <w:pPr>
        <w:rPr>
          <w:rFonts w:asciiTheme="minorBidi" w:hAnsiTheme="minorBidi"/>
          <w:color w:val="000000"/>
        </w:rPr>
      </w:pPr>
      <w:r w:rsidRPr="00634587">
        <w:rPr>
          <w:rFonts w:asciiTheme="minorBidi" w:hAnsiTheme="minorBidi"/>
        </w:rPr>
        <w:t xml:space="preserve">A pharmaceutical company in Ireland have proposed a new drug that could reduce a patient’s risk of cardiovascular disease. Researchers at St Vincent’s Hospital Dublin have been selected to test this claim. They got 335 </w:t>
      </w:r>
      <w:r w:rsidRPr="00634587">
        <w:rPr>
          <w:rFonts w:asciiTheme="minorBidi" w:hAnsiTheme="minorBidi"/>
          <w:color w:val="000000"/>
        </w:rPr>
        <w:t>applicants</w:t>
      </w:r>
      <w:r w:rsidRPr="00634587">
        <w:rPr>
          <w:rFonts w:asciiTheme="minorBidi" w:hAnsiTheme="minorBidi"/>
        </w:rPr>
        <w:t xml:space="preserve"> with known high blood pressure and record their various measurements. Doctors assess each </w:t>
      </w:r>
      <w:r w:rsidRPr="00634587">
        <w:rPr>
          <w:rFonts w:asciiTheme="minorBidi" w:hAnsiTheme="minorBidi"/>
          <w:color w:val="000000"/>
        </w:rPr>
        <w:t>applicant</w:t>
      </w:r>
      <w:r w:rsidRPr="00634587">
        <w:rPr>
          <w:rFonts w:asciiTheme="minorBidi" w:hAnsiTheme="minorBidi"/>
        </w:rPr>
        <w:t xml:space="preserve"> and label them as at Low, </w:t>
      </w:r>
      <w:r w:rsidR="00B6685D" w:rsidRPr="00634587">
        <w:rPr>
          <w:rFonts w:asciiTheme="minorBidi" w:hAnsiTheme="minorBidi"/>
        </w:rPr>
        <w:t>Medium,</w:t>
      </w:r>
      <w:r w:rsidRPr="00634587">
        <w:rPr>
          <w:rFonts w:asciiTheme="minorBidi" w:hAnsiTheme="minorBidi"/>
        </w:rPr>
        <w:t xml:space="preserve"> or High risk of cardiovascular disease. The </w:t>
      </w:r>
      <w:r w:rsidR="006C631F" w:rsidRPr="00634587">
        <w:rPr>
          <w:rFonts w:asciiTheme="minorBidi" w:hAnsiTheme="minorBidi"/>
          <w:color w:val="000000"/>
        </w:rPr>
        <w:t>applicants</w:t>
      </w:r>
      <w:r w:rsidRPr="00634587">
        <w:rPr>
          <w:rFonts w:asciiTheme="minorBidi" w:hAnsiTheme="minorBidi"/>
        </w:rPr>
        <w:t xml:space="preserve"> are randomly selected to a group: control or placebo, so that the effects of the new drug can be significantly tested. After 6 months on this new drug, the patient’s risk is reassessed and recorded. </w:t>
      </w:r>
      <w:r w:rsidRPr="00634587">
        <w:rPr>
          <w:rFonts w:asciiTheme="minorBidi" w:hAnsiTheme="minorBidi"/>
          <w:color w:val="000000"/>
        </w:rPr>
        <w:t xml:space="preserve">The body of this report is focused on the use of statistical methods to analyse the findings of these assessments. Most of the results stated in the report were obtained </w:t>
      </w:r>
      <w:r w:rsidR="00001D83" w:rsidRPr="00634587">
        <w:rPr>
          <w:rFonts w:asciiTheme="minorBidi" w:hAnsiTheme="minorBidi"/>
          <w:color w:val="000000"/>
        </w:rPr>
        <w:t>using</w:t>
      </w:r>
      <w:r w:rsidRPr="00634587">
        <w:rPr>
          <w:rFonts w:asciiTheme="minorBidi" w:hAnsiTheme="minorBidi"/>
          <w:color w:val="000000"/>
        </w:rPr>
        <w:t xml:space="preserve"> the software </w:t>
      </w:r>
      <w:r w:rsidRPr="00B6685D">
        <w:rPr>
          <w:rFonts w:asciiTheme="minorBidi" w:hAnsiTheme="minorBidi"/>
          <w:color w:val="000000"/>
        </w:rPr>
        <w:t>RStudio</w:t>
      </w:r>
      <w:r w:rsidR="00B6685D">
        <w:rPr>
          <w:rFonts w:asciiTheme="minorBidi" w:hAnsiTheme="minorBidi"/>
          <w:color w:val="000000"/>
          <w:u w:val="single"/>
        </w:rPr>
        <w:t>.</w:t>
      </w:r>
    </w:p>
    <w:p w14:paraId="288BD236" w14:textId="556EAEA4" w:rsidR="00001D83" w:rsidRPr="00634587" w:rsidRDefault="003C7020" w:rsidP="00D8467A">
      <w:pPr>
        <w:rPr>
          <w:rFonts w:asciiTheme="minorBidi" w:hAnsiTheme="minorBidi"/>
        </w:rPr>
      </w:pPr>
      <w:r w:rsidRPr="00634587">
        <w:rPr>
          <w:rFonts w:asciiTheme="minorBidi" w:hAnsiTheme="minorBidi"/>
        </w:rPr>
        <w:t>1.</w:t>
      </w:r>
      <w:r w:rsidR="00001D83" w:rsidRPr="00634587">
        <w:rPr>
          <w:rFonts w:asciiTheme="minorBidi" w:hAnsiTheme="minorBidi"/>
        </w:rPr>
        <w:t>Exploratory Analysis</w:t>
      </w:r>
    </w:p>
    <w:p w14:paraId="41CCA1E8" w14:textId="77777777" w:rsidR="006C631F" w:rsidRPr="00634587" w:rsidRDefault="006C631F" w:rsidP="006C6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hAnsiTheme="minorBidi"/>
          <w:color w:val="000000"/>
        </w:rPr>
      </w:pPr>
      <w:r w:rsidRPr="00634587">
        <w:rPr>
          <w:rFonts w:asciiTheme="minorBidi" w:hAnsiTheme="minorBidi"/>
          <w:color w:val="000000"/>
        </w:rPr>
        <w:t xml:space="preserve">The number of patients in the Control group was found to be 182, with 153 in the Placebo group. A histogram was obtained in </w:t>
      </w:r>
      <w:r w:rsidRPr="00B6685D">
        <w:rPr>
          <w:rFonts w:asciiTheme="minorBidi" w:hAnsiTheme="minorBidi"/>
          <w:color w:val="000000"/>
        </w:rPr>
        <w:t>RStudio</w:t>
      </w:r>
      <w:r w:rsidRPr="00634587">
        <w:rPr>
          <w:rFonts w:asciiTheme="minorBidi" w:hAnsiTheme="minorBidi"/>
          <w:color w:val="000000"/>
        </w:rPr>
        <w:t xml:space="preserve"> to describe the distribution of age groups in the sample and is </w:t>
      </w:r>
    </w:p>
    <w:p w14:paraId="3FA54173" w14:textId="77777777" w:rsidR="006C631F" w:rsidRPr="00634587" w:rsidRDefault="006C631F" w:rsidP="00D8467A">
      <w:pPr>
        <w:rPr>
          <w:rFonts w:asciiTheme="minorBidi" w:hAnsiTheme="minorBidi"/>
        </w:rPr>
      </w:pPr>
    </w:p>
    <w:p w14:paraId="0D4377AF" w14:textId="68DCBE82" w:rsidR="00001D83" w:rsidRPr="00634587" w:rsidRDefault="00001D83" w:rsidP="00D8467A">
      <w:pPr>
        <w:rPr>
          <w:rFonts w:asciiTheme="minorBidi" w:hAnsiTheme="minorBidi"/>
        </w:rPr>
      </w:pPr>
      <w:r w:rsidRPr="00634587">
        <w:rPr>
          <w:rFonts w:asciiTheme="minorBidi" w:hAnsiTheme="minorBidi"/>
          <w:noProof/>
        </w:rPr>
        <w:drawing>
          <wp:inline distT="0" distB="0" distL="0" distR="0" wp14:anchorId="4DAE6069" wp14:editId="086A6F44">
            <wp:extent cx="6305550" cy="394335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8A8C" w14:textId="758BCFE2" w:rsidR="006C631F" w:rsidRPr="00634587" w:rsidRDefault="006C631F" w:rsidP="0000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hAnsiTheme="minorBidi"/>
          <w:color w:val="000000"/>
        </w:rPr>
      </w:pPr>
    </w:p>
    <w:p w14:paraId="11E4A1BB" w14:textId="49FF9F85" w:rsidR="006C631F" w:rsidRPr="00634587" w:rsidRDefault="006C631F" w:rsidP="0000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hAnsiTheme="minorBidi"/>
          <w:color w:val="000000"/>
        </w:rPr>
      </w:pPr>
      <w:r w:rsidRPr="00634587">
        <w:rPr>
          <w:rFonts w:asciiTheme="minorBidi" w:hAnsiTheme="minorBidi"/>
          <w:color w:val="000000"/>
        </w:rPr>
        <w:t xml:space="preserve">BMI is </w:t>
      </w:r>
      <w:r w:rsidRPr="00634587">
        <w:rPr>
          <w:rFonts w:asciiTheme="minorBidi" w:hAnsiTheme="minorBidi"/>
        </w:rPr>
        <w:t xml:space="preserve">w^2/h where </w:t>
      </w:r>
      <w:r w:rsidRPr="00634587">
        <w:rPr>
          <w:rFonts w:asciiTheme="minorBidi" w:hAnsiTheme="minorBidi"/>
          <w:color w:val="000000"/>
        </w:rPr>
        <w:t xml:space="preserve">w is weight in kg and h in height measured in metres. This </w:t>
      </w:r>
    </w:p>
    <w:p w14:paraId="7E5DA20A" w14:textId="7D874791" w:rsidR="006C631F" w:rsidRPr="00634587" w:rsidRDefault="006C631F" w:rsidP="0000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hAnsiTheme="minorBidi"/>
          <w:color w:val="000000"/>
        </w:rPr>
      </w:pPr>
      <w:r w:rsidRPr="00634587">
        <w:rPr>
          <w:rFonts w:asciiTheme="minorBidi" w:hAnsiTheme="minorBidi"/>
          <w:color w:val="000000"/>
        </w:rPr>
        <w:t xml:space="preserve">quantity was also calculated for each of the applicants of the sample, a histogram provided to </w:t>
      </w:r>
    </w:p>
    <w:p w14:paraId="18C0DAFF" w14:textId="27B536FD" w:rsidR="006C631F" w:rsidRPr="00634587" w:rsidRDefault="006C631F" w:rsidP="0000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hAnsiTheme="minorBidi"/>
          <w:color w:val="000000"/>
        </w:rPr>
      </w:pPr>
      <w:r w:rsidRPr="00634587">
        <w:rPr>
          <w:rFonts w:asciiTheme="minorBidi" w:hAnsiTheme="minorBidi"/>
          <w:color w:val="000000"/>
        </w:rPr>
        <w:t>describe its distribution in the sample, and the mean BMI was calculated for male and fema</w:t>
      </w:r>
      <w:r w:rsidR="00A9289A">
        <w:rPr>
          <w:rFonts w:asciiTheme="minorBidi" w:hAnsiTheme="minorBidi"/>
          <w:color w:val="000000"/>
        </w:rPr>
        <w:t>l</w:t>
      </w:r>
      <w:r w:rsidRPr="00634587">
        <w:rPr>
          <w:rFonts w:asciiTheme="minorBidi" w:hAnsiTheme="minorBidi"/>
          <w:color w:val="000000"/>
        </w:rPr>
        <w:t xml:space="preserve">e </w:t>
      </w:r>
    </w:p>
    <w:p w14:paraId="0FB305B1" w14:textId="7AA6ED6D" w:rsidR="006C631F" w:rsidRDefault="006C631F" w:rsidP="0000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eastAsia="Times New Roman" w:hAnsiTheme="minorBidi"/>
          <w:noProof/>
          <w:color w:val="000000"/>
          <w:sz w:val="20"/>
          <w:szCs w:val="20"/>
          <w:lang w:eastAsia="en-GB"/>
        </w:rPr>
      </w:pPr>
      <w:r w:rsidRPr="00634587">
        <w:rPr>
          <w:rFonts w:asciiTheme="minorBidi" w:hAnsiTheme="minorBidi"/>
          <w:color w:val="000000"/>
        </w:rPr>
        <w:t xml:space="preserve">applicants. This histogram is pictured below in Figure 2 and it was obtained that mean </w:t>
      </w:r>
      <w:r w:rsidR="00B6685D" w:rsidRPr="00634587">
        <w:rPr>
          <w:rFonts w:asciiTheme="minorBidi" w:hAnsiTheme="minorBidi"/>
          <w:color w:val="000000"/>
        </w:rPr>
        <w:t xml:space="preserve">BMI </w:t>
      </w:r>
      <w:r w:rsidR="00B6685D">
        <w:rPr>
          <w:rFonts w:asciiTheme="minorBidi" w:hAnsiTheme="minorBidi"/>
          <w:color w:val="000000"/>
        </w:rPr>
        <w:t>of</w:t>
      </w:r>
      <w:r w:rsidRPr="00634587">
        <w:rPr>
          <w:rFonts w:asciiTheme="minorBidi" w:hAnsiTheme="minorBidi"/>
          <w:color w:val="000000"/>
        </w:rPr>
        <w:t xml:space="preserve"> the males in the sample was 24.37975 and the mean BMI of the females was</w:t>
      </w:r>
      <w:r w:rsidRPr="00634587">
        <w:rPr>
          <w:rFonts w:asciiTheme="minorBidi" w:hAnsiTheme="minorBidi"/>
        </w:rPr>
        <w:t xml:space="preserve"> 26.72904</w:t>
      </w:r>
      <w:r w:rsidRPr="00634587">
        <w:rPr>
          <w:rFonts w:asciiTheme="minorBidi" w:hAnsiTheme="minorBidi"/>
          <w:color w:val="000000"/>
        </w:rPr>
        <w:t>.</w:t>
      </w:r>
      <w:r w:rsidR="00B22DAC" w:rsidRPr="00634587">
        <w:rPr>
          <w:rFonts w:asciiTheme="minorBidi" w:eastAsia="Times New Roman" w:hAnsiTheme="minorBidi"/>
          <w:color w:val="000000"/>
          <w:sz w:val="20"/>
          <w:szCs w:val="20"/>
          <w:lang w:eastAsia="en-GB"/>
        </w:rPr>
        <w:t xml:space="preserve"> </w:t>
      </w:r>
    </w:p>
    <w:p w14:paraId="70EF5D1D" w14:textId="35259D5B" w:rsidR="00575C3C" w:rsidRPr="00634587" w:rsidRDefault="00575C3C" w:rsidP="0000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  <w:lang w:eastAsia="en-GB"/>
        </w:rPr>
      </w:pPr>
      <w:r>
        <w:rPr>
          <w:noProof/>
        </w:rPr>
        <w:lastRenderedPageBreak/>
        <w:drawing>
          <wp:inline distT="0" distB="0" distL="0" distR="0" wp14:anchorId="7F1271D0" wp14:editId="7E3E91D3">
            <wp:extent cx="5731510" cy="25139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DEF8" w14:textId="2595B8EC" w:rsidR="004404F1" w:rsidRPr="00634587" w:rsidRDefault="004404F1" w:rsidP="0000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  <w:lang w:eastAsia="en-GB"/>
        </w:rPr>
      </w:pPr>
    </w:p>
    <w:p w14:paraId="5531373E" w14:textId="77777777" w:rsidR="00090025" w:rsidRPr="00634587" w:rsidRDefault="00090025" w:rsidP="00090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hAnsiTheme="minorBidi"/>
          <w:noProof/>
        </w:rPr>
      </w:pPr>
    </w:p>
    <w:p w14:paraId="2B34ADFB" w14:textId="36BA2F7A" w:rsidR="00090025" w:rsidRPr="00634587" w:rsidRDefault="004404F1" w:rsidP="00090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  <w:lang w:eastAsia="en-GB"/>
        </w:rPr>
      </w:pPr>
      <w:r w:rsidRPr="00634587">
        <w:rPr>
          <w:rFonts w:asciiTheme="minorBidi" w:hAnsiTheme="minorBidi"/>
          <w:noProof/>
        </w:rPr>
        <w:lastRenderedPageBreak/>
        <w:drawing>
          <wp:inline distT="0" distB="0" distL="0" distR="0" wp14:anchorId="30C82E96" wp14:editId="6F3E68F9">
            <wp:extent cx="6267450" cy="855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855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C32FD" w14:textId="0621A4B6" w:rsidR="00131166" w:rsidRPr="00634587" w:rsidRDefault="00131166" w:rsidP="00090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hAnsiTheme="minorBidi"/>
          <w:color w:val="000000"/>
        </w:rPr>
      </w:pPr>
      <w:r w:rsidRPr="00634587">
        <w:rPr>
          <w:rFonts w:asciiTheme="minorBidi" w:hAnsiTheme="minorBidi"/>
          <w:color w:val="000000"/>
        </w:rPr>
        <w:lastRenderedPageBreak/>
        <w:t xml:space="preserve">It was found that </w:t>
      </w:r>
      <w:r w:rsidR="00067B1F" w:rsidRPr="00634587">
        <w:rPr>
          <w:rFonts w:asciiTheme="minorBidi" w:hAnsiTheme="minorBidi"/>
        </w:rPr>
        <w:t>45</w:t>
      </w:r>
      <w:r w:rsidRPr="00634587">
        <w:rPr>
          <w:rFonts w:asciiTheme="minorBidi" w:hAnsiTheme="minorBidi"/>
          <w:color w:val="000000"/>
        </w:rPr>
        <w:t xml:space="preserve"> females were members of Blood Group O and that </w:t>
      </w:r>
      <w:r w:rsidR="00067B1F" w:rsidRPr="00634587">
        <w:rPr>
          <w:rFonts w:asciiTheme="minorBidi" w:hAnsiTheme="minorBidi"/>
          <w:color w:val="000000"/>
        </w:rPr>
        <w:t xml:space="preserve">26.06061% </w:t>
      </w:r>
      <w:r w:rsidRPr="00634587">
        <w:rPr>
          <w:rFonts w:asciiTheme="minorBidi" w:hAnsiTheme="minorBidi"/>
          <w:color w:val="000000"/>
        </w:rPr>
        <w:t xml:space="preserve">of the males in the study belonged to Blood Group B. The total cholesterol difference from before the study was </w:t>
      </w:r>
      <w:r w:rsidR="00067B1F" w:rsidRPr="00634587">
        <w:rPr>
          <w:rFonts w:asciiTheme="minorBidi" w:hAnsiTheme="minorBidi"/>
          <w:color w:val="000000"/>
        </w:rPr>
        <w:t>72</w:t>
      </w:r>
      <w:r w:rsidRPr="00634587">
        <w:rPr>
          <w:rFonts w:asciiTheme="minorBidi" w:hAnsiTheme="minorBidi"/>
          <w:color w:val="000000"/>
        </w:rPr>
        <w:t xml:space="preserve">, i.e. the total cholesterol level of the patients decreased by </w:t>
      </w:r>
      <w:r w:rsidR="00067B1F" w:rsidRPr="00634587">
        <w:rPr>
          <w:rFonts w:asciiTheme="minorBidi" w:hAnsiTheme="minorBidi"/>
          <w:color w:val="000000"/>
        </w:rPr>
        <w:t>72</w:t>
      </w:r>
      <w:r w:rsidRPr="00634587">
        <w:rPr>
          <w:rFonts w:asciiTheme="minorBidi" w:hAnsiTheme="minorBidi"/>
          <w:color w:val="000000"/>
        </w:rPr>
        <w:t>.</w:t>
      </w:r>
      <w:r w:rsidR="00A9289A">
        <w:rPr>
          <w:rFonts w:asciiTheme="minorBidi" w:hAnsiTheme="minorBidi"/>
          <w:color w:val="000000"/>
        </w:rPr>
        <w:t xml:space="preserve"> We found Carlo w has the lowest mean with 63.12143 and Waterford highest mean 78.27273.</w:t>
      </w:r>
    </w:p>
    <w:p w14:paraId="3F1DB6AC" w14:textId="71F5BF12" w:rsidR="00067B1F" w:rsidRPr="00634587" w:rsidRDefault="00067B1F" w:rsidP="00090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hAnsiTheme="minorBidi"/>
          <w:color w:val="000000"/>
        </w:rPr>
      </w:pPr>
    </w:p>
    <w:p w14:paraId="7BB00687" w14:textId="42878788" w:rsidR="00067B1F" w:rsidRPr="00634587" w:rsidRDefault="003C7020" w:rsidP="00090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hAnsiTheme="minorBidi"/>
        </w:rPr>
      </w:pPr>
      <w:r w:rsidRPr="00634587">
        <w:rPr>
          <w:rFonts w:asciiTheme="minorBidi" w:hAnsiTheme="minorBidi"/>
        </w:rPr>
        <w:t>2.Hypothesis Testing</w:t>
      </w:r>
    </w:p>
    <w:p w14:paraId="646738E8" w14:textId="77777777" w:rsidR="00CA0825" w:rsidRPr="00634587" w:rsidRDefault="00CA0825" w:rsidP="00090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hAnsiTheme="minorBidi"/>
          <w:color w:val="000000"/>
        </w:rPr>
      </w:pPr>
    </w:p>
    <w:p w14:paraId="3F27E503" w14:textId="41D5144A" w:rsidR="00067B1F" w:rsidRPr="00634587" w:rsidRDefault="00EF5971" w:rsidP="00090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hAnsiTheme="minorBidi"/>
          <w:color w:val="000000"/>
        </w:rPr>
      </w:pPr>
      <w:r w:rsidRPr="00634587">
        <w:rPr>
          <w:rFonts w:asciiTheme="minorBidi" w:hAnsiTheme="minorBidi"/>
          <w:color w:val="000000"/>
        </w:rPr>
        <w:t>I</w:t>
      </w:r>
      <w:r w:rsidR="00CA0825" w:rsidRPr="00634587">
        <w:rPr>
          <w:rFonts w:asciiTheme="minorBidi" w:hAnsiTheme="minorBidi"/>
          <w:color w:val="000000"/>
        </w:rPr>
        <w:t xml:space="preserve"> use</w:t>
      </w:r>
      <w:r w:rsidRPr="00634587">
        <w:rPr>
          <w:rFonts w:asciiTheme="minorBidi" w:hAnsiTheme="minorBidi"/>
          <w:color w:val="000000"/>
        </w:rPr>
        <w:t>d</w:t>
      </w:r>
      <w:r w:rsidR="00CA0825" w:rsidRPr="00634587">
        <w:rPr>
          <w:rFonts w:asciiTheme="minorBidi" w:hAnsiTheme="minorBidi"/>
          <w:color w:val="000000"/>
        </w:rPr>
        <w:t xml:space="preserve"> a Chi Squared Association test to see if there is a </w:t>
      </w:r>
      <w:r w:rsidRPr="00634587">
        <w:rPr>
          <w:rFonts w:asciiTheme="minorBidi" w:hAnsiTheme="minorBidi"/>
          <w:color w:val="000000"/>
        </w:rPr>
        <w:t>connection</w:t>
      </w:r>
      <w:r w:rsidR="00CA0825" w:rsidRPr="00634587">
        <w:rPr>
          <w:rFonts w:asciiTheme="minorBidi" w:hAnsiTheme="minorBidi"/>
          <w:color w:val="000000"/>
        </w:rPr>
        <w:t xml:space="preserve"> between gender and</w:t>
      </w:r>
      <w:r w:rsidRPr="00634587">
        <w:rPr>
          <w:rFonts w:asciiTheme="minorBidi" w:hAnsiTheme="minorBidi"/>
          <w:color w:val="000000"/>
        </w:rPr>
        <w:t xml:space="preserve">                      cardiovascular</w:t>
      </w:r>
      <w:r w:rsidR="00CA0825" w:rsidRPr="00634587">
        <w:rPr>
          <w:rFonts w:asciiTheme="minorBidi" w:hAnsiTheme="minorBidi"/>
          <w:color w:val="000000"/>
        </w:rPr>
        <w:t xml:space="preserve"> disease risk.</w:t>
      </w:r>
    </w:p>
    <w:p w14:paraId="4BBCBBA3" w14:textId="26784489" w:rsidR="00067B1F" w:rsidRPr="00634587" w:rsidRDefault="00067B1F" w:rsidP="00090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  <w:lang w:eastAsia="en-GB"/>
        </w:rPr>
      </w:pPr>
      <w:r w:rsidRPr="00634587">
        <w:rPr>
          <w:rFonts w:asciiTheme="minorBidi" w:eastAsia="Times New Roman" w:hAnsiTheme="minorBidi"/>
          <w:noProof/>
          <w:color w:val="000000"/>
          <w:sz w:val="20"/>
          <w:szCs w:val="20"/>
          <w:lang w:eastAsia="en-GB"/>
        </w:rPr>
        <w:drawing>
          <wp:inline distT="0" distB="0" distL="0" distR="0" wp14:anchorId="5CC582CF" wp14:editId="70973E90">
            <wp:extent cx="6496050" cy="3381375"/>
            <wp:effectExtent l="0" t="0" r="0" b="952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F397" w14:textId="13D8CD4C" w:rsidR="00EF5971" w:rsidRPr="00634587" w:rsidRDefault="00EF5971" w:rsidP="00090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hAnsiTheme="minorBidi"/>
        </w:rPr>
      </w:pPr>
      <w:r w:rsidRPr="00634587">
        <w:rPr>
          <w:rFonts w:asciiTheme="minorBidi" w:hAnsiTheme="minorBidi"/>
        </w:rPr>
        <w:t xml:space="preserve">The test statistic obtained was X2 = </w:t>
      </w:r>
      <w:r w:rsidR="006A7257" w:rsidRPr="00634587">
        <w:rPr>
          <w:rFonts w:asciiTheme="minorBidi" w:hAnsiTheme="minorBidi"/>
        </w:rPr>
        <w:t>8.2326</w:t>
      </w:r>
      <w:r w:rsidRPr="00634587">
        <w:rPr>
          <w:rFonts w:asciiTheme="minorBidi" w:hAnsiTheme="minorBidi"/>
        </w:rPr>
        <w:t xml:space="preserve">, with </w:t>
      </w:r>
      <w:r w:rsidR="006A7257" w:rsidRPr="00634587">
        <w:rPr>
          <w:rFonts w:asciiTheme="minorBidi" w:hAnsiTheme="minorBidi"/>
        </w:rPr>
        <w:t>2</w:t>
      </w:r>
      <w:r w:rsidRPr="00634587">
        <w:rPr>
          <w:rFonts w:asciiTheme="minorBidi" w:hAnsiTheme="minorBidi"/>
        </w:rPr>
        <w:t xml:space="preserve"> degrees of freedom. critical value was </w:t>
      </w:r>
      <w:r w:rsidR="006A7257" w:rsidRPr="00634587">
        <w:rPr>
          <w:rFonts w:asciiTheme="minorBidi" w:hAnsiTheme="minorBidi"/>
        </w:rPr>
        <w:t>5.991.</w:t>
      </w:r>
    </w:p>
    <w:p w14:paraId="7F488E82" w14:textId="3F92F10F" w:rsidR="006A7257" w:rsidRPr="00634587" w:rsidRDefault="006A7257" w:rsidP="00090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hAnsiTheme="minorBidi"/>
          <w:color w:val="000000"/>
        </w:rPr>
      </w:pPr>
      <w:r w:rsidRPr="00634587">
        <w:rPr>
          <w:rFonts w:asciiTheme="minorBidi" w:hAnsiTheme="minorBidi"/>
          <w:color w:val="000000"/>
        </w:rPr>
        <w:t>so, at the 5% significant level, the test statistic does not fall within the rejection region, and so we</w:t>
      </w:r>
      <w:r w:rsidR="00D61782" w:rsidRPr="00634587">
        <w:rPr>
          <w:rFonts w:asciiTheme="minorBidi" w:hAnsiTheme="minorBidi"/>
          <w:color w:val="000000"/>
        </w:rPr>
        <w:t xml:space="preserve"> </w:t>
      </w:r>
      <w:r w:rsidRPr="00634587">
        <w:rPr>
          <w:rFonts w:asciiTheme="minorBidi" w:hAnsiTheme="minorBidi"/>
          <w:color w:val="000000"/>
        </w:rPr>
        <w:t xml:space="preserve">fail to reject </w:t>
      </w:r>
      <w:r w:rsidRPr="00634587">
        <w:rPr>
          <w:rFonts w:asciiTheme="minorBidi" w:hAnsiTheme="minorBidi"/>
        </w:rPr>
        <w:t>H0</w:t>
      </w:r>
      <w:r w:rsidRPr="00634587">
        <w:rPr>
          <w:rFonts w:asciiTheme="minorBidi" w:hAnsiTheme="minorBidi"/>
          <w:color w:val="000000"/>
        </w:rPr>
        <w:t xml:space="preserve">. Therefore, we conclude that there is not a difference in the risk of </w:t>
      </w:r>
      <w:r w:rsidR="00954BB3" w:rsidRPr="00634587">
        <w:rPr>
          <w:rFonts w:asciiTheme="minorBidi" w:hAnsiTheme="minorBidi"/>
          <w:color w:val="000000"/>
        </w:rPr>
        <w:t>contracting cardiovascular</w:t>
      </w:r>
      <w:r w:rsidRPr="00634587">
        <w:rPr>
          <w:rFonts w:asciiTheme="minorBidi" w:hAnsiTheme="minorBidi"/>
          <w:color w:val="000000"/>
        </w:rPr>
        <w:t xml:space="preserve"> disease between males and females. </w:t>
      </w:r>
    </w:p>
    <w:p w14:paraId="1B8A42CC" w14:textId="516861C5" w:rsidR="006A7257" w:rsidRPr="00634587" w:rsidRDefault="006A7257" w:rsidP="00090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hAnsiTheme="minorBidi"/>
          <w:color w:val="000000"/>
        </w:rPr>
      </w:pPr>
    </w:p>
    <w:p w14:paraId="2C7BA998" w14:textId="3830ED3E" w:rsidR="001B51D0" w:rsidRPr="00634587" w:rsidRDefault="001B51D0" w:rsidP="00090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hAnsiTheme="minorBidi"/>
        </w:rPr>
      </w:pPr>
      <w:r w:rsidRPr="00634587">
        <w:rPr>
          <w:rFonts w:asciiTheme="minorBidi" w:hAnsiTheme="minorBidi"/>
        </w:rPr>
        <w:t>We use a 2 sample T test comparing the weights in the Control and Placebo groups.</w:t>
      </w:r>
    </w:p>
    <w:p w14:paraId="480A22FD" w14:textId="47ED17FB" w:rsidR="00D61782" w:rsidRPr="00634587" w:rsidRDefault="00D61782" w:rsidP="00090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hAnsiTheme="minorBidi"/>
        </w:rPr>
      </w:pPr>
    </w:p>
    <w:p w14:paraId="6DBDCA61" w14:textId="4DCF80E1" w:rsidR="00D61782" w:rsidRPr="00634587" w:rsidRDefault="00D61782" w:rsidP="00090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hAnsiTheme="minorBidi"/>
        </w:rPr>
      </w:pPr>
      <w:r w:rsidRPr="00634587">
        <w:rPr>
          <w:rFonts w:asciiTheme="minorBidi" w:hAnsiTheme="minorBidi"/>
        </w:rPr>
        <w:t xml:space="preserve">The test statistic obtained was z = -0.74152 The corresponding p-value was 0.2295, which is greater than alpha. Therefore, as the p - value is greater than the significance level, we fail to reject the </w:t>
      </w:r>
      <w:r w:rsidR="009E5D26" w:rsidRPr="00634587">
        <w:rPr>
          <w:rFonts w:asciiTheme="minorBidi" w:hAnsiTheme="minorBidi"/>
        </w:rPr>
        <w:t>null hypothesis</w:t>
      </w:r>
      <w:r w:rsidRPr="00634587">
        <w:rPr>
          <w:rFonts w:asciiTheme="minorBidi" w:hAnsiTheme="minorBidi"/>
        </w:rPr>
        <w:t>. Therefore, we conclude that there is not enough evidence to support the claim that there is a difference in weight between the control and placebo groups.</w:t>
      </w:r>
    </w:p>
    <w:p w14:paraId="2C90122E" w14:textId="2E162B67" w:rsidR="009E5D26" w:rsidRPr="00634587" w:rsidRDefault="009E5D26" w:rsidP="00090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hAnsiTheme="minorBidi"/>
        </w:rPr>
      </w:pPr>
    </w:p>
    <w:p w14:paraId="6EEC062E" w14:textId="40AF7774" w:rsidR="009E5D26" w:rsidRPr="00634587" w:rsidRDefault="00D771C8" w:rsidP="009E5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  <w:r w:rsidRPr="00634587">
        <w:rPr>
          <w:rFonts w:asciiTheme="minorBidi" w:eastAsia="Times New Roman" w:hAnsiTheme="minorBidi"/>
          <w:color w:val="000000"/>
          <w:sz w:val="24"/>
          <w:szCs w:val="24"/>
          <w:lang w:eastAsia="en-GB"/>
        </w:rPr>
        <w:t>Again,</w:t>
      </w:r>
      <w:r w:rsidR="009E5D26" w:rsidRPr="00634587">
        <w:rPr>
          <w:rFonts w:asciiTheme="minorBidi" w:eastAsia="Times New Roman" w:hAnsiTheme="minorBidi"/>
          <w:color w:val="000000"/>
          <w:sz w:val="24"/>
          <w:szCs w:val="24"/>
          <w:lang w:eastAsia="en-GB"/>
        </w:rPr>
        <w:t xml:space="preserve"> we use a </w:t>
      </w:r>
      <w:r w:rsidRPr="00634587">
        <w:rPr>
          <w:rFonts w:asciiTheme="minorBidi" w:eastAsia="Times New Roman" w:hAnsiTheme="minorBidi"/>
          <w:color w:val="000000"/>
          <w:sz w:val="24"/>
          <w:szCs w:val="24"/>
          <w:lang w:eastAsia="en-GB"/>
        </w:rPr>
        <w:t>2</w:t>
      </w:r>
      <w:r w:rsidR="009E5D26" w:rsidRPr="00634587">
        <w:rPr>
          <w:rFonts w:asciiTheme="minorBidi" w:eastAsia="Times New Roman" w:hAnsiTheme="minorBidi"/>
          <w:color w:val="000000"/>
          <w:sz w:val="24"/>
          <w:szCs w:val="24"/>
          <w:lang w:eastAsia="en-GB"/>
        </w:rPr>
        <w:t xml:space="preserve"> sample T test, this time, comparing the cholesterol difference in the Treatment and Placebo groups. </w:t>
      </w:r>
    </w:p>
    <w:p w14:paraId="238BED34" w14:textId="198F0DDA" w:rsidR="009E5D26" w:rsidRPr="00634587" w:rsidRDefault="009E5D26" w:rsidP="009E5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  <w:r w:rsidRPr="00634587">
        <w:rPr>
          <w:rFonts w:asciiTheme="minorBidi" w:eastAsia="Times New Roman" w:hAnsiTheme="minorBidi"/>
          <w:sz w:val="24"/>
          <w:szCs w:val="24"/>
          <w:lang w:eastAsia="en-GB"/>
        </w:rPr>
        <w:t xml:space="preserve">The test statistic obtained was </w:t>
      </w:r>
      <w:r w:rsidR="00D771C8" w:rsidRPr="00634587">
        <w:rPr>
          <w:rFonts w:asciiTheme="minorBidi" w:eastAsia="Times New Roman" w:hAnsiTheme="minorBidi"/>
          <w:sz w:val="24"/>
          <w:szCs w:val="24"/>
          <w:lang w:eastAsia="en-GB"/>
        </w:rPr>
        <w:t>-0</w:t>
      </w:r>
      <w:r w:rsidRPr="00634587">
        <w:rPr>
          <w:rFonts w:asciiTheme="minorBidi" w:eastAsia="Times New Roman" w:hAnsiTheme="minorBidi"/>
          <w:sz w:val="24"/>
          <w:szCs w:val="24"/>
          <w:lang w:eastAsia="en-GB"/>
        </w:rPr>
        <w:t>.</w:t>
      </w:r>
      <w:r w:rsidR="00D771C8" w:rsidRPr="00634587">
        <w:rPr>
          <w:rFonts w:asciiTheme="minorBidi" w:eastAsia="Times New Roman" w:hAnsiTheme="minorBidi"/>
          <w:sz w:val="24"/>
          <w:szCs w:val="24"/>
          <w:lang w:eastAsia="en-GB"/>
        </w:rPr>
        <w:t>55574</w:t>
      </w:r>
      <w:r w:rsidRPr="00634587">
        <w:rPr>
          <w:rFonts w:asciiTheme="minorBidi" w:eastAsia="Times New Roman" w:hAnsiTheme="minorBidi"/>
          <w:sz w:val="24"/>
          <w:szCs w:val="24"/>
          <w:lang w:eastAsia="en-GB"/>
        </w:rPr>
        <w:t xml:space="preserve"> The corresponding p-value</w:t>
      </w:r>
      <w:r w:rsidR="00D771C8" w:rsidRPr="00634587">
        <w:rPr>
          <w:rFonts w:asciiTheme="minorBidi" w:eastAsia="Times New Roman" w:hAnsiTheme="minorBidi"/>
          <w:sz w:val="24"/>
          <w:szCs w:val="24"/>
          <w:lang w:eastAsia="en-GB"/>
        </w:rPr>
        <w:t xml:space="preserve"> </w:t>
      </w:r>
      <w:r w:rsidRPr="00634587">
        <w:rPr>
          <w:rFonts w:asciiTheme="minorBidi" w:eastAsia="Times New Roman" w:hAnsiTheme="minorBidi"/>
          <w:sz w:val="24"/>
          <w:szCs w:val="24"/>
          <w:lang w:eastAsia="en-GB"/>
        </w:rPr>
        <w:t>was 0.</w:t>
      </w:r>
      <w:r w:rsidR="00D771C8" w:rsidRPr="00634587">
        <w:rPr>
          <w:rFonts w:asciiTheme="minorBidi" w:eastAsia="Times New Roman" w:hAnsiTheme="minorBidi"/>
          <w:sz w:val="24"/>
          <w:szCs w:val="24"/>
          <w:lang w:eastAsia="en-GB"/>
        </w:rPr>
        <w:t>5788</w:t>
      </w:r>
      <w:r w:rsidRPr="00634587">
        <w:rPr>
          <w:rFonts w:asciiTheme="minorBidi" w:eastAsia="Times New Roman" w:hAnsiTheme="minorBidi"/>
          <w:sz w:val="24"/>
          <w:szCs w:val="24"/>
          <w:lang w:eastAsia="en-GB"/>
        </w:rPr>
        <w:t>, which is again greater than alpha. Thus, we again fail to reject the null hypothesis H0</w:t>
      </w:r>
      <w:r w:rsidR="00D771C8" w:rsidRPr="00634587">
        <w:rPr>
          <w:rFonts w:asciiTheme="minorBidi" w:eastAsia="Times New Roman" w:hAnsiTheme="minorBidi"/>
          <w:sz w:val="24"/>
          <w:szCs w:val="24"/>
          <w:lang w:eastAsia="en-GB"/>
        </w:rPr>
        <w:t>. So,</w:t>
      </w:r>
      <w:r w:rsidRPr="00634587">
        <w:rPr>
          <w:rFonts w:asciiTheme="minorBidi" w:eastAsia="Times New Roman" w:hAnsiTheme="minorBidi"/>
          <w:sz w:val="24"/>
          <w:szCs w:val="24"/>
          <w:lang w:eastAsia="en-GB"/>
        </w:rPr>
        <w:t xml:space="preserve"> we conclude that there is not </w:t>
      </w:r>
      <w:r w:rsidR="00D771C8" w:rsidRPr="00634587">
        <w:rPr>
          <w:rFonts w:asciiTheme="minorBidi" w:eastAsia="Times New Roman" w:hAnsiTheme="minorBidi"/>
          <w:sz w:val="24"/>
          <w:szCs w:val="24"/>
          <w:lang w:eastAsia="en-GB"/>
        </w:rPr>
        <w:t>enough</w:t>
      </w:r>
      <w:r w:rsidRPr="00634587">
        <w:rPr>
          <w:rFonts w:asciiTheme="minorBidi" w:eastAsia="Times New Roman" w:hAnsiTheme="minorBidi"/>
          <w:sz w:val="24"/>
          <w:szCs w:val="24"/>
          <w:lang w:eastAsia="en-GB"/>
        </w:rPr>
        <w:t xml:space="preserve"> evidence to support the claim that the new drug reduces cholesterol compared to the placebo drug.</w:t>
      </w:r>
    </w:p>
    <w:p w14:paraId="201322D6" w14:textId="192C3FE4" w:rsidR="00634587" w:rsidRPr="00634587" w:rsidRDefault="00634587" w:rsidP="009E5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</w:p>
    <w:p w14:paraId="326577C1" w14:textId="77777777" w:rsidR="00B6685D" w:rsidRDefault="00B6685D" w:rsidP="009E5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519BC0A1" w14:textId="46BAA75B" w:rsidR="00634587" w:rsidRDefault="00B6685D" w:rsidP="009E5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3.</w:t>
      </w:r>
      <w:r w:rsidR="00634587" w:rsidRPr="001640A9">
        <w:rPr>
          <w:rFonts w:asciiTheme="minorBidi" w:hAnsiTheme="minorBidi"/>
          <w:sz w:val="24"/>
          <w:szCs w:val="24"/>
        </w:rPr>
        <w:t>Model Fitting</w:t>
      </w:r>
    </w:p>
    <w:p w14:paraId="6DCE5D15" w14:textId="77777777" w:rsidR="00B6685D" w:rsidRPr="001640A9" w:rsidRDefault="00B6685D" w:rsidP="009E5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51E3760C" w14:textId="013AAB18" w:rsidR="00445206" w:rsidRDefault="00634587" w:rsidP="00445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r w:rsidRPr="0032764E">
        <w:rPr>
          <w:rFonts w:asciiTheme="minorBidi" w:hAnsiTheme="minorBidi"/>
          <w:sz w:val="24"/>
          <w:szCs w:val="24"/>
        </w:rPr>
        <w:lastRenderedPageBreak/>
        <w:t>The correlation coefficient was computed between BMI and the initial cholesterol       levels before the study of cholesterol1 and it was found that r = -0.06706034. This         suggests a very weak positive</w:t>
      </w:r>
      <w:r w:rsidR="00445206" w:rsidRPr="0032764E">
        <w:rPr>
          <w:rFonts w:asciiTheme="minorBidi" w:hAnsiTheme="minorBidi"/>
          <w:sz w:val="24"/>
          <w:szCs w:val="24"/>
        </w:rPr>
        <w:t xml:space="preserve"> relationship</w:t>
      </w:r>
      <w:r w:rsidRPr="0032764E">
        <w:rPr>
          <w:rFonts w:asciiTheme="minorBidi" w:hAnsiTheme="minorBidi"/>
          <w:sz w:val="24"/>
          <w:szCs w:val="24"/>
        </w:rPr>
        <w:t xml:space="preserve"> correlation between the two variables</w:t>
      </w:r>
      <w:r w:rsidR="00445206" w:rsidRPr="0032764E">
        <w:rPr>
          <w:rFonts w:asciiTheme="minorBidi" w:hAnsiTheme="minorBidi"/>
          <w:sz w:val="24"/>
          <w:szCs w:val="24"/>
        </w:rPr>
        <w:t xml:space="preserve">.      regression line fitted to the data on a scatter plot is included below, with the equation of the regression line calculated to be </w:t>
      </w:r>
      <w:r w:rsidR="00445206" w:rsidRPr="0032764E">
        <w:rPr>
          <w:rFonts w:asciiTheme="minorBidi" w:eastAsia="Times New Roman" w:hAnsiTheme="minorBidi"/>
          <w:sz w:val="24"/>
          <w:szCs w:val="24"/>
          <w:lang w:eastAsia="en-GB"/>
        </w:rPr>
        <w:t>y^</w:t>
      </w:r>
      <w:r w:rsidR="00445206" w:rsidRPr="00445206">
        <w:rPr>
          <w:rFonts w:asciiTheme="minorBidi" w:eastAsia="Times New Roman" w:hAnsiTheme="minorBidi"/>
          <w:sz w:val="24"/>
          <w:szCs w:val="24"/>
          <w:lang w:eastAsia="en-GB"/>
        </w:rPr>
        <w:t>=</w:t>
      </w:r>
      <w:r w:rsidR="00445206" w:rsidRPr="0032764E">
        <w:rPr>
          <w:rFonts w:asciiTheme="minorBidi" w:eastAsia="Times New Roman" w:hAnsiTheme="minorBidi"/>
          <w:sz w:val="24"/>
          <w:szCs w:val="24"/>
          <w:lang w:eastAsia="en-GB"/>
        </w:rPr>
        <w:t>4.55044</w:t>
      </w:r>
      <w:r w:rsidR="00445206" w:rsidRPr="00445206">
        <w:rPr>
          <w:rFonts w:asciiTheme="minorBidi" w:eastAsia="Times New Roman" w:hAnsiTheme="minorBidi"/>
          <w:sz w:val="24"/>
          <w:szCs w:val="24"/>
          <w:lang w:eastAsia="en-GB"/>
        </w:rPr>
        <w:t>+</w:t>
      </w:r>
      <w:r w:rsidR="00445206" w:rsidRPr="0032764E">
        <w:rPr>
          <w:rFonts w:asciiTheme="minorBidi" w:eastAsia="Times New Roman" w:hAnsiTheme="minorBidi"/>
          <w:sz w:val="24"/>
          <w:szCs w:val="24"/>
          <w:lang w:eastAsia="en-GB"/>
        </w:rPr>
        <w:t>-0.01412</w:t>
      </w:r>
      <w:r w:rsidR="00445206" w:rsidRPr="00445206">
        <w:rPr>
          <w:rFonts w:asciiTheme="minorBidi" w:eastAsia="Times New Roman" w:hAnsiTheme="minorBidi"/>
          <w:sz w:val="24"/>
          <w:szCs w:val="24"/>
          <w:lang w:eastAsia="en-GB"/>
        </w:rPr>
        <w:t>x</w:t>
      </w:r>
      <w:r w:rsidR="00445206" w:rsidRPr="0032764E">
        <w:rPr>
          <w:rFonts w:asciiTheme="minorBidi" w:eastAsia="Times New Roman" w:hAnsiTheme="minorBidi"/>
          <w:sz w:val="24"/>
          <w:szCs w:val="24"/>
          <w:lang w:eastAsia="en-GB"/>
        </w:rPr>
        <w:t>.</w:t>
      </w:r>
      <w:r w:rsidR="001640A9" w:rsidRPr="0032764E">
        <w:rPr>
          <w:rFonts w:asciiTheme="minorBidi" w:eastAsia="Times New Roman" w:hAnsiTheme="minorBidi"/>
          <w:sz w:val="24"/>
          <w:szCs w:val="24"/>
          <w:lang w:eastAsia="en-GB"/>
        </w:rPr>
        <w:t xml:space="preserve">With parameter values </w:t>
      </w:r>
      <w:r w:rsidR="001640A9" w:rsidRPr="0032764E">
        <w:rPr>
          <w:rFonts w:asciiTheme="minorBidi" w:hAnsiTheme="minorBidi"/>
          <w:sz w:val="24"/>
          <w:szCs w:val="24"/>
        </w:rPr>
        <w:t xml:space="preserve">a = y-intercept = </w:t>
      </w:r>
      <w:r w:rsidR="001640A9" w:rsidRPr="0032764E">
        <w:rPr>
          <w:rFonts w:asciiTheme="minorBidi" w:eastAsia="Times New Roman" w:hAnsiTheme="minorBidi"/>
          <w:sz w:val="24"/>
          <w:szCs w:val="24"/>
          <w:lang w:eastAsia="en-GB"/>
        </w:rPr>
        <w:t>4.55044</w:t>
      </w:r>
      <w:r w:rsidR="001640A9" w:rsidRPr="0032764E">
        <w:rPr>
          <w:rFonts w:asciiTheme="minorBidi" w:hAnsiTheme="minorBidi"/>
          <w:sz w:val="24"/>
          <w:szCs w:val="24"/>
        </w:rPr>
        <w:t>, and b = slope = -</w:t>
      </w:r>
      <w:r w:rsidR="001640A9" w:rsidRPr="0032764E">
        <w:rPr>
          <w:rFonts w:asciiTheme="minorBidi" w:eastAsia="Times New Roman" w:hAnsiTheme="minorBidi"/>
          <w:sz w:val="24"/>
          <w:szCs w:val="24"/>
          <w:lang w:eastAsia="en-GB"/>
        </w:rPr>
        <w:t xml:space="preserve">0.01412 </w:t>
      </w:r>
      <w:r w:rsidR="0032764E" w:rsidRPr="0032764E">
        <w:rPr>
          <w:rFonts w:asciiTheme="minorBidi" w:hAnsiTheme="minorBidi"/>
          <w:color w:val="000000"/>
          <w:sz w:val="24"/>
          <w:szCs w:val="24"/>
        </w:rPr>
        <w:t xml:space="preserve">The value of the coefficient of determination was found to </w:t>
      </w:r>
      <w:r w:rsidR="0032764E" w:rsidRPr="0032764E">
        <w:rPr>
          <w:rFonts w:asciiTheme="minorBidi" w:hAnsiTheme="minorBidi"/>
          <w:sz w:val="24"/>
          <w:szCs w:val="24"/>
        </w:rPr>
        <w:t xml:space="preserve">be R2 = </w:t>
      </w:r>
      <w:r w:rsidR="0032764E" w:rsidRPr="0032764E">
        <w:rPr>
          <w:rFonts w:asciiTheme="minorBidi" w:eastAsia="Times New Roman" w:hAnsiTheme="minorBidi"/>
          <w:sz w:val="24"/>
          <w:szCs w:val="24"/>
          <w:lang w:eastAsia="en-GB"/>
        </w:rPr>
        <w:t>0.004497</w:t>
      </w:r>
      <w:r w:rsidR="0032764E" w:rsidRPr="0032764E">
        <w:rPr>
          <w:rFonts w:asciiTheme="minorBidi" w:hAnsiTheme="minorBidi"/>
          <w:color w:val="000000"/>
          <w:sz w:val="24"/>
          <w:szCs w:val="24"/>
        </w:rPr>
        <w:t>which is very small and so suggests that the regression model is not a particularly good fit to the data.</w:t>
      </w:r>
    </w:p>
    <w:p w14:paraId="42C25A69" w14:textId="35134BCF" w:rsidR="00186E91" w:rsidRPr="00186E91" w:rsidRDefault="00186E91" w:rsidP="00445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</w:p>
    <w:p w14:paraId="4EC92B43" w14:textId="74C95D17" w:rsidR="00186E91" w:rsidRDefault="00186E91" w:rsidP="00186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eastAsia="en-GB"/>
        </w:rPr>
      </w:pPr>
      <w:r w:rsidRPr="00186E91">
        <w:rPr>
          <w:rFonts w:asciiTheme="minorBidi" w:eastAsia="Times New Roman" w:hAnsiTheme="minorBidi"/>
          <w:color w:val="000000"/>
          <w:sz w:val="24"/>
          <w:szCs w:val="24"/>
          <w:lang w:eastAsia="en-GB"/>
        </w:rPr>
        <w:t>We now perform a model utility test to assess the utility of the regression model for this data. We test the hypothesis that</w:t>
      </w:r>
    </w:p>
    <w:p w14:paraId="6C053C4E" w14:textId="1FE76D68" w:rsidR="00186E91" w:rsidRDefault="00186E91" w:rsidP="00186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eastAsia="en-GB"/>
        </w:rPr>
      </w:pPr>
    </w:p>
    <w:p w14:paraId="0C5CE602" w14:textId="62F0892E" w:rsidR="00186E91" w:rsidRDefault="00186E91" w:rsidP="00186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eastAsia="en-GB"/>
        </w:rPr>
      </w:pPr>
    </w:p>
    <w:p w14:paraId="40CB9B3A" w14:textId="77777777" w:rsidR="00186E91" w:rsidRPr="00186E91" w:rsidRDefault="00186E91" w:rsidP="00186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</w:p>
    <w:p w14:paraId="40500516" w14:textId="557D367E" w:rsidR="00186E91" w:rsidRPr="00186E91" w:rsidRDefault="00186E91" w:rsidP="00186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  <w:r w:rsidRPr="00186E91">
        <w:rPr>
          <w:rFonts w:asciiTheme="minorBidi" w:eastAsia="Times New Roman" w:hAnsiTheme="minorBidi"/>
          <w:sz w:val="24"/>
          <w:szCs w:val="24"/>
          <w:lang w:eastAsia="en-GB"/>
        </w:rPr>
        <w:t>at the 5%significance level, where beta is the slope parameter of the line in the population. The test statistic was computed in RStudio to be t= -1.226 with a corresponding p-value of 0.</w:t>
      </w:r>
      <w:r>
        <w:rPr>
          <w:rFonts w:asciiTheme="minorBidi" w:eastAsia="Times New Roman" w:hAnsiTheme="minorBidi"/>
          <w:sz w:val="24"/>
          <w:szCs w:val="24"/>
          <w:lang w:eastAsia="en-GB"/>
        </w:rPr>
        <w:t>22</w:t>
      </w:r>
      <w:r w:rsidR="00474EFB">
        <w:rPr>
          <w:rFonts w:asciiTheme="minorBidi" w:eastAsia="Times New Roman" w:hAnsiTheme="minorBidi"/>
          <w:sz w:val="24"/>
          <w:szCs w:val="24"/>
          <w:lang w:eastAsia="en-GB"/>
        </w:rPr>
        <w:t>09</w:t>
      </w:r>
      <w:r w:rsidRPr="00186E91">
        <w:rPr>
          <w:rFonts w:asciiTheme="minorBidi" w:eastAsia="Times New Roman" w:hAnsiTheme="minorBidi"/>
          <w:sz w:val="24"/>
          <w:szCs w:val="24"/>
          <w:lang w:eastAsia="en-GB"/>
        </w:rPr>
        <w:t>. As the p-value</w:t>
      </w:r>
      <w:r>
        <w:rPr>
          <w:rFonts w:asciiTheme="minorBidi" w:eastAsia="Times New Roman" w:hAnsiTheme="minorBidi"/>
          <w:sz w:val="24"/>
          <w:szCs w:val="24"/>
          <w:lang w:eastAsia="en-GB"/>
        </w:rPr>
        <w:t xml:space="preserve"> </w:t>
      </w:r>
      <w:r w:rsidRPr="00186E91">
        <w:rPr>
          <w:rFonts w:asciiTheme="minorBidi" w:eastAsia="Times New Roman" w:hAnsiTheme="minorBidi"/>
          <w:sz w:val="24"/>
          <w:szCs w:val="24"/>
          <w:lang w:eastAsia="en-GB"/>
        </w:rPr>
        <w:t>alpha, we fail to reject the null hypothesis H0, and conclude that there is insufficient evidence that BMI is useful at describing the variation in cholesterol levels through a linear relation.</w:t>
      </w:r>
    </w:p>
    <w:p w14:paraId="51E1C7C3" w14:textId="5DB972E2" w:rsidR="00445206" w:rsidRDefault="00445206" w:rsidP="00445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</w:p>
    <w:p w14:paraId="2E792949" w14:textId="77777777" w:rsidR="00445206" w:rsidRPr="00445206" w:rsidRDefault="00445206" w:rsidP="00445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131DF224" w14:textId="77777777" w:rsidR="00445206" w:rsidRPr="00634587" w:rsidRDefault="00445206" w:rsidP="009E5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610B755C" w14:textId="570CDB3C" w:rsidR="00634587" w:rsidRPr="00D771C8" w:rsidRDefault="00634587" w:rsidP="009E5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  <w:r>
        <w:rPr>
          <w:rFonts w:asciiTheme="minorBidi" w:eastAsia="Times New Roman" w:hAnsiTheme="minorBidi"/>
          <w:noProof/>
          <w:sz w:val="24"/>
          <w:szCs w:val="24"/>
          <w:lang w:eastAsia="en-GB"/>
        </w:rPr>
        <w:drawing>
          <wp:inline distT="0" distB="0" distL="0" distR="0" wp14:anchorId="23436F8E" wp14:editId="4E269049">
            <wp:extent cx="5731510" cy="3399155"/>
            <wp:effectExtent l="0" t="0" r="254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9B64" w14:textId="77777777" w:rsidR="00B6685D" w:rsidRDefault="00B6685D" w:rsidP="009E5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7BBE9787" w14:textId="77777777" w:rsidR="00B6685D" w:rsidRDefault="00B6685D" w:rsidP="009E5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6AA2F0DF" w14:textId="77777777" w:rsidR="00B6685D" w:rsidRDefault="00B6685D" w:rsidP="009E5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72AD8D43" w14:textId="77777777" w:rsidR="00B6685D" w:rsidRDefault="00B6685D" w:rsidP="009E5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3D13D4C3" w14:textId="77777777" w:rsidR="00B6685D" w:rsidRDefault="00B6685D" w:rsidP="009E5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7C39827E" w14:textId="77777777" w:rsidR="00B6685D" w:rsidRDefault="00B6685D" w:rsidP="009E5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7EB1A251" w14:textId="77777777" w:rsidR="00B6685D" w:rsidRDefault="00B6685D" w:rsidP="009E5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56924D52" w14:textId="70CCDFC6" w:rsidR="00D771C8" w:rsidRDefault="00B6685D" w:rsidP="009E5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4.</w:t>
      </w:r>
      <w:r w:rsidR="00186E91">
        <w:t>Secondary Analysis</w:t>
      </w:r>
    </w:p>
    <w:p w14:paraId="20B8AED5" w14:textId="6817D47A" w:rsidR="00186E91" w:rsidRDefault="00186E91" w:rsidP="009E5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753F47E0" w14:textId="47C5D7C1" w:rsidR="00186E91" w:rsidRDefault="00976577" w:rsidP="009E5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  <w:r>
        <w:rPr>
          <w:rFonts w:asciiTheme="minorBidi" w:eastAsia="Times New Roman" w:hAnsiTheme="minorBidi"/>
          <w:noProof/>
          <w:sz w:val="24"/>
          <w:szCs w:val="24"/>
          <w:lang w:eastAsia="en-GB"/>
        </w:rPr>
        <w:lastRenderedPageBreak/>
        <w:drawing>
          <wp:inline distT="0" distB="0" distL="0" distR="0" wp14:anchorId="0BF2ED2B" wp14:editId="72BD2F40">
            <wp:extent cx="6524625" cy="2371725"/>
            <wp:effectExtent l="0" t="0" r="9525" b="952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561" cy="237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CCE1" w14:textId="67F5B35E" w:rsidR="000D5DB8" w:rsidRPr="000D5DB8" w:rsidRDefault="000D5DB8" w:rsidP="000D5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  <w:r w:rsidRPr="000D5DB8">
        <w:rPr>
          <w:rFonts w:asciiTheme="minorBidi" w:eastAsia="Times New Roman" w:hAnsiTheme="minorBidi"/>
          <w:sz w:val="24"/>
          <w:szCs w:val="24"/>
          <w:lang w:eastAsia="en-GB"/>
        </w:rPr>
        <w:t>We now use one-way ANOVA (Analysis of Variance) at the 5</w:t>
      </w:r>
      <w:r>
        <w:rPr>
          <w:rFonts w:asciiTheme="minorBidi" w:eastAsia="Times New Roman" w:hAnsiTheme="minorBidi"/>
          <w:sz w:val="24"/>
          <w:szCs w:val="24"/>
          <w:lang w:eastAsia="en-GB"/>
        </w:rPr>
        <w:t>%</w:t>
      </w:r>
      <w:r w:rsidRPr="000D5DB8">
        <w:rPr>
          <w:rFonts w:asciiTheme="minorBidi" w:eastAsia="Times New Roman" w:hAnsiTheme="minorBidi"/>
          <w:sz w:val="24"/>
          <w:szCs w:val="24"/>
          <w:lang w:eastAsia="en-GB"/>
        </w:rPr>
        <w:t xml:space="preserve"> significance level to test the hypothesis that the mean height was different across all the different blood groups. </w:t>
      </w:r>
    </w:p>
    <w:p w14:paraId="45C5E657" w14:textId="01B327AD" w:rsidR="00B6685D" w:rsidRDefault="00B6685D" w:rsidP="000D5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</w:p>
    <w:p w14:paraId="5105D49D" w14:textId="77777777" w:rsidR="00B6685D" w:rsidRPr="000D5DB8" w:rsidRDefault="00B6685D" w:rsidP="000D5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</w:p>
    <w:p w14:paraId="41228B50" w14:textId="127EA70D" w:rsidR="007530C6" w:rsidRDefault="000D5DB8" w:rsidP="000D5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  <w:r w:rsidRPr="000D5DB8">
        <w:rPr>
          <w:rFonts w:asciiTheme="minorBidi" w:eastAsia="Times New Roman" w:hAnsiTheme="minorBidi"/>
          <w:sz w:val="24"/>
          <w:szCs w:val="24"/>
          <w:lang w:eastAsia="en-GB"/>
        </w:rPr>
        <w:t>The test statistic was computed in RStudio and it was found that F = 0.6</w:t>
      </w:r>
      <w:r>
        <w:rPr>
          <w:rFonts w:asciiTheme="minorBidi" w:eastAsia="Times New Roman" w:hAnsiTheme="minorBidi"/>
          <w:sz w:val="24"/>
          <w:szCs w:val="24"/>
          <w:lang w:eastAsia="en-GB"/>
        </w:rPr>
        <w:t>38</w:t>
      </w:r>
      <w:r w:rsidRPr="000D5DB8">
        <w:rPr>
          <w:rFonts w:asciiTheme="minorBidi" w:eastAsia="Times New Roman" w:hAnsiTheme="minorBidi"/>
          <w:sz w:val="24"/>
          <w:szCs w:val="24"/>
          <w:lang w:eastAsia="en-GB"/>
        </w:rPr>
        <w:t>, with a corresponding</w:t>
      </w:r>
      <w:r>
        <w:rPr>
          <w:rFonts w:asciiTheme="minorBidi" w:eastAsia="Times New Roman" w:hAnsiTheme="minorBidi"/>
          <w:sz w:val="24"/>
          <w:szCs w:val="24"/>
          <w:lang w:eastAsia="en-GB"/>
        </w:rPr>
        <w:t xml:space="preserve"> </w:t>
      </w:r>
      <w:r w:rsidRPr="000D5DB8">
        <w:rPr>
          <w:rFonts w:asciiTheme="minorBidi" w:eastAsia="Times New Roman" w:hAnsiTheme="minorBidi"/>
          <w:sz w:val="24"/>
          <w:szCs w:val="24"/>
          <w:lang w:eastAsia="en-GB"/>
        </w:rPr>
        <w:t>p-value of</w:t>
      </w:r>
      <w:r>
        <w:rPr>
          <w:rFonts w:asciiTheme="minorBidi" w:eastAsia="Times New Roman" w:hAnsiTheme="minorBidi"/>
          <w:sz w:val="24"/>
          <w:szCs w:val="24"/>
          <w:lang w:eastAsia="en-GB"/>
        </w:rPr>
        <w:t xml:space="preserve"> </w:t>
      </w:r>
      <w:r w:rsidRPr="000D5DB8">
        <w:rPr>
          <w:rFonts w:asciiTheme="minorBidi" w:eastAsia="Times New Roman" w:hAnsiTheme="minorBidi"/>
          <w:sz w:val="24"/>
          <w:szCs w:val="24"/>
          <w:lang w:eastAsia="en-GB"/>
        </w:rPr>
        <w:t>0.5</w:t>
      </w:r>
      <w:r>
        <w:rPr>
          <w:rFonts w:asciiTheme="minorBidi" w:eastAsia="Times New Roman" w:hAnsiTheme="minorBidi"/>
          <w:sz w:val="24"/>
          <w:szCs w:val="24"/>
          <w:lang w:eastAsia="en-GB"/>
        </w:rPr>
        <w:t>91</w:t>
      </w:r>
      <w:r w:rsidRPr="000D5DB8">
        <w:rPr>
          <w:rFonts w:asciiTheme="minorBidi" w:eastAsia="Times New Roman" w:hAnsiTheme="minorBidi"/>
          <w:sz w:val="24"/>
          <w:szCs w:val="24"/>
          <w:lang w:eastAsia="en-GB"/>
        </w:rPr>
        <w:t>, and with 3 degrees of freedom. As the p-value alpha</w:t>
      </w:r>
      <w:r>
        <w:rPr>
          <w:rFonts w:asciiTheme="minorBidi" w:eastAsia="Times New Roman" w:hAnsiTheme="minorBidi"/>
          <w:sz w:val="24"/>
          <w:szCs w:val="24"/>
          <w:lang w:eastAsia="en-GB"/>
        </w:rPr>
        <w:t>,</w:t>
      </w:r>
      <w:r w:rsidRPr="000D5DB8">
        <w:rPr>
          <w:rFonts w:asciiTheme="minorBidi" w:eastAsia="Times New Roman" w:hAnsiTheme="minorBidi"/>
          <w:sz w:val="24"/>
          <w:szCs w:val="24"/>
          <w:lang w:eastAsia="en-GB"/>
        </w:rPr>
        <w:t xml:space="preserve"> we fail to reject the null hypothesis H0 and conclude that there is insufficient evidence to claim that any of the means differ from each other.</w:t>
      </w:r>
    </w:p>
    <w:p w14:paraId="1FDB6AC0" w14:textId="3F9B1719" w:rsidR="00B6685D" w:rsidRDefault="00B6685D" w:rsidP="000D5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</w:p>
    <w:p w14:paraId="3BD201A2" w14:textId="14B8DF24" w:rsidR="00B6685D" w:rsidRDefault="00B6685D" w:rsidP="000D5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  <w:r>
        <w:rPr>
          <w:rFonts w:asciiTheme="minorBidi" w:eastAsia="Times New Roman" w:hAnsiTheme="minorBidi"/>
          <w:sz w:val="24"/>
          <w:szCs w:val="24"/>
          <w:lang w:eastAsia="en-GB"/>
        </w:rPr>
        <w:t>Conclusion</w:t>
      </w:r>
    </w:p>
    <w:p w14:paraId="0F7F8DFF" w14:textId="135525E6" w:rsidR="00B6685D" w:rsidRDefault="00B6685D" w:rsidP="000D5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</w:p>
    <w:p w14:paraId="449B9669" w14:textId="1C67F5D0" w:rsidR="00B6685D" w:rsidRPr="00B6685D" w:rsidRDefault="00BE64C6" w:rsidP="000D5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color w:val="000000"/>
          <w:sz w:val="24"/>
          <w:szCs w:val="24"/>
        </w:rPr>
        <w:t>A</w:t>
      </w:r>
      <w:r w:rsidR="00B6685D" w:rsidRPr="00B6685D">
        <w:rPr>
          <w:rFonts w:asciiTheme="minorBidi" w:hAnsiTheme="minorBidi"/>
          <w:color w:val="000000"/>
          <w:sz w:val="24"/>
          <w:szCs w:val="24"/>
        </w:rPr>
        <w:t>nalysis carried out in this report offered key insights into</w:t>
      </w:r>
      <w:r w:rsidR="00265FB7">
        <w:rPr>
          <w:rFonts w:asciiTheme="minorBidi" w:hAnsiTheme="minorBidi"/>
          <w:color w:val="000000"/>
          <w:sz w:val="24"/>
          <w:szCs w:val="24"/>
        </w:rPr>
        <w:t xml:space="preserve"> </w:t>
      </w:r>
      <w:r w:rsidR="00B6685D" w:rsidRPr="00B6685D">
        <w:rPr>
          <w:rFonts w:asciiTheme="minorBidi" w:hAnsiTheme="minorBidi"/>
          <w:color w:val="000000"/>
          <w:sz w:val="24"/>
          <w:szCs w:val="24"/>
        </w:rPr>
        <w:t>characteristics of the</w:t>
      </w:r>
      <w:r w:rsidR="00265FB7">
        <w:rPr>
          <w:rFonts w:asciiTheme="minorBidi" w:hAnsiTheme="minorBidi"/>
          <w:color w:val="000000"/>
          <w:sz w:val="24"/>
          <w:szCs w:val="24"/>
        </w:rPr>
        <w:t xml:space="preserve"> </w:t>
      </w:r>
      <w:r w:rsidR="00B6685D" w:rsidRPr="00B6685D">
        <w:rPr>
          <w:rFonts w:asciiTheme="minorBidi" w:hAnsiTheme="minorBidi"/>
          <w:color w:val="000000"/>
          <w:sz w:val="24"/>
          <w:szCs w:val="24"/>
        </w:rPr>
        <w:t>sample</w:t>
      </w:r>
      <w:r w:rsidR="00265FB7">
        <w:rPr>
          <w:rFonts w:asciiTheme="minorBidi" w:hAnsiTheme="minorBidi"/>
          <w:color w:val="000000"/>
          <w:sz w:val="24"/>
          <w:szCs w:val="24"/>
        </w:rPr>
        <w:t>. T</w:t>
      </w:r>
      <w:r w:rsidR="00B6685D" w:rsidRPr="00B6685D">
        <w:rPr>
          <w:rFonts w:asciiTheme="minorBidi" w:hAnsiTheme="minorBidi"/>
          <w:color w:val="000000"/>
          <w:sz w:val="24"/>
          <w:szCs w:val="24"/>
        </w:rPr>
        <w:t xml:space="preserve">he </w:t>
      </w:r>
      <w:r w:rsidR="000D050C">
        <w:rPr>
          <w:rFonts w:asciiTheme="minorBidi" w:hAnsiTheme="minorBidi"/>
          <w:color w:val="000000"/>
          <w:sz w:val="24"/>
          <w:szCs w:val="24"/>
        </w:rPr>
        <w:t>connection</w:t>
      </w:r>
      <w:r w:rsidR="00B6685D" w:rsidRPr="00B6685D">
        <w:rPr>
          <w:rFonts w:asciiTheme="minorBidi" w:hAnsiTheme="minorBidi"/>
          <w:color w:val="000000"/>
          <w:sz w:val="24"/>
          <w:szCs w:val="24"/>
        </w:rPr>
        <w:t xml:space="preserve"> between some physical variables the patients were assessed under </w:t>
      </w:r>
      <w:r w:rsidR="000D050C" w:rsidRPr="00B6685D">
        <w:rPr>
          <w:rFonts w:asciiTheme="minorBidi" w:hAnsiTheme="minorBidi"/>
          <w:color w:val="000000"/>
          <w:sz w:val="24"/>
          <w:szCs w:val="24"/>
        </w:rPr>
        <w:t>and the</w:t>
      </w:r>
      <w:r w:rsidR="00B6685D" w:rsidRPr="00B6685D">
        <w:rPr>
          <w:rFonts w:asciiTheme="minorBidi" w:hAnsiTheme="minorBidi"/>
          <w:color w:val="000000"/>
          <w:sz w:val="24"/>
          <w:szCs w:val="24"/>
        </w:rPr>
        <w:t xml:space="preserve"> </w:t>
      </w:r>
      <w:r w:rsidR="000D050C" w:rsidRPr="000D050C">
        <w:rPr>
          <w:rFonts w:asciiTheme="minorBidi" w:hAnsiTheme="minorBidi"/>
          <w:color w:val="000000"/>
          <w:sz w:val="24"/>
          <w:szCs w:val="24"/>
        </w:rPr>
        <w:t>usefulness</w:t>
      </w:r>
      <w:r w:rsidR="00B6685D" w:rsidRPr="00B6685D">
        <w:rPr>
          <w:rFonts w:asciiTheme="minorBidi" w:hAnsiTheme="minorBidi"/>
          <w:color w:val="000000"/>
          <w:sz w:val="24"/>
          <w:szCs w:val="24"/>
        </w:rPr>
        <w:t xml:space="preserve"> of the new drug in the </w:t>
      </w:r>
      <w:r w:rsidR="000D050C">
        <w:rPr>
          <w:rFonts w:asciiTheme="minorBidi" w:hAnsiTheme="minorBidi"/>
          <w:color w:val="000000"/>
          <w:sz w:val="24"/>
          <w:szCs w:val="24"/>
        </w:rPr>
        <w:t>decrease</w:t>
      </w:r>
      <w:r w:rsidR="00B6685D" w:rsidRPr="00B6685D">
        <w:rPr>
          <w:rFonts w:asciiTheme="minorBidi" w:hAnsiTheme="minorBidi"/>
          <w:color w:val="000000"/>
          <w:sz w:val="24"/>
          <w:szCs w:val="24"/>
        </w:rPr>
        <w:t xml:space="preserve"> of a </w:t>
      </w:r>
      <w:r w:rsidR="000D050C" w:rsidRPr="00B6685D">
        <w:rPr>
          <w:rFonts w:asciiTheme="minorBidi" w:hAnsiTheme="minorBidi"/>
          <w:color w:val="000000"/>
          <w:sz w:val="24"/>
          <w:szCs w:val="24"/>
        </w:rPr>
        <w:t>patient’s</w:t>
      </w:r>
      <w:r w:rsidR="00B6685D" w:rsidRPr="00B6685D">
        <w:rPr>
          <w:rFonts w:asciiTheme="minorBidi" w:hAnsiTheme="minorBidi"/>
          <w:color w:val="000000"/>
          <w:sz w:val="24"/>
          <w:szCs w:val="24"/>
        </w:rPr>
        <w:t xml:space="preserve"> cholesterol level. Some key results include that firstly, there </w:t>
      </w:r>
      <w:proofErr w:type="gramStart"/>
      <w:r w:rsidR="00B6685D" w:rsidRPr="00B6685D">
        <w:rPr>
          <w:rFonts w:asciiTheme="minorBidi" w:hAnsiTheme="minorBidi"/>
          <w:color w:val="000000"/>
          <w:sz w:val="24"/>
          <w:szCs w:val="24"/>
        </w:rPr>
        <w:t>wasn</w:t>
      </w:r>
      <w:r w:rsidR="000D050C">
        <w:rPr>
          <w:rFonts w:asciiTheme="minorBidi" w:hAnsiTheme="minorBidi"/>
          <w:color w:val="000000"/>
          <w:sz w:val="24"/>
          <w:szCs w:val="24"/>
        </w:rPr>
        <w:t>’</w:t>
      </w:r>
      <w:r w:rsidR="00B6685D" w:rsidRPr="00B6685D">
        <w:rPr>
          <w:rFonts w:asciiTheme="minorBidi" w:hAnsiTheme="minorBidi"/>
          <w:color w:val="000000"/>
          <w:sz w:val="24"/>
          <w:szCs w:val="24"/>
        </w:rPr>
        <w:t>t</w:t>
      </w:r>
      <w:proofErr w:type="gramEnd"/>
      <w:r w:rsidR="00B6685D" w:rsidRPr="00B6685D">
        <w:rPr>
          <w:rFonts w:asciiTheme="minorBidi" w:hAnsiTheme="minorBidi"/>
          <w:color w:val="000000"/>
          <w:sz w:val="24"/>
          <w:szCs w:val="24"/>
        </w:rPr>
        <w:t xml:space="preserve"> enough evidence to suggest </w:t>
      </w:r>
      <w:r w:rsidR="000D050C" w:rsidRPr="00B6685D">
        <w:rPr>
          <w:rFonts w:asciiTheme="minorBidi" w:hAnsiTheme="minorBidi"/>
          <w:color w:val="000000"/>
          <w:sz w:val="24"/>
          <w:szCs w:val="24"/>
        </w:rPr>
        <w:t>a</w:t>
      </w:r>
      <w:r w:rsidR="00B6685D" w:rsidRPr="00B6685D">
        <w:rPr>
          <w:rFonts w:asciiTheme="minorBidi" w:hAnsiTheme="minorBidi"/>
          <w:color w:val="000000"/>
          <w:sz w:val="24"/>
          <w:szCs w:val="24"/>
        </w:rPr>
        <w:t xml:space="preserve"> </w:t>
      </w:r>
      <w:r w:rsidR="000D050C" w:rsidRPr="000D050C">
        <w:rPr>
          <w:rFonts w:asciiTheme="minorBidi" w:hAnsiTheme="minorBidi"/>
          <w:color w:val="000000"/>
          <w:sz w:val="24"/>
          <w:szCs w:val="24"/>
        </w:rPr>
        <w:t>connotation</w:t>
      </w:r>
      <w:r w:rsidR="00B6685D" w:rsidRPr="00B6685D">
        <w:rPr>
          <w:rFonts w:asciiTheme="minorBidi" w:hAnsiTheme="minorBidi"/>
          <w:color w:val="000000"/>
          <w:sz w:val="24"/>
          <w:szCs w:val="24"/>
        </w:rPr>
        <w:t xml:space="preserve"> between gender and cardiovascular disease risk. Also, there did not appear to be a linear relationship between B</w:t>
      </w:r>
      <w:r w:rsidR="000D050C">
        <w:rPr>
          <w:rFonts w:asciiTheme="minorBidi" w:hAnsiTheme="minorBidi"/>
          <w:color w:val="000000"/>
          <w:sz w:val="24"/>
          <w:szCs w:val="24"/>
        </w:rPr>
        <w:t xml:space="preserve">ody </w:t>
      </w:r>
      <w:r w:rsidR="00B6685D" w:rsidRPr="00B6685D">
        <w:rPr>
          <w:rFonts w:asciiTheme="minorBidi" w:hAnsiTheme="minorBidi"/>
          <w:color w:val="000000"/>
          <w:sz w:val="24"/>
          <w:szCs w:val="24"/>
        </w:rPr>
        <w:t>M</w:t>
      </w:r>
      <w:r w:rsidR="000D050C">
        <w:rPr>
          <w:rFonts w:asciiTheme="minorBidi" w:hAnsiTheme="minorBidi"/>
          <w:color w:val="000000"/>
          <w:sz w:val="24"/>
          <w:szCs w:val="24"/>
        </w:rPr>
        <w:t xml:space="preserve">ass </w:t>
      </w:r>
      <w:r w:rsidR="00B6685D" w:rsidRPr="00B6685D">
        <w:rPr>
          <w:rFonts w:asciiTheme="minorBidi" w:hAnsiTheme="minorBidi"/>
          <w:color w:val="000000"/>
          <w:sz w:val="24"/>
          <w:szCs w:val="24"/>
        </w:rPr>
        <w:t>I</w:t>
      </w:r>
      <w:r w:rsidR="000D050C">
        <w:rPr>
          <w:rFonts w:asciiTheme="minorBidi" w:hAnsiTheme="minorBidi"/>
          <w:color w:val="000000"/>
          <w:sz w:val="24"/>
          <w:szCs w:val="24"/>
        </w:rPr>
        <w:t>ndex</w:t>
      </w:r>
      <w:r w:rsidR="00B6685D" w:rsidRPr="00B6685D">
        <w:rPr>
          <w:rFonts w:asciiTheme="minorBidi" w:hAnsiTheme="minorBidi"/>
          <w:color w:val="000000"/>
          <w:sz w:val="24"/>
          <w:szCs w:val="24"/>
        </w:rPr>
        <w:t xml:space="preserve"> and cholesterol levels in a patient. </w:t>
      </w:r>
      <w:r w:rsidR="000D050C">
        <w:rPr>
          <w:rFonts w:asciiTheme="minorBidi" w:hAnsiTheme="minorBidi"/>
          <w:color w:val="000000"/>
          <w:sz w:val="24"/>
          <w:szCs w:val="24"/>
        </w:rPr>
        <w:t xml:space="preserve">  </w:t>
      </w:r>
      <w:r w:rsidR="00B6685D" w:rsidRPr="00B6685D">
        <w:rPr>
          <w:rFonts w:asciiTheme="minorBidi" w:hAnsiTheme="minorBidi"/>
          <w:color w:val="000000"/>
          <w:sz w:val="24"/>
          <w:szCs w:val="24"/>
        </w:rPr>
        <w:t xml:space="preserve">Most, </w:t>
      </w:r>
      <w:r w:rsidR="000D050C" w:rsidRPr="000D050C">
        <w:rPr>
          <w:rFonts w:asciiTheme="minorBidi" w:hAnsiTheme="minorBidi"/>
          <w:color w:val="000000"/>
          <w:sz w:val="24"/>
          <w:szCs w:val="24"/>
        </w:rPr>
        <w:t>particularly</w:t>
      </w:r>
      <w:r w:rsidR="00B6685D" w:rsidRPr="00B6685D">
        <w:rPr>
          <w:rFonts w:asciiTheme="minorBidi" w:hAnsiTheme="minorBidi"/>
          <w:color w:val="000000"/>
          <w:sz w:val="24"/>
          <w:szCs w:val="24"/>
        </w:rPr>
        <w:t xml:space="preserve"> of all however, it was found that the new drug proposed by the pharmaceutical company did not consistently lower cholesterol levels when compared to a placebo group. It could be </w:t>
      </w:r>
      <w:r w:rsidR="000D050C">
        <w:rPr>
          <w:rFonts w:asciiTheme="minorBidi" w:hAnsiTheme="minorBidi"/>
          <w:color w:val="000000"/>
          <w:sz w:val="24"/>
          <w:szCs w:val="24"/>
        </w:rPr>
        <w:t>believed</w:t>
      </w:r>
      <w:r w:rsidR="00B6685D" w:rsidRPr="00B6685D">
        <w:rPr>
          <w:rFonts w:asciiTheme="minorBidi" w:hAnsiTheme="minorBidi"/>
          <w:color w:val="000000"/>
          <w:sz w:val="24"/>
          <w:szCs w:val="24"/>
        </w:rPr>
        <w:t>, as such, that the new drug is ineffective, and</w:t>
      </w:r>
      <w:r w:rsidR="000D050C">
        <w:rPr>
          <w:rFonts w:asciiTheme="minorBidi" w:hAnsiTheme="minorBidi"/>
          <w:color w:val="000000"/>
          <w:sz w:val="24"/>
          <w:szCs w:val="24"/>
        </w:rPr>
        <w:t xml:space="preserve">  </w:t>
      </w:r>
      <w:r w:rsidR="00B6685D" w:rsidRPr="00B6685D">
        <w:rPr>
          <w:rFonts w:asciiTheme="minorBidi" w:hAnsiTheme="minorBidi"/>
          <w:color w:val="000000"/>
          <w:sz w:val="24"/>
          <w:szCs w:val="24"/>
        </w:rPr>
        <w:t xml:space="preserve"> the pharmaceutical company may want to consider </w:t>
      </w:r>
      <w:r w:rsidR="000D050C">
        <w:rPr>
          <w:rFonts w:asciiTheme="minorBidi" w:hAnsiTheme="minorBidi"/>
          <w:color w:val="000000"/>
          <w:sz w:val="24"/>
          <w:szCs w:val="24"/>
        </w:rPr>
        <w:t xml:space="preserve">any other </w:t>
      </w:r>
      <w:r w:rsidR="00B6685D" w:rsidRPr="00B6685D">
        <w:rPr>
          <w:rFonts w:asciiTheme="minorBidi" w:hAnsiTheme="minorBidi"/>
          <w:color w:val="000000"/>
          <w:sz w:val="24"/>
          <w:szCs w:val="24"/>
        </w:rPr>
        <w:t>alternatives.</w:t>
      </w:r>
    </w:p>
    <w:p w14:paraId="7975B617" w14:textId="33D795F4" w:rsidR="007530C6" w:rsidRDefault="007530C6" w:rsidP="009E5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color w:val="000000"/>
        </w:rPr>
      </w:pPr>
    </w:p>
    <w:p w14:paraId="70A08662" w14:textId="59504826" w:rsidR="007530C6" w:rsidRDefault="007530C6" w:rsidP="009E5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color w:val="000000"/>
        </w:rPr>
      </w:pPr>
    </w:p>
    <w:p w14:paraId="77ECBF08" w14:textId="77777777" w:rsidR="007530C6" w:rsidRPr="00D771C8" w:rsidRDefault="007530C6" w:rsidP="009E5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hAnsiTheme="minorBidi"/>
        </w:rPr>
      </w:pPr>
    </w:p>
    <w:p w14:paraId="1872E879" w14:textId="77777777" w:rsidR="006A7257" w:rsidRDefault="006A7257" w:rsidP="00090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color w:val="000000"/>
        </w:rPr>
      </w:pPr>
    </w:p>
    <w:p w14:paraId="58AE74A7" w14:textId="77777777" w:rsidR="006A7257" w:rsidRPr="00EF5971" w:rsidRDefault="006A7257" w:rsidP="00090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GB"/>
        </w:rPr>
      </w:pPr>
    </w:p>
    <w:sectPr w:rsidR="006A7257" w:rsidRPr="00EF5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7A"/>
    <w:rsid w:val="00001D83"/>
    <w:rsid w:val="00067B1F"/>
    <w:rsid w:val="00090025"/>
    <w:rsid w:val="000D050C"/>
    <w:rsid w:val="000D5DB8"/>
    <w:rsid w:val="00131166"/>
    <w:rsid w:val="001640A9"/>
    <w:rsid w:val="00186E91"/>
    <w:rsid w:val="001B51D0"/>
    <w:rsid w:val="00265FB7"/>
    <w:rsid w:val="0032764E"/>
    <w:rsid w:val="003543C5"/>
    <w:rsid w:val="003A47DA"/>
    <w:rsid w:val="003C7020"/>
    <w:rsid w:val="004404F1"/>
    <w:rsid w:val="00445206"/>
    <w:rsid w:val="00474EFB"/>
    <w:rsid w:val="00575C3C"/>
    <w:rsid w:val="00634587"/>
    <w:rsid w:val="006A7257"/>
    <w:rsid w:val="006C631F"/>
    <w:rsid w:val="006F76C9"/>
    <w:rsid w:val="007530C6"/>
    <w:rsid w:val="00954BB3"/>
    <w:rsid w:val="00976577"/>
    <w:rsid w:val="009E26A1"/>
    <w:rsid w:val="009E5D26"/>
    <w:rsid w:val="00A9289A"/>
    <w:rsid w:val="00B22DAC"/>
    <w:rsid w:val="00B6685D"/>
    <w:rsid w:val="00BE64C6"/>
    <w:rsid w:val="00CA0825"/>
    <w:rsid w:val="00D61782"/>
    <w:rsid w:val="00D771C8"/>
    <w:rsid w:val="00D8467A"/>
    <w:rsid w:val="00EF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92BA"/>
  <w15:chartTrackingRefBased/>
  <w15:docId w15:val="{4B38E1E5-4778-43BE-8F13-BC2EF329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D8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d15mcfceub">
    <w:name w:val="gd15mcfceub"/>
    <w:basedOn w:val="DefaultParagraphFont"/>
    <w:rsid w:val="00001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0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C38B9-5379-4C7F-AF8F-9F667CDDD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6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</dc:creator>
  <cp:keywords/>
  <dc:description/>
  <cp:lastModifiedBy>abdul</cp:lastModifiedBy>
  <cp:revision>5</cp:revision>
  <dcterms:created xsi:type="dcterms:W3CDTF">2020-04-30T12:29:00Z</dcterms:created>
  <dcterms:modified xsi:type="dcterms:W3CDTF">2020-05-03T22:47:00Z</dcterms:modified>
</cp:coreProperties>
</file>