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w:t>
      </w:r>
      <w:r w:rsidR="00F16BB5">
        <w:rPr>
          <w:rFonts w:ascii="Times New Roman" w:eastAsia="Times New Roman" w:hAnsi="Times New Roman" w:cs="Times New Roman"/>
          <w:b/>
          <w:sz w:val="24"/>
          <w:szCs w:val="28"/>
        </w:rPr>
        <w:t>mart Application for Cafeteria A</w:t>
      </w:r>
      <w:bookmarkStart w:id="0" w:name="_GoBack"/>
      <w:bookmarkEnd w:id="0"/>
      <w:r w:rsidRPr="001F56E3">
        <w:rPr>
          <w:rFonts w:ascii="Times New Roman" w:eastAsia="Times New Roman" w:hAnsi="Times New Roman" w:cs="Times New Roman"/>
          <w:b/>
          <w:sz w:val="24"/>
          <w:szCs w:val="28"/>
        </w:rPr>
        <w:t>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 xml:space="preserve">“Waqas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proofErr w:type="gram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proofErr w:type="gram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13C" w:rsidRDefault="00A1513C" w:rsidP="00E4653E">
      <w:pPr>
        <w:spacing w:after="0" w:line="240" w:lineRule="auto"/>
      </w:pPr>
      <w:r>
        <w:separator/>
      </w:r>
    </w:p>
  </w:endnote>
  <w:endnote w:type="continuationSeparator" w:id="0">
    <w:p w:rsidR="00A1513C" w:rsidRDefault="00A1513C"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13C" w:rsidRDefault="00A1513C" w:rsidP="00E4653E">
      <w:pPr>
        <w:spacing w:after="0" w:line="240" w:lineRule="auto"/>
      </w:pPr>
      <w:r>
        <w:separator/>
      </w:r>
    </w:p>
  </w:footnote>
  <w:footnote w:type="continuationSeparator" w:id="0">
    <w:p w:rsidR="00A1513C" w:rsidRDefault="00A1513C"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704EF"/>
    <w:rsid w:val="00286DD5"/>
    <w:rsid w:val="002B7895"/>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76C83"/>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1513C"/>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16BB5"/>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B3A88"/>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DB51-6150-4A94-BD48-214E80B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30</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Waqas Jutt</cp:lastModifiedBy>
  <cp:revision>98</cp:revision>
  <cp:lastPrinted>2020-02-11T09:49:00Z</cp:lastPrinted>
  <dcterms:created xsi:type="dcterms:W3CDTF">2020-02-03T11:47:00Z</dcterms:created>
  <dcterms:modified xsi:type="dcterms:W3CDTF">2020-07-18T05:00:00Z</dcterms:modified>
</cp:coreProperties>
</file>