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Low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Medium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Low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trike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trike w:val="1"/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