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pPr>
    </w:p>
    <w:p>
      <w:pPr>
        <w:spacing w:after="60" w:before="0"/>
        <w:jc w:val="center"/>
      </w:pPr>
      <w:r>
        <w:rPr>
          <w:rFonts w:ascii="Arial" w:cs="Arial" w:eastAsia="Arial" w:hAnsi="Arial"/>
          <w:b/>
          <w:bCs/>
          <w:color w:val="1E3A5F"/>
          <w:sz w:val="72"/>
          <w:szCs w:val="72"/>
        </w:rPr>
        <w:t xml:space="preserve">CMS Portal</w:t>
      </w:r>
    </w:p>
    <w:p>
      <w:pPr>
        <w:spacing w:after="240" w:before="0"/>
        <w:jc w:val="center"/>
      </w:pPr>
      <w:r>
        <w:rPr>
          <w:rFonts w:ascii="Arial" w:cs="Arial" w:eastAsia="Arial" w:hAnsi="Arial"/>
          <w:color w:val="6B7280"/>
          <w:sz w:val="36"/>
          <w:szCs w:val="36"/>
        </w:rPr>
        <w:t xml:space="preserve">Developer Update Specification</w:t>
      </w:r>
    </w:p>
    <w:p>
      <w:pPr>
        <w:pBdr>
          <w:bottom w:val="single" w:color="2563EB" w:sz="4" w:space="6"/>
        </w:pBdr>
        <w:spacing w:after="300" w:before="0"/>
        <w:jc w:val="center"/>
      </w:pPr>
    </w:p>
    <w:p>
      <w:pPr>
        <w:spacing w:after="160" w:before="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E3A5F"/>
                <w:sz w:val="22"/>
                <w:szCs w:val="22"/>
              </w:rPr>
              <w:t xml:space="preserve">Project</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F2937"/>
                <w:sz w:val="22"/>
                <w:szCs w:val="22"/>
              </w:rPr>
              <w:t xml:space="preserve">CMS Portal v1.0.0</w:t>
            </w:r>
          </w:p>
        </w:tc>
      </w:tr>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E3A5F"/>
                <w:sz w:val="22"/>
                <w:szCs w:val="22"/>
              </w:rPr>
              <w:t xml:space="preserve">Stack</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F2937"/>
                <w:sz w:val="22"/>
                <w:szCs w:val="22"/>
              </w:rPr>
              <w:t xml:space="preserve">Laravel 13 · PHP 8.3 · Tailwind CSS · Alpine.js</w:t>
            </w:r>
          </w:p>
        </w:tc>
      </w:tr>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E3A5F"/>
                <w:sz w:val="22"/>
                <w:szCs w:val="22"/>
              </w:rPr>
              <w:t xml:space="preserve">Date</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F2937"/>
                <w:sz w:val="22"/>
                <w:szCs w:val="22"/>
              </w:rPr>
              <w:t xml:space="preserve">May 12, 2026</w:t>
            </w:r>
          </w:p>
        </w:tc>
      </w:tr>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E3A5F"/>
                <w:sz w:val="22"/>
                <w:szCs w:val="22"/>
              </w:rPr>
              <w:t xml:space="preserve">Status</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F2937"/>
                <w:sz w:val="22"/>
                <w:szCs w:val="22"/>
              </w:rPr>
              <w:t xml:space="preserve">Production – Patch Phase</w:t>
            </w:r>
          </w:p>
        </w:tc>
      </w:tr>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E3A5F"/>
                <w:sz w:val="22"/>
                <w:szCs w:val="22"/>
              </w:rPr>
              <w:t xml:space="preserve">Priority</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F2937"/>
                <w:sz w:val="22"/>
                <w:szCs w:val="22"/>
              </w:rPr>
              <w:t xml:space="preserve">High – 4 Workstreams</w:t>
            </w:r>
          </w:p>
        </w:tc>
      </w:tr>
    </w:tbl>
    <w:p>
      <w:pPr>
        <w:spacing w:after="160" w:before="300"/>
      </w:pPr>
    </w:p>
    <w:p>
      <w:pPr>
        <w:spacing w:before="200"/>
        <w:jc w:val="center"/>
      </w:pPr>
      <w:r>
        <w:rPr>
          <w:rFonts w:ascii="Arial" w:cs="Arial" w:eastAsia="Arial" w:hAnsi="Arial"/>
          <w:i/>
          <w:iCs/>
          <w:color w:val="6B7280"/>
          <w:sz w:val="18"/>
          <w:szCs w:val="18"/>
        </w:rPr>
        <w:t xml:space="preserve">CONFIDENTIAL — INTERNAL USE ONLY</w:t>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Update Overview</w:t>
      </w:r>
    </w:p>
    <w:p>
      <w:pPr>
        <w:spacing w:after="160" w:before="80"/>
      </w:pPr>
    </w:p>
    <w:p>
      <w:pPr>
        <w:spacing w:after="80" w:before="80"/>
      </w:pPr>
      <w:r>
        <w:rPr>
          <w:rFonts w:ascii="Arial" w:cs="Arial" w:eastAsia="Arial" w:hAnsi="Arial"/>
          <w:color w:val="1F2937"/>
          <w:sz w:val="22"/>
          <w:szCs w:val="22"/>
        </w:rPr>
        <w:t xml:space="preserve">This document defines four workstreams to be implemented on the CMS Portal. Each section contains a full technical specification and a ready-to-use AI prompt to accelerate development.</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560"/>
        <w:gridCol w:w="260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Title</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Summary</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Files Affected</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WS-1</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Header/Footer &amp; Navbar Freedom</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Decouple header/footer from page layout widgets; support multiple navbars per header or footer.</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HeaderTemplate, FooterTemplate, Menu, Blade layouts</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WS-2</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Default Header/Footer Sitewide + Custom Override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Ensure a default header/footer renders on every page; allow per-page custom header alongside the default.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PublicController, layouts/app.blade.php, pages table</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WS-3</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Bug Fixes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Address all known and likely bugs in menus, templates, builder, and routing.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Multiple controllers, migrations, Blade views</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WS-4</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Plain HTML/CSS/JS Template Import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Allow importing a raw HTML/CSS/JS template and converting it for use in the page builder.</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New TemplateImportController, storage, resources/views/templates</w:t>
            </w:r>
          </w:p>
        </w:tc>
      </w:tr>
    </w:tbl>
    <w:p>
      <w:pPr>
        <w:spacing w:after="160" w:before="100"/>
      </w:pP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WS-1 · Header/Footer &amp; Navbar Freedom</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Priority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HIGH</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Effort Estimate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2–3 days</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Key Constraint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Header and footer must be free-form — designed without widget/block restrictions. The page body alone uses the drag-and-drop widget builder.</w:t>
            </w:r>
          </w:p>
        </w:tc>
      </w:tr>
    </w:tbl>
    <w:p>
      <w:pPr>
        <w:spacing w:after="160" w:before="160"/>
      </w:pPr>
    </w:p>
    <w:p>
      <w:pPr>
        <w:pStyle w:val="Heading2"/>
        <w:spacing w:after="140" w:before="340"/>
      </w:pPr>
      <w:r>
        <w:rPr>
          <w:rFonts w:ascii="Arial" w:cs="Arial" w:eastAsia="Arial" w:hAnsi="Arial"/>
          <w:b/>
          <w:bCs/>
          <w:color w:val="1E3A5F"/>
          <w:sz w:val="28"/>
          <w:szCs w:val="28"/>
        </w:rPr>
        <w:t xml:space="preserve">Problem Statement</w:t>
      </w:r>
    </w:p>
    <w:p>
      <w:pPr>
        <w:spacing w:after="80" w:before="80"/>
      </w:pPr>
      <w:r>
        <w:rPr>
          <w:rFonts w:ascii="Arial" w:cs="Arial" w:eastAsia="Arial" w:hAnsi="Arial"/>
          <w:color w:val="1F2937"/>
          <w:sz w:val="22"/>
          <w:szCs w:val="22"/>
        </w:rPr>
        <w:t xml:space="preserve">Currently the header and footer templates are built using the same widget/block system as the page body. This restricts design freedom. The requirement is:</w:t>
      </w:r>
    </w:p>
    <w:p>
      <w:pPr>
        <w:pStyle w:val="ListParagraph"/>
        <w:numPr>
          <w:ilvl w:val="0"/>
          <w:numId w:val="2"/>
        </w:numPr>
        <w:spacing w:after="60" w:before="60"/>
      </w:pPr>
      <w:r>
        <w:rPr>
          <w:rFonts w:ascii="Arial" w:cs="Arial" w:eastAsia="Arial" w:hAnsi="Arial"/>
          <w:color w:val="1F2937"/>
          <w:sz w:val="22"/>
          <w:szCs w:val="22"/>
        </w:rPr>
        <w:t xml:space="preserve">Header and footer HTML/CSS/JS must be editable as free-form code (not constrained to widget blocks).</w:t>
      </w:r>
    </w:p>
    <w:p>
      <w:pPr>
        <w:pStyle w:val="ListParagraph"/>
        <w:numPr>
          <w:ilvl w:val="0"/>
          <w:numId w:val="2"/>
        </w:numPr>
        <w:spacing w:after="60" w:before="60"/>
      </w:pPr>
      <w:r>
        <w:rPr>
          <w:rFonts w:ascii="Arial" w:cs="Arial" w:eastAsia="Arial" w:hAnsi="Arial"/>
          <w:color w:val="1F2937"/>
          <w:sz w:val="22"/>
          <w:szCs w:val="22"/>
        </w:rPr>
        <w:t xml:space="preserve">The page layout (body area between header and footer) continues to use the existing drag-and-drop widget builder.</w:t>
      </w:r>
    </w:p>
    <w:p>
      <w:pPr>
        <w:pStyle w:val="ListParagraph"/>
        <w:numPr>
          <w:ilvl w:val="0"/>
          <w:numId w:val="2"/>
        </w:numPr>
        <w:spacing w:after="60" w:before="60"/>
      </w:pPr>
      <w:r>
        <w:rPr>
          <w:rFonts w:ascii="Arial" w:cs="Arial" w:eastAsia="Arial" w:hAnsi="Arial"/>
          <w:color w:val="1F2937"/>
          <w:sz w:val="22"/>
          <w:szCs w:val="22"/>
        </w:rPr>
        <w:t xml:space="preserve">Multiple navbars (e.g. a top utility bar + main nav + mobile nav) must be assignable to a header or footer.</w:t>
      </w:r>
    </w:p>
    <w:p>
      <w:pPr>
        <w:pStyle w:val="ListParagraph"/>
        <w:numPr>
          <w:ilvl w:val="0"/>
          <w:numId w:val="2"/>
        </w:numPr>
        <w:spacing w:after="60" w:before="60"/>
      </w:pPr>
      <w:r>
        <w:rPr>
          <w:rFonts w:ascii="Arial" w:cs="Arial" w:eastAsia="Arial" w:hAnsi="Arial"/>
          <w:color w:val="1F2937"/>
          <w:sz w:val="22"/>
          <w:szCs w:val="22"/>
        </w:rPr>
        <w:t xml:space="preserve">A menu can be placed anywhere inside the free-form header/footer HTML using a simple Blade directive or placeholder token.</w:t>
      </w:r>
    </w:p>
    <w:p>
      <w:pPr>
        <w:spacing w:after="160" w:before="120"/>
      </w:pPr>
    </w:p>
    <w:p>
      <w:pPr>
        <w:pStyle w:val="Heading2"/>
        <w:spacing w:after="140" w:before="340"/>
      </w:pPr>
      <w:r>
        <w:rPr>
          <w:rFonts w:ascii="Arial" w:cs="Arial" w:eastAsia="Arial" w:hAnsi="Arial"/>
          <w:b/>
          <w:bCs/>
          <w:color w:val="1E3A5F"/>
          <w:sz w:val="28"/>
          <w:szCs w:val="28"/>
        </w:rPr>
        <w:t xml:space="preserve">Database Changes</w:t>
      </w:r>
    </w:p>
    <w:p>
      <w:pPr>
        <w:spacing w:after="80" w:before="80"/>
      </w:pPr>
      <w:r>
        <w:rPr>
          <w:rFonts w:ascii="Arial" w:cs="Arial" w:eastAsia="Arial" w:hAnsi="Arial"/>
          <w:color w:val="1F2937"/>
          <w:sz w:val="22"/>
          <w:szCs w:val="22"/>
        </w:rPr>
        <w:t xml:space="preserve">Modify the existing header_templates and footer_templates tables:</w:t>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bigint PK</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Primary key</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name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varchar(255)</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 label</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html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longtext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Free-form HTML markup</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css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longtext nullable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Scoped CSS for this template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js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longtext nullable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JavaScript for this template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menu_slots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json nullable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Array of menu slot keys e.g. ["primary","utility"]</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is_default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boolean default 0</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Sitewide default template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is_active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boolean default 1</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Soft-enable/disable</w:t>
            </w:r>
          </w:p>
        </w:tc>
      </w:tr>
    </w:tbl>
    <w:p>
      <w:pPr>
        <w:spacing w:after="160" w:before="120"/>
      </w:pPr>
    </w:p>
    <w:p>
      <w:pPr>
        <w:pStyle w:val="Heading2"/>
        <w:spacing w:after="140" w:before="340"/>
      </w:pPr>
      <w:r>
        <w:rPr>
          <w:rFonts w:ascii="Arial" w:cs="Arial" w:eastAsia="Arial" w:hAnsi="Arial"/>
          <w:b/>
          <w:bCs/>
          <w:color w:val="1E3A5F"/>
          <w:sz w:val="28"/>
          <w:szCs w:val="28"/>
        </w:rPr>
        <w:t xml:space="preserve">Menu Slot System</w:t>
      </w:r>
    </w:p>
    <w:p>
      <w:pPr>
        <w:spacing w:after="80" w:before="80"/>
      </w:pPr>
      <w:r>
        <w:rPr>
          <w:rFonts w:ascii="Arial" w:cs="Arial" w:eastAsia="Arial" w:hAnsi="Arial"/>
          <w:color w:val="1F2937"/>
          <w:sz w:val="22"/>
          <w:szCs w:val="22"/>
        </w:rPr>
        <w:t xml:space="preserve">Inside the free-form HTML, the developer uses a placeholder token to embed a nav menu:</w:t>
      </w:r>
    </w:p>
    <w:p>
      <w:pPr>
        <w:spacing w:after="160" w:before="60"/>
      </w:pPr>
    </w:p>
    <w:p>
      <w:pPr>
        <w:shd w:fill="F1F5F9" w:val="clear"/>
        <w:spacing w:after="100" w:before="100"/>
        <w:ind w:left="440"/>
      </w:pPr>
      <w:r>
        <w:rPr>
          <w:rFonts w:ascii="Courier New" w:cs="Courier New" w:eastAsia="Courier New" w:hAnsi="Courier New"/>
          <w:color w:val="0F172A"/>
          <w:sz w:val="18"/>
          <w:szCs w:val="18"/>
        </w:rPr>
        <w:t xml:space="preserve">&lt;!-- Blade directive inside header HTML --&gt;</w:t>
      </w:r>
    </w:p>
    <w:p>
      <w:pPr>
        <w:shd w:fill="F1F5F9" w:val="clear"/>
        <w:spacing w:after="100" w:before="100"/>
        <w:ind w:left="440"/>
      </w:pPr>
      <w:r>
        <w:rPr>
          <w:rFonts w:ascii="Courier New" w:cs="Courier New" w:eastAsia="Courier New" w:hAnsi="Courier New"/>
          <w:color w:val="0F172A"/>
          <w:sz w:val="18"/>
          <w:szCs w:val="18"/>
        </w:rPr>
        <w:t xml:space="preserve">{!! menu_slot("primary") !!}</w:t>
      </w:r>
    </w:p>
    <w:p>
      <w:pPr>
        <w:spacing w:after="160" w:before="60"/>
      </w:pPr>
    </w:p>
    <w:p>
      <w:pPr>
        <w:spacing w:after="80" w:before="80"/>
      </w:pPr>
      <w:r>
        <w:rPr>
          <w:rFonts w:ascii="Arial" w:cs="Arial" w:eastAsia="Arial" w:hAnsi="Arial"/>
          <w:color w:val="1F2937"/>
          <w:sz w:val="22"/>
          <w:szCs w:val="22"/>
        </w:rPr>
        <w:t xml:space="preserve">The menu_slot() helper resolves the slot key against the menu assigned in menu_slots JSON. The resolved menu renders as a standard &lt;nav&gt; block using the existing Menu/MenuItem models.</w:t>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1"/>
              <w:right w:val="none" w:color="2563EB" w:sz="0"/>
            </w:tcBorders>
            <w:shd w:fill="EFF6FF" w:val="clear"/>
            <w:tcMar>
              <w:top w:type="dxa" w:w="120"/>
              <w:left w:type="dxa" w:w="200"/>
              <w:bottom w:type="dxa" w:w="8"/>
              <w:right w:type="dxa" w:w="120"/>
            </w:tcMar>
          </w:tcPr>
          <w:p>
            <w:r>
              <w:rPr>
                <w:rFonts w:ascii="Arial" w:cs="Arial" w:eastAsia="Arial" w:hAnsi="Arial"/>
                <w:b/>
                <w:bCs/>
                <w:color w:val="2563EB"/>
                <w:sz w:val="22"/>
                <w:szCs w:val="22"/>
              </w:rPr>
              <w:t xml:space="preserve">menu_slots JSON Format</w:t>
            </w:r>
          </w:p>
        </w:tc>
      </w:tr>
      <w:tr>
        <w:tc>
          <w:tcPr>
            <w:tcW w:type="dxa" w:w="9360"/>
            <w:tcBorders>
              <w:top w:val="none" w:color="2563EB" w:sz="0"/>
              <w:left w:val="single" w:color="2563EB" w:sz="6"/>
              <w:bottom w:val="single" w:color="2563EB" w:sz="1"/>
              <w:right w:val="none" w:color="2563EB" w:sz="0"/>
            </w:tcBorders>
            <w:shd w:fill="EFF6FF"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 "primary": 3, "utility": 5 }</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Keys are arbitrary slot names used in the HTML template.</w:t>
            </w:r>
          </w:p>
          <w:p>
            <w:pPr>
              <w:spacing w:after="40" w:before="40"/>
            </w:pPr>
            <w:r>
              <w:rPr>
                <w:rFonts w:ascii="Arial" w:cs="Arial" w:eastAsia="Arial" w:hAnsi="Arial"/>
                <w:color w:val="1F2937"/>
                <w:sz w:val="20"/>
                <w:szCs w:val="20"/>
              </w:rPr>
              <w:t xml:space="preserve">Values are menu IDs from the menus table.</w:t>
            </w:r>
          </w:p>
          <w:p>
            <w:pPr>
              <w:spacing w:after="40" w:before="40"/>
            </w:pPr>
            <w:r>
              <w:rPr>
                <w:rFonts w:ascii="Arial" w:cs="Arial" w:eastAsia="Arial" w:hAnsi="Arial"/>
                <w:color w:val="1F2937"/>
                <w:sz w:val="20"/>
                <w:szCs w:val="20"/>
              </w:rPr>
              <w:t xml:space="preserve">Multiple menus can be embedded in a single header or footer.</w:t>
            </w:r>
          </w:p>
        </w:tc>
      </w:tr>
    </w:tbl>
    <w:p>
      <w:pPr>
        <w:spacing w:after="160" w:before="120"/>
      </w:pPr>
    </w:p>
    <w:p>
      <w:pPr>
        <w:pStyle w:val="Heading2"/>
        <w:spacing w:after="140" w:before="340"/>
      </w:pPr>
      <w:r>
        <w:rPr>
          <w:rFonts w:ascii="Arial" w:cs="Arial" w:eastAsia="Arial" w:hAnsi="Arial"/>
          <w:b/>
          <w:bCs/>
          <w:color w:val="1E3A5F"/>
          <w:sz w:val="28"/>
          <w:szCs w:val="28"/>
        </w:rPr>
        <w:t xml:space="preserve">Admin UI Changes</w:t>
      </w:r>
    </w:p>
    <w:p>
      <w:pPr>
        <w:pStyle w:val="ListParagraph"/>
        <w:numPr>
          <w:ilvl w:val="0"/>
          <w:numId w:val="2"/>
        </w:numPr>
        <w:spacing w:after="60" w:before="60"/>
      </w:pPr>
      <w:r>
        <w:rPr>
          <w:rFonts w:ascii="Arial" w:cs="Arial" w:eastAsia="Arial" w:hAnsi="Arial"/>
          <w:color w:val="1F2937"/>
          <w:sz w:val="22"/>
          <w:szCs w:val="22"/>
        </w:rPr>
        <w:t xml:space="preserve">Replace the existing block/widget editor in Header Templates and Footer Templates with a three-tab code editor: HTML · CSS · JS.</w:t>
      </w:r>
    </w:p>
    <w:p>
      <w:pPr>
        <w:pStyle w:val="ListParagraph"/>
        <w:numPr>
          <w:ilvl w:val="0"/>
          <w:numId w:val="2"/>
        </w:numPr>
        <w:spacing w:after="60" w:before="60"/>
      </w:pPr>
      <w:r>
        <w:rPr>
          <w:rFonts w:ascii="Arial" w:cs="Arial" w:eastAsia="Arial" w:hAnsi="Arial"/>
          <w:color w:val="1F2937"/>
          <w:sz w:val="22"/>
          <w:szCs w:val="22"/>
        </w:rPr>
        <w:t xml:space="preserve">Add a "Menu Slots" panel below the editor. Admin can define a slot name and pick a menu from a dropdown — pairs are stored in menu_slots JSON.</w:t>
      </w:r>
    </w:p>
    <w:p>
      <w:pPr>
        <w:pStyle w:val="ListParagraph"/>
        <w:numPr>
          <w:ilvl w:val="0"/>
          <w:numId w:val="2"/>
        </w:numPr>
        <w:spacing w:after="60" w:before="60"/>
      </w:pPr>
      <w:r>
        <w:rPr>
          <w:rFonts w:ascii="Arial" w:cs="Arial" w:eastAsia="Arial" w:hAnsi="Arial"/>
          <w:color w:val="1F2937"/>
          <w:sz w:val="22"/>
          <w:szCs w:val="22"/>
        </w:rPr>
        <w:t xml:space="preserve">A live preview iframe renders the current HTML/CSS/JS with menu slots resolved.</w:t>
      </w:r>
    </w:p>
    <w:p>
      <w:pPr>
        <w:pStyle w:val="ListParagraph"/>
        <w:numPr>
          <w:ilvl w:val="0"/>
          <w:numId w:val="2"/>
        </w:numPr>
        <w:spacing w:after="60" w:before="60"/>
      </w:pPr>
      <w:r>
        <w:rPr>
          <w:rFonts w:ascii="Arial" w:cs="Arial" w:eastAsia="Arial" w:hAnsi="Arial"/>
          <w:color w:val="1F2937"/>
          <w:sz w:val="22"/>
          <w:szCs w:val="22"/>
        </w:rPr>
        <w:t xml:space="preserve">Save triggers sanitization via Mews Purifier with a whitelist that preserves &lt;nav&gt;, &lt;ul&gt;, &lt;li&gt;, &lt;a&gt;, &lt;button&gt;, data-* attributes, and Alpine.js x-* attributes.</w:t>
      </w:r>
    </w:p>
    <w:p>
      <w:pPr>
        <w:spacing w:after="160" w:before="120"/>
      </w:pPr>
    </w:p>
    <w:p>
      <w:pPr>
        <w:pStyle w:val="Heading2"/>
        <w:spacing w:after="140" w:before="340"/>
      </w:pPr>
      <w:r>
        <w:rPr>
          <w:rFonts w:ascii="Arial" w:cs="Arial" w:eastAsia="Arial" w:hAnsi="Arial"/>
          <w:b/>
          <w:bCs/>
          <w:color w:val="1E3A5F"/>
          <w:sz w:val="28"/>
          <w:szCs w:val="28"/>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database/migrations/xxxx_add_html_css_js_to_header_footer_templates.php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html, css, js, menu_slots, is_default columns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app/Models/HeaderTemplate.php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fillable fields, cast menu_slots as array</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app/Models/FooterTemplate.php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Same as above</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app/Http/Controllers/HeaderTemplateController.php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Update store/update to handle new fields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app/Http/Controllers/FooterTemplateController.php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Same as above</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app/Helpers/helpers.php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menu_slot() helper function</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resources/views/admin/header-templates/edit.blade.php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Replace widget editor with HTML/CSS/JS tabs + menu slots panel</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resources/views/admin/footer-templates/edit.blade.php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Same as above</w:t>
            </w:r>
          </w:p>
        </w:tc>
      </w:tr>
    </w:tbl>
    <w:p>
      <w:pPr>
        <w:spacing w:after="160" w:before="160"/>
      </w:pPr>
    </w:p>
    <w:p>
      <w:pPr>
        <w:pStyle w:val="Heading2"/>
        <w:spacing w:after="140" w:before="340"/>
      </w:pPr>
      <w:r>
        <w:rPr>
          <w:rFonts w:ascii="Arial" w:cs="Arial" w:eastAsia="Arial" w:hAnsi="Arial"/>
          <w:b/>
          <w:bCs/>
          <w:color w:val="1E3A5F"/>
          <w:sz w:val="28"/>
          <w:szCs w:val="28"/>
        </w:rPr>
        <w:t xml:space="preserve">AI Prompt — WS-1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1"/>
              <w:right w:val="none" w:color="2563EB" w:sz="0"/>
            </w:tcBorders>
            <w:shd w:fill="EFF6FF" w:val="clear"/>
            <w:tcMar>
              <w:top w:type="dxa" w:w="120"/>
              <w:left w:type="dxa" w:w="200"/>
              <w:bottom w:type="dxa" w:w="8"/>
              <w:right w:type="dxa" w:w="120"/>
            </w:tcMar>
          </w:tcPr>
          <w:p>
            <w:r>
              <w:rPr>
                <w:rFonts w:ascii="Arial" w:cs="Arial" w:eastAsia="Arial" w:hAnsi="Arial"/>
                <w:b/>
                <w:bCs/>
                <w:color w:val="2563EB"/>
                <w:sz w:val="22"/>
                <w:szCs w:val="22"/>
              </w:rPr>
              <w:t xml:space="preserve">Copy this prompt into your AI assistant to generate the implementation</w:t>
            </w:r>
          </w:p>
        </w:tc>
      </w:tr>
      <w:tr>
        <w:tc>
          <w:tcPr>
            <w:tcW w:type="dxa" w:w="9360"/>
            <w:tcBorders>
              <w:top w:val="none" w:color="2563EB" w:sz="0"/>
              <w:left w:val="single" w:color="2563EB" w:sz="6"/>
              <w:bottom w:val="single" w:color="2563EB" w:sz="1"/>
              <w:right w:val="none" w:color="2563EB" w:sz="0"/>
            </w:tcBorders>
            <w:shd w:fill="EFF6FF"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Context: Laravel 13, PHP 8.3, Tailwind CSS 3, Alpine.js 3, Blade templates.</w:t>
            </w:r>
          </w:p>
          <w:p>
            <w:pPr>
              <w:spacing w:after="40" w:before="40"/>
            </w:pPr>
            <w:r>
              <w:rPr>
                <w:rFonts w:ascii="Arial" w:cs="Arial" w:eastAsia="Arial" w:hAnsi="Arial"/>
                <w:color w:val="1F2937"/>
                <w:sz w:val="20"/>
                <w:szCs w:val="20"/>
              </w:rPr>
              <w:t xml:space="preserve">Existing tables: header_templates(id, name, content, is_active), footer_templates(same), menus(id, name, slug), menu_items(id, menu_id, title, url, order, parent_id).</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Task: Implement free-form header/footer template editing with multi-navbar support.</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1. Write a migration that adds columns html (longtext), css (longtext nullable), js (longtext nullable), menu_slots (json nullable), is_default (boolean default 0) to both header_templates and footer_templates. Keep the legacy content column but mark it deprecated.</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2. Update app/Models/HeaderTemplate.php and FooterTemplate.php: add all new columns to $fillable; cast menu_slots as array; add a resolveMenuSlots() method that accepts the HTML string and returns it with each {!! menu_slot("key") !!} token replaced by the rendered nav HTML for that menu ID.</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3. Add a global menu_slot(string $key): string helper in app/Helpers/helpers.php that looks up the active header template's menu_slots array, finds the menu ID for $key, fetches the Menu with its MenuItems ordered by order, and returns a &lt;nav&gt; with a nested &lt;ul&gt; of &lt;li&gt;&lt;a&gt; items (two levels deep).</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4. Create admin blade views for header and footer template editing with three CodeMirror tabs (HTML / CSS / JS) and a Menu Slots panel where the admin can add rows of slot_name → menu_id pairs. Persist slot pairs as JSON.</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5. Update HeaderTemplateController and FooterTemplateController store/update methods to validate, sanitize (Mews Purifier — extend whitelist to allow nav, ul, li, button, data-* and Alpine x-* attributes), and persist the new fields.</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Return: migration file, updated models, updated controllers, updated blade views, helper function. Follow PSR-12.</w:t>
            </w:r>
          </w:p>
        </w:tc>
      </w:tr>
    </w:tbl>
    <w:p>
      <w:pPr>
        <w:spacing w:after="160" w:before="100"/>
      </w:pP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WS-2 · Default Header/Footer Sitewide + Custom Override</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Priority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HIGH</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Effort Estimate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1–2 days</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Depends On</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WS-1 (is_default column must exist)</w:t>
            </w:r>
          </w:p>
        </w:tc>
      </w:tr>
    </w:tbl>
    <w:p>
      <w:pPr>
        <w:spacing w:after="160" w:before="160"/>
      </w:pPr>
    </w:p>
    <w:p>
      <w:pPr>
        <w:pStyle w:val="Heading2"/>
        <w:spacing w:after="140" w:before="340"/>
      </w:pPr>
      <w:r>
        <w:rPr>
          <w:rFonts w:ascii="Arial" w:cs="Arial" w:eastAsia="Arial" w:hAnsi="Arial"/>
          <w:b/>
          <w:bCs/>
          <w:color w:val="1E3A5F"/>
          <w:sz w:val="28"/>
          <w:szCs w:val="28"/>
        </w:rPr>
        <w:t xml:space="preserve">Problem Statement</w:t>
      </w:r>
    </w:p>
    <w:p>
      <w:pPr>
        <w:spacing w:after="80" w:before="80"/>
      </w:pPr>
      <w:r>
        <w:rPr>
          <w:rFonts w:ascii="Arial" w:cs="Arial" w:eastAsia="Arial" w:hAnsi="Arial"/>
          <w:color w:val="1F2937"/>
          <w:sz w:val="22"/>
          <w:szCs w:val="22"/>
        </w:rPr>
        <w:t xml:space="preserve">There is currently no mechanism to guarantee a header and footer appear on every public page. Additionally, when a user designs a custom header for a specific page, both the default header and the custom header should be rendered (custom header displayed above or below the default, configurable).</w:t>
      </w:r>
    </w:p>
    <w:p>
      <w:pPr>
        <w:spacing w:after="160" w:before="120"/>
      </w:pPr>
    </w:p>
    <w:p>
      <w:pPr>
        <w:pStyle w:val="Heading2"/>
        <w:spacing w:after="140" w:before="340"/>
      </w:pPr>
      <w:r>
        <w:rPr>
          <w:rFonts w:ascii="Arial" w:cs="Arial" w:eastAsia="Arial" w:hAnsi="Arial"/>
          <w:b/>
          <w:bCs/>
          <w:color w:val="1E3A5F"/>
          <w:sz w:val="28"/>
          <w:szCs w:val="28"/>
        </w:rPr>
        <w:t xml:space="preserve">Rendering Logic</w:t>
      </w:r>
    </w:p>
    <w:p>
      <w:pPr>
        <w:spacing w:after="80" w:before="80"/>
      </w:pPr>
      <w:r>
        <w:rPr>
          <w:rFonts w:ascii="Arial" w:cs="Arial" w:eastAsia="Arial" w:hAnsi="Arial"/>
          <w:color w:val="1F2937"/>
          <w:sz w:val="22"/>
          <w:szCs w:val="22"/>
        </w:rPr>
        <w:t xml:space="preserve">The PublicController must resolve headers and footers in this order:</w:t>
      </w:r>
    </w:p>
    <w:p>
      <w:pPr>
        <w:pStyle w:val="ListParagraph"/>
        <w:numPr>
          <w:ilvl w:val="0"/>
          <w:numId w:val="3"/>
        </w:numPr>
        <w:spacing w:after="80" w:before="80"/>
      </w:pPr>
      <w:r>
        <w:rPr>
          <w:rFonts w:ascii="Arial" w:cs="Arial" w:eastAsia="Arial" w:hAnsi="Arial"/>
          <w:color w:val="1F2937"/>
          <w:sz w:val="22"/>
          <w:szCs w:val="22"/>
        </w:rPr>
        <w:t xml:space="preserve">Load the active default HeaderTemplate (is_default = 1, is_active = 1).</w:t>
      </w:r>
    </w:p>
    <w:p>
      <w:pPr>
        <w:pStyle w:val="ListParagraph"/>
        <w:numPr>
          <w:ilvl w:val="0"/>
          <w:numId w:val="3"/>
        </w:numPr>
        <w:spacing w:after="80" w:before="80"/>
      </w:pPr>
      <w:r>
        <w:rPr>
          <w:rFonts w:ascii="Arial" w:cs="Arial" w:eastAsia="Arial" w:hAnsi="Arial"/>
          <w:color w:val="1F2937"/>
          <w:sz w:val="22"/>
          <w:szCs w:val="22"/>
        </w:rPr>
        <w:t xml:space="preserve">Check whether the current Page has a custom_header_template_id set.</w:t>
      </w:r>
    </w:p>
    <w:p>
      <w:pPr>
        <w:pStyle w:val="ListParagraph"/>
        <w:numPr>
          <w:ilvl w:val="0"/>
          <w:numId w:val="3"/>
        </w:numPr>
        <w:spacing w:after="80" w:before="80"/>
      </w:pPr>
      <w:r>
        <w:rPr>
          <w:rFonts w:ascii="Arial" w:cs="Arial" w:eastAsia="Arial" w:hAnsi="Arial"/>
          <w:color w:val="1F2937"/>
          <w:sz w:val="22"/>
          <w:szCs w:val="22"/>
        </w:rPr>
        <w:t xml:space="preserve">If yes, render DEFAULT HEADER first, then CUSTOM HEADER immediately below (or configurable via a setting "custom_header_position": above|below).</w:t>
      </w:r>
    </w:p>
    <w:p>
      <w:pPr>
        <w:pStyle w:val="ListParagraph"/>
        <w:numPr>
          <w:ilvl w:val="0"/>
          <w:numId w:val="3"/>
        </w:numPr>
        <w:spacing w:after="80" w:before="80"/>
      </w:pPr>
      <w:r>
        <w:rPr>
          <w:rFonts w:ascii="Arial" w:cs="Arial" w:eastAsia="Arial" w:hAnsi="Arial"/>
          <w:color w:val="1F2937"/>
          <w:sz w:val="22"/>
          <w:szCs w:val="22"/>
        </w:rPr>
        <w:t xml:space="preserve">If no custom header, render only the DEFAULT HEADER.</w:t>
      </w:r>
    </w:p>
    <w:p>
      <w:pPr>
        <w:pStyle w:val="ListParagraph"/>
        <w:numPr>
          <w:ilvl w:val="0"/>
          <w:numId w:val="3"/>
        </w:numPr>
        <w:spacing w:after="80" w:before="80"/>
      </w:pPr>
      <w:r>
        <w:rPr>
          <w:rFonts w:ascii="Arial" w:cs="Arial" w:eastAsia="Arial" w:hAnsi="Arial"/>
          <w:color w:val="1F2937"/>
          <w:sz w:val="22"/>
          <w:szCs w:val="22"/>
        </w:rPr>
        <w:t xml:space="preserve">Apply the same logic for the footer.</w:t>
      </w:r>
    </w:p>
    <w:p>
      <w:pPr>
        <w:spacing w:after="160" w:before="60"/>
      </w:pPr>
    </w:p>
    <w:p>
      <w:pPr>
        <w:spacing w:after="80" w:before="80"/>
      </w:pPr>
      <w:r>
        <w:rPr>
          <w:rFonts w:ascii="Arial" w:cs="Arial" w:eastAsia="Arial" w:hAnsi="Arial"/>
          <w:color w:val="1F2937"/>
          <w:sz w:val="22"/>
          <w:szCs w:val="22"/>
        </w:rPr>
        <w:t xml:space="preserve">If no default template exists, render nothing (graceful degradation — no PHP errors).</w:t>
      </w:r>
    </w:p>
    <w:p>
      <w:pPr>
        <w:spacing w:after="160" w:before="120"/>
      </w:pPr>
    </w:p>
    <w:p>
      <w:pPr>
        <w:pStyle w:val="Heading2"/>
        <w:spacing w:after="140" w:before="340"/>
      </w:pPr>
      <w:r>
        <w:rPr>
          <w:rFonts w:ascii="Arial" w:cs="Arial" w:eastAsia="Arial" w:hAnsi="Arial"/>
          <w:b/>
          <w:bCs/>
          <w:color w:val="1E3A5F"/>
          <w:sz w:val="28"/>
          <w:szCs w:val="28"/>
        </w:rPr>
        <w:t xml:space="preserve">Database Changes</w:t>
      </w:r>
    </w:p>
    <w:p>
      <w:pPr>
        <w:spacing w:after="80" w:before="80"/>
      </w:pPr>
      <w:r>
        <w:rPr>
          <w:rFonts w:ascii="Arial" w:cs="Arial" w:eastAsia="Arial" w:hAnsi="Arial"/>
          <w:color w:val="1F2937"/>
          <w:sz w:val="22"/>
          <w:szCs w:val="22"/>
        </w:rPr>
        <w:t xml:space="preserve">Add two nullable foreign keys to the pages table:</w:t>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4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custom_header_template_id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bigint FK nullable</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References header_templates.id — per-page custom header</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custom_footer_template_id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bigint FK nullable</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References footer_templates.id — per-page custom footer</w:t>
            </w:r>
          </w:p>
        </w:tc>
      </w:tr>
    </w:tbl>
    <w:p>
      <w:pPr>
        <w:spacing w:after="160" w:before="60"/>
      </w:pPr>
    </w:p>
    <w:p>
      <w:pPr>
        <w:spacing w:after="80" w:before="80"/>
      </w:pPr>
      <w:r>
        <w:rPr>
          <w:rFonts w:ascii="Arial" w:cs="Arial" w:eastAsia="Arial" w:hAnsi="Arial"/>
          <w:color w:val="1F2937"/>
          <w:sz w:val="22"/>
          <w:szCs w:val="22"/>
        </w:rPr>
        <w:t xml:space="preserve">Also add a site setting: custom_header_position with allowed values "above" and "below" (default "below").</w:t>
      </w:r>
    </w:p>
    <w:p>
      <w:pPr>
        <w:spacing w:after="160" w:before="120"/>
      </w:pPr>
    </w:p>
    <w:p>
      <w:pPr>
        <w:pStyle w:val="Heading2"/>
        <w:spacing w:after="140" w:before="340"/>
      </w:pPr>
      <w:r>
        <w:rPr>
          <w:rFonts w:ascii="Arial" w:cs="Arial" w:eastAsia="Arial" w:hAnsi="Arial"/>
          <w:b/>
          <w:bCs/>
          <w:color w:val="1E3A5F"/>
          <w:sz w:val="28"/>
          <w:szCs w:val="28"/>
        </w:rPr>
        <w:t xml:space="preserve">Blade Layout Changes</w:t>
      </w:r>
    </w:p>
    <w:p>
      <w:pPr>
        <w:spacing w:after="80" w:before="80"/>
      </w:pPr>
      <w:r>
        <w:rPr>
          <w:rFonts w:ascii="Arial" w:cs="Arial" w:eastAsia="Arial" w:hAnsi="Arial"/>
          <w:color w:val="1F2937"/>
          <w:sz w:val="22"/>
          <w:szCs w:val="22"/>
        </w:rPr>
        <w:t xml:space="preserve">In resources/views/layouts/app.blade.php (or equivalent public layout), replace hardcoded header/footer includes with:</w:t>
      </w:r>
    </w:p>
    <w:p>
      <w:pPr>
        <w:spacing w:after="160" w:before="60"/>
      </w:pPr>
    </w:p>
    <w:p>
      <w:pPr>
        <w:shd w:fill="F1F5F9" w:val="clear"/>
        <w:spacing w:after="100" w:before="100"/>
        <w:ind w:left="440"/>
      </w:pPr>
      <w:r>
        <w:rPr>
          <w:rFonts w:ascii="Courier New" w:cs="Courier New" w:eastAsia="Courier New" w:hAnsi="Courier New"/>
          <w:color w:val="0F172A"/>
          <w:sz w:val="18"/>
          <w:szCs w:val="18"/>
        </w:rPr>
        <w:t xml:space="preserve">@includeFirst(['partials.header'])</w:t>
      </w:r>
    </w:p>
    <w:p>
      <w:pPr>
        <w:shd w:fill="F1F5F9" w:val="clear"/>
        <w:spacing w:after="100" w:before="100"/>
        <w:ind w:left="440"/>
      </w:pPr>
      <w:r>
        <w:rPr>
          <w:rFonts w:ascii="Courier New" w:cs="Courier New" w:eastAsia="Courier New" w:hAnsi="Courier New"/>
          <w:color w:val="0F172A"/>
          <w:sz w:val="18"/>
          <w:szCs w:val="18"/>
        </w:rPr>
        <w:t xml:space="preserve"/>
      </w:r>
    </w:p>
    <w:p>
      <w:pPr>
        <w:shd w:fill="F1F5F9" w:val="clear"/>
        <w:spacing w:after="100" w:before="100"/>
        <w:ind w:left="440"/>
      </w:pPr>
      <w:r>
        <w:rPr>
          <w:rFonts w:ascii="Courier New" w:cs="Courier New" w:eastAsia="Courier New" w:hAnsi="Courier New"/>
          <w:color w:val="0F172A"/>
          <w:sz w:val="18"/>
          <w:szCs w:val="18"/>
        </w:rPr>
        <w:t xml:space="preserve">{{-- Default header --}}</w:t>
      </w:r>
    </w:p>
    <w:p>
      <w:pPr>
        <w:shd w:fill="F1F5F9" w:val="clear"/>
        <w:spacing w:after="100" w:before="100"/>
        <w:ind w:left="440"/>
      </w:pPr>
      <w:r>
        <w:rPr>
          <w:rFonts w:ascii="Courier New" w:cs="Courier New" w:eastAsia="Courier New" w:hAnsi="Courier New"/>
          <w:color w:val="0F172A"/>
          <w:sz w:val="18"/>
          <w:szCs w:val="18"/>
        </w:rPr>
        <w:t xml:space="preserve">@if($defaultHeader)</w:t>
      </w:r>
    </w:p>
    <w:p>
      <w:pPr>
        <w:shd w:fill="F1F5F9" w:val="clear"/>
        <w:spacing w:after="100" w:before="100"/>
        <w:ind w:left="440"/>
      </w:pPr>
      <w:r>
        <w:rPr>
          <w:rFonts w:ascii="Courier New" w:cs="Courier New" w:eastAsia="Courier New" w:hAnsi="Courier New"/>
          <w:color w:val="0F172A"/>
          <w:sz w:val="18"/>
          <w:szCs w:val="18"/>
        </w:rPr>
        <w:t xml:space="preserve">  {!! $defaultHeader-&gt;resolveMenuSlots($defaultHeader-&gt;html) !!}</w:t>
      </w:r>
    </w:p>
    <w:p>
      <w:pPr>
        <w:shd w:fill="F1F5F9" w:val="clear"/>
        <w:spacing w:after="100" w:before="100"/>
        <w:ind w:left="440"/>
      </w:pPr>
      <w:r>
        <w:rPr>
          <w:rFonts w:ascii="Courier New" w:cs="Courier New" w:eastAsia="Courier New" w:hAnsi="Courier New"/>
          <w:color w:val="0F172A"/>
          <w:sz w:val="18"/>
          <w:szCs w:val="18"/>
        </w:rPr>
        <w:t xml:space="preserve">  &lt;style&gt;{!! $defaultHeader-&gt;css !!}&lt;/style&gt;</w:t>
      </w:r>
    </w:p>
    <w:p>
      <w:pPr>
        <w:shd w:fill="F1F5F9" w:val="clear"/>
        <w:spacing w:after="100" w:before="100"/>
        <w:ind w:left="440"/>
      </w:pPr>
      <w:r>
        <w:rPr>
          <w:rFonts w:ascii="Courier New" w:cs="Courier New" w:eastAsia="Courier New" w:hAnsi="Courier New"/>
          <w:color w:val="0F172A"/>
          <w:sz w:val="18"/>
          <w:szCs w:val="18"/>
        </w:rPr>
        <w:t xml:space="preserve">  &lt;script&gt;{!! $defaultHeader-&gt;js !!}&lt;/script&gt;</w:t>
      </w:r>
    </w:p>
    <w:p>
      <w:pPr>
        <w:shd w:fill="F1F5F9" w:val="clear"/>
        <w:spacing w:after="100" w:before="100"/>
        <w:ind w:left="440"/>
      </w:pPr>
      <w:r>
        <w:rPr>
          <w:rFonts w:ascii="Courier New" w:cs="Courier New" w:eastAsia="Courier New" w:hAnsi="Courier New"/>
          <w:color w:val="0F172A"/>
          <w:sz w:val="18"/>
          <w:szCs w:val="18"/>
        </w:rPr>
        <w:t xml:space="preserve">@endif</w:t>
      </w:r>
    </w:p>
    <w:p>
      <w:pPr>
        <w:shd w:fill="F1F5F9" w:val="clear"/>
        <w:spacing w:after="100" w:before="100"/>
        <w:ind w:left="440"/>
      </w:pPr>
      <w:r>
        <w:rPr>
          <w:rFonts w:ascii="Courier New" w:cs="Courier New" w:eastAsia="Courier New" w:hAnsi="Courier New"/>
          <w:color w:val="0F172A"/>
          <w:sz w:val="18"/>
          <w:szCs w:val="18"/>
        </w:rPr>
        <w:t xml:space="preserve"/>
      </w:r>
    </w:p>
    <w:p>
      <w:pPr>
        <w:shd w:fill="F1F5F9" w:val="clear"/>
        <w:spacing w:after="100" w:before="100"/>
        <w:ind w:left="440"/>
      </w:pPr>
      <w:r>
        <w:rPr>
          <w:rFonts w:ascii="Courier New" w:cs="Courier New" w:eastAsia="Courier New" w:hAnsi="Courier New"/>
          <w:color w:val="0F172A"/>
          <w:sz w:val="18"/>
          <w:szCs w:val="18"/>
        </w:rPr>
        <w:t xml:space="preserve">{{-- Custom header (rendered after default if position = below) --}}</w:t>
      </w:r>
    </w:p>
    <w:p>
      <w:pPr>
        <w:shd w:fill="F1F5F9" w:val="clear"/>
        <w:spacing w:after="100" w:before="100"/>
        <w:ind w:left="440"/>
      </w:pPr>
      <w:r>
        <w:rPr>
          <w:rFonts w:ascii="Courier New" w:cs="Courier New" w:eastAsia="Courier New" w:hAnsi="Courier New"/>
          <w:color w:val="0F172A"/>
          <w:sz w:val="18"/>
          <w:szCs w:val="18"/>
        </w:rPr>
        <w:t xml:space="preserve">@if($customHeader &amp;&amp; $customHeaderPosition === 'below')</w:t>
      </w:r>
    </w:p>
    <w:p>
      <w:pPr>
        <w:shd w:fill="F1F5F9" w:val="clear"/>
        <w:spacing w:after="100" w:before="100"/>
        <w:ind w:left="440"/>
      </w:pPr>
      <w:r>
        <w:rPr>
          <w:rFonts w:ascii="Courier New" w:cs="Courier New" w:eastAsia="Courier New" w:hAnsi="Courier New"/>
          <w:color w:val="0F172A"/>
          <w:sz w:val="18"/>
          <w:szCs w:val="18"/>
        </w:rPr>
        <w:t xml:space="preserve">  {!! $customHeader-&gt;resolveMenuSlots($customHeader-&gt;html) !!}</w:t>
      </w:r>
    </w:p>
    <w:p>
      <w:pPr>
        <w:shd w:fill="F1F5F9" w:val="clear"/>
        <w:spacing w:after="100" w:before="100"/>
        <w:ind w:left="440"/>
      </w:pPr>
      <w:r>
        <w:rPr>
          <w:rFonts w:ascii="Courier New" w:cs="Courier New" w:eastAsia="Courier New" w:hAnsi="Courier New"/>
          <w:color w:val="0F172A"/>
          <w:sz w:val="18"/>
          <w:szCs w:val="18"/>
        </w:rPr>
        <w:t xml:space="preserve">@endif</w:t>
      </w:r>
    </w:p>
    <w:p>
      <w:pPr>
        <w:spacing w:after="160" w:before="120"/>
      </w:pPr>
    </w:p>
    <w:p>
      <w:pPr>
        <w:pStyle w:val="Heading2"/>
        <w:spacing w:after="140" w:before="340"/>
      </w:pPr>
      <w:r>
        <w:rPr>
          <w:rFonts w:ascii="Arial" w:cs="Arial" w:eastAsia="Arial" w:hAnsi="Arial"/>
          <w:b/>
          <w:bCs/>
          <w:color w:val="1E3A5F"/>
          <w:sz w:val="28"/>
          <w:szCs w:val="28"/>
        </w:rPr>
        <w:t xml:space="preserve">PublicController Changes</w:t>
      </w:r>
    </w:p>
    <w:p>
      <w:pPr>
        <w:spacing w:after="80" w:before="80"/>
      </w:pPr>
      <w:r>
        <w:rPr>
          <w:rFonts w:ascii="Arial" w:cs="Arial" w:eastAsia="Arial" w:hAnsi="Arial"/>
          <w:color w:val="1F2937"/>
          <w:sz w:val="22"/>
          <w:szCs w:val="22"/>
        </w:rPr>
        <w:t xml:space="preserve">Inject header/footer data into every public view response:</w:t>
      </w:r>
    </w:p>
    <w:p>
      <w:pPr>
        <w:pStyle w:val="ListParagraph"/>
        <w:numPr>
          <w:ilvl w:val="0"/>
          <w:numId w:val="2"/>
        </w:numPr>
        <w:spacing w:after="60" w:before="60"/>
      </w:pPr>
      <w:r>
        <w:rPr>
          <w:rFonts w:ascii="Arial" w:cs="Arial" w:eastAsia="Arial" w:hAnsi="Arial"/>
          <w:color w:val="1F2937"/>
          <w:sz w:val="22"/>
          <w:szCs w:val="22"/>
        </w:rPr>
        <w:t xml:space="preserve">Create a private resolveHeaderFooter(Page $page = null): array method.</w:t>
      </w:r>
    </w:p>
    <w:p>
      <w:pPr>
        <w:pStyle w:val="ListParagraph"/>
        <w:numPr>
          <w:ilvl w:val="0"/>
          <w:numId w:val="2"/>
        </w:numPr>
        <w:spacing w:after="60" w:before="60"/>
      </w:pPr>
      <w:r>
        <w:rPr>
          <w:rFonts w:ascii="Arial" w:cs="Arial" w:eastAsia="Arial" w:hAnsi="Arial"/>
          <w:color w:val="1F2937"/>
          <w:sz w:val="22"/>
          <w:szCs w:val="22"/>
        </w:rPr>
        <w:t xml:space="preserve">Share $defaultHeader, $defaultFooter, $customHeader, $customFooter, $customHeaderPosition via view()-&gt;share() or pass directly to view().</w:t>
      </w:r>
    </w:p>
    <w:p>
      <w:pPr>
        <w:pStyle w:val="ListParagraph"/>
        <w:numPr>
          <w:ilvl w:val="0"/>
          <w:numId w:val="2"/>
        </w:numPr>
        <w:spacing w:after="60" w:before="60"/>
      </w:pPr>
      <w:r>
        <w:rPr>
          <w:rFonts w:ascii="Arial" w:cs="Arial" w:eastAsia="Arial" w:hAnsi="Arial"/>
          <w:color w:val="1F2937"/>
          <w:sz w:val="22"/>
          <w:szCs w:val="22"/>
        </w:rPr>
        <w:t xml:space="preserve">Apply to home(), page(), blog(), and post() methods.</w:t>
      </w:r>
    </w:p>
    <w:p>
      <w:pPr>
        <w:spacing w:after="160" w:before="120"/>
      </w:pPr>
    </w:p>
    <w:p>
      <w:pPr>
        <w:pStyle w:val="Heading2"/>
        <w:spacing w:after="140" w:before="340"/>
      </w:pPr>
      <w:r>
        <w:rPr>
          <w:rFonts w:ascii="Arial" w:cs="Arial" w:eastAsia="Arial" w:hAnsi="Arial"/>
          <w:b/>
          <w:bCs/>
          <w:color w:val="1E3A5F"/>
          <w:sz w:val="28"/>
          <w:szCs w:val="28"/>
        </w:rPr>
        <w:t xml:space="preserve">Admin UI Changes</w:t>
      </w:r>
    </w:p>
    <w:p>
      <w:pPr>
        <w:pStyle w:val="ListParagraph"/>
        <w:numPr>
          <w:ilvl w:val="0"/>
          <w:numId w:val="2"/>
        </w:numPr>
        <w:spacing w:after="60" w:before="60"/>
      </w:pPr>
      <w:r>
        <w:rPr>
          <w:rFonts w:ascii="Arial" w:cs="Arial" w:eastAsia="Arial" w:hAnsi="Arial"/>
          <w:color w:val="1F2937"/>
          <w:sz w:val="22"/>
          <w:szCs w:val="22"/>
        </w:rPr>
        <w:t xml:space="preserve">In the Page edit view, add a "Page Header &amp; Footer" collapsible section.</w:t>
      </w:r>
    </w:p>
    <w:p>
      <w:pPr>
        <w:pStyle w:val="ListParagraph"/>
        <w:numPr>
          <w:ilvl w:val="0"/>
          <w:numId w:val="2"/>
        </w:numPr>
        <w:spacing w:after="60" w:before="60"/>
      </w:pPr>
      <w:r>
        <w:rPr>
          <w:rFonts w:ascii="Arial" w:cs="Arial" w:eastAsia="Arial" w:hAnsi="Arial"/>
          <w:color w:val="1F2937"/>
          <w:sz w:val="22"/>
          <w:szCs w:val="22"/>
        </w:rPr>
        <w:t xml:space="preserve">Show two dropdowns: "Custom Header Template" and "Custom Footer Template" (nullable selects populated from active templates).</w:t>
      </w:r>
    </w:p>
    <w:p>
      <w:pPr>
        <w:pStyle w:val="ListParagraph"/>
        <w:numPr>
          <w:ilvl w:val="0"/>
          <w:numId w:val="2"/>
        </w:numPr>
        <w:spacing w:after="60" w:before="60"/>
      </w:pPr>
      <w:r>
        <w:rPr>
          <w:rFonts w:ascii="Arial" w:cs="Arial" w:eastAsia="Arial" w:hAnsi="Arial"/>
          <w:color w:val="1F2937"/>
          <w:sz w:val="22"/>
          <w:szCs w:val="22"/>
        </w:rPr>
        <w:t xml:space="preserve">Show an info notice: "The sitewide default header will always be displayed. The custom header selected here will appear [above/below] it."</w:t>
      </w:r>
    </w:p>
    <w:p>
      <w:pPr>
        <w:spacing w:after="160" w:before="120"/>
      </w:pPr>
    </w:p>
    <w:p>
      <w:pPr>
        <w:pStyle w:val="Heading2"/>
        <w:spacing w:after="140" w:before="340"/>
      </w:pPr>
      <w:r>
        <w:rPr>
          <w:rFonts w:ascii="Arial" w:cs="Arial" w:eastAsia="Arial" w:hAnsi="Arial"/>
          <w:b/>
          <w:bCs/>
          <w:color w:val="1E3A5F"/>
          <w:sz w:val="28"/>
          <w:szCs w:val="28"/>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database/migrations/xxxx_add_custom_header_footer_to_pages.php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custom_header_template_id, custom_footer_template_id FKs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app/Models/Page.php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belongsTo relationships for custom header/footer</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app/Http/Controllers/PublicController.php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Resolve and share header/footer templates in all public methods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resources/views/layouts/app.blade.php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Render default + optional custom header/footer</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resources/views/admin/pages/edit.blade.php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custom header/footer dropdowns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app/Http/Controllers/PageController.php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Handle custom_header_template_id in store/update</w:t>
            </w:r>
          </w:p>
        </w:tc>
      </w:tr>
    </w:tbl>
    <w:p>
      <w:pPr>
        <w:spacing w:after="160" w:before="160"/>
      </w:pPr>
    </w:p>
    <w:p>
      <w:pPr>
        <w:pStyle w:val="Heading2"/>
        <w:spacing w:after="140" w:before="340"/>
      </w:pPr>
      <w:r>
        <w:rPr>
          <w:rFonts w:ascii="Arial" w:cs="Arial" w:eastAsia="Arial" w:hAnsi="Arial"/>
          <w:b/>
          <w:bCs/>
          <w:color w:val="1E3A5F"/>
          <w:sz w:val="28"/>
          <w:szCs w:val="28"/>
        </w:rPr>
        <w:t xml:space="preserve">AI Prompt — WS-2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1"/>
              <w:right w:val="none" w:color="2563EB" w:sz="0"/>
            </w:tcBorders>
            <w:shd w:fill="EFF6FF" w:val="clear"/>
            <w:tcMar>
              <w:top w:type="dxa" w:w="120"/>
              <w:left w:type="dxa" w:w="200"/>
              <w:bottom w:type="dxa" w:w="8"/>
              <w:right w:type="dxa" w:w="120"/>
            </w:tcMar>
          </w:tcPr>
          <w:p>
            <w:r>
              <w:rPr>
                <w:rFonts w:ascii="Arial" w:cs="Arial" w:eastAsia="Arial" w:hAnsi="Arial"/>
                <w:b/>
                <w:bCs/>
                <w:color w:val="2563EB"/>
                <w:sz w:val="22"/>
                <w:szCs w:val="22"/>
              </w:rPr>
              <w:t xml:space="preserve">Copy this prompt into your AI assistant to generate the implementation</w:t>
            </w:r>
          </w:p>
        </w:tc>
      </w:tr>
      <w:tr>
        <w:tc>
          <w:tcPr>
            <w:tcW w:type="dxa" w:w="9360"/>
            <w:tcBorders>
              <w:top w:val="none" w:color="2563EB" w:sz="0"/>
              <w:left w:val="single" w:color="2563EB" w:sz="6"/>
              <w:bottom w:val="single" w:color="2563EB" w:sz="1"/>
              <w:right w:val="none" w:color="2563EB" w:sz="0"/>
            </w:tcBorders>
            <w:shd w:fill="EFF6FF"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Context: Laravel 13, PHP 8.3, Tailwind CSS 3, Alpine.js 3.</w:t>
            </w:r>
          </w:p>
          <w:p>
            <w:pPr>
              <w:spacing w:after="40" w:before="40"/>
            </w:pPr>
            <w:r>
              <w:rPr>
                <w:rFonts w:ascii="Arial" w:cs="Arial" w:eastAsia="Arial" w:hAnsi="Arial"/>
                <w:color w:val="1F2937"/>
                <w:sz w:val="20"/>
                <w:szCs w:val="20"/>
              </w:rPr>
              <w:t xml:space="preserve">Existing tables: header_templates(id, name, html, css, js, menu_slots, is_default, is_active), footer_templates(same), pages(id, title, slug, content, status, featured_image, is_home_page).</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Task: Implement sitewide default header/footer with optional per-page custom header/footer override.</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1. Write a migration to add custom_header_template_id (bigint unsigned nullable FK → header_templates.id on delete set null) and custom_footer_template_id (bigint unsigned nullable FK → footer_templates.id on delete set null) to the pages table.</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2. Update app/Models/Page.php with belongsTo(HeaderTemplate::class) and belongsTo(FooterTemplate::class) relationships.</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3. In app/Http/Controllers/PublicController.php add a private resolveHeaderFooter(?Page $page) method that: (a) fetches the single HeaderTemplate where is_default=1 and is_active=1, (b) fetches the single FooterTemplate with same conditions, (c) reads the page's custom_header_template_id and custom_footer_template_id if a page is passed, (d) reads the setting custom_header_position (default "below"), and returns an array with keys defaultHeader, defaultFooter, customHeader, customFooter, customHeaderPosition. Call this in home(), page(), blog(), and post() methods and pass the data to views.</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4. Update resources/views/layouts/app.blade.php to render default header, then conditional custom header (respecting position setting), page content, conditional custom footer, then default footer. Use {!! !!} for HTML output and render CSS in a &lt;style&gt; block and JS in a &lt;script&gt; block per template. Gracefully skip if any template is null.</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5. In the Page edit Blade view, add a collapsible "Page-Specific Header &amp; Footer" section with two &lt;select&gt; fields populated from active templates (first option is "Use Default Only"). Update PageController store/update to persist these FK values.</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Return: migration, updated Page model, updated PublicController, updated layout blade, updated page edit blade, updated PageController. Follow PSR-12.</w:t>
            </w:r>
          </w:p>
        </w:tc>
      </w:tr>
    </w:tbl>
    <w:p>
      <w:pPr>
        <w:spacing w:after="160" w:before="100"/>
      </w:pP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WS-3 · Bug Fixes</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Priority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CRITICAL — Fix before WS-1/WS-2 go live</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Effort Estimate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1–2 days</w:t>
            </w:r>
          </w:p>
        </w:tc>
      </w:tr>
    </w:tbl>
    <w:p>
      <w:pPr>
        <w:spacing w:after="160" w:before="160"/>
      </w:pPr>
    </w:p>
    <w:p>
      <w:pPr>
        <w:pStyle w:val="Heading2"/>
        <w:spacing w:after="140" w:before="340"/>
      </w:pPr>
      <w:r>
        <w:rPr>
          <w:rFonts w:ascii="Arial" w:cs="Arial" w:eastAsia="Arial" w:hAnsi="Arial"/>
          <w:b/>
          <w:bCs/>
          <w:color w:val="1E3A5F"/>
          <w:sz w:val="28"/>
          <w:szCs w:val="28"/>
        </w:rPr>
        <w:t xml:space="preserve">Bug Inventory</w:t>
      </w:r>
    </w:p>
    <w:p>
      <w:pPr>
        <w:pStyle w:val="Heading3"/>
        <w:spacing w:after="100" w:before="260"/>
      </w:pPr>
      <w:r>
        <w:rPr>
          <w:rFonts w:ascii="Arial" w:cs="Arial" w:eastAsia="Arial" w:hAnsi="Arial"/>
          <w:b/>
          <w:bCs/>
          <w:color w:val="2563EB"/>
          <w:sz w:val="24"/>
          <w:szCs w:val="24"/>
        </w:rPr>
        <w:t xml:space="preserve">BUG-01 · Duplicate Menu Items Migration</w:t>
      </w:r>
    </w:p>
    <w:p>
      <w:pPr>
        <w:spacing w:after="80" w:before="80"/>
      </w:pPr>
      <w:r>
        <w:rPr>
          <w:rFonts w:ascii="Arial" w:cs="Arial" w:eastAsia="Arial" w:hAnsi="Arial"/>
          <w:color w:val="1F2937"/>
          <w:sz w:val="22"/>
          <w:szCs w:val="22"/>
        </w:rPr>
        <w:t xml:space="preserve">Two migrations attempt to create the menu_items table:</w:t>
      </w:r>
    </w:p>
    <w:p>
      <w:pPr>
        <w:pStyle w:val="ListParagraph"/>
        <w:numPr>
          <w:ilvl w:val="0"/>
          <w:numId w:val="2"/>
        </w:numPr>
        <w:spacing w:after="60" w:before="60"/>
      </w:pPr>
      <w:r>
        <w:rPr>
          <w:rFonts w:ascii="Arial" w:cs="Arial" w:eastAsia="Arial" w:hAnsi="Arial"/>
          <w:color w:val="1F2937"/>
          <w:sz w:val="22"/>
          <w:szCs w:val="22"/>
        </w:rPr>
        <w:t xml:space="preserve">2026_05_05_create_menu_items_table</w:t>
      </w:r>
    </w:p>
    <w:p>
      <w:pPr>
        <w:pStyle w:val="ListParagraph"/>
        <w:numPr>
          <w:ilvl w:val="0"/>
          <w:numId w:val="2"/>
        </w:numPr>
        <w:spacing w:after="60" w:before="60"/>
      </w:pPr>
      <w:r>
        <w:rPr>
          <w:rFonts w:ascii="Arial" w:cs="Arial" w:eastAsia="Arial" w:hAnsi="Arial"/>
          <w:color w:val="1F2937"/>
          <w:sz w:val="22"/>
          <w:szCs w:val="22"/>
        </w:rPr>
        <w:t xml:space="preserve">2026_05_06_075548_create_menu_items_table</w:t>
      </w:r>
    </w:p>
    <w:p>
      <w:pPr>
        <w:spacing w:after="80" w:before="80"/>
      </w:pPr>
      <w:r>
        <w:rPr>
          <w:rFonts w:ascii="Arial" w:cs="Arial" w:eastAsia="Arial" w:hAnsi="Arial"/>
          <w:color w:val="1F2937"/>
          <w:sz w:val="22"/>
          <w:szCs w:val="22"/>
        </w:rPr>
        <w:t xml:space="preserve">The second will fail with "table already exists" on a fresh migrate. The second migration must be converted to an alter migration that only adds any new columns, or it must be deleted if it adds nothing new.</w:t>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1. php artisan migrate:status — check which ran.</w:t>
            </w:r>
          </w:p>
          <w:p>
            <w:pPr>
              <w:spacing w:after="40" w:before="40"/>
            </w:pPr>
            <w:r>
              <w:rPr>
                <w:rFonts w:ascii="Arial" w:cs="Arial" w:eastAsia="Arial" w:hAnsi="Arial"/>
                <w:color w:val="1F2937"/>
                <w:sz w:val="20"/>
                <w:szCs w:val="20"/>
              </w:rPr>
              <w:t xml:space="preserve">2. If both ran: leave as-is, but document it.</w:t>
            </w:r>
          </w:p>
          <w:p>
            <w:pPr>
              <w:spacing w:after="40" w:before="40"/>
            </w:pPr>
            <w:r>
              <w:rPr>
                <w:rFonts w:ascii="Arial" w:cs="Arial" w:eastAsia="Arial" w:hAnsi="Arial"/>
                <w:color w:val="1F2937"/>
                <w:sz w:val="20"/>
                <w:szCs w:val="20"/>
              </w:rPr>
              <w:t xml:space="preserve">3. On fresh environments: rename 2026_05_06 migration to use Schema::hasTable() guard or convert to Schema::table() alter.</w:t>
            </w:r>
          </w:p>
          <w:p>
            <w:pPr>
              <w:spacing w:after="40" w:before="40"/>
            </w:pPr>
            <w:r>
              <w:rPr>
                <w:rFonts w:ascii="Arial" w:cs="Arial" w:eastAsia="Arial" w:hAnsi="Arial"/>
                <w:color w:val="1F2937"/>
                <w:sz w:val="20"/>
                <w:szCs w:val="20"/>
              </w:rPr>
              <w:t xml:space="preserve">4. Safest fix: wrap the Schema::create in if (!Schema::hasTable("menu_items")) { ... }</w:t>
            </w:r>
          </w:p>
        </w:tc>
      </w:tr>
    </w:tbl>
    <w:p>
      <w:pPr>
        <w:spacing w:after="160" w:before="120"/>
      </w:pPr>
    </w:p>
    <w:p>
      <w:pPr>
        <w:pStyle w:val="Heading3"/>
        <w:spacing w:after="100" w:before="260"/>
      </w:pPr>
      <w:r>
        <w:rPr>
          <w:rFonts w:ascii="Arial" w:cs="Arial" w:eastAsia="Arial" w:hAnsi="Arial"/>
          <w:b/>
          <w:bCs/>
          <w:color w:val="2563EB"/>
          <w:sz w:val="24"/>
          <w:szCs w:val="24"/>
        </w:rPr>
        <w:t xml:space="preserve">BUG-02 · Missing is_default Column in header_templates / footer_templates</w:t>
      </w:r>
    </w:p>
    <w:p>
      <w:pPr>
        <w:spacing w:after="80" w:before="80"/>
      </w:pPr>
      <w:r>
        <w:rPr>
          <w:rFonts w:ascii="Arial" w:cs="Arial" w:eastAsia="Arial" w:hAnsi="Arial"/>
          <w:color w:val="1F2937"/>
          <w:sz w:val="22"/>
          <w:szCs w:val="22"/>
        </w:rPr>
        <w:t xml:space="preserve">The is_default column required by WS-1 and WS-2 does not exist in the current schema. The HeaderTemplate and FooterTemplate models will throw errors if is_default is referenced before the WS-1 migration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Ensure WS-1 migration runs first.</w:t>
            </w:r>
          </w:p>
          <w:p>
            <w:pPr>
              <w:spacing w:after="40" w:before="40"/>
            </w:pPr>
            <w:r>
              <w:rPr>
                <w:rFonts w:ascii="Arial" w:cs="Arial" w:eastAsia="Arial" w:hAnsi="Arial"/>
                <w:color w:val="1F2937"/>
                <w:sz w:val="20"/>
                <w:szCs w:val="20"/>
              </w:rPr>
              <w:t xml:space="preserve">Add Model guard: always check Schema::hasColumn() in seeders.</w:t>
            </w:r>
          </w:p>
          <w:p>
            <w:pPr>
              <w:spacing w:after="40" w:before="40"/>
            </w:pPr>
            <w:r>
              <w:rPr>
                <w:rFonts w:ascii="Arial" w:cs="Arial" w:eastAsia="Arial" w:hAnsi="Arial"/>
                <w:color w:val="1F2937"/>
                <w:sz w:val="20"/>
                <w:szCs w:val="20"/>
              </w:rPr>
              <w:t xml:space="preserve">Add a database seeder that creates one default header template and one default footer template after migration.</w:t>
            </w:r>
          </w:p>
        </w:tc>
      </w:tr>
    </w:tbl>
    <w:p>
      <w:pPr>
        <w:spacing w:after="160" w:before="120"/>
      </w:pPr>
    </w:p>
    <w:p>
      <w:pPr>
        <w:pStyle w:val="Heading3"/>
        <w:spacing w:after="100" w:before="260"/>
      </w:pPr>
      <w:r>
        <w:rPr>
          <w:rFonts w:ascii="Arial" w:cs="Arial" w:eastAsia="Arial" w:hAnsi="Arial"/>
          <w:b/>
          <w:bCs/>
          <w:color w:val="2563EB"/>
          <w:sz w:val="24"/>
          <w:szCs w:val="24"/>
        </w:rPr>
        <w:t xml:space="preserve">BUG-03 · PublicController — Missing Header/Footer Data</w:t>
      </w:r>
    </w:p>
    <w:p>
      <w:pPr>
        <w:spacing w:after="80" w:before="80"/>
      </w:pPr>
      <w:r>
        <w:rPr>
          <w:rFonts w:ascii="Arial" w:cs="Arial" w:eastAsia="Arial" w:hAnsi="Arial"/>
          <w:color w:val="1F2937"/>
          <w:sz w:val="22"/>
          <w:szCs w:val="22"/>
        </w:rPr>
        <w:t xml:space="preserve">The current PublicController home(), page(), blog(), post() methods do not pass header or footer template data to views. Any Blade template referencing $header or $footer will throw an "Undefined variable"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Implement the resolveHeaderFooter() method from WS-2.</w:t>
            </w:r>
          </w:p>
          <w:p>
            <w:pPr>
              <w:spacing w:after="40" w:before="40"/>
            </w:pPr>
            <w:r>
              <w:rPr>
                <w:rFonts w:ascii="Arial" w:cs="Arial" w:eastAsia="Arial" w:hAnsi="Arial"/>
                <w:color w:val="1F2937"/>
                <w:sz w:val="20"/>
                <w:szCs w:val="20"/>
              </w:rPr>
              <w:t xml:space="preserve">Until WS-2 is complete, add a temporary View::share() in AppServiceProvider that sets $defaultHeader = null and $defaultFooter = null to prevent crashes.</w:t>
            </w:r>
          </w:p>
        </w:tc>
      </w:tr>
    </w:tbl>
    <w:p>
      <w:pPr>
        <w:spacing w:after="160" w:before="120"/>
      </w:pPr>
    </w:p>
    <w:p>
      <w:pPr>
        <w:pStyle w:val="Heading3"/>
        <w:spacing w:after="100" w:before="260"/>
      </w:pPr>
      <w:r>
        <w:rPr>
          <w:rFonts w:ascii="Arial" w:cs="Arial" w:eastAsia="Arial" w:hAnsi="Arial"/>
          <w:b/>
          <w:bCs/>
          <w:color w:val="2563EB"/>
          <w:sz w:val="24"/>
          <w:szCs w:val="24"/>
        </w:rPr>
        <w:t xml:space="preserve">BUG-04 · Menu Rendering — Nested Items Not Ordered</w:t>
      </w:r>
    </w:p>
    <w:p>
      <w:pPr>
        <w:spacing w:after="80" w:before="80"/>
      </w:pPr>
      <w:r>
        <w:rPr>
          <w:rFonts w:ascii="Arial" w:cs="Arial" w:eastAsia="Arial" w:hAnsi="Arial"/>
          <w:color w:val="1F2937"/>
          <w:sz w:val="22"/>
          <w:szCs w:val="22"/>
        </w:rPr>
        <w:t xml:space="preserve">MenuItem has an order column but PublicController / menu_slot() helper likely does not apply orderBy("order") when fetching nested children, causing unpredictable menu rendering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In menu_slot() helper and any MenuController rendering logic:</w:t>
            </w:r>
          </w:p>
          <w:p>
            <w:pPr>
              <w:spacing w:after="40" w:before="40"/>
            </w:pPr>
            <w:r>
              <w:rPr>
                <w:rFonts w:ascii="Arial" w:cs="Arial" w:eastAsia="Arial" w:hAnsi="Arial"/>
                <w:color w:val="1F2937"/>
                <w:sz w:val="20"/>
                <w:szCs w:val="20"/>
              </w:rPr>
              <w:t xml:space="preserve">MenuItem::where("menu_id", $id)-&gt;whereNull("parent_id")-&gt;orderBy("order")-&gt;with(["children" =&gt; fn($q) =&gt; $q-&gt;orderBy("order")])-&gt;get()</w:t>
            </w:r>
          </w:p>
        </w:tc>
      </w:tr>
    </w:tbl>
    <w:p>
      <w:pPr>
        <w:spacing w:after="160" w:before="120"/>
      </w:pPr>
    </w:p>
    <w:p>
      <w:pPr>
        <w:pStyle w:val="Heading3"/>
        <w:spacing w:after="100" w:before="260"/>
      </w:pPr>
      <w:r>
        <w:rPr>
          <w:rFonts w:ascii="Arial" w:cs="Arial" w:eastAsia="Arial" w:hAnsi="Arial"/>
          <w:b/>
          <w:bCs/>
          <w:color w:val="2563EB"/>
          <w:sz w:val="24"/>
          <w:szCs w:val="24"/>
        </w:rPr>
        <w:t xml:space="preserve">BUG-05 · Page Builder — Content Not Persisted on Rapid Saves</w:t>
      </w:r>
    </w:p>
    <w:p>
      <w:pPr>
        <w:spacing w:after="80" w:before="80"/>
      </w:pPr>
      <w:r>
        <w:rPr>
          <w:rFonts w:ascii="Arial" w:cs="Arial" w:eastAsia="Arial" w:hAnsi="Arial"/>
          <w:color w:val="1F2937"/>
          <w:sz w:val="22"/>
          <w:szCs w:val="22"/>
        </w:rPr>
        <w:t xml:space="preserve">The drag-and-drop page builder uses Alpine.js to manage widget state. If the user saves too quickly after reordering widgets, the serialized JSON in the hidden input may not reflect the latest DOM state due to Alpine reactivity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Before form submit, dispatch a custom Alpine event "sync-builder-state" and await a response.</w:t>
            </w:r>
          </w:p>
          <w:p>
            <w:pPr>
              <w:spacing w:after="40" w:before="40"/>
            </w:pPr>
            <w:r>
              <w:rPr>
                <w:rFonts w:ascii="Arial" w:cs="Arial" w:eastAsia="Arial" w:hAnsi="Arial"/>
                <w:color w:val="1F2937"/>
                <w:sz w:val="20"/>
                <w:szCs w:val="20"/>
              </w:rPr>
              <w:t xml:space="preserve">Or: replace the form submit button's default action with an explicit JS function that calls Alpine.$data serialization before programmatically submitting.</w:t>
            </w:r>
          </w:p>
        </w:tc>
      </w:tr>
    </w:tbl>
    <w:p>
      <w:pPr>
        <w:spacing w:after="160" w:before="120"/>
      </w:pPr>
    </w:p>
    <w:p>
      <w:pPr>
        <w:pStyle w:val="Heading3"/>
        <w:spacing w:after="100" w:before="260"/>
      </w:pPr>
      <w:r>
        <w:rPr>
          <w:rFonts w:ascii="Arial" w:cs="Arial" w:eastAsia="Arial" w:hAnsi="Arial"/>
          <w:b/>
          <w:bCs/>
          <w:color w:val="2563EB"/>
          <w:sz w:val="24"/>
          <w:szCs w:val="24"/>
        </w:rPr>
        <w:t xml:space="preserve">BUG-06 · CSRF Token Missing on Axios Requests</w:t>
      </w:r>
    </w:p>
    <w:p>
      <w:pPr>
        <w:spacing w:after="80" w:before="80"/>
      </w:pPr>
      <w:r>
        <w:rPr>
          <w:rFonts w:ascii="Arial" w:cs="Arial" w:eastAsia="Arial" w:hAnsi="Arial"/>
          <w:color w:val="1F2937"/>
          <w:sz w:val="22"/>
          <w:szCs w:val="22"/>
        </w:rPr>
        <w:t xml:space="preserve">Some admin AJAX calls (media upload, settings update) may not send the CSRF token, causing 419 responses from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In resources/js/app.js, ensure the global Axios default is set:</w:t>
            </w:r>
          </w:p>
          <w:p>
            <w:pPr>
              <w:spacing w:after="40" w:before="40"/>
            </w:pPr>
            <w:r>
              <w:rPr>
                <w:rFonts w:ascii="Arial" w:cs="Arial" w:eastAsia="Arial" w:hAnsi="Arial"/>
                <w:color w:val="1F2937"/>
                <w:sz w:val="20"/>
                <w:szCs w:val="20"/>
              </w:rPr>
              <w:t xml:space="preserve">axios.defaults.headers.common["X-CSRF-TOKEN"] = document.querySelector('meta[name="csrf-token"]').content;</w:t>
            </w:r>
          </w:p>
          <w:p>
            <w:pPr>
              <w:spacing w:after="40" w:before="40"/>
            </w:pPr>
            <w:r>
              <w:rPr>
                <w:rFonts w:ascii="Arial" w:cs="Arial" w:eastAsia="Arial" w:hAnsi="Arial"/>
                <w:color w:val="1F2937"/>
                <w:sz w:val="20"/>
                <w:szCs w:val="20"/>
              </w:rPr>
              <w:t xml:space="preserve">Verify the meta csrf-token tag exists in the main layout &lt;head&gt;.</w:t>
            </w:r>
          </w:p>
        </w:tc>
      </w:tr>
    </w:tbl>
    <w:p>
      <w:pPr>
        <w:spacing w:after="160" w:before="120"/>
      </w:pPr>
    </w:p>
    <w:p>
      <w:pPr>
        <w:pStyle w:val="Heading3"/>
        <w:spacing w:after="100" w:before="260"/>
      </w:pPr>
      <w:r>
        <w:rPr>
          <w:rFonts w:ascii="Arial" w:cs="Arial" w:eastAsia="Arial" w:hAnsi="Arial"/>
          <w:b/>
          <w:bCs/>
          <w:color w:val="2563EB"/>
          <w:sz w:val="24"/>
          <w:szCs w:val="24"/>
        </w:rPr>
        <w:t xml:space="preserve">BUG-07 · Purifier Stripping Alpine.js Attributes</w:t>
      </w:r>
    </w:p>
    <w:p>
      <w:pPr>
        <w:spacing w:after="80" w:before="80"/>
      </w:pPr>
      <w:r>
        <w:rPr>
          <w:rFonts w:ascii="Arial" w:cs="Arial" w:eastAsia="Arial" w:hAnsi="Arial"/>
          <w:color w:val="1F2937"/>
          <w:sz w:val="22"/>
          <w:szCs w:val="22"/>
        </w:rPr>
        <w:t xml:space="preserve">Mews Purifier (HTMLPurifier) strips all x-* and @* attributes by default, breaking Alpine.js interactivity in saved page and template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In config/purifier.php, extend the HTML.Allowed setting or create a custom definition:</w:t>
            </w:r>
          </w:p>
          <w:p>
            <w:pPr>
              <w:spacing w:after="40" w:before="40"/>
            </w:pPr>
            <w:r>
              <w:rPr>
                <w:rFonts w:ascii="Arial" w:cs="Arial" w:eastAsia="Arial" w:hAnsi="Arial"/>
                <w:color w:val="1F2937"/>
                <w:sz w:val="20"/>
                <w:szCs w:val="20"/>
              </w:rPr>
              <w:t xml:space="preserve">Add a custom attribute set that allows x-data, x-show, x-bind, x-on, x-model, x-text, x-html, x-ref, @click, :class, etc.</w:t>
            </w:r>
          </w:p>
          <w:p>
            <w:pPr>
              <w:spacing w:after="40" w:before="40"/>
            </w:pPr>
            <w:r>
              <w:rPr>
                <w:rFonts w:ascii="Arial" w:cs="Arial" w:eastAsia="Arial" w:hAnsi="Arial"/>
                <w:color w:val="1F2937"/>
                <w:sz w:val="20"/>
                <w:szCs w:val="20"/>
              </w:rPr>
              <w:t xml:space="preserve">Use $def-&gt;addAttribute("*", "x-data", "Text") pattern in a custom HTMLPurifier definition.</w:t>
            </w:r>
          </w:p>
        </w:tc>
      </w:tr>
    </w:tbl>
    <w:p>
      <w:pPr>
        <w:spacing w:after="160" w:before="120"/>
      </w:pPr>
    </w:p>
    <w:p>
      <w:pPr>
        <w:pStyle w:val="Heading3"/>
        <w:spacing w:after="100" w:before="260"/>
      </w:pPr>
      <w:r>
        <w:rPr>
          <w:rFonts w:ascii="Arial" w:cs="Arial" w:eastAsia="Arial" w:hAnsi="Arial"/>
          <w:b/>
          <w:bCs/>
          <w:color w:val="2563EB"/>
          <w:sz w:val="24"/>
          <w:szCs w:val="24"/>
        </w:rPr>
        <w:t xml:space="preserve">BUG-08 · Activity Log — Missing Model Polymorphic Constraint</w:t>
      </w:r>
    </w:p>
    <w:p>
      <w:pPr>
        <w:spacing w:after="80" w:before="80"/>
      </w:pPr>
      <w:r>
        <w:rPr>
          <w:rFonts w:ascii="Arial" w:cs="Arial" w:eastAsia="Arial" w:hAnsi="Arial"/>
          <w:color w:val="1F2937"/>
          <w:sz w:val="22"/>
          <w:szCs w:val="22"/>
        </w:rPr>
        <w:t xml:space="preserve">The activity_logs table stores model_type and model_id as a polymorphic reference, but there is no index on (model_type, model_id). On large datasets this causes slow log queries on the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1"/>
              <w:right w:val="none" w:color="B45309" w:sz="0"/>
            </w:tcBorders>
            <w:shd w:fill="FFF8F0" w:val="clear"/>
            <w:tcMar>
              <w:top w:type="dxa" w:w="120"/>
              <w:left w:type="dxa" w:w="200"/>
              <w:bottom w:type="dxa" w:w="8"/>
              <w:right w:type="dxa" w:w="120"/>
            </w:tcMar>
          </w:tcPr>
          <w:p>
            <w:r>
              <w:rPr>
                <w:rFonts w:ascii="Arial" w:cs="Arial" w:eastAsia="Arial" w:hAnsi="Arial"/>
                <w:b/>
                <w:bCs/>
                <w:color w:val="B45309"/>
                <w:sz w:val="22"/>
                <w:szCs w:val="22"/>
              </w:rPr>
              <w:t xml:space="preserve">Fix</w:t>
            </w:r>
          </w:p>
        </w:tc>
      </w:tr>
      <w:tr>
        <w:tc>
          <w:tcPr>
            <w:tcW w:type="dxa" w:w="9360"/>
            <w:tcBorders>
              <w:top w:val="none" w:color="B45309" w:sz="0"/>
              <w:left w:val="single" w:color="B45309" w:sz="6"/>
              <w:bottom w:val="single" w:color="B45309" w:sz="1"/>
              <w:right w:val="none" w:color="B45309" w:sz="0"/>
            </w:tcBorders>
            <w:shd w:fill="FFF8F0"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Create a migration: Schema::table("activity_logs", function($table) {</w:t>
            </w:r>
          </w:p>
          <w:p>
            <w:pPr>
              <w:spacing w:after="40" w:before="40"/>
            </w:pPr>
            <w:r>
              <w:rPr>
                <w:rFonts w:ascii="Arial" w:cs="Arial" w:eastAsia="Arial" w:hAnsi="Arial"/>
                <w:color w:val="1F2937"/>
                <w:sz w:val="20"/>
                <w:szCs w:val="20"/>
              </w:rPr>
              <w:t xml:space="preserve">  $table-&gt;index(["model_type", "model_id"]);</w:t>
            </w:r>
          </w:p>
          <w:p>
            <w:pPr>
              <w:spacing w:after="40" w:before="40"/>
            </w:pPr>
            <w:r>
              <w:rPr>
                <w:rFonts w:ascii="Arial" w:cs="Arial" w:eastAsia="Arial" w:hAnsi="Arial"/>
                <w:color w:val="1F2937"/>
                <w:sz w:val="20"/>
                <w:szCs w:val="20"/>
              </w:rPr>
              <w:t xml:space="preserve">});</w:t>
            </w:r>
          </w:p>
        </w:tc>
      </w:tr>
    </w:tbl>
    <w:p>
      <w:pPr>
        <w:spacing w:after="160" w:before="160"/>
      </w:pPr>
    </w:p>
    <w:p>
      <w:pPr>
        <w:pStyle w:val="Heading2"/>
        <w:spacing w:after="140" w:before="340"/>
      </w:pPr>
      <w:r>
        <w:rPr>
          <w:rFonts w:ascii="Arial" w:cs="Arial" w:eastAsia="Arial" w:hAnsi="Arial"/>
          <w:b/>
          <w:bCs/>
          <w:color w:val="1E3A5F"/>
          <w:sz w:val="28"/>
          <w:szCs w:val="28"/>
        </w:rPr>
        <w:t xml:space="preserve">AI Prompt — WS-3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1"/>
              <w:right w:val="none" w:color="2563EB" w:sz="0"/>
            </w:tcBorders>
            <w:shd w:fill="EFF6FF" w:val="clear"/>
            <w:tcMar>
              <w:top w:type="dxa" w:w="120"/>
              <w:left w:type="dxa" w:w="200"/>
              <w:bottom w:type="dxa" w:w="8"/>
              <w:right w:type="dxa" w:w="120"/>
            </w:tcMar>
          </w:tcPr>
          <w:p>
            <w:r>
              <w:rPr>
                <w:rFonts w:ascii="Arial" w:cs="Arial" w:eastAsia="Arial" w:hAnsi="Arial"/>
                <w:b/>
                <w:bCs/>
                <w:color w:val="2563EB"/>
                <w:sz w:val="22"/>
                <w:szCs w:val="22"/>
              </w:rPr>
              <w:t xml:space="preserve">Copy this prompt into your AI assistant to generate the implementation</w:t>
            </w:r>
          </w:p>
        </w:tc>
      </w:tr>
      <w:tr>
        <w:tc>
          <w:tcPr>
            <w:tcW w:type="dxa" w:w="9360"/>
            <w:tcBorders>
              <w:top w:val="none" w:color="2563EB" w:sz="0"/>
              <w:left w:val="single" w:color="2563EB" w:sz="6"/>
              <w:bottom w:val="single" w:color="2563EB" w:sz="1"/>
              <w:right w:val="none" w:color="2563EB" w:sz="0"/>
            </w:tcBorders>
            <w:shd w:fill="EFF6FF"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Context: Laravel 13, PHP 8.3. The project has known bugs described below. Fix all of them.</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BUG-01: Two migrations try to create menu_items table. Wrap the second with Schema::hasTable() guard.</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BUG-02: header_templates and footer_templates may not have is_default column. Add a seeder that creates one default header and one default footer if none exist.</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BUG-03: PublicController does not pass header/footer template variables to views. Add View::share in AppServiceProvider: View::share(["defaultHeader" =&gt; null, "defaultFooter" =&gt; null]) as a temporary safe default.</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BUG-04: MenuItems are not ordered. Update any menu rendering query to use orderBy("order") on both parent items and eager-loaded children.</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BUG-05: Page builder Alpine.js state not synced before save. Add an x-on:submit.prevent handler that calls $nextTick to serialize state into a hidden input before calling $el.submit().</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BUG-06: Axios CSRF token not set globally. Add axios.defaults.headers.common["X-CSRF-TOKEN"] setup in resources/js/app.js and ensure meta csrf-token exists in the layout &lt;head&gt;.</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BUG-07: Mews Purifier strips Alpine.js attributes. Extend config/purifier.php to whitelist x-data, x-show, x-bind, x-on, x-model, x-text, x-html, @click, :class attributes on all elements.</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BUG-08: activity_logs has no index on (model_type, model_id). Write a migration to add a composite index.</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Return: patched migration files, updated AppServiceProvider, updated app.js, updated purifier config, updated query code, new index migration. Follow PSR-12.</w:t>
            </w:r>
          </w:p>
        </w:tc>
      </w:tr>
    </w:tbl>
    <w:p>
      <w:pPr>
        <w:spacing w:after="160" w:before="100"/>
      </w:pP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WS-4 · Plain HTML/CSS/JS Template Import</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Priority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B45309"/>
                <w:sz w:val="20"/>
                <w:szCs w:val="20"/>
              </w:rPr>
              <w:t xml:space="preserve">MEDIUM</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Effort Estimate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3–4 days</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New Feature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No existing code handles template import</w:t>
            </w:r>
          </w:p>
        </w:tc>
      </w:tr>
    </w:tbl>
    <w:p>
      <w:pPr>
        <w:spacing w:after="160" w:before="160"/>
      </w:pPr>
    </w:p>
    <w:p>
      <w:pPr>
        <w:pStyle w:val="Heading2"/>
        <w:spacing w:after="140" w:before="340"/>
      </w:pPr>
      <w:r>
        <w:rPr>
          <w:rFonts w:ascii="Arial" w:cs="Arial" w:eastAsia="Arial" w:hAnsi="Arial"/>
          <w:b/>
          <w:bCs/>
          <w:color w:val="1E3A5F"/>
          <w:sz w:val="28"/>
          <w:szCs w:val="28"/>
        </w:rPr>
        <w:t xml:space="preserve">Feature Description</w:t>
      </w:r>
    </w:p>
    <w:p>
      <w:pPr>
        <w:spacing w:after="80" w:before="80"/>
      </w:pPr>
      <w:r>
        <w:rPr>
          <w:rFonts w:ascii="Arial" w:cs="Arial" w:eastAsia="Arial" w:hAnsi="Arial"/>
          <w:color w:val="1F2937"/>
          <w:sz w:val="22"/>
          <w:szCs w:val="22"/>
        </w:rPr>
        <w:t xml:space="preserve">A user can upload or paste a plain HTML/CSS/JS template. The system converts it for use in the CMS in one of two ways:</w:t>
      </w:r>
    </w:p>
    <w:p>
      <w:pPr>
        <w:pStyle w:val="ListParagraph"/>
        <w:numPr>
          <w:ilvl w:val="0"/>
          <w:numId w:val="2"/>
        </w:numPr>
        <w:spacing w:after="60" w:before="60"/>
      </w:pPr>
      <w:r>
        <w:rPr>
          <w:rFonts w:ascii="Arial" w:cs="Arial" w:eastAsia="Arial" w:hAnsi="Arial"/>
          <w:color w:val="1F2937"/>
          <w:sz w:val="22"/>
          <w:szCs w:val="22"/>
        </w:rPr>
        <w:t xml:space="preserve">As a Page Template: the full HTML document becomes a custom page, with the &lt;body&gt; content stored in the pages table and any linked assets saved to storage.</w:t>
      </w:r>
    </w:p>
    <w:p>
      <w:pPr>
        <w:pStyle w:val="ListParagraph"/>
        <w:numPr>
          <w:ilvl w:val="0"/>
          <w:numId w:val="2"/>
        </w:numPr>
        <w:spacing w:after="60" w:before="60"/>
      </w:pPr>
      <w:r>
        <w:rPr>
          <w:rFonts w:ascii="Arial" w:cs="Arial" w:eastAsia="Arial" w:hAnsi="Arial"/>
          <w:color w:val="1F2937"/>
          <w:sz w:val="22"/>
          <w:szCs w:val="22"/>
        </w:rPr>
        <w:t xml:space="preserve">As a Header or Footer Template: the user selects which section of the imported HTML maps to the header or footer, and it is stored in header_templates or footer_templates.</w:t>
      </w:r>
    </w:p>
    <w:p>
      <w:pPr>
        <w:spacing w:after="160" w:before="120"/>
      </w:pPr>
    </w:p>
    <w:p>
      <w:pPr>
        <w:pStyle w:val="Heading2"/>
        <w:spacing w:after="140" w:before="340"/>
      </w:pPr>
      <w:r>
        <w:rPr>
          <w:rFonts w:ascii="Arial" w:cs="Arial" w:eastAsia="Arial" w:hAnsi="Arial"/>
          <w:b/>
          <w:bCs/>
          <w:color w:val="1E3A5F"/>
          <w:sz w:val="28"/>
          <w:szCs w:val="28"/>
        </w:rPr>
        <w:t xml:space="preserve">Import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w:t>
            </w:r>
          </w:p>
        </w:tc>
        <w:tc>
          <w:tcPr>
            <w:tcW w:type="dxa" w:w="36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Gets Stored</w:t>
            </w:r>
          </w:p>
        </w:tc>
        <w:tc>
          <w:tcPr>
            <w:tcW w:type="dxa" w:w="36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Table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Full Page</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Entire &lt;body&gt; HTML, inline &lt;style&gt; extracted to css field, inline &lt;script&gt; extracted to js field</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pages (content) + new page_templates table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Header Only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Selected HTML fragment (e.g. &lt;header&gt; tag), associated CSS/JS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header_templates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Footer Only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Selected HTML fragment (e.g. &lt;footer&gt; tag), associated CSS/JS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footer_templates</w:t>
            </w:r>
          </w:p>
        </w:tc>
      </w:tr>
    </w:tbl>
    <w:p>
      <w:pPr>
        <w:spacing w:after="160" w:before="120"/>
      </w:pPr>
    </w:p>
    <w:p>
      <w:pPr>
        <w:pStyle w:val="Heading2"/>
        <w:spacing w:after="140" w:before="340"/>
      </w:pPr>
      <w:r>
        <w:rPr>
          <w:rFonts w:ascii="Arial" w:cs="Arial" w:eastAsia="Arial" w:hAnsi="Arial"/>
          <w:b/>
          <w:bCs/>
          <w:color w:val="1E3A5F"/>
          <w:sz w:val="28"/>
          <w:szCs w:val="28"/>
        </w:rPr>
        <w:t xml:space="preserve">New Database Table — page_templates</w:t>
      </w:r>
    </w:p>
    <w:p>
      <w:pPr>
        <w:spacing w:after="80" w:before="80"/>
      </w:pPr>
      <w:r>
        <w:rPr>
          <w:rFonts w:ascii="Arial" w:cs="Arial" w:eastAsia="Arial" w:hAnsi="Arial"/>
          <w:color w:val="1F2937"/>
          <w:sz w:val="22"/>
          <w:szCs w:val="22"/>
        </w:rPr>
        <w:t xml:space="preserve">Store imported full-page templates separately from page content so they can be reused:</w:t>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bigint PK</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Primary key</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name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varchar(255)</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 label for this template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source_type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enum</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"upload" or "paste"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html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longtext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Extracted body HTML</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css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longtext nullable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Extracted CSS (inline &lt;style&gt; blocks)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js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longtext nullable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Extracted JS (inline &lt;script&gt; blocks)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assets_path</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varchar(255) nullable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Storage path for uploaded asset files (images, fonts)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is_active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boolean default 1</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Soft-enable/disable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created_at / updated_at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timestamps</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Standard timestamps</w:t>
            </w:r>
          </w:p>
        </w:tc>
      </w:tr>
    </w:tbl>
    <w:p>
      <w:pPr>
        <w:spacing w:after="160" w:before="120"/>
      </w:pPr>
    </w:p>
    <w:p>
      <w:pPr>
        <w:pStyle w:val="Heading2"/>
        <w:spacing w:after="140" w:before="340"/>
      </w:pPr>
      <w:r>
        <w:rPr>
          <w:rFonts w:ascii="Arial" w:cs="Arial" w:eastAsia="Arial" w:hAnsi="Arial"/>
          <w:b/>
          <w:bCs/>
          <w:color w:val="1E3A5F"/>
          <w:sz w:val="28"/>
          <w:szCs w:val="28"/>
        </w:rPr>
        <w:t xml:space="preserve">Where Templates Are Used</w:t>
      </w:r>
    </w:p>
    <w:p>
      <w:pPr>
        <w:spacing w:after="80" w:before="80"/>
      </w:pPr>
      <w:r>
        <w:rPr>
          <w:rFonts w:ascii="Arial" w:cs="Arial" w:eastAsia="Arial" w:hAnsi="Arial"/>
          <w:color w:val="1F2937"/>
          <w:sz w:val="22"/>
          <w:szCs w:val="22"/>
        </w:rPr>
        <w:t xml:space="preserve">Once imported, templates become available in the following places:</w:t>
      </w:r>
    </w:p>
    <w:p>
      <w:pPr>
        <w:pStyle w:val="ListParagraph"/>
        <w:numPr>
          <w:ilvl w:val="0"/>
          <w:numId w:val="2"/>
        </w:numPr>
        <w:spacing w:after="60" w:before="60"/>
      </w:pPr>
      <w:r>
        <w:rPr>
          <w:rFonts w:ascii="Arial" w:cs="Arial" w:eastAsia="Arial" w:hAnsi="Arial"/>
          <w:color w:val="1F2937"/>
          <w:sz w:val="22"/>
          <w:szCs w:val="22"/>
        </w:rPr>
        <w:t xml:space="preserve">Admin → Pages → Create/Edit: "Use Template" dropdown shows available page_templates. Applying a template populates the page builder with the template HTML.</w:t>
      </w:r>
    </w:p>
    <w:p>
      <w:pPr>
        <w:pStyle w:val="ListParagraph"/>
        <w:numPr>
          <w:ilvl w:val="0"/>
          <w:numId w:val="2"/>
        </w:numPr>
        <w:spacing w:after="60" w:before="60"/>
      </w:pPr>
      <w:r>
        <w:rPr>
          <w:rFonts w:ascii="Arial" w:cs="Arial" w:eastAsia="Arial" w:hAnsi="Arial"/>
          <w:color w:val="1F2937"/>
          <w:sz w:val="22"/>
          <w:szCs w:val="22"/>
        </w:rPr>
        <w:t xml:space="preserve">Admin → Header Templates → Create: "Import from HTML" button opens the import wizard with "Header Only" mode pre-selected.</w:t>
      </w:r>
    </w:p>
    <w:p>
      <w:pPr>
        <w:pStyle w:val="ListParagraph"/>
        <w:numPr>
          <w:ilvl w:val="0"/>
          <w:numId w:val="2"/>
        </w:numPr>
        <w:spacing w:after="60" w:before="60"/>
      </w:pPr>
      <w:r>
        <w:rPr>
          <w:rFonts w:ascii="Arial" w:cs="Arial" w:eastAsia="Arial" w:hAnsi="Arial"/>
          <w:color w:val="1F2937"/>
          <w:sz w:val="22"/>
          <w:szCs w:val="22"/>
        </w:rPr>
        <w:t xml:space="preserve">Admin → Footer Templates → Create: Same, "Footer Only" mode.</w:t>
      </w:r>
    </w:p>
    <w:p>
      <w:pPr>
        <w:pStyle w:val="ListParagraph"/>
        <w:numPr>
          <w:ilvl w:val="0"/>
          <w:numId w:val="2"/>
        </w:numPr>
        <w:spacing w:after="60" w:before="60"/>
      </w:pPr>
      <w:r>
        <w:rPr>
          <w:rFonts w:ascii="Arial" w:cs="Arial" w:eastAsia="Arial" w:hAnsi="Arial"/>
          <w:color w:val="1F2937"/>
          <w:sz w:val="22"/>
          <w:szCs w:val="22"/>
        </w:rPr>
        <w:t xml:space="preserve">Admin → Templates Library (new menu item under Appearance): Lists all imported page_templates with preview, edit, apply, and delete actions.</w:t>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1"/>
              <w:right w:val="none" w:color="2563EB" w:sz="0"/>
            </w:tcBorders>
            <w:shd w:fill="EFF6FF" w:val="clear"/>
            <w:tcMar>
              <w:top w:type="dxa" w:w="120"/>
              <w:left w:type="dxa" w:w="200"/>
              <w:bottom w:type="dxa" w:w="8"/>
              <w:right w:type="dxa" w:w="120"/>
            </w:tcMar>
          </w:tcPr>
          <w:p>
            <w:r>
              <w:rPr>
                <w:rFonts w:ascii="Arial" w:cs="Arial" w:eastAsia="Arial" w:hAnsi="Arial"/>
                <w:b/>
                <w:bCs/>
                <w:color w:val="2563EB"/>
                <w:sz w:val="22"/>
                <w:szCs w:val="22"/>
              </w:rPr>
              <w:t xml:space="preserve">Template Library Location in Admin Nav</w:t>
            </w:r>
          </w:p>
        </w:tc>
      </w:tr>
      <w:tr>
        <w:tc>
          <w:tcPr>
            <w:tcW w:type="dxa" w:w="9360"/>
            <w:tcBorders>
              <w:top w:val="none" w:color="2563EB" w:sz="0"/>
              <w:left w:val="single" w:color="2563EB" w:sz="6"/>
              <w:bottom w:val="single" w:color="2563EB" w:sz="1"/>
              <w:right w:val="none" w:color="2563EB" w:sz="0"/>
            </w:tcBorders>
            <w:shd w:fill="EFF6FF"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Appearance</w:t>
            </w:r>
          </w:p>
          <w:p>
            <w:pPr>
              <w:spacing w:after="40" w:before="40"/>
            </w:pPr>
            <w:r>
              <w:rPr>
                <w:rFonts w:ascii="Arial" w:cs="Arial" w:eastAsia="Arial" w:hAnsi="Arial"/>
                <w:color w:val="1F2937"/>
                <w:sz w:val="20"/>
                <w:szCs w:val="20"/>
              </w:rPr>
              <w:t xml:space="preserve">  ├── Header Templates</w:t>
            </w:r>
          </w:p>
          <w:p>
            <w:pPr>
              <w:spacing w:after="40" w:before="40"/>
            </w:pPr>
            <w:r>
              <w:rPr>
                <w:rFonts w:ascii="Arial" w:cs="Arial" w:eastAsia="Arial" w:hAnsi="Arial"/>
                <w:color w:val="1F2937"/>
                <w:sz w:val="20"/>
                <w:szCs w:val="20"/>
              </w:rPr>
              <w:t xml:space="preserve">  ├── Footer Templates</w:t>
            </w:r>
          </w:p>
          <w:p>
            <w:pPr>
              <w:spacing w:after="40" w:before="40"/>
            </w:pPr>
            <w:r>
              <w:rPr>
                <w:rFonts w:ascii="Arial" w:cs="Arial" w:eastAsia="Arial" w:hAnsi="Arial"/>
                <w:color w:val="1F2937"/>
                <w:sz w:val="20"/>
                <w:szCs w:val="20"/>
              </w:rPr>
              <w:t xml:space="preserve">  ├── Menus</w:t>
            </w:r>
          </w:p>
          <w:p>
            <w:pPr>
              <w:spacing w:after="40" w:before="40"/>
            </w:pPr>
            <w:r>
              <w:rPr>
                <w:rFonts w:ascii="Arial" w:cs="Arial" w:eastAsia="Arial" w:hAnsi="Arial"/>
                <w:color w:val="1F2937"/>
                <w:sz w:val="20"/>
                <w:szCs w:val="20"/>
              </w:rPr>
              <w:t xml:space="preserve">  └── Templates Library  ← NEW</w:t>
            </w:r>
          </w:p>
        </w:tc>
      </w:tr>
    </w:tbl>
    <w:p>
      <w:pPr>
        <w:spacing w:after="160" w:before="120"/>
      </w:pPr>
    </w:p>
    <w:p>
      <w:pPr>
        <w:pStyle w:val="Heading2"/>
        <w:spacing w:after="140" w:before="340"/>
      </w:pPr>
      <w:r>
        <w:rPr>
          <w:rFonts w:ascii="Arial" w:cs="Arial" w:eastAsia="Arial" w:hAnsi="Arial"/>
          <w:b/>
          <w:bCs/>
          <w:color w:val="1E3A5F"/>
          <w:sz w:val="28"/>
          <w:szCs w:val="28"/>
        </w:rPr>
        <w:t xml:space="preserve">Import Workflow (User Journey)</w:t>
      </w:r>
    </w:p>
    <w:p>
      <w:pPr>
        <w:pStyle w:val="ListParagraph"/>
        <w:numPr>
          <w:ilvl w:val="0"/>
          <w:numId w:val="3"/>
        </w:numPr>
        <w:spacing w:after="80" w:before="80"/>
      </w:pPr>
      <w:r>
        <w:rPr>
          <w:rFonts w:ascii="Arial" w:cs="Arial" w:eastAsia="Arial" w:hAnsi="Arial"/>
          <w:color w:val="1F2937"/>
          <w:sz w:val="22"/>
          <w:szCs w:val="22"/>
        </w:rPr>
        <w:t xml:space="preserve">User navigates to Templates Library → Import Template.</w:t>
      </w:r>
    </w:p>
    <w:p>
      <w:pPr>
        <w:pStyle w:val="ListParagraph"/>
        <w:numPr>
          <w:ilvl w:val="0"/>
          <w:numId w:val="3"/>
        </w:numPr>
        <w:spacing w:after="80" w:before="80"/>
      </w:pPr>
      <w:r>
        <w:rPr>
          <w:rFonts w:ascii="Arial" w:cs="Arial" w:eastAsia="Arial" w:hAnsi="Arial"/>
          <w:color w:val="1F2937"/>
          <w:sz w:val="22"/>
          <w:szCs w:val="22"/>
        </w:rPr>
        <w:t xml:space="preserve">Choose import mode: Full Page / Header Only / Footer Only.</w:t>
      </w:r>
    </w:p>
    <w:p>
      <w:pPr>
        <w:pStyle w:val="ListParagraph"/>
        <w:numPr>
          <w:ilvl w:val="0"/>
          <w:numId w:val="3"/>
        </w:numPr>
        <w:spacing w:after="80" w:before="80"/>
      </w:pPr>
      <w:r>
        <w:rPr>
          <w:rFonts w:ascii="Arial" w:cs="Arial" w:eastAsia="Arial" w:hAnsi="Arial"/>
          <w:color w:val="1F2937"/>
          <w:sz w:val="22"/>
          <w:szCs w:val="22"/>
        </w:rPr>
        <w:t xml:space="preserve">Choose source: Upload .html file OR Paste HTML in textarea.</w:t>
      </w:r>
    </w:p>
    <w:p>
      <w:pPr>
        <w:pStyle w:val="ListParagraph"/>
        <w:numPr>
          <w:ilvl w:val="0"/>
          <w:numId w:val="3"/>
        </w:numPr>
        <w:spacing w:after="80" w:before="80"/>
      </w:pPr>
      <w:r>
        <w:rPr>
          <w:rFonts w:ascii="Arial" w:cs="Arial" w:eastAsia="Arial" w:hAnsi="Arial"/>
          <w:color w:val="1F2937"/>
          <w:sz w:val="22"/>
          <w:szCs w:val="22"/>
        </w:rPr>
        <w:t xml:space="preserve">System parses: extracts &lt;style&gt; blocks → css, &lt;script&gt; blocks → js, &lt;body&gt; content → html, uploads any linked assets (images with relative paths) to storage/templates/{uuid}/.</w:t>
      </w:r>
    </w:p>
    <w:p>
      <w:pPr>
        <w:pStyle w:val="ListParagraph"/>
        <w:numPr>
          <w:ilvl w:val="0"/>
          <w:numId w:val="3"/>
        </w:numPr>
        <w:spacing w:after="80" w:before="80"/>
      </w:pPr>
      <w:r>
        <w:rPr>
          <w:rFonts w:ascii="Arial" w:cs="Arial" w:eastAsia="Arial" w:hAnsi="Arial"/>
          <w:color w:val="1F2937"/>
          <w:sz w:val="22"/>
          <w:szCs w:val="22"/>
        </w:rPr>
        <w:t xml:space="preserve">Preview panel shows the parsed result.</w:t>
      </w:r>
    </w:p>
    <w:p>
      <w:pPr>
        <w:pStyle w:val="ListParagraph"/>
        <w:numPr>
          <w:ilvl w:val="0"/>
          <w:numId w:val="3"/>
        </w:numPr>
        <w:spacing w:after="80" w:before="80"/>
      </w:pPr>
      <w:r>
        <w:rPr>
          <w:rFonts w:ascii="Arial" w:cs="Arial" w:eastAsia="Arial" w:hAnsi="Arial"/>
          <w:color w:val="1F2937"/>
          <w:sz w:val="22"/>
          <w:szCs w:val="22"/>
        </w:rPr>
        <w:t xml:space="preserve">User names the template and clicks Save.</w:t>
      </w:r>
    </w:p>
    <w:p>
      <w:pPr>
        <w:pStyle w:val="ListParagraph"/>
        <w:numPr>
          <w:ilvl w:val="0"/>
          <w:numId w:val="3"/>
        </w:numPr>
        <w:spacing w:after="80" w:before="80"/>
      </w:pPr>
      <w:r>
        <w:rPr>
          <w:rFonts w:ascii="Arial" w:cs="Arial" w:eastAsia="Arial" w:hAnsi="Arial"/>
          <w:color w:val="1F2937"/>
          <w:sz w:val="22"/>
          <w:szCs w:val="22"/>
        </w:rPr>
        <w:t xml:space="preserve">Template is stored in page_templates (Full Page) or header/footer_templates (Header/Footer Only).</w:t>
      </w:r>
    </w:p>
    <w:p>
      <w:pPr>
        <w:spacing w:after="160" w:before="120"/>
      </w:pPr>
    </w:p>
    <w:p>
      <w:pPr>
        <w:pStyle w:val="Heading2"/>
        <w:spacing w:after="140" w:before="340"/>
      </w:pPr>
      <w:r>
        <w:rPr>
          <w:rFonts w:ascii="Arial" w:cs="Arial" w:eastAsia="Arial" w:hAnsi="Arial"/>
          <w:b/>
          <w:bCs/>
          <w:color w:val="1E3A5F"/>
          <w:sz w:val="28"/>
          <w:szCs w:val="28"/>
        </w:rPr>
        <w:t xml:space="preserve">Parser Service</w:t>
      </w:r>
    </w:p>
    <w:p>
      <w:pPr>
        <w:spacing w:after="80" w:before="80"/>
      </w:pPr>
      <w:r>
        <w:rPr>
          <w:rFonts w:ascii="Arial" w:cs="Arial" w:eastAsia="Arial" w:hAnsi="Arial"/>
          <w:color w:val="1F2937"/>
          <w:sz w:val="22"/>
          <w:szCs w:val="22"/>
        </w:rPr>
        <w:t xml:space="preserve">Create app/Services/TemplateImportService.php:</w:t>
      </w:r>
    </w:p>
    <w:p>
      <w:pPr>
        <w:pStyle w:val="ListParagraph"/>
        <w:numPr>
          <w:ilvl w:val="0"/>
          <w:numId w:val="2"/>
        </w:numPr>
        <w:spacing w:after="60" w:before="60"/>
      </w:pPr>
      <w:r>
        <w:rPr>
          <w:rFonts w:ascii="Arial" w:cs="Arial" w:eastAsia="Arial" w:hAnsi="Arial"/>
          <w:color w:val="1F2937"/>
          <w:sz w:val="22"/>
          <w:szCs w:val="22"/>
        </w:rPr>
        <w:t xml:space="preserve">parse(string $html): array — returns [html, css, js, assetPaths[]]</w:t>
      </w:r>
    </w:p>
    <w:p>
      <w:pPr>
        <w:pStyle w:val="ListParagraph"/>
        <w:numPr>
          <w:ilvl w:val="0"/>
          <w:numId w:val="2"/>
        </w:numPr>
        <w:spacing w:after="60" w:before="60"/>
      </w:pPr>
      <w:r>
        <w:rPr>
          <w:rFonts w:ascii="Arial" w:cs="Arial" w:eastAsia="Arial" w:hAnsi="Arial"/>
          <w:color w:val="1F2937"/>
          <w:sz w:val="22"/>
          <w:szCs w:val="22"/>
        </w:rPr>
        <w:t xml:space="preserve">Uses PHP DOMDocument or the symfony/dom-crawler package to extract elements.</w:t>
      </w:r>
    </w:p>
    <w:p>
      <w:pPr>
        <w:pStyle w:val="ListParagraph"/>
        <w:numPr>
          <w:ilvl w:val="0"/>
          <w:numId w:val="2"/>
        </w:numPr>
        <w:spacing w:after="60" w:before="60"/>
      </w:pPr>
      <w:r>
        <w:rPr>
          <w:rFonts w:ascii="Arial" w:cs="Arial" w:eastAsia="Arial" w:hAnsi="Arial"/>
          <w:color w:val="1F2937"/>
          <w:sz w:val="22"/>
          <w:szCs w:val="22"/>
        </w:rPr>
        <w:t xml:space="preserve">extractStyles(): removes &lt;style&gt; tags, returns concatenated CSS.</w:t>
      </w:r>
    </w:p>
    <w:p>
      <w:pPr>
        <w:pStyle w:val="ListParagraph"/>
        <w:numPr>
          <w:ilvl w:val="0"/>
          <w:numId w:val="2"/>
        </w:numPr>
        <w:spacing w:after="60" w:before="60"/>
      </w:pPr>
      <w:r>
        <w:rPr>
          <w:rFonts w:ascii="Arial" w:cs="Arial" w:eastAsia="Arial" w:hAnsi="Arial"/>
          <w:color w:val="1F2937"/>
          <w:sz w:val="22"/>
          <w:szCs w:val="22"/>
        </w:rPr>
        <w:t xml:space="preserve">extractScripts(): removes &lt;script&gt; tags, returns concatenated JS.</w:t>
      </w:r>
    </w:p>
    <w:p>
      <w:pPr>
        <w:pStyle w:val="ListParagraph"/>
        <w:numPr>
          <w:ilvl w:val="0"/>
          <w:numId w:val="2"/>
        </w:numPr>
        <w:spacing w:after="60" w:before="60"/>
      </w:pPr>
      <w:r>
        <w:rPr>
          <w:rFonts w:ascii="Arial" w:cs="Arial" w:eastAsia="Arial" w:hAnsi="Arial"/>
          <w:color w:val="1F2937"/>
          <w:sz w:val="22"/>
          <w:szCs w:val="22"/>
        </w:rPr>
        <w:t xml:space="preserve">rewriteAssetPaths(string $html, string $storagePath): string — replaces relative src/href with storage URLs.</w:t>
      </w:r>
    </w:p>
    <w:p>
      <w:pPr>
        <w:pStyle w:val="ListParagraph"/>
        <w:numPr>
          <w:ilvl w:val="0"/>
          <w:numId w:val="2"/>
        </w:numPr>
        <w:spacing w:after="60" w:before="60"/>
      </w:pPr>
      <w:r>
        <w:rPr>
          <w:rFonts w:ascii="Arial" w:cs="Arial" w:eastAsia="Arial" w:hAnsi="Arial"/>
          <w:color w:val="1F2937"/>
          <w:sz w:val="22"/>
          <w:szCs w:val="22"/>
        </w:rPr>
        <w:t xml:space="preserve">sanitize(string $html): string — runs Mews Purifier with an extended whitelist.</w:t>
      </w:r>
    </w:p>
    <w:p>
      <w:pPr>
        <w:spacing w:after="160" w:before="120"/>
      </w:pPr>
    </w:p>
    <w:p>
      <w:pPr>
        <w:pStyle w:val="Heading2"/>
        <w:spacing w:after="140" w:before="340"/>
      </w:pPr>
      <w:r>
        <w:rPr>
          <w:rFonts w:ascii="Arial" w:cs="Arial" w:eastAsia="Arial" w:hAnsi="Arial"/>
          <w:b/>
          <w:bCs/>
          <w:color w:val="1E3A5F"/>
          <w:sz w:val="28"/>
          <w:szCs w:val="28"/>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database/migrations/xxxx_create_page_templates_table.php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New page_templates table</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app/Models/PageTemplate.php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Eloquent model for page_templates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app/Services/TemplateImportService.php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HTML parser and asset extractor</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app/Http/Controllers/TemplateImportController.php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Import wizard: index, store, preview, destroy</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resources/views/admin/templates/index.blade.php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Templates Library listing view</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resources/views/admin/templates/import.blade.php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CREATE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Import wizard view (mode selector, upload/paste, preview)</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routes/web.php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/admin/templates routes</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resources/views/admin/partials/sidebar.blade.php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Templates Library link under Appearance group</w:t>
            </w:r>
          </w:p>
        </w:tc>
      </w:tr>
      <w:tr>
        <w:trPr>
          <w:tblHeader w:val="false"/>
        </w:trP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resources/views/admin/pages/create.blade.php</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MODIFY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Add "Use Template" dropdown</w:t>
            </w:r>
          </w:p>
        </w:tc>
      </w:tr>
    </w:tbl>
    <w:p>
      <w:pPr>
        <w:spacing w:after="160" w:before="120"/>
      </w:pPr>
    </w:p>
    <w:p>
      <w:pPr>
        <w:pStyle w:val="Heading2"/>
        <w:spacing w:after="140" w:before="340"/>
      </w:pPr>
      <w:r>
        <w:rPr>
          <w:rFonts w:ascii="Arial" w:cs="Arial" w:eastAsia="Arial" w:hAnsi="Arial"/>
          <w:b/>
          <w:bCs/>
          <w:color w:val="1E3A5F"/>
          <w:sz w:val="28"/>
          <w:szCs w:val="28"/>
        </w:rPr>
        <w:t xml:space="preserve">Required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Path</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/admin/templates</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Templates Library index — list all imported templates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/admin/templates/import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Import wizard form</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/admin/templates/import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Process import (parse, extract, store)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/admin/templates/preview</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AJAX — return parsed preview (html, css, js) without saving</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DELETE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/admin/templates/{id}</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Delete template and associated assets</w:t>
            </w:r>
          </w:p>
        </w:tc>
      </w:tr>
    </w:tbl>
    <w:p>
      <w:pPr>
        <w:spacing w:after="160" w:before="160"/>
      </w:pPr>
    </w:p>
    <w:p>
      <w:pPr>
        <w:pStyle w:val="Heading2"/>
        <w:spacing w:after="140" w:before="340"/>
      </w:pPr>
      <w:r>
        <w:rPr>
          <w:rFonts w:ascii="Arial" w:cs="Arial" w:eastAsia="Arial" w:hAnsi="Arial"/>
          <w:b/>
          <w:bCs/>
          <w:color w:val="1E3A5F"/>
          <w:sz w:val="28"/>
          <w:szCs w:val="28"/>
        </w:rPr>
        <w:t xml:space="preserve">AI Prompt — WS-4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1"/>
              <w:right w:val="none" w:color="2563EB" w:sz="0"/>
            </w:tcBorders>
            <w:shd w:fill="EFF6FF" w:val="clear"/>
            <w:tcMar>
              <w:top w:type="dxa" w:w="120"/>
              <w:left w:type="dxa" w:w="200"/>
              <w:bottom w:type="dxa" w:w="8"/>
              <w:right w:type="dxa" w:w="120"/>
            </w:tcMar>
          </w:tcPr>
          <w:p>
            <w:r>
              <w:rPr>
                <w:rFonts w:ascii="Arial" w:cs="Arial" w:eastAsia="Arial" w:hAnsi="Arial"/>
                <w:b/>
                <w:bCs/>
                <w:color w:val="2563EB"/>
                <w:sz w:val="22"/>
                <w:szCs w:val="22"/>
              </w:rPr>
              <w:t xml:space="preserve">Copy this prompt into your AI assistant to generate the implementation</w:t>
            </w:r>
          </w:p>
        </w:tc>
      </w:tr>
      <w:tr>
        <w:tc>
          <w:tcPr>
            <w:tcW w:type="dxa" w:w="9360"/>
            <w:tcBorders>
              <w:top w:val="none" w:color="2563EB" w:sz="0"/>
              <w:left w:val="single" w:color="2563EB" w:sz="6"/>
              <w:bottom w:val="single" w:color="2563EB" w:sz="1"/>
              <w:right w:val="none" w:color="2563EB" w:sz="0"/>
            </w:tcBorders>
            <w:shd w:fill="EFF6FF" w:val="clear"/>
            <w:tcMar>
              <w:top w:type="dxa" w:w="8"/>
              <w:left w:type="dxa" w:w="200"/>
              <w:bottom w:type="dxa" w:w="120"/>
              <w:right w:type="dxa" w:w="120"/>
            </w:tcMar>
          </w:tcPr>
          <w:p>
            <w:pPr>
              <w:spacing w:after="40" w:before="40"/>
            </w:pPr>
            <w:r>
              <w:rPr>
                <w:rFonts w:ascii="Arial" w:cs="Arial" w:eastAsia="Arial" w:hAnsi="Arial"/>
                <w:color w:val="1F2937"/>
                <w:sz w:val="20"/>
                <w:szCs w:val="20"/>
              </w:rPr>
              <w:t xml:space="preserve">Context: Laravel 13, PHP 8.3, Tailwind CSS 3, Alpine.js 3.</w:t>
            </w:r>
          </w:p>
          <w:p>
            <w:pPr>
              <w:spacing w:after="40" w:before="40"/>
            </w:pPr>
            <w:r>
              <w:rPr>
                <w:rFonts w:ascii="Arial" w:cs="Arial" w:eastAsia="Arial" w:hAnsi="Arial"/>
                <w:color w:val="1F2937"/>
                <w:sz w:val="20"/>
                <w:szCs w:val="20"/>
              </w:rPr>
              <w:t xml:space="preserve">Existing packages: mews/purifier. Available: symfony/dom-crawler (install if needed).</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Task: Build a plain HTML/CSS/JS template import system.</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1. Write a migration to create page_templates table with columns: id (PK), name (varchar 255), source_type (enum: upload, paste), html (longtext), css (longtext nullable), js (longtext nullable), assets_path (varchar 255 nullable), is_active (boolean default 1), timestamps.</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2. Create app/Models/PageTemplate.php with appropriate $fillable, $casts.</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3. Create app/Services/TemplateImportService.php with these methods:</w:t>
            </w:r>
          </w:p>
          <w:p>
            <w:pPr>
              <w:spacing w:after="40" w:before="40"/>
            </w:pPr>
            <w:r>
              <w:rPr>
                <w:rFonts w:ascii="Arial" w:cs="Arial" w:eastAsia="Arial" w:hAnsi="Arial"/>
                <w:color w:val="1F2937"/>
                <w:sz w:val="20"/>
                <w:szCs w:val="20"/>
              </w:rPr>
              <w:t xml:space="preserve">   - parse(string $rawHtml): array — returns [html, css, js]</w:t>
            </w:r>
          </w:p>
          <w:p>
            <w:pPr>
              <w:spacing w:after="40" w:before="40"/>
            </w:pPr>
            <w:r>
              <w:rPr>
                <w:rFonts w:ascii="Arial" w:cs="Arial" w:eastAsia="Arial" w:hAnsi="Arial"/>
                <w:color w:val="1F2937"/>
                <w:sz w:val="20"/>
                <w:szCs w:val="20"/>
              </w:rPr>
              <w:t xml:space="preserve">     * Extract all &lt;style&gt; tag contents into css, remove tags from html</w:t>
            </w:r>
          </w:p>
          <w:p>
            <w:pPr>
              <w:spacing w:after="40" w:before="40"/>
            </w:pPr>
            <w:r>
              <w:rPr>
                <w:rFonts w:ascii="Arial" w:cs="Arial" w:eastAsia="Arial" w:hAnsi="Arial"/>
                <w:color w:val="1F2937"/>
                <w:sz w:val="20"/>
                <w:szCs w:val="20"/>
              </w:rPr>
              <w:t xml:space="preserve">     * Extract all &lt;script&gt; tag contents into js, remove tags from html</w:t>
            </w:r>
          </w:p>
          <w:p>
            <w:pPr>
              <w:spacing w:after="40" w:before="40"/>
            </w:pPr>
            <w:r>
              <w:rPr>
                <w:rFonts w:ascii="Arial" w:cs="Arial" w:eastAsia="Arial" w:hAnsi="Arial"/>
                <w:color w:val="1F2937"/>
                <w:sz w:val="20"/>
                <w:szCs w:val="20"/>
              </w:rPr>
              <w:t xml:space="preserve">     * If input is a full HTML document, extract &lt;body&gt; inner HTML only</w:t>
            </w:r>
          </w:p>
          <w:p>
            <w:pPr>
              <w:spacing w:after="40" w:before="40"/>
            </w:pPr>
            <w:r>
              <w:rPr>
                <w:rFonts w:ascii="Arial" w:cs="Arial" w:eastAsia="Arial" w:hAnsi="Arial"/>
                <w:color w:val="1F2937"/>
                <w:sz w:val="20"/>
                <w:szCs w:val="20"/>
              </w:rPr>
              <w:t xml:space="preserve">   - sanitize(string $html): string — run through Mews Purifier with extended config</w:t>
            </w:r>
          </w:p>
          <w:p>
            <w:pPr>
              <w:spacing w:after="40" w:before="40"/>
            </w:pPr>
            <w:r>
              <w:rPr>
                <w:rFonts w:ascii="Arial" w:cs="Arial" w:eastAsia="Arial" w:hAnsi="Arial"/>
                <w:color w:val="1F2937"/>
                <w:sz w:val="20"/>
                <w:szCs w:val="20"/>
              </w:rPr>
              <w:t xml:space="preserve">   - storeAssets(UploadedFile $file, string $uuid): string — unzip if zip, store to storage/app/public/templates/{uuid}, return public URL base path</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4. Create app/Http/Controllers/TemplateImportController.php with:</w:t>
            </w:r>
          </w:p>
          <w:p>
            <w:pPr>
              <w:spacing w:after="40" w:before="40"/>
            </w:pPr>
            <w:r>
              <w:rPr>
                <w:rFonts w:ascii="Arial" w:cs="Arial" w:eastAsia="Arial" w:hAnsi="Arial"/>
                <w:color w:val="1F2937"/>
                <w:sz w:val="20"/>
                <w:szCs w:val="20"/>
              </w:rPr>
              <w:t xml:space="preserve">   - index(): list all PageTemplates</w:t>
            </w:r>
          </w:p>
          <w:p>
            <w:pPr>
              <w:spacing w:after="40" w:before="40"/>
            </w:pPr>
            <w:r>
              <w:rPr>
                <w:rFonts w:ascii="Arial" w:cs="Arial" w:eastAsia="Arial" w:hAnsi="Arial"/>
                <w:color w:val="1F2937"/>
                <w:sz w:val="20"/>
                <w:szCs w:val="20"/>
              </w:rPr>
              <w:t xml:space="preserve">   - importForm(): return import wizard view with modes [full_page, header_only, footer_only]</w:t>
            </w:r>
          </w:p>
          <w:p>
            <w:pPr>
              <w:spacing w:after="40" w:before="40"/>
            </w:pPr>
            <w:r>
              <w:rPr>
                <w:rFonts w:ascii="Arial" w:cs="Arial" w:eastAsia="Arial" w:hAnsi="Arial"/>
                <w:color w:val="1F2937"/>
                <w:sz w:val="20"/>
                <w:szCs w:val="20"/>
              </w:rPr>
              <w:t xml:space="preserve">   - preview(Request $request): accept raw HTML string, return JSON {html, css, js} (no save)</w:t>
            </w:r>
          </w:p>
          <w:p>
            <w:pPr>
              <w:spacing w:after="40" w:before="40"/>
            </w:pPr>
            <w:r>
              <w:rPr>
                <w:rFonts w:ascii="Arial" w:cs="Arial" w:eastAsia="Arial" w:hAnsi="Arial"/>
                <w:color w:val="1F2937"/>
                <w:sz w:val="20"/>
                <w:szCs w:val="20"/>
              </w:rPr>
              <w:t xml:space="preserve">   - store(Request $request): validate, parse, optionally handle file upload, save to page_templates or redirect to header/footer template store based on mode, return redirect with success</w:t>
            </w:r>
          </w:p>
          <w:p>
            <w:pPr>
              <w:spacing w:after="40" w:before="40"/>
            </w:pPr>
            <w:r>
              <w:rPr>
                <w:rFonts w:ascii="Arial" w:cs="Arial" w:eastAsia="Arial" w:hAnsi="Arial"/>
                <w:color w:val="1F2937"/>
                <w:sz w:val="20"/>
                <w:szCs w:val="20"/>
              </w:rPr>
              <w:t xml:space="preserve">   - destroy(PageTemplate $template): delete record and assets from storage</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5. Create Blade views: resources/views/admin/templates/index.blade.php (card grid of templates with name, preview thumbnail, import date, Delete button) and resources/views/admin/templates/import.blade.php (step-by-step wizard using Alpine.js: Step 1 mode selector, Step 2 upload or paste, Step 3 live preview iframe, Step 4 name and save).</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6. Add routes in routes/web.php under the admin auth middleware group.</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7. Add "Templates Library" nav item to the admin sidebar under an Appearance group (create group if it does not exist).</w:t>
            </w:r>
          </w:p>
          <w:p>
            <w:pPr>
              <w:spacing w:after="40" w:before="40"/>
            </w:pPr>
            <w:r>
              <w:rPr>
                <w:rFonts w:ascii="Arial" w:cs="Arial" w:eastAsia="Arial" w:hAnsi="Arial"/>
                <w:color w:val="1F2937"/>
                <w:sz w:val="20"/>
                <w:szCs w:val="20"/>
              </w:rPr>
              <w:t xml:space="preserve"/>
            </w:r>
          </w:p>
          <w:p>
            <w:pPr>
              <w:spacing w:after="40" w:before="40"/>
            </w:pPr>
            <w:r>
              <w:rPr>
                <w:rFonts w:ascii="Arial" w:cs="Arial" w:eastAsia="Arial" w:hAnsi="Arial"/>
                <w:color w:val="1F2937"/>
                <w:sz w:val="20"/>
                <w:szCs w:val="20"/>
              </w:rPr>
              <w:t xml:space="preserve">Return: migration, model, service, controller, two blade views, route additions, sidebar update. Follow PSR-12.</w:t>
            </w:r>
          </w:p>
        </w:tc>
      </w:tr>
    </w:tbl>
    <w:p>
      <w:pPr>
        <w:spacing w:after="160" w:before="100"/>
      </w:pP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Implementation Order &amp; Checklist</w:t>
      </w:r>
    </w:p>
    <w:p>
      <w:pPr>
        <w:spacing w:after="160" w:before="80"/>
      </w:pPr>
    </w:p>
    <w:p>
      <w:pPr>
        <w:spacing w:after="80" w:before="80"/>
      </w:pPr>
      <w:r>
        <w:rPr>
          <w:rFonts w:ascii="Arial" w:cs="Arial" w:eastAsia="Arial" w:hAnsi="Arial"/>
          <w:color w:val="1F2937"/>
          <w:sz w:val="22"/>
          <w:szCs w:val="22"/>
        </w:rPr>
        <w:t xml:space="preserve">Execute workstreams in the following order to avoid dependency conflicts:</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800"/>
        <w:gridCol w:w="41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Workstream</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Deliverable</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Acceptance Criteria</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WS-3 (Bugs)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All bug fixes applied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php artisan migrate:fresh --seed runs without error on a clean DB</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WS-1 (Header/Footer Freedom)</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Free-form editor + menu slots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 can save HTML/CSS/JS header with 2 embedded menus; public page renders both menus</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WS-2 (Default + Override)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Sitewide default header/footer</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All public pages show default header; a page with a custom header shows both</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WS-4 (Template Import)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Templates Library + import wizard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Admin can paste/upload an HTML file, preview parsed result, and save as a page or header/footer template</w:t>
            </w:r>
          </w:p>
        </w:tc>
      </w:tr>
    </w:tbl>
    <w:p>
      <w:pPr>
        <w:spacing w:after="160" w:before="160"/>
      </w:pPr>
    </w:p>
    <w:p>
      <w:pPr>
        <w:pStyle w:val="Heading2"/>
        <w:spacing w:after="140" w:before="340"/>
      </w:pPr>
      <w:r>
        <w:rPr>
          <w:rFonts w:ascii="Arial" w:cs="Arial" w:eastAsia="Arial" w:hAnsi="Arial"/>
          <w:b/>
          <w:bCs/>
          <w:color w:val="1E3A5F"/>
          <w:sz w:val="28"/>
          <w:szCs w:val="28"/>
        </w:rPr>
        <w:t xml:space="preserve">Quick Start Commands</w:t>
      </w:r>
    </w:p>
    <w:p>
      <w:pPr>
        <w:spacing w:after="80" w:before="80"/>
      </w:pPr>
      <w:r>
        <w:rPr>
          <w:rFonts w:ascii="Arial" w:cs="Arial" w:eastAsia="Arial" w:hAnsi="Arial"/>
          <w:color w:val="1F2937"/>
          <w:sz w:val="22"/>
          <w:szCs w:val="22"/>
        </w:rPr>
        <w:t xml:space="preserve">After each workstream, run these to verify nothing is broken:</w:t>
      </w:r>
    </w:p>
    <w:p>
      <w:pPr>
        <w:spacing w:after="160" w:before="80"/>
      </w:pPr>
    </w:p>
    <w:p>
      <w:pPr>
        <w:shd w:fill="F1F5F9" w:val="clear"/>
        <w:spacing w:after="100" w:before="100"/>
        <w:ind w:left="440"/>
      </w:pPr>
      <w:r>
        <w:rPr>
          <w:rFonts w:ascii="Courier New" w:cs="Courier New" w:eastAsia="Courier New" w:hAnsi="Courier New"/>
          <w:color w:val="0F172A"/>
          <w:sz w:val="18"/>
          <w:szCs w:val="18"/>
        </w:rPr>
        <w:t xml:space="preserve">php artisan migrate:status</w:t>
      </w:r>
    </w:p>
    <w:p>
      <w:pPr>
        <w:shd w:fill="F1F5F9" w:val="clear"/>
        <w:spacing w:after="100" w:before="100"/>
        <w:ind w:left="440"/>
      </w:pPr>
      <w:r>
        <w:rPr>
          <w:rFonts w:ascii="Courier New" w:cs="Courier New" w:eastAsia="Courier New" w:hAnsi="Courier New"/>
          <w:color w:val="0F172A"/>
          <w:sz w:val="18"/>
          <w:szCs w:val="18"/>
        </w:rPr>
        <w:t xml:space="preserve">php artisan route:list --path=admin</w:t>
      </w:r>
    </w:p>
    <w:p>
      <w:pPr>
        <w:shd w:fill="F1F5F9" w:val="clear"/>
        <w:spacing w:after="100" w:before="100"/>
        <w:ind w:left="440"/>
      </w:pPr>
      <w:r>
        <w:rPr>
          <w:rFonts w:ascii="Courier New" w:cs="Courier New" w:eastAsia="Courier New" w:hAnsi="Courier New"/>
          <w:color w:val="0F172A"/>
          <w:sz w:val="18"/>
          <w:szCs w:val="18"/>
        </w:rPr>
        <w:t xml:space="preserve">php artisan config:clear &amp;&amp; php artisan cache:clear</w:t>
      </w:r>
    </w:p>
    <w:p>
      <w:pPr>
        <w:shd w:fill="F1F5F9" w:val="clear"/>
        <w:spacing w:after="100" w:before="100"/>
        <w:ind w:left="440"/>
      </w:pPr>
      <w:r>
        <w:rPr>
          <w:rFonts w:ascii="Courier New" w:cs="Courier New" w:eastAsia="Courier New" w:hAnsi="Courier New"/>
          <w:color w:val="0F172A"/>
          <w:sz w:val="18"/>
          <w:szCs w:val="18"/>
        </w:rPr>
        <w:t xml:space="preserve">composer test</w:t>
      </w:r>
    </w:p>
    <w:p>
      <w:pPr>
        <w:spacing w:after="160" w:before="100"/>
      </w:pP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360"/>
      </w:tabs>
    </w:pPr>
    <w:r>
      <w:rPr>
        <w:rFonts w:ascii="Arial" w:cs="Arial" w:eastAsia="Arial" w:hAnsi="Arial"/>
        <w:color w:val="6B7280"/>
        <w:sz w:val="18"/>
        <w:szCs w:val="18"/>
      </w:rPr>
      <w:t xml:space="preserve">May 2026 · v1.0</w:t>
    </w:r>
    <w:r>
      <w:rPr>
        <w:rFonts w:ascii="Arial" w:cs="Arial" w:eastAsia="Arial" w:hAnsi="Arial"/>
        <w:sz w:val="18"/>
        <w:szCs w:val="18"/>
      </w:rPr>
      <w:t xml:space="preserve">	</w:t>
    </w:r>
    <w:r>
      <w:rPr>
        <w:rFonts w:ascii="Arial" w:cs="Arial" w:eastAsia="Arial" w:hAnsi="Arial"/>
        <w:color w:val="6B72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360"/>
      </w:tabs>
    </w:pPr>
    <w:r>
      <w:rPr>
        <w:rFonts w:ascii="Arial" w:cs="Arial" w:eastAsia="Arial" w:hAnsi="Arial"/>
        <w:color w:val="6B7280"/>
        <w:sz w:val="18"/>
        <w:szCs w:val="18"/>
      </w:rPr>
      <w:t xml:space="preserve">CMS Portal — Developer Update Specification</w:t>
    </w:r>
    <w:r>
      <w:rPr>
        <w:rFonts w:ascii="Arial" w:cs="Arial" w:eastAsia="Arial" w:hAnsi="Arial"/>
        <w:sz w:val="18"/>
        <w:szCs w:val="18"/>
      </w:rPr>
      <w:t xml:space="preserve">	</w:t>
    </w:r>
    <w:r>
      <w:rPr>
        <w:rFonts w:ascii="Arial" w:cs="Arial" w:eastAsia="Arial" w:hAnsi="Arial"/>
        <w:b/>
        <w:b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2026-05-12T08:36:32.495Z</dcterms:created>
  <dcterms:modified xsi:type="dcterms:W3CDTF">2026-05-12T08:36:32.495Z</dcterms:modified>
</cp:coreProperties>
</file>

<file path=docProps/custom.xml><?xml version="1.0" encoding="utf-8"?>
<Properties xmlns="http://schemas.openxmlformats.org/officeDocument/2006/custom-properties" xmlns:vt="http://schemas.openxmlformats.org/officeDocument/2006/docPropsVTypes"/>
</file>