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spacing w:line="240" w:lineRule="auto"/>
        <w:jc w:val="right"/>
      </w:pPr>
      <w:r>
        <w:rPr>
          <w:rtl/>
        </w:rPr>
        <w:t>في عالم يسوده التطور التكنولوجي المستمر والحاجة الملحة لتحسين الأداء والكفاءة، يبرز مفهوم "نظام التشغيل والصيانة المتكامل" كحل استراتيجي لمواجهة التحديات التي تعترض العمليات اليومية في المنشآت المختلفة. يهدف هذا النظام إلى تحقيق مجموعة من الأهداف الأساسية التي تشمل رفع كفاءة التشغيل والصيانة، ضمان السلامة والجودة، تقليل التكاليف التشغيلية، دعم المحتوى المحلي، وتسهيل المراقبة والمتابعة. هذه الأهداف لا تساهم فقط في تعزيز الأداء العام للمنشآت، بل تعمل أيضاً على تحقيق الاستدامة والتطور المستمر.</w:t>
      </w:r>
      <w:r>
        <w:rPr>
          <w:rtl/>
        </w:rPr>
        <w:t>. رفع كفاءة التشغيل والصيانة:</w:t>
      </w:r>
      <w:r>
        <w:rPr>
          <w:rtl/>
        </w:rPr>
        <w:t>يعتبر تحسين كفاءة التشغيل والصيانة من الركائز الأساسية في أي منشأة تسعى للنجاح والتميز. يتطلب هذا الأمر تطبيق استراتيجيات محكمة واستخدام أحدث التقنيات والأدوات التي تساعد في تحليل البيانات وتقييم الأداء بشكل دقيق. من خلال نظام التشغيل والصيانة المتكامل، يمكن تنفيذ الصيانة الوقائية والتصحيحية بكفاءة عالية، مما يقلل من الأعطال المفاجئة ويزيد من عمر الآلات والمعدات الإنتاجية.</w:t>
      </w:r>
      <w:r>
        <w:rPr>
          <w:rtl/>
        </w:rPr>
        <w:t>. ضمان السلامة والجودة:</w:t>
      </w:r>
      <w:r>
        <w:rPr>
          <w:rtl/>
        </w:rPr>
        <w:t>السلامة والجودة هما من العوامل الحيوية التي تؤثر مباشرة على سير العمليات في أي منشأة. نظام التشغيل والصيانة المتكامل يضمن تطبيق معايير السلامة العالمية والمحلية بشكل صارم وفعال. كما يساهم في تحسين جودة الخدمات أو المنتجات المقدمة من خلال مراقبة دقيقة للعمليات وتقييم مستمر للأداء.</w:t>
      </w:r>
      <w:r>
        <w:rPr>
          <w:rtl/>
        </w:rPr>
        <w:t>. تقليل التكاليف التشغيلية:</w:t>
      </w:r>
      <w:r>
        <w:rPr>
          <w:rtl/>
        </w:rPr>
        <w:t>إدارة التكاليف وتحسين العائد على الاستثمار هي من الأولويات الرئيسية لأي منشأة تسعى للربحية والنمو. من خلال تطبيق نظام التشغيل والصيانة المتكامل، يمكن تحقيق توفير ملحوظ في التكاليف من خلال تحسين استخدام الموارد، تقليل الهدر، وتحسين العمليات التشغيلية.</w:t>
      </w:r>
      <w:r>
        <w:rPr>
          <w:rtl/>
        </w:rPr>
        <w:t>. دعم المحتوى المحلي:</w:t>
      </w:r>
      <w:r>
        <w:rPr>
          <w:rtl/>
        </w:rPr>
        <w:t>يعزز نظام التشغيل والصيانة المتكامل من استخدام الموارد والخبرات المحلية، مما يساهم في تنمية الاقتصاد المحلي ويعزز من قدرات القوى العاملة داخل البلاد. هذا الدعم للمحتوى المحلي يفتح آفاقاً جديدة للشركات المحلية ويساهم في تحقيق الاستقلالية التكنولوجية والصناعية.</w:t>
      </w:r>
      <w:r>
        <w:rPr>
          <w:rtl/>
        </w:rPr>
        <w:t>. تسهيل المراقبة والمتابعة:</w:t>
      </w:r>
      <w:r>
        <w:rPr>
          <w:rtl/>
        </w:rPr>
        <w:t>من خلال توفير نظام متكامل للتشغيل والصيانة، يصبح من السهل مراقبة العمليات وتتبع الأداء بشكل مستمر. يساعد هذا في اتخاذ القرارات الاستراتيجية بناءً على بيانات دقيقة ومحدثة، مما يعزز من قدرة المنشأة على التكيف مع التغيرات السريعة في السوق وتحسين الاستجابة للمتطلبات التشغيلية والصيانة.</w:t>
      </w:r>
      <w:r>
        <w:rPr>
          <w:rtl/>
        </w:rPr>
        <w:t>إن تطبيق نظام التشغيل والصيانة المتكامل يتطلب التزامًا واضحًا من الإدارة العليا وتعاونًا فعالًا بين جميع الأقسام داخل المنشأة. يجب أن يرافق هذا النظام تدريب مستمر للموظفين وتحديث دوري للتقنيات المستخدمة لضمان استمرارية الفعالية والكفاءة.</w:t>
      </w:r>
    </w:p>
    <w:p>
      <w:pPr>
        <w:pStyle w:val="Heading1"/>
        <w:jc w:val="right"/>
      </w:pPr>
      <w:r>
        <w:t>الأحكام العامة</w:t>
      </w:r>
    </w:p>
    <w:p>
      <w:pPr>
        <w:spacing w:line="240" w:lineRule="auto"/>
        <w:jc w:val="right"/>
      </w:pPr>
      <w:r>
        <w:rPr>
          <w:rtl/>
        </w:rPr>
        <w:t>في إطار السعي نحو تحقيق أعلى مستويات الكفاءة والفعالية في عمليات التشغيل والصيانة، يأتي نظام التشغيل والصيانة المتكامل كأداة حيوية لتحقيق هذه الأهداف. يتطلب هذا النظام تطبيق مجموعة من الأحكام العامة التي تضمن تنفيذ العمليات بما يتوافق مع المعايير المحددة ويدعم تحقيق الأهداف الاستراتيجية للمنشآت. فيما يلي تفصيل لهذه الأحكام:</w:t>
      </w:r>
      <w:r>
        <w:rPr>
          <w:rtl/>
        </w:rPr>
        <w:t xml:space="preserve">. </w:t>
      </w:r>
      <w:r>
        <w:rPr>
          <w:b/>
          <w:rtl/>
        </w:rPr>
        <w:t>تعريف الأدوار والمسؤوليات:</w:t>
      </w:r>
      <w:r>
        <w:rPr>
          <w:rtl/>
        </w:rPr>
      </w:r>
      <w:r>
        <w:rPr>
          <w:rtl/>
        </w:rPr>
        <w:t xml:space="preserve">   يجب تحديد الأدوار والمسؤوليات بوضوح لجميع الأطراف المشاركة في عمليات التشغيل والصيانة. يشمل ذلك تحديد مهام ومسؤوليات كل من المديرين، المهندسين، الفنيين، والعمال، بالإضافة إلى توضيح آليات التواصل والتنسيق بين هذه الأطراف.</w:t>
      </w:r>
      <w:r>
        <w:rPr>
          <w:rtl/>
        </w:rPr>
        <w:t xml:space="preserve">. </w:t>
      </w:r>
      <w:r>
        <w:rPr>
          <w:b/>
          <w:rtl/>
        </w:rPr>
        <w:t>التدريب والتأهيل:</w:t>
      </w:r>
      <w:r>
        <w:rPr>
          <w:rtl/>
        </w:rPr>
      </w:r>
      <w:r>
        <w:rPr>
          <w:rtl/>
        </w:rPr>
        <w:t xml:space="preserve">   يجب توفير برامج تدريبية مستمرة لجميع الموظفين لضمان امتلاكهم المهارات اللازمة لأداء مهامهم بكفاءة. يشمل التدريب الفني والإداري والأمني، ويجب أن يتم تحديثه بشكل دوري لمواكبة التطورات التكنولوجية والمعايير الصناعية.</w:t>
      </w:r>
      <w:r>
        <w:rPr>
          <w:rtl/>
        </w:rPr>
        <w:t xml:space="preserve">. </w:t>
      </w:r>
      <w:r>
        <w:rPr>
          <w:b/>
          <w:rtl/>
        </w:rPr>
        <w:t>الصيانة الوقائية والتصحيحية:</w:t>
      </w:r>
      <w:r>
        <w:rPr>
          <w:rtl/>
        </w:rPr>
      </w:r>
      <w:r>
        <w:rPr>
          <w:rtl/>
        </w:rPr>
        <w:t xml:space="preserve">   يجب تطبيق برنامج صيانة وقائي محكم يهدف إلى تقليل الأعطال وتحسين الأداء العام للمعدات. كما يجب توفير خطط للصيانة التصحيحية تتضمن إجراءات سريعة وفعالة لإصلاح الأعطال التي قد تحدث.</w:t>
      </w:r>
      <w:r>
        <w:rPr>
          <w:rtl/>
        </w:rPr>
        <w:t xml:space="preserve">. </w:t>
      </w:r>
      <w:r>
        <w:rPr>
          <w:b/>
          <w:rtl/>
        </w:rPr>
        <w:t>التقييم والمراجعة:</w:t>
      </w:r>
      <w:r>
        <w:rPr>
          <w:rtl/>
        </w:rPr>
      </w:r>
      <w:r>
        <w:rPr>
          <w:rtl/>
        </w:rPr>
        <w:t xml:space="preserve">   يجب إجراء تقييمات دورية لأداء النظام وفعالية العمليات لضمان التحسين المستمر. يشمل ذلك تقييم الأداء الفردي والجماعي، ومراجعة الإجراءات والسياسات لتحديد أي مجالات تحتاج إلى تحسين.</w:t>
      </w:r>
      <w:r>
        <w:rPr>
          <w:rtl/>
        </w:rPr>
        <w:t xml:space="preserve">. </w:t>
      </w:r>
      <w:r>
        <w:rPr>
          <w:b/>
          <w:rtl/>
        </w:rPr>
        <w:t>التكنولوجيا والابتكار:</w:t>
      </w:r>
      <w:r>
        <w:rPr>
          <w:rtl/>
        </w:rPr>
      </w:r>
      <w:r>
        <w:rPr>
          <w:rtl/>
        </w:rPr>
        <w:t xml:space="preserve">   يجب استخدام أحدث التكنولوجيات والابتكارات في عمليات التشغيل والصيانة لتحسين الكفاءة وتقليل التكاليف. يشمل ذلك استخدام أنظمة إدارة المعلومات، والأتمتة، والروبوتات، وأدوات التحليل المتقدمة.</w:t>
      </w:r>
      <w:r>
        <w:rPr>
          <w:rtl/>
        </w:rPr>
        <w:t xml:space="preserve">. </w:t>
      </w:r>
      <w:r>
        <w:rPr>
          <w:b/>
          <w:rtl/>
        </w:rPr>
        <w:t>السلامة والصحة المهنية:</w:t>
      </w:r>
      <w:r>
        <w:rPr>
          <w:rtl/>
        </w:rPr>
      </w:r>
      <w:r>
        <w:rPr>
          <w:rtl/>
        </w:rPr>
        <w:t xml:space="preserve">   يجب تطبيق معايير السلامة والصحة المهنية بشكل صارم لحماية الموظفين والمرافق. يشمل ذلك توفير معدات الحماية الشخصية، وتنفيذ تدريبات السلامة، وإجراء تقييمات مخاطر دورية.</w:t>
      </w:r>
      <w:r>
        <w:rPr>
          <w:rtl/>
        </w:rPr>
        <w:t xml:space="preserve">. </w:t>
      </w:r>
      <w:r>
        <w:rPr>
          <w:b/>
          <w:rtl/>
        </w:rPr>
        <w:t>الاستدامة والبيئة:</w:t>
      </w:r>
      <w:r>
        <w:rPr>
          <w:rtl/>
        </w:rPr>
      </w:r>
      <w:r>
        <w:rPr>
          <w:rtl/>
        </w:rPr>
        <w:t xml:space="preserve">   يجب تضمين معايير الاستدامة في جميع عمليات التشغيل والصيانة للحد من الأثر البيئي. يشمل ذلك استخدام مواد وتقنيات صديقة للبيئة، وتطبيق ممارسات تقليل النفايات وإعادة التدوير.</w:t>
      </w:r>
      <w:r>
        <w:rPr>
          <w:rtl/>
        </w:rPr>
        <w:t xml:space="preserve">. </w:t>
      </w:r>
      <w:r>
        <w:rPr>
          <w:b/>
          <w:rtl/>
        </w:rPr>
        <w:t>التوثيق والتقارير:</w:t>
      </w:r>
      <w:r>
        <w:rPr>
          <w:rtl/>
        </w:rPr>
      </w:r>
      <w:r>
        <w:rPr>
          <w:rtl/>
        </w:rPr>
        <w:t xml:space="preserve">   يجب توثيق جميع العمليات والإجراءات بشكل دقيق ومنظم، وإعداد تقارير دورية تلخص الأداء وتوضح أي تحديات أو مشكلات واجهتها العمليات. يساعد ذلك في تحليل الأداء واتخاذ قرارات مستنيرة.</w:t>
      </w:r>
      <w:r>
        <w:rPr>
          <w:rtl/>
        </w:rPr>
        <w:t xml:space="preserve">. </w:t>
      </w:r>
      <w:r>
        <w:rPr>
          <w:b/>
          <w:rtl/>
        </w:rPr>
        <w:t>التعاون والشراكات:</w:t>
      </w:r>
      <w:r>
        <w:rPr>
          <w:rtl/>
        </w:rPr>
      </w:r>
      <w:r>
        <w:rPr>
          <w:rtl/>
        </w:rPr>
        <w:t xml:space="preserve">   يجب تعزيز التعاون بين جميع الأطراف المعنية، بما في ذلك الموردين والشركاء الاستراتيجيين. يساعد ذلك في تبادل الخبرات والموارد، ويدعم تحقيق الأهداف المشتركة.</w:t>
      </w:r>
      <w:r>
        <w:rPr>
          <w:rtl/>
        </w:rPr>
        <w:t xml:space="preserve">. </w:t>
      </w:r>
      <w:r>
        <w:rPr>
          <w:b/>
          <w:rtl/>
        </w:rPr>
        <w:t>المراقبة والمتابعة:</w:t>
      </w:r>
      <w:r>
        <w:rPr>
          <w:rtl/>
        </w:rPr>
      </w:r>
      <w:r>
        <w:rPr>
          <w:rtl/>
        </w:rPr>
        <w:t xml:space="preserve">    يجب إنشاء نظام فعال للمراقبة والمتابعة يضمن التنفيذ السليم للخطط ويتيح التدخل السريع في حالة الانحراف عن المسار المحدد.</w:t>
      </w:r>
      <w:r>
        <w:rPr>
          <w:rtl/>
        </w:rPr>
        <w:t>تطبيق هذه الأحكام العامة يتطلب التزامًا وتفانيًا من جميع الأطراف المعنية، ويعد بتحقيق نتائج ملموسة تسهم في تعزيز كفاءة التشغيل والصيانة، وضمان السلامة والجودة، وتقليل التكاليف التشغيلية، ودعم المحتوى المحلي، وتسهيل المراقبة والمتابعة.</w:t>
      </w:r>
    </w:p>
    <w:p>
      <w:pPr>
        <w:pStyle w:val="Heading1"/>
        <w:jc w:val="right"/>
      </w:pPr>
      <w:r>
        <w:t>إعداد العروض</w:t>
      </w:r>
    </w:p>
    <w:p>
      <w:pPr>
        <w:spacing w:line="240" w:lineRule="auto"/>
        <w:jc w:val="right"/>
      </w:pPr>
      <w:r>
        <w:rPr>
          <w:rtl/>
        </w:rPr>
        <w:t>في إطار تطوير وتحسين العمليات التشغيلية والصيانة في المنشآت، يأتي دور النظام المتكامل للتشغيل والصيانة الذي يهدف إلى تعزيز الكفاءة التشغيلية، ضمان جودة الصيانة، تحسين مستويات السلامة، وتقليل التكاليف التشغيلية. هذا النظام يتضمن عدة مكونات رئيسية تشمل إعداد العروض، التقديم، التقييم، والتعاقد، بالإضافة إلى تفاصيل تتعلق بالمحتوى المحلي والمشاركة الاقتصادية.</w:t>
      </w:r>
      <w:r>
        <w:rPr>
          <w:rtl/>
        </w:rPr>
        <w:t>إعداد العروض يعتبر مرحلة حاسمة في عملية التنافسية، حيث يتم فيها تحديد وصياغة الشروط والمتطلبات الفنية والمالية التي ستشكل جزءًا من العقود المستقبلية. تتضمن هذه المرحلة عدة عناصر أساسية:</w:t>
      </w:r>
      <w:r>
        <w:rPr>
          <w:rtl/>
        </w:rPr>
        <w:t xml:space="preserve">. </w:t>
      </w:r>
      <w:r>
        <w:rPr>
          <w:b/>
          <w:rtl/>
        </w:rPr>
        <w:t>لغة العرض</w:t>
      </w:r>
      <w:r>
        <w:rPr>
          <w:rtl/>
        </w:rPr>
        <w:t>: يجب أن تكون العروض مقدمة باللغة العربية الفصحى لضمان الوضوح والدقة في التعبير والفهم.</w:t>
      </w:r>
      <w:r>
        <w:rPr>
          <w:rtl/>
        </w:rPr>
        <w:t xml:space="preserve">. </w:t>
      </w:r>
      <w:r>
        <w:rPr>
          <w:b/>
          <w:rtl/>
        </w:rPr>
        <w:t>العملة المعتمدة</w:t>
      </w:r>
      <w:r>
        <w:rPr>
          <w:rtl/>
        </w:rPr>
        <w:t>: جميع العروض المالية يجب أن تقدم بالريال السعودي لتوحيد معايير التقييم المالي.</w:t>
      </w:r>
      <w:r>
        <w:rPr>
          <w:rtl/>
        </w:rPr>
        <w:t xml:space="preserve">. </w:t>
      </w:r>
      <w:r>
        <w:rPr>
          <w:b/>
          <w:rtl/>
        </w:rPr>
        <w:t>صالحية العروض</w:t>
      </w:r>
      <w:r>
        <w:rPr>
          <w:rtl/>
        </w:rPr>
        <w:t>: يجب تحديد فترة صالحية العروض لضمان استمرارية العملية التنافسية والتزام المتقدمين بشروطها.</w:t>
      </w:r>
      <w:r>
        <w:rPr>
          <w:rtl/>
        </w:rPr>
        <w:t xml:space="preserve">. </w:t>
      </w:r>
      <w:r>
        <w:rPr>
          <w:b/>
          <w:rtl/>
        </w:rPr>
        <w:t>تكلفة إعداد العروض</w:t>
      </w:r>
      <w:r>
        <w:rPr>
          <w:rtl/>
        </w:rPr>
        <w:t>: ينبغي أن تعكس التكاليف الفعلية لإعداد الوثائق دون مبالغة، لتشجيع المزيد من المتنافسين على الاشتراك.</w:t>
      </w:r>
      <w:r>
        <w:rPr>
          <w:rtl/>
        </w:rPr>
        <w:t xml:space="preserve">. </w:t>
      </w:r>
      <w:r>
        <w:rPr>
          <w:b/>
          <w:rtl/>
        </w:rPr>
        <w:t>الإخطارات والمراسلات</w:t>
      </w:r>
      <w:r>
        <w:rPr>
          <w:rtl/>
        </w:rPr>
        <w:t>: يجب تحديد آلية واضحة للتواصل بين الجهة الحكومية والمتنافسين لضمان سلاسة العملية وشفافيتها.</w:t>
      </w:r>
      <w:r>
        <w:rPr>
          <w:rtl/>
        </w:rPr>
        <w:t xml:space="preserve">. </w:t>
      </w:r>
      <w:r>
        <w:rPr>
          <w:b/>
          <w:rtl/>
        </w:rPr>
        <w:t>ضمان المعلومات</w:t>
      </w:r>
      <w:r>
        <w:rPr>
          <w:rtl/>
        </w:rPr>
        <w:t>: يجب توفير كافة المعلومات الضرورية للمتنافسين بما في ذلك السماح بزيارة موقع الأعمال إذا لزم الأمر.</w:t>
      </w:r>
      <w:r>
        <w:rPr>
          <w:rtl/>
        </w:rPr>
        <w:t xml:space="preserve">. </w:t>
      </w:r>
      <w:r>
        <w:rPr>
          <w:b/>
          <w:rtl/>
        </w:rPr>
        <w:t>وثائق العرض الفني والمالي</w:t>
      </w:r>
      <w:r>
        <w:rPr>
          <w:rtl/>
        </w:rPr>
        <w:t>: يجب أن تكون الوثائق كاملة ومفصلة لتوضيح جميع الجوانب التقنية والمالية المتعلقة بالعرض.</w:t>
      </w:r>
      <w:r>
        <w:rPr>
          <w:rtl/>
        </w:rPr>
        <w:t xml:space="preserve">. </w:t>
      </w:r>
      <w:r>
        <w:rPr>
          <w:b/>
          <w:rtl/>
        </w:rPr>
        <w:t>كتابة الأسعار</w:t>
      </w:r>
      <w:r>
        <w:rPr>
          <w:rtl/>
        </w:rPr>
        <w:t>: يجب أن تكون الأسعار واضحة ومفصلة بالريال السعودي، وأن تشمل جميع الضرائب والرسوم المتوقعة.</w:t>
      </w:r>
      <w:r>
        <w:rPr>
          <w:rtl/>
        </w:rPr>
        <w:t xml:space="preserve">. </w:t>
      </w:r>
      <w:r>
        <w:rPr>
          <w:b/>
          <w:rtl/>
        </w:rPr>
        <w:t>الضمانات</w:t>
      </w:r>
      <w:r>
        <w:rPr>
          <w:rtl/>
        </w:rPr>
        <w:t>: تحديد الأحكام العامة للضمانات والضمان الابتدائي ومصادرة الضمانات في حالة الإخلال بالشروط.</w:t>
      </w:r>
      <w:r>
        <w:rPr>
          <w:rtl/>
        </w:rPr>
        <w:t xml:space="preserve">. </w:t>
      </w:r>
      <w:r>
        <w:rPr>
          <w:b/>
          <w:rtl/>
        </w:rPr>
        <w:t>العروض البديلة</w:t>
      </w:r>
      <w:r>
        <w:rPr>
          <w:rtl/>
        </w:rPr>
        <w:t>: يجب تحديد ما إذا كانت العروض البديلة مقبولة وتحت أي شروط.</w:t>
      </w:r>
      <w:r>
        <w:rPr>
          <w:rtl/>
        </w:rPr>
        <w:t xml:space="preserve">. </w:t>
      </w:r>
      <w:r>
        <w:rPr>
          <w:b/>
          <w:rtl/>
        </w:rPr>
        <w:t>متطلبات تنسيق العروض</w:t>
      </w:r>
      <w:r>
        <w:rPr>
          <w:rtl/>
        </w:rPr>
        <w:t>: توضيح الشكل المطلوب لتقديم العروض لضمان تنظيم وسهولة تقييم العروض.</w:t>
      </w:r>
      <w:r>
        <w:rPr>
          <w:rtl/>
        </w:rPr>
        <w:t>يجب أن يتم تقديم العروض وفقاً للآليات المحددة، مع الالتزام بالمواعيد النهائية واستخدام الوسائل المتفق عليها. في حالة تأخر تسليم العروض، يجب تحديد الإجراءات المتبعة والتمديدات الممكنة.</w:t>
      </w:r>
      <w:r>
        <w:rPr>
          <w:rtl/>
        </w:rPr>
        <w:t>تقييم العروض يجب أن يتم بشكل سري وفقاً لمعايير محددة ومعلنة مسبقاً. يتضمن هذا التقييم فحص العروض، تصحيحها، وإعلان النتائج بشفافية.</w:t>
      </w:r>
      <w:r>
        <w:rPr>
          <w:rtl/>
        </w:rPr>
        <w:t>بعد اختيار العرض الفائز، يتم إخطار الترسية وتوقيع العقد مع تحديد الضمانات النهائية والغرامات المحتملة لأي تأخيرات أو مخالفات.</w:t>
      </w:r>
      <w:r>
        <w:rPr>
          <w:rtl/>
        </w:rPr>
        <w:t>إعداد العروض ضمن نظام التشغيل والصيانة المتكامل يعتبر خطوة أساسية تسهم في تحقيق الأهداف المنشودة من تحسين الكفاءة، ضمان الجودة والسلامة، وتقليل التكاليف. من خلال تحديد الإجراءات والمتطلبات بوضوح، يمكن للجهات الحكومية والمتنافسين التعامل بكفاءة وفعالية في إطار من الشفافية والعدالة.</w:t>
      </w:r>
    </w:p>
    <w:p>
      <w:pPr>
        <w:pStyle w:val="Heading3"/>
        <w:jc w:val="right"/>
      </w:pPr>
      <w:r>
        <w:t>إعداد العروض</w:t>
      </w:r>
    </w:p>
    <w:p>
      <w:pPr>
        <w:pStyle w:val="Heading3"/>
        <w:jc w:val="right"/>
      </w:pPr>
      <w:r>
        <w:t>تقديم العروض</w:t>
      </w:r>
    </w:p>
    <w:p>
      <w:pPr>
        <w:pStyle w:val="Heading3"/>
        <w:jc w:val="right"/>
      </w:pPr>
      <w:r>
        <w:t>تقييم العروض</w:t>
      </w:r>
    </w:p>
    <w:p>
      <w:pPr>
        <w:pStyle w:val="Heading3"/>
        <w:jc w:val="right"/>
      </w:pPr>
      <w:r>
        <w:t>متطلبات التعاقد</w:t>
      </w:r>
    </w:p>
    <w:p>
      <w:pPr>
        <w:pStyle w:val="Heading3"/>
        <w:jc w:val="right"/>
      </w:pPr>
      <w:r>
        <w:t>الخلاصة</w:t>
      </w:r>
    </w:p>
    <w:p>
      <w:pPr>
        <w:pStyle w:val="Heading1"/>
        <w:jc w:val="right"/>
      </w:pPr>
      <w:r>
        <w:t>تقديم العروض</w:t>
      </w:r>
    </w:p>
    <w:p>
      <w:pPr>
        <w:spacing w:line="240" w:lineRule="auto"/>
        <w:jc w:val="right"/>
      </w:pPr>
      <w:r>
        <w:rPr>
          <w:rtl/>
        </w:rPr>
        <w:t>في إطار تطوير وتحسين العمليات التشغيلية والصيانة في المنشآت، يأتي نظام التشغيل والصيانة المتكامل كحل شامل يهدف إلى تعزيز الكفاءة التشغيلية، ضمان جودة الصيانة، تحسين مستويات السلامة، وتقليل التكاليف التشغيلية. هذا النظام يشمل مجموعة من الإجراءات والمتطلبات التي تضمن تحقيق هذه الأهداف بكفاءة عالية وفعالية مستدامة.</w:t>
      </w:r>
      <w:r>
        <w:rPr>
          <w:rtl/>
        </w:rPr>
        <w:t xml:space="preserve">تقديم العروض يعتبر خطوة حاسمة في عملية اختيار الشركات أو المقاولين المناسبين لتنفيذ مهام التشغيل والصيانة. يجب أن تتسم هذه العملية بالشفافية والدقة لضمان الحصول على أفضل الخدمات بأقل التكاليف. </w:t>
      </w:r>
      <w:r>
        <w:rPr>
          <w:rtl/>
        </w:rPr>
        <w:t>يجب على جميع المتقدمين الالتزام بالمواعيد النهائية المحددة لتسليم العروض. العروض المتأخرة لن تُقبل تحت أي ظرف، لضمان العدالة والمساواة بين جميع المتنافسين.</w:t>
      </w:r>
      <w:r>
        <w:rPr>
          <w:rtl/>
        </w:rPr>
        <w:t>قد ترى الجهة الحكومية المعنية ضرورة تمديد فترة تلقي العروض أو تأجيل فتحها بناءً على ظروف معينة. سيتم إعلان هذه التغييرات بوضوح وفي الوقت المناسب لضمان إبلاغ جميع المشاركين.</w:t>
      </w:r>
      <w:r>
        <w:rPr>
          <w:rtl/>
        </w:rPr>
        <w:t>يحق للمتقدمين سحب عروضهم قبل فتحها دون أي تبعات قانونية، شريطة إبلاغ الجهة الحكومية خطيًا عن قرار الانسحاب.</w:t>
      </w:r>
      <w:r>
        <w:rPr>
          <w:rtl/>
        </w:rPr>
        <w:t>فتح العروض يتم في موعد ومكان محددين، بحضور لجنة مختصة وممثلين عن المتقدمين الذين يرغبون في الحضور. هذه العملية تكون علنية لضمان الشفافية.</w:t>
      </w:r>
      <w:r>
        <w:rPr>
          <w:rtl/>
        </w:rPr>
        <w:t>تقييم العروض يتم وفق معايير محددة ومعلنة مسبقًا لضمان اختيار العرض الأنسب والأكثر فعالية.</w:t>
      </w:r>
      <w:r>
        <w:rPr>
          <w:rtl/>
        </w:rPr>
        <w:t>جميع المعلومات المتعلقة بتقييم العروض تظل سرية لحماية البيانات الشخصية والتجارية للمتقدمين.</w:t>
      </w:r>
      <w:r>
        <w:rPr>
          <w:rtl/>
        </w:rPr>
        <w:t>تشمل معايير التقييم الجودة، التكلفة، الكفاءة التشغيلية، والالتزام بمعايير السلامة والأمان. يتم توزيع النقاط بشكل يعكس أولويات الجهة الحكومية.</w:t>
      </w:r>
      <w:r>
        <w:rPr>
          <w:rtl/>
        </w:rPr>
        <w:t>في حال وجود أخطاء شكلية أو بيانات ناقصة، قد يُمنح المتقدمون فرصة لتصحيح عروضهم قبل اتخاذ القرار النهائي.</w:t>
      </w:r>
      <w:r>
        <w:rPr>
          <w:rtl/>
        </w:rPr>
        <w:t>يتم فحص جميع العروض بدقة للتأكد من مطابقتها للمواصفات المطلوبة وللتحقق من صحة المعلومات المقدمة.</w:t>
      </w:r>
      <w:r>
        <w:rPr>
          <w:rtl/>
        </w:rPr>
        <w:t>بعد اكتمال عملية التقييم، تُعلن النتائج رسميًا ويتم إبلاغ جميع المتقدمين بالقرارات المتخذة.</w:t>
      </w:r>
      <w:r>
        <w:rPr>
          <w:rtl/>
        </w:rPr>
        <w:t>بعد اختيار العرض الفائز، تبدأ مرحلة التعاقد، حيث يتم توقيع العقود وتحديد الضمانات اللازمة لضمان التنفيذ الأمثل للمشروع.</w:t>
      </w:r>
      <w:r>
        <w:rPr>
          <w:rtl/>
        </w:rPr>
        <w:t>المتقدم الفائز يتلقى إخطارًا رسميًا بترسية العقد، يتضمن تفاصيل الخطوات التالية والمتطلبات اللازمة.</w:t>
      </w:r>
      <w:r>
        <w:rPr>
          <w:rtl/>
        </w:rPr>
        <w:t>يُطلب من المتقدم الفائز تقديم ضمان نهائي لتأكيد التزامه بتنفيذ العقد وفقًا للشروط المتفق عليها.</w:t>
      </w:r>
      <w:r>
        <w:rPr>
          <w:rtl/>
        </w:rPr>
        <w:t>يتم توقيع العقد في موعد ومكان محددين، بحضور جميع الأطراف المعنية.</w:t>
      </w:r>
      <w:r>
        <w:rPr>
          <w:rtl/>
        </w:rPr>
        <w:t>في حال التأخير أو عدم الالتزام بأحكام العقد، قد يتم فرض غرامات مالية وفقًا لما هو متفق عليه في العقد.</w:t>
      </w:r>
      <w:r>
        <w:rPr>
          <w:rtl/>
        </w:rPr>
        <w:t>يُطلب من المتقدم الفائز تقديم تأمين لضمان تغطية أي تكاليف غير متوقعة أو أضرار قد تنجم عن تنفيذ العقد.</w:t>
      </w:r>
      <w:r>
        <w:rPr>
          <w:rtl/>
        </w:rPr>
        <w:t>يتضمن نطاق العمل المفصل جميع المتطلبات التقنية والتشغيلية للمشروع، بما في ذلك مواصفات العمل، الجدول الزمني للتنفيذ، والمعايير الخاصة بالجودة والسلامة.</w:t>
      </w:r>
      <w:r>
        <w:rPr>
          <w:rtl/>
        </w:rPr>
        <w:t>يحدد برنامج العمل الجدول الزمني لجميع الأنشطة المتعلقة بالمشروع، بما في ذلك التسليمات الرئيسية والمراحل الفاصلة.</w:t>
      </w:r>
      <w:r>
        <w:rPr>
          <w:rtl/>
        </w:rPr>
        <w:t>يتم تحديد موقع العمل بدقة في العقد، ويشمل جميع المعلومات اللازمة لضمان سهولة الوصول والتنفيذ.</w:t>
      </w:r>
      <w:r>
        <w:rPr>
          <w:rtl/>
        </w:rPr>
        <w:t>يتضمن العقد بنودًا تتعلق بتدريب العاملين ونقل المعرفة لضمان استمرارية الكفاءة والفعالية في التشغيل والصيانة.</w:t>
      </w:r>
      <w:r>
        <w:rPr>
          <w:rtl/>
        </w:rPr>
        <w:t>يوفر جدول الكميات والأسعار تفصيلاً لجميع المواد والخدمات المطلوبة مع تحديد التكلفة المتوقعة لكل منها.</w:t>
      </w:r>
      <w:r>
        <w:rPr>
          <w:rtl/>
        </w:rPr>
        <w:t>تشمل المواصفات تفاصيل العمالة، الأصناف والمواد، المعدات، وطرق تنفيذ الأعمال. كما تتضمن مواصفات الجودة والسلامة لضمان تحقيق أعلى معايير الأداء والأمان.</w:t>
      </w:r>
      <w:r>
        <w:rPr>
          <w:rtl/>
        </w:rPr>
        <w:t>تعزز الجهة الحكومية استخدام المنتجات والخدمات المحلية من خلال تفضيلها في عمليات الشراء والتعاقد، وفقًا للأنظمة واللوائح المعمول بها.</w:t>
      </w:r>
      <w:r>
        <w:rPr>
          <w:rtl/>
        </w:rPr>
        <w:t>تتضمن الشروط الخاصة أي متطلبات أو شروط إضافية تتعلق بطبيعة المشروع أو المتطلبات الخاصة بالجهة الحكومية.</w:t>
      </w:r>
      <w:r>
        <w:rPr>
          <w:rtl/>
        </w:rPr>
        <w:t>تشمل الملحقات جميع الوثائق الداعمة مثل خطاب تقديم العروض، نماذج الأسئلة والاستفسارات، نموذج العقد، الرسومات والمخططات، وقائمة المتطلبات الإلزامية.</w:t>
      </w:r>
      <w:r>
        <w:rPr>
          <w:rtl/>
        </w:rPr>
        <w:t>من خلال هذه الإجراءات والمتطلبات، يسعى نظام التشغيل والصيانة المتكامل إلى تحقيق أعلى مستويات الكفاءة والفعالية في إدارة عمليات التشغيل والصيانة، مع ضمان الجودة والسلامة وتقليل التكاليف.</w:t>
      </w:r>
    </w:p>
    <w:p>
      <w:pPr>
        <w:pStyle w:val="Heading3"/>
        <w:jc w:val="right"/>
      </w:pPr>
      <w:r>
        <w:t>آلية تقديم العروض</w:t>
      </w:r>
    </w:p>
    <w:p>
      <w:pPr>
        <w:pStyle w:val="Heading4"/>
        <w:jc w:val="right"/>
      </w:pPr>
      <w:r>
        <w:t>تسليم العروض المتأخرة</w:t>
      </w:r>
    </w:p>
    <w:p>
      <w:pPr>
        <w:pStyle w:val="Heading4"/>
        <w:jc w:val="right"/>
      </w:pPr>
      <w:r>
        <w:t>تمديد فترة تلقي العروض وتأجيل فتحها</w:t>
      </w:r>
    </w:p>
    <w:p>
      <w:pPr>
        <w:pStyle w:val="Heading4"/>
        <w:jc w:val="right"/>
      </w:pPr>
      <w:r>
        <w:t>الانسحاب</w:t>
      </w:r>
    </w:p>
    <w:p>
      <w:pPr>
        <w:pStyle w:val="Heading4"/>
        <w:jc w:val="right"/>
      </w:pPr>
      <w:r>
        <w:t>فتح العروض</w:t>
      </w:r>
    </w:p>
    <w:p>
      <w:pPr>
        <w:pStyle w:val="Heading3"/>
        <w:jc w:val="right"/>
      </w:pPr>
      <w:r>
        <w:t>تقييم العروض</w:t>
      </w:r>
    </w:p>
    <w:p>
      <w:pPr>
        <w:pStyle w:val="Heading4"/>
        <w:jc w:val="right"/>
      </w:pPr>
      <w:r>
        <w:t>سرية تقييم العروض</w:t>
      </w:r>
    </w:p>
    <w:p>
      <w:pPr>
        <w:pStyle w:val="Heading4"/>
        <w:jc w:val="right"/>
      </w:pPr>
      <w:r>
        <w:t>معايير تقييم العروض</w:t>
      </w:r>
    </w:p>
    <w:p>
      <w:pPr>
        <w:pStyle w:val="Heading4"/>
        <w:jc w:val="right"/>
      </w:pPr>
      <w:r>
        <w:t>تصحيح العروض</w:t>
      </w:r>
    </w:p>
    <w:p>
      <w:pPr>
        <w:pStyle w:val="Heading4"/>
        <w:jc w:val="right"/>
      </w:pPr>
      <w:r>
        <w:t>فحص العروض</w:t>
      </w:r>
    </w:p>
    <w:p>
      <w:pPr>
        <w:pStyle w:val="Heading4"/>
        <w:jc w:val="right"/>
      </w:pPr>
      <w:r>
        <w:t>إعلان عن نتائج المنافسة</w:t>
      </w:r>
    </w:p>
    <w:p>
      <w:pPr>
        <w:pStyle w:val="Heading3"/>
        <w:jc w:val="right"/>
      </w:pPr>
      <w:r>
        <w:t>متطلبات التعاقد</w:t>
      </w:r>
    </w:p>
    <w:p>
      <w:pPr>
        <w:pStyle w:val="Heading4"/>
        <w:jc w:val="right"/>
      </w:pPr>
      <w:r>
        <w:t>إخطار الترسية</w:t>
      </w:r>
    </w:p>
    <w:p>
      <w:pPr>
        <w:pStyle w:val="Heading4"/>
        <w:jc w:val="right"/>
      </w:pPr>
      <w:r>
        <w:t>الضمان النهائي</w:t>
      </w:r>
    </w:p>
    <w:p>
      <w:pPr>
        <w:pStyle w:val="Heading4"/>
        <w:jc w:val="right"/>
      </w:pPr>
      <w:r>
        <w:t>توقيع العقد</w:t>
      </w:r>
    </w:p>
    <w:p>
      <w:pPr>
        <w:pStyle w:val="Heading4"/>
        <w:jc w:val="right"/>
      </w:pPr>
      <w:r>
        <w:t>الغرامات</w:t>
      </w:r>
    </w:p>
    <w:p>
      <w:pPr>
        <w:pStyle w:val="Heading4"/>
        <w:jc w:val="right"/>
      </w:pPr>
      <w:r>
        <w:t>التأمين</w:t>
      </w:r>
    </w:p>
    <w:p>
      <w:pPr>
        <w:pStyle w:val="Heading3"/>
        <w:jc w:val="right"/>
      </w:pPr>
      <w:r>
        <w:t>نطاق العمل المفصل</w:t>
      </w:r>
    </w:p>
    <w:p>
      <w:pPr>
        <w:pStyle w:val="Heading4"/>
        <w:jc w:val="right"/>
      </w:pPr>
      <w:r>
        <w:t>برنامج العمل</w:t>
      </w:r>
    </w:p>
    <w:p>
      <w:pPr>
        <w:pStyle w:val="Heading4"/>
        <w:jc w:val="right"/>
      </w:pPr>
      <w:r>
        <w:t>موقع العمل</w:t>
      </w:r>
    </w:p>
    <w:p>
      <w:pPr>
        <w:pStyle w:val="Heading4"/>
        <w:jc w:val="right"/>
      </w:pPr>
      <w:r>
        <w:t>التدريب ونقل المعرفة</w:t>
      </w:r>
    </w:p>
    <w:p>
      <w:pPr>
        <w:pStyle w:val="Heading4"/>
        <w:jc w:val="right"/>
      </w:pPr>
      <w:r>
        <w:t>جدول الكميات والأسعار</w:t>
      </w:r>
    </w:p>
    <w:p>
      <w:pPr>
        <w:pStyle w:val="Heading3"/>
        <w:jc w:val="right"/>
      </w:pPr>
      <w:r>
        <w:t>المواصفات</w:t>
      </w:r>
    </w:p>
    <w:p>
      <w:pPr>
        <w:pStyle w:val="Heading3"/>
        <w:jc w:val="right"/>
      </w:pPr>
      <w:r>
        <w:t>متطلبات المحتوى المحلي</w:t>
      </w:r>
    </w:p>
    <w:p>
      <w:pPr>
        <w:pStyle w:val="Heading3"/>
        <w:jc w:val="right"/>
      </w:pPr>
      <w:r>
        <w:t>الشروط الخاصة</w:t>
      </w:r>
    </w:p>
    <w:p>
      <w:pPr>
        <w:pStyle w:val="Heading3"/>
        <w:jc w:val="right"/>
      </w:pPr>
      <w:r>
        <w:t>الملحقات</w:t>
      </w:r>
    </w:p>
    <w:p>
      <w:pPr>
        <w:pStyle w:val="Heading1"/>
        <w:jc w:val="right"/>
      </w:pPr>
      <w:r>
        <w:t>تقييم العروض</w:t>
      </w:r>
    </w:p>
    <w:p>
      <w:pPr>
        <w:spacing w:line="240" w:lineRule="auto"/>
        <w:jc w:val="right"/>
      </w:pPr>
      <w:r>
        <w:rPr>
          <w:rtl/>
        </w:rPr>
        <w:t>في إطار تطوير وتحسين العمليات التشغيلية والصيانة في المنشآت، يأتي دور نظام التشغيل والصيانة المتكامل كأداة فعّالة لتحقيق مجموعة من الأهداف الاستراتيجية التي تشمل رفع كفاءة التشغيل والصيانة، ضمان السلامة والجودة، تقليل التكاليف التشغيلية، دعم المحتوى المحلي، وتسهيل المراقبة والمتابعة. لتحقيق هذه الأهداف، يجب اتباع نهج منظم ومحكم في تقييم العروض المقدمة من الشركات المتنافسة، وذلك من خلال مجموعة من المعايير والإجراءات المحددة.</w:t>
      </w:r>
      <w:r>
        <w:rPr>
          <w:rtl/>
        </w:rPr>
        <w:t>تقييم العروض يجب أن يتم وفقاً لمعايير محددة تضمن الشفافية والعدالة وتحقق الأهداف المرجوة من النظام. هذه المعايير تشمل:</w:t>
      </w:r>
      <w:r>
        <w:rPr>
          <w:rtl/>
        </w:rPr>
        <w:t xml:space="preserve">. </w:t>
      </w:r>
      <w:r>
        <w:rPr>
          <w:b/>
          <w:rtl/>
        </w:rPr>
        <w:t>الكفاءة التقنية</w:t>
      </w:r>
      <w:r>
        <w:rPr>
          <w:rtl/>
        </w:rPr>
        <w:t>: تقييم قدرة العرض على تلبية المتطلبات التقنية المحددة في دفتر الشروط.</w:t>
      </w:r>
      <w:r>
        <w:rPr>
          <w:rtl/>
        </w:rPr>
        <w:t xml:space="preserve">. </w:t>
      </w:r>
      <w:r>
        <w:rPr>
          <w:b/>
          <w:rtl/>
        </w:rPr>
        <w:t>الجودة</w:t>
      </w:r>
      <w:r>
        <w:rPr>
          <w:rtl/>
        </w:rPr>
        <w:t>: التأكد من مطابقة المعايير الفنية والجودة المطلوبة للمواد والأعمال.</w:t>
      </w:r>
      <w:r>
        <w:rPr>
          <w:rtl/>
        </w:rPr>
        <w:t xml:space="preserve">. </w:t>
      </w:r>
      <w:r>
        <w:rPr>
          <w:b/>
          <w:rtl/>
        </w:rPr>
        <w:t>التكلفة</w:t>
      </w:r>
      <w:r>
        <w:rPr>
          <w:rtl/>
        </w:rPr>
        <w:t>: تحليل التكلفة الإجمالية للعرض مع مراعاة الفعالية من حيث التكلفة على المدى الطويل.</w:t>
      </w:r>
      <w:r>
        <w:rPr>
          <w:rtl/>
        </w:rPr>
        <w:t xml:space="preserve">. </w:t>
      </w:r>
      <w:r>
        <w:rPr>
          <w:b/>
          <w:rtl/>
        </w:rPr>
        <w:t>السلامة</w:t>
      </w:r>
      <w:r>
        <w:rPr>
          <w:rtl/>
        </w:rPr>
        <w:t>: تقييم الإجراءات والتدابير المتخذة لضمان السلامة أثناء التنفيذ.</w:t>
      </w:r>
      <w:r>
        <w:rPr>
          <w:rtl/>
        </w:rPr>
        <w:t xml:space="preserve">. </w:t>
      </w:r>
      <w:r>
        <w:rPr>
          <w:b/>
          <w:rtl/>
        </w:rPr>
        <w:t>دعم المحتوى المحلي</w:t>
      </w:r>
      <w:r>
        <w:rPr>
          <w:rtl/>
        </w:rPr>
        <w:t>: تقييم مدى دعم العرض للمحتوى المحلي وفقاً للتشريعات واللوائح المعمول بها.</w:t>
      </w:r>
      <w:r>
        <w:rPr>
          <w:rtl/>
        </w:rPr>
        <w:t xml:space="preserve">. </w:t>
      </w:r>
      <w:r>
        <w:rPr>
          <w:b/>
          <w:rtl/>
        </w:rPr>
        <w:t>الاستدامة</w:t>
      </w:r>
      <w:r>
        <w:rPr>
          <w:rtl/>
        </w:rPr>
        <w:t>: تقييم مدى توافق العرض مع معايير الاستدامة والبيئة.</w:t>
      </w:r>
      <w:r>
        <w:rPr>
          <w:rtl/>
        </w:rPr>
        <w:t>تقييم العروض يتم من خلال عدة مراحل تضمن التحقق الكامل من جميع جوانب العرض:</w:t>
      </w:r>
      <w:r>
        <w:rPr>
          <w:rtl/>
        </w:rPr>
        <w:t xml:space="preserve">. </w:t>
      </w:r>
      <w:r>
        <w:rPr>
          <w:b/>
          <w:rtl/>
        </w:rPr>
        <w:t>فحص العروض</w:t>
      </w:r>
      <w:r>
        <w:rPr>
          <w:rtl/>
        </w:rPr>
        <w:t>: الفحص الأولي للتأكد من استيفاء العروض لجميع المتطلبات الأساسية والوثائق المطلوبة.</w:t>
      </w:r>
      <w:r>
        <w:rPr>
          <w:rtl/>
        </w:rPr>
        <w:t xml:space="preserve">. </w:t>
      </w:r>
      <w:r>
        <w:rPr>
          <w:b/>
          <w:rtl/>
        </w:rPr>
        <w:t>تصحيح العروض</w:t>
      </w:r>
      <w:r>
        <w:rPr>
          <w:rtl/>
        </w:rPr>
        <w:t>: تصحيح أي أخطاء محتملة في العروض وتوضيح أي نقاط غير واضحة مع المتقدمين.</w:t>
      </w:r>
      <w:r>
        <w:rPr>
          <w:rtl/>
        </w:rPr>
        <w:t xml:space="preserve">. </w:t>
      </w:r>
      <w:r>
        <w:rPr>
          <w:b/>
          <w:rtl/>
        </w:rPr>
        <w:t>تقييم العروض</w:t>
      </w:r>
      <w:r>
        <w:rPr>
          <w:rtl/>
        </w:rPr>
        <w:t>: تقييم العروض بناءً على المعايير المحددة وترتيبها وفقاً للأفضلية.</w:t>
      </w:r>
      <w:r>
        <w:rPr>
          <w:rtl/>
        </w:rPr>
        <w:t xml:space="preserve">. </w:t>
      </w:r>
      <w:r>
        <w:rPr>
          <w:b/>
          <w:rtl/>
        </w:rPr>
        <w:t>الإعلان عن نتائج المنافسة</w:t>
      </w:r>
      <w:r>
        <w:rPr>
          <w:rtl/>
        </w:rPr>
        <w:t>: إعلان النتائج بشكل شفاف ومنح الفرصة للمتقدمين للاطلاع على تقييم عروضهم.</w:t>
      </w:r>
      <w:r>
        <w:rPr>
          <w:rtl/>
        </w:rPr>
        <w:t>بعد اختيار العرض المناسب، يتم الانتقال إلى مرحلة التعاقد، حيث يشمل:</w:t>
      </w:r>
      <w:r>
        <w:rPr>
          <w:rtl/>
        </w:rPr>
        <w:t xml:space="preserve">. </w:t>
      </w:r>
      <w:r>
        <w:rPr>
          <w:b/>
          <w:rtl/>
        </w:rPr>
        <w:t>إخطار الترسية</w:t>
      </w:r>
      <w:r>
        <w:rPr>
          <w:rtl/>
        </w:rPr>
        <w:t>: إخطار الشركة الفائزة بقرار الترسية.</w:t>
      </w:r>
      <w:r>
        <w:rPr>
          <w:rtl/>
        </w:rPr>
        <w:t xml:space="preserve">. </w:t>
      </w:r>
      <w:r>
        <w:rPr>
          <w:b/>
          <w:rtl/>
        </w:rPr>
        <w:t>توقيع العقد</w:t>
      </w:r>
      <w:r>
        <w:rPr>
          <w:rtl/>
        </w:rPr>
        <w:t>: توقيع العقود وضمان تضمين جميع الشروط والأحكام.</w:t>
      </w:r>
      <w:r>
        <w:rPr>
          <w:rtl/>
        </w:rPr>
        <w:t xml:space="preserve">. </w:t>
      </w:r>
      <w:r>
        <w:rPr>
          <w:b/>
          <w:rtl/>
        </w:rPr>
        <w:t>الضمان النهائي</w:t>
      </w:r>
      <w:r>
        <w:rPr>
          <w:rtl/>
        </w:rPr>
        <w:t>: تحديد الضمانات النهائية لضمان تنفيذ العقد بالشكل المطلوب.</w:t>
      </w:r>
      <w:r>
        <w:rPr>
          <w:rtl/>
        </w:rPr>
        <w:t xml:space="preserve">. </w:t>
      </w:r>
      <w:r>
        <w:rPr>
          <w:b/>
          <w:rtl/>
        </w:rPr>
        <w:t>الغرامات</w:t>
      </w:r>
      <w:r>
        <w:rPr>
          <w:rtl/>
        </w:rPr>
        <w:t>: تحديد الغرامات في حال التأخير أو عدم الالتزام بأحكام العقد.</w:t>
      </w:r>
      <w:r>
        <w:rPr>
          <w:rtl/>
        </w:rPr>
        <w:t>يجب أن تتضمن العقود شروطاً خاصة تتعلق بالسلامة، الجودة، دعم المحتوى المحلي، والاستدامة لضمان تحقيق الأهداف الاستراتيجية للنظام.</w:t>
      </w:r>
      <w:r>
        <w:rPr>
          <w:rtl/>
        </w:rPr>
        <w:t>من خلال تطبيق هذه المعايير والإجراءات، يمكن لنظام التشغيل والصيانة المتكامل أن يعزز من كفاءة وفعالية العمليات في المنشآت، مما يسهم في تحقيق التميز التشغيلي والصيانة الفعّالة.</w:t>
      </w:r>
    </w:p>
    <w:p>
      <w:pPr>
        <w:pStyle w:val="Heading3"/>
        <w:jc w:val="right"/>
      </w:pPr>
      <w:r>
        <w:t>معايير تقييم العروض</w:t>
      </w:r>
    </w:p>
    <w:p>
      <w:pPr>
        <w:pStyle w:val="Heading3"/>
        <w:jc w:val="right"/>
      </w:pPr>
      <w:r>
        <w:t>إجراءات تقييم العروض</w:t>
      </w:r>
    </w:p>
    <w:p>
      <w:pPr>
        <w:pStyle w:val="Heading3"/>
        <w:jc w:val="right"/>
      </w:pPr>
      <w:r>
        <w:t>متطلبات التعاقد</w:t>
      </w:r>
    </w:p>
    <w:p>
      <w:pPr>
        <w:pStyle w:val="Heading3"/>
        <w:jc w:val="right"/>
      </w:pPr>
      <w:r>
        <w:t>الشروط الخاصة</w:t>
      </w:r>
    </w:p>
    <w:p>
      <w:pPr>
        <w:pStyle w:val="Heading1"/>
        <w:jc w:val="right"/>
      </w:pPr>
      <w:r>
        <w:t>متطلبات التعاقد</w:t>
      </w:r>
    </w:p>
    <w:p>
      <w:pPr>
        <w:spacing w:line="240" w:lineRule="auto"/>
        <w:jc w:val="right"/>
      </w:pPr>
      <w:r>
        <w:rPr>
          <w:rtl/>
        </w:rPr>
        <w:t>في إطار تطوير وتحسين العمليات التشغيلية والصيانة في المنشآت، يأتي نظام التشغيل والصيانة المتكامل كحل شامل يهدف إلى رفع كفاءة التشغيل والصيانة، ضمان السلامة والجودة، تقليل التكاليف التشغيلية، دعم المحتوى المحلي، وتسهيل المراقبة والمتابعة. لتحقيق هذه الأهداف، يجب أن تتضمن متطلبات التعاقد مع الجهات المنفذة للمشروع مجموعة من الشروط والأحكام التي تضمن الالتزام بالمعايير المطلوبة وتحقيق النتائج المرجوة.</w:t>
      </w:r>
      <w:r>
        <w:rPr>
          <w:rtl/>
        </w:rPr>
        <w:t>يجب على الجهة الحكومية إصدار إخطار رسمي بترسية المشروع على الجهة المختارة، موضحاً فيه تفاصيل العقد، الأطراف المعنية، والمتطلبات الأساسية للتنفيذ. يعتبر هذا الإخطار بمثابة البداية الرسمية للعمليات التعاقدية ويجب أن يتم توقيعه من قبل الأطراف المعنية لضمان الشروع في العمل وفقاً للجدول الزمني المحدد.</w:t>
      </w:r>
      <w:r>
        <w:rPr>
          <w:rtl/>
        </w:rPr>
        <w:t>يتعين على المقاول تقديم ضمان نهائي يغطي جودة العمل والمواد المستخدمة والالتزام بمعايير السلامة خلال فترة الضمان. هذا الضمان يكون عادة على شكل خطاب ضمان بنكي أو ما يعادله، يظل سارياً لمدة تحددها الجهة الحكومية بعد الانتهاء من جميع الأعمال وتسليم المشروع.</w:t>
      </w:r>
      <w:r>
        <w:rPr>
          <w:rtl/>
        </w:rPr>
        <w:t>يجب أن يتم توقيع العقد من قبل الأطراف المعنية في موعد لا يتجاوز الفترة المحددة بعد إصدار إخطار الترسية. العقد يجب أن يشمل تفاصيل دقيقة حول نطاق العمل، المواصفات الفنية للمواد والأعمال، جدول الكميات والأسعار، بالإضافة إلى الشروط المتعلقة بالسلامة والجودة.</w:t>
      </w:r>
      <w:r>
        <w:rPr>
          <w:rtl/>
        </w:rPr>
        <w:t>يجب تحديد غرامات واضحة في حال التأخير في تنفيذ المشروع أو عدم الالتزام بأحكام العقد، بما في ذلك مخالفة أحكام اللوائح الخاصة بتفضيل المحتوى المحلي. يجب أن تكون هذه الغرامات كافية لضمان جدية الالتزام بالمواعيد والمعايير المطلوبة.</w:t>
      </w:r>
      <w:r>
        <w:rPr>
          <w:rtl/>
        </w:rPr>
        <w:t>يُطلب من المقاول توفير تأمين شامل يغطي جميع جوانب المشروع من البداية وحتى النهاية، بما في ذلك تأمين ضد الحوادث، الأضرار التي قد تلحق بالممتلكات والأشخاص، وأي مخاطر أخرى محتملة. يجب أن يتم تقديم شهادات التأمين للجهة الحكومية قبل بدء العمل.</w:t>
      </w:r>
      <w:r>
        <w:rPr>
          <w:rtl/>
        </w:rPr>
        <w:t>يجب تحديد نطاق العمل بدقة في العقد، موضحاً كل الأعمال المطلوبة، المواقع، الجداول الزمنية، وأي تفاصيل أخرى ضرورية لضمان التنفيذ الصحيح للمشروع. يشمل ذلك أيضاً برامج العمل، التدريب ونقل المعرفة، وجدول الكميات والأسعار.</w:t>
      </w:r>
      <w:r>
        <w:rPr>
          <w:rtl/>
        </w:rPr>
        <w:t>يجب أن تتضمن المواصفات تفاصيل دقيقة حول العمالة، الأصناف والمواد المستخدمة، المعدات، وكيفية تنفيذ الأعمال. بالإضافة إلى ذلك، يجب تحديد مواصفات الجودة والسلامة بوضوح لضمان التزام المقاول بها طوال مدة المشروع.</w:t>
      </w:r>
      <w:r>
        <w:rPr>
          <w:rtl/>
        </w:rPr>
        <w:t>يجب على المقاول الالتزام بالنسب المحددة للمحتوى المحلي، وذلك لدعم الصناعات والموارد المحلية. يتضمن ذلك استخدام المنتجات والخدمات الوطنية حسب النسب المقررة في العقد، والتي يجب أن تكون موثقة ومصادق عليها من قبل الجهات المعنية.</w:t>
      </w:r>
      <w:r>
        <w:rPr>
          <w:rtl/>
        </w:rPr>
        <w:t>يجب أن يتضمن العقد بنوداً تفصيلية حول برنامج المشاركة الاقتصادية، والذي يهدف إلى تعزيز التوازن الاقتصادي من خلال تفضيل المنتجات والخدمات المحلية وتعزيز القدرات الإنتاجية للمملكة.</w:t>
      </w:r>
      <w:r>
        <w:rPr>
          <w:rtl/>
        </w:rPr>
        <w:t>يجب أن تشمل الشروط الخاصة أي اعتبارات إضافية تتعلق بطبيعة المشروع أو المتطلبات الخاصة بالجهة الحكومية. هذه الشروط يجب أن تكون متوافقة مع الأنظمة واللوائح المعمول بها في المملكة العربية السعودية.</w:t>
      </w:r>
      <w:r>
        <w:rPr>
          <w:rtl/>
        </w:rPr>
        <w:t>يجب أن يتضمن العقد ملحقات تشمل خطاب تقديم العروض، نموذج الأسئلة والاستفسارات، نموذج العقد، الرسومات والمخططات، القائمة الإلزامية، والشروط والأحكام المتعلقة بآلية التفضيل السعري للمنتج الوطني والحد الأدنى المطلوب للمحتوى المحلي.</w:t>
      </w:r>
      <w:r>
        <w:rPr>
          <w:rtl/>
        </w:rPr>
        <w:t>من خلال تطبيق هذه المتطلبات بدقة، يمكن ضمان تحقيق الأهداف المرجوة من نظام التشغيل والصيانة المتكامل، وتعزيز الكفاءة التشغيلية والجودة في المنشآت، مع دعم المحتوى المحلي وتقليل التكاليف.</w:t>
      </w:r>
    </w:p>
    <w:p>
      <w:pPr>
        <w:pStyle w:val="Heading3"/>
        <w:jc w:val="right"/>
      </w:pPr>
      <w:r>
        <w:t>إخطار الترسية</w:t>
      </w:r>
    </w:p>
    <w:p>
      <w:pPr>
        <w:pStyle w:val="Heading3"/>
        <w:jc w:val="right"/>
      </w:pPr>
      <w:r>
        <w:t>الضمان النهائي</w:t>
      </w:r>
    </w:p>
    <w:p>
      <w:pPr>
        <w:pStyle w:val="Heading3"/>
        <w:jc w:val="right"/>
      </w:pPr>
      <w:r>
        <w:t>توقيع العقد</w:t>
      </w:r>
    </w:p>
    <w:p>
      <w:pPr>
        <w:pStyle w:val="Heading3"/>
        <w:jc w:val="right"/>
      </w:pPr>
      <w:r>
        <w:t>الغرامات</w:t>
      </w:r>
    </w:p>
    <w:p>
      <w:pPr>
        <w:pStyle w:val="Heading3"/>
        <w:jc w:val="right"/>
      </w:pPr>
      <w:r>
        <w:t>التأمين</w:t>
      </w:r>
    </w:p>
    <w:p>
      <w:pPr>
        <w:pStyle w:val="Heading3"/>
        <w:jc w:val="right"/>
      </w:pPr>
      <w:r>
        <w:t>نطاق العمل المفصل</w:t>
      </w:r>
    </w:p>
    <w:p>
      <w:pPr>
        <w:pStyle w:val="Heading3"/>
        <w:jc w:val="right"/>
      </w:pPr>
      <w:r>
        <w:t>المواصفات</w:t>
      </w:r>
    </w:p>
    <w:p>
      <w:pPr>
        <w:pStyle w:val="Heading3"/>
        <w:jc w:val="right"/>
      </w:pPr>
      <w:r>
        <w:t>متطلبات المحتوى المحلي</w:t>
      </w:r>
    </w:p>
    <w:p>
      <w:pPr>
        <w:pStyle w:val="Heading3"/>
        <w:jc w:val="right"/>
      </w:pPr>
      <w:r>
        <w:t>برنامج المشاركة الاقتصادية</w:t>
      </w:r>
    </w:p>
    <w:p>
      <w:pPr>
        <w:pStyle w:val="Heading3"/>
        <w:jc w:val="right"/>
      </w:pPr>
      <w:r>
        <w:t>الشروط الخاصة</w:t>
      </w:r>
    </w:p>
    <w:p>
      <w:pPr>
        <w:pStyle w:val="Heading3"/>
        <w:jc w:val="right"/>
      </w:pPr>
      <w:r>
        <w:t>الملحقات</w:t>
      </w:r>
    </w:p>
    <w:p>
      <w:pPr>
        <w:pStyle w:val="Heading1"/>
        <w:jc w:val="right"/>
      </w:pPr>
      <w:r>
        <w:t>نطاق العمل المفصل</w:t>
      </w:r>
    </w:p>
    <w:p>
      <w:pPr>
        <w:spacing w:line="240" w:lineRule="auto"/>
        <w:jc w:val="right"/>
      </w:pPr>
      <w:r>
        <w:rPr>
          <w:rtl/>
        </w:rPr>
        <w:t>في إطار تطوير وتحسين العمليات التشغيلية والصيانة في المنشآت، يأتي مشروع "نظام التشغيل والصيانة المتكامل" ليقدم حلولاً شاملة تهدف إلى رفع كفاءة الأداء وضمان الجودة والسلامة، بالإضافة إلى تقليل التكاليف التشغيلية ودعم المحتوى المحلي. هذا النظام يتضمن مجموعة من الأنشطة والإجراءات المصممة لتحقيق هذه الأهداف بكفاءة عالية.</w:t>
      </w:r>
      <w:r>
        <w:rPr>
          <w:rtl/>
        </w:rPr>
        <w:t>يشمل برنامج العمل تطوير وتنفيذ استراتيجيات التشغيل والصيانة التي تتوافق مع أفضل الممارسات العالمية وتلبي الاحتياجات المحددة لكل منشأة. سيتم تحديد الأولويات والمهام الرئيسية التي تضمن الاستغلال الأمثل للموارد والحفاظ على الأصول بأعلى مستويات الأداء والكفاءة.</w:t>
      </w:r>
      <w:r>
        <w:rPr>
          <w:rtl/>
        </w:rPr>
        <w:t>سيتم تنفيذ الأعمال في مواقع مختلفة حسب الحاجة، وسيتم تحديد هذه المواقع بدقة لضمان تغطية جميع جوانب العمليات والصيانة بشكل فعال. سيتم استخدام تقنيات متقدمة لمراقبة وإدارة العمليات عن بُعد حيثما كان ذلك ممكنًا.</w:t>
      </w:r>
      <w:r>
        <w:rPr>
          <w:rtl/>
        </w:rPr>
        <w:t>يعتبر التدريب ونقل المعرفة جزءًا لا يتجزأ من نجاح أي نظام تشغيل وصيانة. سيتم تصميم برامج تدريبية متخصصة تعتمد على أحدث المعايير الدولية وأفضل الطرق التعليمية لضمان تطوير مهارات العاملين وتحسين قدراتهم على التعامل مع التحديات التشغيلية والصيانة اليومية.</w:t>
      </w:r>
      <w:r>
        <w:rPr>
          <w:rtl/>
        </w:rPr>
        <w:t>سيتم إعداد جدول دقيق للكميات والأسعار يشمل جميع الموارد اللازمة لتنفيذ المشروع. هذا الجدول سيكون أساسًا لتقدير التكاليف والتحكم في الميزانية، وسيتم مراجعته وتحديثه بانتظام لضمان الشفافية والدقة في التقديرات المالية.</w:t>
      </w:r>
      <w:r>
        <w:rPr>
          <w:rtl/>
        </w:rPr>
        <w:t>سيتم تحديد الاحتياجات من العمالة بدقة لضمان توافر الكفاءات اللازمة لكل مرحلة من مراحل المشروع. سيتم اختيار العمالة وفقًا لمعايير صارمة تضمن الجودة والكفاءة في الأداء.</w:t>
      </w:r>
      <w:r>
        <w:rPr>
          <w:rtl/>
        </w:rPr>
        <w:t>سيتم استخدام مواد عالية الجودة تلبي المواصفات الفنية المطلوبة وتتوافق مع المعايير البيئية والصحية. سيتم تحديد الموردين وفقًا لمعايير الجودة والاعتمادية لضمان استمرارية التوريد وتجنب أي تأخيرات قد تؤثر على سير العمل.</w:t>
      </w:r>
      <w:r>
        <w:rPr>
          <w:rtl/>
        </w:rPr>
        <w:t>سيتم استخدام معدات متطورة تساهم في تحسين الكفاءة وتقليل الوقت اللازم لإتمام الأعمال. سيتم صيانة هذه المعدات بشكل دوري لضمان أعلى مستويات الأداء والسلامة.</w:t>
      </w:r>
      <w:r>
        <w:rPr>
          <w:rtl/>
        </w:rPr>
        <w:t>سيتم تنفيذ الأعمال وفقًا لخطة محكمة تضمن الالتزام بالجداول الزمنية والمعايير الفنية. سيتم استخدام طرق تنفيذ مبتكرة تساهم في تحسين الجودة وتقليل التكاليف.</w:t>
      </w:r>
      <w:r>
        <w:rPr>
          <w:rtl/>
        </w:rPr>
        <w:t>سيتم تطبيق معايير جودة صارمة في جميع مراحل المشروع لضمان تحقيق النتائج المرجوة وتلبية توقعات العملاء.</w:t>
      </w:r>
      <w:r>
        <w:rPr>
          <w:rtl/>
        </w:rPr>
        <w:t>سيتم تطبيق أعلى معايير السلامة لحماية العمال والمنشآت. سيتم توفير التدريب اللازم والمعدات الوقائية لجميع العاملين لضمان بيئة عمل آمنة.</w:t>
      </w:r>
      <w:r>
        <w:rPr>
          <w:rtl/>
        </w:rPr>
        <w:t>سيتم تفضيل استخدام المنتجات والخدمات المحلية لدعم الاقتصاد الوطني وتعزيز الصناعات المحلية. سيتم تحديد نسب محددة للمحتوى المحلي في جميع مراحل المشروع لضمان الالتزام بالمعايير المطلوبة.</w:t>
      </w:r>
      <w:r>
        <w:rPr>
          <w:rtl/>
        </w:rPr>
        <w:t>سيتم تحديد الشروط والأحكام الخاصة بالمشروع بوضوح لضمان الالتزام من جميع الأطراف وتحقيق الأهداف المرجوة بكفاءة وفعالية.</w:t>
      </w:r>
      <w:r>
        <w:rPr>
          <w:rtl/>
        </w:rPr>
        <w:t>من خلال تطبيق هذه الإجراءات والمعايير، يهدف مشروع "نظام التشغيل والصيانة المتكامل" إلى تحقيق تحسين ملموس في كفاءة التشغيل والصيانة، وضمان السلامة والجودة، وتقليل التكاليف التشغيلية، مع دعم المحتوى المحلي وتسهيل المراقبة والمتابعة.</w:t>
      </w:r>
    </w:p>
    <w:p>
      <w:pPr>
        <w:pStyle w:val="Heading3"/>
        <w:jc w:val="right"/>
      </w:pPr>
      <w:r>
        <w:t>برنامج العمل</w:t>
      </w:r>
    </w:p>
    <w:p>
      <w:pPr>
        <w:pStyle w:val="Heading3"/>
        <w:jc w:val="right"/>
      </w:pPr>
      <w:r>
        <w:t>موقع العمل</w:t>
      </w:r>
    </w:p>
    <w:p>
      <w:pPr>
        <w:pStyle w:val="Heading3"/>
        <w:jc w:val="right"/>
      </w:pPr>
      <w:r>
        <w:t>التدريب ونقل المعرفة</w:t>
      </w:r>
    </w:p>
    <w:p>
      <w:pPr>
        <w:pStyle w:val="Heading3"/>
        <w:jc w:val="right"/>
      </w:pPr>
      <w:r>
        <w:t>جدول الكميات والأسعار</w:t>
      </w:r>
    </w:p>
    <w:p>
      <w:pPr>
        <w:pStyle w:val="Heading3"/>
        <w:jc w:val="right"/>
      </w:pPr>
      <w:r>
        <w:t>المواصفات</w:t>
      </w:r>
    </w:p>
    <w:p>
      <w:pPr>
        <w:pStyle w:val="Heading4"/>
        <w:jc w:val="right"/>
      </w:pPr>
      <w:r>
        <w:t>العمالة</w:t>
      </w:r>
    </w:p>
    <w:p>
      <w:pPr>
        <w:pStyle w:val="Heading4"/>
        <w:jc w:val="right"/>
      </w:pPr>
      <w:r>
        <w:t>الأصناف والمواد</w:t>
      </w:r>
    </w:p>
    <w:p>
      <w:pPr>
        <w:pStyle w:val="Heading4"/>
        <w:jc w:val="right"/>
      </w:pPr>
      <w:r>
        <w:t>المعدات</w:t>
      </w:r>
    </w:p>
    <w:p>
      <w:pPr>
        <w:pStyle w:val="Heading4"/>
        <w:jc w:val="right"/>
      </w:pPr>
      <w:r>
        <w:t>كيفية تنفيذ الأعمال</w:t>
      </w:r>
    </w:p>
    <w:p>
      <w:pPr>
        <w:pStyle w:val="Heading4"/>
        <w:jc w:val="right"/>
      </w:pPr>
      <w:r>
        <w:t>مواصفات الجودة</w:t>
      </w:r>
    </w:p>
    <w:p>
      <w:pPr>
        <w:pStyle w:val="Heading4"/>
        <w:jc w:val="right"/>
      </w:pPr>
      <w:r>
        <w:t>مواصفات السلامة</w:t>
      </w:r>
    </w:p>
    <w:p>
      <w:pPr>
        <w:pStyle w:val="Heading3"/>
        <w:jc w:val="right"/>
      </w:pPr>
      <w:r>
        <w:t>متطلبات المحتوى المحلي</w:t>
      </w:r>
    </w:p>
    <w:p>
      <w:pPr>
        <w:pStyle w:val="Heading3"/>
        <w:jc w:val="right"/>
      </w:pPr>
      <w:r>
        <w:t>الشروط والأحكام</w:t>
      </w:r>
    </w:p>
    <w:p>
      <w:pPr>
        <w:pStyle w:val="Heading1"/>
        <w:jc w:val="right"/>
      </w:pPr>
      <w:r>
        <w:t>المواصفات الفنية</w:t>
      </w:r>
    </w:p>
    <w:p>
      <w:pPr>
        <w:spacing w:line="240" w:lineRule="auto"/>
        <w:jc w:val="right"/>
      </w:pPr>
      <w:r>
        <w:rPr>
          <w:rtl/>
        </w:rPr>
        <w:t>نظام التشغيل والصيانة المتكامل هو نظام متطور يهدف إلى تحسين الكفاءة التشغيلية وضمان جودة الصيانة وتعزيز السلامة وتقليل التكاليف في المنشآت المختلفة. يتم تصميم هذا النظام ليكون شاملاً ومتكاملاً، مما يسهل عمليات المراقبة والمتابعة ويدعم المحتوى المحلي. فيما يلي تفاصيل المواصفات الفنية لهذا النظام:</w:t>
      </w:r>
      <w:r>
        <w:rPr>
          <w:rtl/>
        </w:rPr>
        <w:t xml:space="preserve">. </w:t>
      </w:r>
      <w:r>
        <w:rPr>
          <w:b/>
          <w:rtl/>
        </w:rPr>
        <w:t>المعمارية والتكامل:</w:t>
      </w:r>
      <w:r>
        <w:rPr>
          <w:rtl/>
        </w:rPr>
      </w:r>
      <w:r>
        <w:rPr>
          <w:rtl/>
        </w:rPr>
        <w:t xml:space="preserve">. </w:t>
      </w:r>
      <w:r>
        <w:rPr>
          <w:b/>
          <w:rtl/>
        </w:rPr>
        <w:t>إدارة البيانات والمعلومات:</w:t>
      </w:r>
      <w:r>
        <w:rPr>
          <w:rtl/>
        </w:rPr>
      </w:r>
      <w:r>
        <w:rPr>
          <w:rtl/>
        </w:rPr>
        <w:t xml:space="preserve">. </w:t>
      </w:r>
      <w:r>
        <w:rPr>
          <w:b/>
          <w:rtl/>
        </w:rPr>
        <w:t>التشغيل الآلي والتحكم:</w:t>
      </w:r>
      <w:r>
        <w:rPr>
          <w:rtl/>
        </w:rPr>
      </w:r>
      <w:r>
        <w:rPr>
          <w:rtl/>
        </w:rPr>
        <w:t xml:space="preserve">. </w:t>
      </w:r>
      <w:r>
        <w:rPr>
          <w:b/>
          <w:rtl/>
        </w:rPr>
        <w:t>صيانة المعدات وإدارة الأصول:</w:t>
      </w:r>
      <w:r>
        <w:rPr>
          <w:rtl/>
        </w:rPr>
      </w:r>
      <w:r>
        <w:rPr>
          <w:rtl/>
        </w:rPr>
        <w:t xml:space="preserve">. </w:t>
      </w:r>
      <w:r>
        <w:rPr>
          <w:b/>
          <w:rtl/>
        </w:rPr>
        <w:t>السلامة والامتثال:</w:t>
      </w:r>
      <w:r>
        <w:rPr>
          <w:rtl/>
        </w:rPr>
      </w:r>
      <w:r>
        <w:rPr>
          <w:rtl/>
        </w:rPr>
        <w:t xml:space="preserve">. </w:t>
      </w:r>
      <w:r>
        <w:rPr>
          <w:b/>
          <w:rtl/>
        </w:rPr>
        <w:t>تقليل التكاليف:</w:t>
      </w:r>
      <w:r>
        <w:rPr>
          <w:rtl/>
        </w:rPr>
      </w:r>
      <w:r>
        <w:rPr>
          <w:rtl/>
        </w:rPr>
        <w:t xml:space="preserve">. </w:t>
      </w:r>
      <w:r>
        <w:rPr>
          <w:b/>
          <w:rtl/>
        </w:rPr>
        <w:t>الدعم والتدريب:</w:t>
      </w:r>
      <w:r>
        <w:rPr>
          <w:rtl/>
        </w:rPr>
      </w:r>
      <w:r>
        <w:rPr>
          <w:rtl/>
        </w:rPr>
        <w:t xml:space="preserve">. </w:t>
      </w:r>
      <w:r>
        <w:rPr>
          <w:b/>
          <w:rtl/>
        </w:rPr>
        <w:t>التقارير والتحليلات:</w:t>
      </w:r>
      <w:r>
        <w:rPr>
          <w:rtl/>
        </w:rPr>
      </w:r>
      <w:r>
        <w:rPr>
          <w:rtl/>
        </w:rPr>
        <w:t>هذه المواصفات الفنية تعكس الجهود المبذولة لتطوير نظام شامل يلبي احتياجات المنشآت في تحسين كفاءة التشغيل والصيانة، ضمان السلامة والجودة، تقليل التكاليف التشغيلية، دعم المحتوى المحلي، وتسهيل المراقبة والمتابعة.</w:t>
      </w:r>
    </w:p>
    <w:p>
      <w:pPr bidi="1">
        <w:ind w:right="0" w:left="240"/>
        <w:jc w:val="right"/>
      </w:pPr>
      <w:r>
        <w:rPr>
          <w:rFonts w:ascii="Traditional Arabic" w:hAnsi="Traditional Arabic"/>
          <w:rtl/>
        </w:rPr>
        <w:t xml:space="preserve">• </w:t>
      </w:r>
      <w:r>
        <w:rPr>
          <w:rFonts w:ascii="Traditional Arabic" w:hAnsi="Traditional Arabic"/>
          <w:rtl/>
        </w:rPr>
        <w:t>النظام مبني على معمارية مفتوحة ومرنة تسمح بالتكامل السهل مع الأنظمة الأخرى الموجودة في المنشأة.</w:t>
      </w:r>
    </w:p>
    <w:p>
      <w:pPr bidi="1">
        <w:ind w:right="0" w:left="240"/>
        <w:jc w:val="right"/>
      </w:pPr>
      <w:r>
        <w:rPr>
          <w:rFonts w:ascii="Traditional Arabic" w:hAnsi="Traditional Arabic"/>
          <w:rtl/>
        </w:rPr>
        <w:t xml:space="preserve">• </w:t>
      </w:r>
      <w:r>
        <w:rPr>
          <w:rFonts w:ascii="Traditional Arabic" w:hAnsi="Traditional Arabic"/>
          <w:rtl/>
        </w:rPr>
        <w:t>يدعم النظام تكامل البيانات بين مختلف الأقسام مثل التشغيل، الصيانة، الموارد البشرية، والمالية.</w:t>
      </w:r>
    </w:p>
    <w:p>
      <w:pPr bidi="1">
        <w:ind w:right="0" w:left="240"/>
        <w:jc w:val="right"/>
      </w:pPr>
      <w:r>
        <w:rPr>
          <w:rFonts w:ascii="Traditional Arabic" w:hAnsi="Traditional Arabic"/>
          <w:rtl/>
        </w:rPr>
        <w:t xml:space="preserve">• </w:t>
      </w:r>
      <w:r>
        <w:rPr>
          <w:rFonts w:ascii="Traditional Arabic" w:hAnsi="Traditional Arabic"/>
          <w:rtl/>
        </w:rPr>
        <w:t>يستخدم النظام واجهات برمجة التطبيقات (APIs) لتسهيل التكامل مع الأنظمة الخارجية.</w:t>
      </w:r>
    </w:p>
    <w:p>
      <w:pPr bidi="1">
        <w:ind w:right="0" w:left="240"/>
        <w:jc w:val="right"/>
      </w:pPr>
      <w:r>
        <w:rPr>
          <w:rFonts w:ascii="Traditional Arabic" w:hAnsi="Traditional Arabic"/>
          <w:rtl/>
        </w:rPr>
        <w:t xml:space="preserve">• </w:t>
      </w:r>
      <w:r>
        <w:rPr>
          <w:rFonts w:ascii="Traditional Arabic" w:hAnsi="Traditional Arabic"/>
          <w:rtl/>
        </w:rPr>
        <w:t>يتم تخزين البيانات في قاعدة بيانات مركزية آمنة تسمح بسهولة الوصول والتحديث.</w:t>
      </w:r>
    </w:p>
    <w:p>
      <w:pPr bidi="1">
        <w:ind w:right="0" w:left="240"/>
        <w:jc w:val="right"/>
      </w:pPr>
      <w:r>
        <w:rPr>
          <w:rFonts w:ascii="Traditional Arabic" w:hAnsi="Traditional Arabic"/>
          <w:rtl/>
        </w:rPr>
        <w:t xml:space="preserve">• </w:t>
      </w:r>
      <w:r>
        <w:rPr>
          <w:rFonts w:ascii="Traditional Arabic" w:hAnsi="Traditional Arabic"/>
          <w:rtl/>
        </w:rPr>
        <w:t>يدعم النظام تحليل البيانات الكبيرة لتقديم تقارير مفصلة تساعد في اتخاذ القرارات.</w:t>
      </w:r>
    </w:p>
    <w:p>
      <w:pPr bidi="1">
        <w:ind w:right="0" w:left="240"/>
        <w:jc w:val="right"/>
      </w:pPr>
      <w:r>
        <w:rPr>
          <w:rFonts w:ascii="Traditional Arabic" w:hAnsi="Traditional Arabic"/>
          <w:rtl/>
        </w:rPr>
        <w:t xml:space="preserve">• </w:t>
      </w:r>
      <w:r>
        <w:rPr>
          <w:rFonts w:ascii="Traditional Arabic" w:hAnsi="Traditional Arabic"/>
          <w:rtl/>
        </w:rPr>
        <w:t>يتم تطبيق معايير الأمان العالية لحماية البيانات وضمان خصوصيتها.</w:t>
      </w:r>
    </w:p>
    <w:p>
      <w:pPr bidi="1">
        <w:ind w:right="0" w:left="240"/>
        <w:jc w:val="right"/>
      </w:pPr>
      <w:r>
        <w:rPr>
          <w:rFonts w:ascii="Traditional Arabic" w:hAnsi="Traditional Arabic"/>
          <w:rtl/>
        </w:rPr>
        <w:t xml:space="preserve">• </w:t>
      </w:r>
      <w:r>
        <w:rPr>
          <w:rFonts w:ascii="Traditional Arabic" w:hAnsi="Traditional Arabic"/>
          <w:rtl/>
        </w:rPr>
        <w:t>يقدم النظام حلولاً للتشغيل الآلي للمعدات والأنظمة لتحسين الكفاءة وتقليل الأخطاء البشرية.</w:t>
      </w:r>
    </w:p>
    <w:p>
      <w:pPr bidi="1">
        <w:ind w:right="0" w:left="240"/>
        <w:jc w:val="right"/>
      </w:pPr>
      <w:r>
        <w:rPr>
          <w:rFonts w:ascii="Traditional Arabic" w:hAnsi="Traditional Arabic"/>
          <w:rtl/>
        </w:rPr>
        <w:t xml:space="preserve">• </w:t>
      </w:r>
      <w:r>
        <w:rPr>
          <w:rFonts w:ascii="Traditional Arabic" w:hAnsi="Traditional Arabic"/>
          <w:rtl/>
        </w:rPr>
        <w:t>يتضمن النظام وحدات للتحكم في العمليات ومراقبتها عن بُعد.</w:t>
      </w:r>
    </w:p>
    <w:p>
      <w:pPr bidi="1">
        <w:ind w:right="0" w:left="240"/>
        <w:jc w:val="right"/>
      </w:pPr>
      <w:r>
        <w:rPr>
          <w:rFonts w:ascii="Traditional Arabic" w:hAnsi="Traditional Arabic"/>
          <w:rtl/>
        </w:rPr>
        <w:t xml:space="preserve">• </w:t>
      </w:r>
      <w:r>
        <w:rPr>
          <w:rFonts w:ascii="Traditional Arabic" w:hAnsi="Traditional Arabic"/>
          <w:rtl/>
        </w:rPr>
        <w:t>يستخدم النظام تقنيات الذكاء الاصطناعي لتحسين العمليات والصيانة.</w:t>
      </w:r>
    </w:p>
    <w:p>
      <w:pPr bidi="1">
        <w:ind w:right="0" w:left="240"/>
        <w:jc w:val="right"/>
      </w:pPr>
      <w:r>
        <w:rPr>
          <w:rFonts w:ascii="Traditional Arabic" w:hAnsi="Traditional Arabic"/>
          <w:rtl/>
        </w:rPr>
        <w:t xml:space="preserve">• </w:t>
      </w:r>
      <w:r>
        <w:rPr>
          <w:rFonts w:ascii="Traditional Arabic" w:hAnsi="Traditional Arabic"/>
          <w:rtl/>
        </w:rPr>
        <w:t>يتميز النظام بقدرات متقدمة لإدارة الأصول والصيانة الوقائية والتصحيحية.</w:t>
      </w:r>
    </w:p>
    <w:p>
      <w:pPr bidi="1">
        <w:ind w:right="0" w:left="240"/>
        <w:jc w:val="right"/>
      </w:pPr>
      <w:r>
        <w:rPr>
          <w:rFonts w:ascii="Traditional Arabic" w:hAnsi="Traditional Arabic"/>
          <w:rtl/>
        </w:rPr>
        <w:t xml:space="preserve">• </w:t>
      </w:r>
      <w:r>
        <w:rPr>
          <w:rFonts w:ascii="Traditional Arabic" w:hAnsi="Traditional Arabic"/>
          <w:rtl/>
        </w:rPr>
        <w:t>يتضمن النظام جدولة الصيانة الأوتوماتيكية وتتبع الأداء وتحليل الفشل.</w:t>
      </w:r>
    </w:p>
    <w:p>
      <w:pPr bidi="1">
        <w:ind w:right="0" w:left="240"/>
        <w:jc w:val="right"/>
      </w:pPr>
      <w:r>
        <w:rPr>
          <w:rFonts w:ascii="Traditional Arabic" w:hAnsi="Traditional Arabic"/>
          <w:rtl/>
        </w:rPr>
        <w:t xml:space="preserve">• </w:t>
      </w:r>
      <w:r>
        <w:rPr>
          <w:rFonts w:ascii="Traditional Arabic" w:hAnsi="Traditional Arabic"/>
          <w:rtl/>
        </w:rPr>
        <w:t>يدعم النظام تقنيات التنبؤ بالأعطال والصيانة المستندة إلى الحالة.</w:t>
      </w:r>
    </w:p>
    <w:p>
      <w:pPr bidi="1">
        <w:ind w:right="0" w:left="240"/>
        <w:jc w:val="right"/>
      </w:pPr>
      <w:r>
        <w:rPr>
          <w:rFonts w:ascii="Traditional Arabic" w:hAnsi="Traditional Arabic"/>
          <w:rtl/>
        </w:rPr>
        <w:t xml:space="preserve">• </w:t>
      </w:r>
      <w:r>
        <w:rPr>
          <w:rFonts w:ascii="Traditional Arabic" w:hAnsi="Traditional Arabic"/>
          <w:rtl/>
        </w:rPr>
        <w:t>يضمن النظام الامتثال للمعايير الدولية والمحلية في مجال السلامة والصحة المهنية.</w:t>
      </w:r>
    </w:p>
    <w:p>
      <w:pPr bidi="1">
        <w:ind w:right="0" w:left="240"/>
        <w:jc w:val="right"/>
      </w:pPr>
      <w:r>
        <w:rPr>
          <w:rFonts w:ascii="Traditional Arabic" w:hAnsi="Traditional Arabic"/>
          <w:rtl/>
        </w:rPr>
        <w:t xml:space="preserve">• </w:t>
      </w:r>
      <w:r>
        <w:rPr>
          <w:rFonts w:ascii="Traditional Arabic" w:hAnsi="Traditional Arabic"/>
          <w:rtl/>
        </w:rPr>
        <w:t>يتم تضمين وظائف لتقييم المخاطر وإدارة الحوادث.</w:t>
      </w:r>
    </w:p>
    <w:p>
      <w:pPr bidi="1">
        <w:ind w:right="0" w:left="240"/>
        <w:jc w:val="right"/>
      </w:pPr>
      <w:r>
        <w:rPr>
          <w:rFonts w:ascii="Traditional Arabic" w:hAnsi="Traditional Arabic"/>
          <w:rtl/>
        </w:rPr>
        <w:t xml:space="preserve">• </w:t>
      </w:r>
      <w:r>
        <w:rPr>
          <w:rFonts w:ascii="Traditional Arabic" w:hAnsi="Traditional Arabic"/>
          <w:rtl/>
        </w:rPr>
        <w:t>يوفر النظام تدريبات وتوجيهات للموظفين لضمان تطبيق أفضل الممارسات السلامة.</w:t>
      </w:r>
    </w:p>
    <w:p>
      <w:pPr bidi="1">
        <w:ind w:right="0" w:left="240"/>
        <w:jc w:val="right"/>
      </w:pPr>
      <w:r>
        <w:rPr>
          <w:rFonts w:ascii="Traditional Arabic" w:hAnsi="Traditional Arabic"/>
          <w:rtl/>
        </w:rPr>
        <w:t xml:space="preserve">• </w:t>
      </w:r>
      <w:r>
        <w:rPr>
          <w:rFonts w:ascii="Traditional Arabic" w:hAnsi="Traditional Arabic"/>
          <w:rtl/>
        </w:rPr>
        <w:t>يساعد النظام في تحسين استخدام الموارد وتقليل الهدر من خلال التحليلات المتقدمة والتشغيل الآلي.</w:t>
      </w:r>
    </w:p>
    <w:p>
      <w:pPr bidi="1">
        <w:ind w:right="0" w:left="240"/>
        <w:jc w:val="right"/>
      </w:pPr>
      <w:r>
        <w:rPr>
          <w:rFonts w:ascii="Traditional Arabic" w:hAnsi="Traditional Arabic"/>
          <w:rtl/>
        </w:rPr>
        <w:t xml:space="preserve">• </w:t>
      </w:r>
      <w:r>
        <w:rPr>
          <w:rFonts w:ascii="Traditional Arabic" w:hAnsi="Traditional Arabic"/>
          <w:rtl/>
        </w:rPr>
        <w:t>يقلل من تكاليف الصيانة من خلال تحسين جدولة الصيانة وتطبيق الصيانة الوقائية.</w:t>
      </w:r>
    </w:p>
    <w:p>
      <w:pPr bidi="1">
        <w:ind w:right="0" w:left="240"/>
        <w:jc w:val="right"/>
      </w:pPr>
      <w:r>
        <w:rPr>
          <w:rFonts w:ascii="Traditional Arabic" w:hAnsi="Traditional Arabic"/>
          <w:rtl/>
        </w:rPr>
        <w:t xml:space="preserve">• </w:t>
      </w:r>
      <w:r>
        <w:rPr>
          <w:rFonts w:ascii="Traditional Arabic" w:hAnsi="Traditional Arabic"/>
          <w:rtl/>
        </w:rPr>
        <w:t>يعزز النظام الكفاءة العامة للعمليات مما يؤدي إلى خفض التكاليف التشغيلية.</w:t>
      </w:r>
    </w:p>
    <w:p>
      <w:pPr bidi="1">
        <w:ind w:right="0" w:left="240"/>
        <w:jc w:val="right"/>
      </w:pPr>
      <w:r>
        <w:rPr>
          <w:rFonts w:ascii="Traditional Arabic" w:hAnsi="Traditional Arabic"/>
          <w:rtl/>
        </w:rPr>
        <w:t xml:space="preserve">• </w:t>
      </w:r>
      <w:r>
        <w:rPr>
          <w:rFonts w:ascii="Traditional Arabic" w:hAnsi="Traditional Arabic"/>
          <w:rtl/>
        </w:rPr>
        <w:t>يوفر النظام دعمًا فنيًا متكاملًا ومساعدة على مدار الساعة.</w:t>
      </w:r>
    </w:p>
    <w:p>
      <w:pPr bidi="1">
        <w:ind w:right="0" w:left="240"/>
        <w:jc w:val="right"/>
      </w:pPr>
      <w:r>
        <w:rPr>
          <w:rFonts w:ascii="Traditional Arabic" w:hAnsi="Traditional Arabic"/>
          <w:rtl/>
        </w:rPr>
        <w:t xml:space="preserve">• </w:t>
      </w:r>
      <w:r>
        <w:rPr>
          <w:rFonts w:ascii="Traditional Arabic" w:hAnsi="Traditional Arabic"/>
          <w:rtl/>
        </w:rPr>
        <w:t>يتضمن النظام برامج تدريبية شاملة للمستخدمين لضمان استخدام فعال للنظام.</w:t>
      </w:r>
    </w:p>
    <w:p>
      <w:pPr bidi="1">
        <w:ind w:right="0" w:left="240"/>
        <w:jc w:val="right"/>
      </w:pPr>
      <w:r>
        <w:rPr>
          <w:rFonts w:ascii="Traditional Arabic" w:hAnsi="Traditional Arabic"/>
          <w:rtl/>
        </w:rPr>
        <w:t xml:space="preserve">• </w:t>
      </w:r>
      <w:r>
        <w:rPr>
          <w:rFonts w:ascii="Traditional Arabic" w:hAnsi="Traditional Arabic"/>
          <w:rtl/>
        </w:rPr>
        <w:t>يتم تحديث النظام بانتظام لتحسين الأداء وإضافة ميزات جديدة.</w:t>
      </w:r>
    </w:p>
    <w:p>
      <w:pPr bidi="1">
        <w:ind w:right="0" w:left="240"/>
        <w:jc w:val="right"/>
      </w:pPr>
      <w:r>
        <w:rPr>
          <w:rFonts w:ascii="Traditional Arabic" w:hAnsi="Traditional Arabic"/>
          <w:rtl/>
        </w:rPr>
        <w:t xml:space="preserve">• </w:t>
      </w:r>
      <w:r>
        <w:rPr>
          <w:rFonts w:ascii="Traditional Arabic" w:hAnsi="Traditional Arabic"/>
          <w:rtl/>
        </w:rPr>
        <w:t>يوفر النظام تقارير مفصلة حول الأداء التشغيلي والصيانة والسلامة.</w:t>
      </w:r>
    </w:p>
    <w:p>
      <w:pPr bidi="1">
        <w:ind w:right="0" w:left="240"/>
        <w:jc w:val="right"/>
      </w:pPr>
      <w:r>
        <w:rPr>
          <w:rFonts w:ascii="Traditional Arabic" w:hAnsi="Traditional Arabic"/>
          <w:rtl/>
        </w:rPr>
        <w:t xml:space="preserve">• </w:t>
      </w:r>
      <w:r>
        <w:rPr>
          <w:rFonts w:ascii="Traditional Arabic" w:hAnsi="Traditional Arabic"/>
          <w:rtl/>
        </w:rPr>
        <w:t>يتم استخدام تقنيات التحليل المتقدمة لتقديم رؤى عميقة تساعد في تحسين العمليات.</w:t>
      </w:r>
    </w:p>
    <w:p>
      <w:pPr bidi="1">
        <w:ind w:right="0" w:left="240"/>
        <w:jc w:val="right"/>
      </w:pPr>
      <w:r>
        <w:rPr>
          <w:rFonts w:ascii="Traditional Arabic" w:hAnsi="Traditional Arabic"/>
          <w:rtl/>
        </w:rPr>
        <w:t xml:space="preserve">• </w:t>
      </w:r>
      <w:r>
        <w:rPr>
          <w:rFonts w:ascii="Traditional Arabic" w:hAnsi="Traditional Arabic"/>
          <w:rtl/>
        </w:rPr>
        <w:t>يمكن تخصيص التقارير حسب احتياجات المنشأة.</w:t>
      </w:r>
    </w:p>
    <w:p>
      <w:pPr>
        <w:pStyle w:val="Heading1"/>
        <w:jc w:val="right"/>
      </w:pPr>
      <w:r>
        <w:t>متطلبات المحتوى المحلي</w:t>
      </w:r>
    </w:p>
    <w:p>
      <w:pPr>
        <w:spacing w:line="240" w:lineRule="auto"/>
        <w:jc w:val="right"/>
      </w:pPr>
      <w:r>
        <w:rPr>
          <w:rtl/>
        </w:rPr>
        <w:t>في إطار تعزيز الاقتصاد الوطني ودعم المنتجات المحلية، يأتي دور القطاعات الحكومية والخاصة في تطبيق معايير محددة تضمن الاستفادة القصوى من الموارد والإمكانيات المحلية. تعتبر متطلبات المحتوى المحلي من الأسس الرئيسية التي تسهم في تحقيق التوازن الاقتصادي وتعزيز الصناعة الوطنية، وذلك من خلال تفضيل المنتجات والخدمات المحلية في المشاريع والعقود الحكومية.</w:t>
      </w:r>
      <w:r>
        <w:rPr>
          <w:rtl/>
        </w:rPr>
        <w:t xml:space="preserve">. </w:t>
      </w:r>
      <w:r>
        <w:rPr>
          <w:b/>
          <w:rtl/>
        </w:rPr>
        <w:t>رفع كفاءة التشغيل والصيانة:</w:t>
      </w:r>
      <w:r>
        <w:rPr>
          <w:rtl/>
        </w:rPr>
        <w:t xml:space="preserve"> من خلال استخدام المنتجات والخدمات المحلية، يمكن تحسين جودة العمليات التشغيلية والصيانة بما يتماشى مع المعايير العالمية، مما يسهم في رفع كفاءة الأداء العام للمنشآت.</w:t>
      </w:r>
      <w:r>
        <w:rPr>
          <w:rtl/>
        </w:rPr>
        <w:t xml:space="preserve">. </w:t>
      </w:r>
      <w:r>
        <w:rPr>
          <w:b/>
          <w:rtl/>
        </w:rPr>
        <w:t>ضمان السلامة والجودة:</w:t>
      </w:r>
      <w:r>
        <w:rPr>
          <w:rtl/>
        </w:rPr>
        <w:t xml:space="preserve"> المنتجات المحلية التي تتوافق مع المعايير السعودية تضمن مستوى عالٍ من السلامة والجودة، مما يعزز من ثقة المستهلكين والمستخدمين في هذه المنتجات.</w:t>
      </w:r>
      <w:r>
        <w:rPr>
          <w:rtl/>
        </w:rPr>
        <w:t xml:space="preserve">. </w:t>
      </w:r>
      <w:r>
        <w:rPr>
          <w:b/>
          <w:rtl/>
        </w:rPr>
        <w:t>تقليل التكاليف التشغيلية:</w:t>
      </w:r>
      <w:r>
        <w:rPr>
          <w:rtl/>
        </w:rPr>
        <w:t xml:space="preserve"> الاعتماد على المنتجات المحلية يقلل من تكاليف الاستيراد ويدعم الاقتصاد الوطني بشكل مباشر من خلال توفير فرص العمل وتنمية الصناعات المحلية.</w:t>
      </w:r>
      <w:r>
        <w:rPr>
          <w:rtl/>
        </w:rPr>
        <w:t xml:space="preserve">. </w:t>
      </w:r>
      <w:r>
        <w:rPr>
          <w:b/>
          <w:rtl/>
        </w:rPr>
        <w:t>دعم المحتوى المحلي:</w:t>
      </w:r>
      <w:r>
        <w:rPr>
          <w:rtl/>
        </w:rPr>
        <w:t xml:space="preserve"> تعزيز استخدام المنتجات والخدمات المحلية يدعم الشركات الوطنية ويحفز الابتكار والتطوير في الصناعات المحلية.</w:t>
      </w:r>
      <w:r>
        <w:rPr>
          <w:rtl/>
        </w:rPr>
        <w:t xml:space="preserve">. </w:t>
      </w:r>
      <w:r>
        <w:rPr>
          <w:b/>
          <w:rtl/>
        </w:rPr>
        <w:t>تسهيل المراقبة والمتابعة:</w:t>
      </w:r>
      <w:r>
        <w:rPr>
          <w:rtl/>
        </w:rPr>
        <w:t xml:space="preserve"> التعامل مع الموردين المحليين يسهل عمليات المراقبة والمتابعة ويضمن سرعة التجاوب مع أي تحديات قد تظهر خلال عمليات التشغيل والصيانة.</w:t>
      </w:r>
      <w:r>
        <w:rPr>
          <w:rtl/>
        </w:rPr>
        <w:t>لضمان تحقيق هذه الأهداف، يجب على الجهات الحكومية والخاصة تطبيق مجموعة من الشروط والأحكام التي تضمن تفضيل المنتجات والخدمات المحلية، وذلك من خلال:</w:t>
      </w:r>
      <w:r>
        <w:rPr>
          <w:rtl/>
        </w:rPr>
        <w:t>تطبيق متطلبات المحتوى المحلي لا يعود بالنفع فقط على الصناعة المحلية بل يسهم أيضاً في تحقيق استقرار اقتصادي أوسع نطاقاً. من خلال دعم الصناعات المحلية، تزداد القدرة التنافسية للمملكة على المستوى الدولي، ويتم تحفيز الابتكار والتطوير في مختلف القطاعات.</w:t>
      </w:r>
    </w:p>
    <w:p>
      <w:pPr>
        <w:pStyle w:val="Heading3"/>
        <w:jc w:val="right"/>
      </w:pPr>
      <w:r>
        <w:t>الأهداف الاستراتيجية لتفضيل المنتجات الوطنية:</w:t>
      </w:r>
    </w:p>
    <w:p>
      <w:pPr>
        <w:pStyle w:val="Heading3"/>
        <w:jc w:val="right"/>
      </w:pPr>
      <w:r>
        <w:t>تطبيق متطلبات المحتوى المحلي:</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تحديد نسب المحتوى المحلي:</w:t>
      </w:r>
      <w:r>
        <w:rPr>
          <w:rFonts w:ascii="Traditional Arabic" w:hAnsi="Traditional Arabic"/>
          <w:rtl/>
        </w:rPr>
        <w:t xml:space="preserve"> يجب على الجهات المعنية تحديد النسب المطلوبة للمحتوى المحلي في المشاريع والعقود، وذلك بناءً على طبيعة كل مشروع والإمكانيات المحلية المتاحة.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التقييم المالي:</w:t>
      </w:r>
      <w:r>
        <w:rPr>
          <w:rFonts w:ascii="Traditional Arabic" w:hAnsi="Traditional Arabic"/>
          <w:rtl/>
        </w:rPr>
        <w:t xml:space="preserve"> تطبيق آليات تقييم تأخذ في الاعتبار نسبة المحتوى المحلي، بحيث تعطى الأفضلية للعروض التي تدعم المنتجات والخدمات المحلية.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الشروط والأحكام الخاصة:</w:t>
      </w:r>
      <w:r>
        <w:rPr>
          <w:rFonts w:ascii="Traditional Arabic" w:hAnsi="Traditional Arabic"/>
          <w:rtl/>
        </w:rPr>
        <w:t xml:space="preserve"> وضع شروط وأحكام خاصة في العقود تلزم المقاولين والموردين بتوفير نسب محددة من المحتوى المحلي في المواد والخدمات المستخدمة.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المتابعة والتقييم:</w:t>
      </w:r>
      <w:r>
        <w:rPr>
          <w:rFonts w:ascii="Traditional Arabic" w:hAnsi="Traditional Arabic"/>
          <w:rtl/>
        </w:rPr>
        <w:t xml:space="preserve"> إنشاء آليات للمتابعة والتقييم المستمر لضمان التزام جميع الأطراف بمتطلبات المحتوى المحلي وتقديم تقارير دورية حول التقدم المحرز في هذا المجال.</w:t>
      </w:r>
    </w:p>
    <w:p>
      <w:pPr>
        <w:pStyle w:val="Heading3"/>
        <w:jc w:val="right"/>
      </w:pPr>
      <w:r>
        <w:t>الفوائد الاقتصادية:</w:t>
      </w:r>
    </w:p>
    <w:p>
      <w:pPr>
        <w:pStyle w:val="Heading1"/>
        <w:jc w:val="right"/>
      </w:pPr>
      <w:r>
        <w:t>متطلبات برنامج المشاركة الاقتصادية</w:t>
      </w:r>
    </w:p>
    <w:p>
      <w:pPr>
        <w:spacing w:line="240" w:lineRule="auto"/>
        <w:jc w:val="right"/>
      </w:pPr>
      <w:r>
        <w:rPr>
          <w:rtl/>
        </w:rPr>
        <w:t>في ظل التطورات المتسارعة في مجال التكنولوجيا والإدارة، بات من الضروري تطوير نظم تشغيل وصيانة تلبي الحاجات المتزايدة للمنشآت الصناعية والخدمية على حد سواء. يأتي برنامج المشاركة الاقتصادية كأحد الأركان الأساسية في نظام التشغيل والصيانة المتكامل، حيث يهدف إلى تحقيق مجموعة من الأهداف الاستراتيجية التي تشمل رفع كفاءة التشغيل والصيانة، ضمان السلامة والجودة، تقليل التكاليف التشغيلية، دعم المحتوى المحلي، وتسهيل المراقبة والمتابعة.</w:t>
      </w:r>
      <w:r>
        <w:rPr>
          <w:rtl/>
        </w:rPr>
        <w:t>. تعريف برنامج المشاركة الاقتصادية:</w:t>
      </w:r>
      <w:r>
        <w:rPr>
          <w:rtl/>
        </w:rPr>
        <w:t>برنامج المشاركة الاقتصادية هو نظام متكامل يسعى لتعزيز التعاون بين الجهات المختلفة (الحكومية، الخاصة والأكاديمية) لتحقيق أفضل النتائج في مجال التشغيل والصيانة. يتم ذلك من خلال تبادل الموارد، الخبرات، والتقنيات بما يخدم الأهداف المشتركة ويعود بالنفع على جميع الأطراف المعنية.</w:t>
      </w:r>
      <w:r>
        <w:rPr>
          <w:rtl/>
        </w:rPr>
        <w:t>. أهداف برنامج المشاركة الاقتصادية:</w:t>
      </w:r>
      <w:r>
        <w:rPr>
          <w:rtl/>
        </w:rPr>
        <w:t>. مكونات برنامج المشاركة الاقتصادية:</w:t>
      </w:r>
      <w:r>
        <w:rPr>
          <w:rtl/>
        </w:rPr>
        <w:t>. الإجراءات التنفيذية لبرنامج المشاركة الاقتصادية:</w:t>
      </w:r>
      <w:r>
        <w:rPr>
          <w:rtl/>
        </w:rPr>
        <w:t>. التحديات والحلول:</w:t>
      </w:r>
      <w:r>
        <w:rPr>
          <w:rtl/>
        </w:rPr>
        <w:t>. الفوائد المتوقعة:</w:t>
      </w:r>
      <w:r>
        <w:rPr>
          <w:rtl/>
        </w:rPr>
        <w:t>من خلال تطبيق برنامج المشاركة الاقتصادية ضمن نظام التشغيل والصيانة المتكامل، يمكن للمنشآت تحقيق مستويات عالية من الكفاءة والفعالية، مما يسهم في تحقيق الاستدامة والنمو على المدى الطويل.</w:t>
      </w:r>
    </w:p>
    <w:p>
      <w:pPr bidi="1">
        <w:ind w:right="0" w:left="240"/>
        <w:jc w:val="right"/>
      </w:pPr>
      <w:r>
        <w:rPr>
          <w:rFonts w:ascii="Traditional Arabic" w:hAnsi="Traditional Arabic"/>
          <w:rtl/>
        </w:rPr>
        <w:t xml:space="preserve">• </w:t>
      </w:r>
      <w:r>
        <w:rPr>
          <w:rFonts w:ascii="Traditional Arabic" w:hAnsi="Traditional Arabic"/>
          <w:rtl/>
        </w:rPr>
        <w:t>رفع كفاءة التشغيل والصيانة: من خلال تطبيق أفضل الممارسات العالمية والاستفادة من التقنيات الحديثة.</w:t>
      </w:r>
    </w:p>
    <w:p>
      <w:pPr bidi="1">
        <w:ind w:right="0" w:left="240"/>
        <w:jc w:val="right"/>
      </w:pPr>
      <w:r>
        <w:rPr>
          <w:rFonts w:ascii="Traditional Arabic" w:hAnsi="Traditional Arabic"/>
          <w:rtl/>
        </w:rPr>
        <w:t xml:space="preserve">• </w:t>
      </w:r>
      <w:r>
        <w:rPr>
          <w:rFonts w:ascii="Traditional Arabic" w:hAnsi="Traditional Arabic"/>
          <w:rtl/>
        </w:rPr>
        <w:t>ضمان السلامة والجودة: تأكيد التزام جميع الأطراف بالمعايير الدولية للسلامة والجودة.</w:t>
      </w:r>
    </w:p>
    <w:p>
      <w:pPr bidi="1">
        <w:ind w:right="0" w:left="240"/>
        <w:jc w:val="right"/>
      </w:pPr>
      <w:r>
        <w:rPr>
          <w:rFonts w:ascii="Traditional Arabic" w:hAnsi="Traditional Arabic"/>
          <w:rtl/>
        </w:rPr>
        <w:t xml:space="preserve">• </w:t>
      </w:r>
      <w:r>
        <w:rPr>
          <w:rFonts w:ascii="Traditional Arabic" w:hAnsi="Traditional Arabic"/>
          <w:rtl/>
        </w:rPr>
        <w:t>تقليل التكاليف التشغيلية: استخدام الموارد بشكل أكثر فعالية وتقليل الهدر.</w:t>
      </w:r>
    </w:p>
    <w:p>
      <w:pPr bidi="1">
        <w:ind w:right="0" w:left="240"/>
        <w:jc w:val="right"/>
      </w:pPr>
      <w:r>
        <w:rPr>
          <w:rFonts w:ascii="Traditional Arabic" w:hAnsi="Traditional Arabic"/>
          <w:rtl/>
        </w:rPr>
        <w:t xml:space="preserve">• </w:t>
      </w:r>
      <w:r>
        <w:rPr>
          <w:rFonts w:ascii="Traditional Arabic" w:hAnsi="Traditional Arabic"/>
          <w:rtl/>
        </w:rPr>
        <w:t>دعم المحتوى المحلي: تعزيز استخدام المنتجات والخدمات المحلية وتطوير الكفاءات الوطنية.</w:t>
      </w:r>
    </w:p>
    <w:p>
      <w:pPr bidi="1">
        <w:ind w:right="0" w:left="240"/>
        <w:jc w:val="right"/>
      </w:pPr>
      <w:r>
        <w:rPr>
          <w:rFonts w:ascii="Traditional Arabic" w:hAnsi="Traditional Arabic"/>
          <w:rtl/>
        </w:rPr>
        <w:t xml:space="preserve">• </w:t>
      </w:r>
      <w:r>
        <w:rPr>
          <w:rFonts w:ascii="Traditional Arabic" w:hAnsi="Traditional Arabic"/>
          <w:rtl/>
        </w:rPr>
        <w:t>تسهيل المراقبة والمتابعة: تطوير أنظمة متقدمة للرصد والتقييم تساعد في تحسين الأداء المستمر.</w:t>
      </w:r>
    </w:p>
    <w:p>
      <w:pPr bidi="1">
        <w:ind w:right="0" w:left="240"/>
        <w:jc w:val="right"/>
      </w:pPr>
      <w:r>
        <w:rPr>
          <w:rFonts w:ascii="Traditional Arabic" w:hAnsi="Traditional Arabic"/>
          <w:rtl/>
        </w:rPr>
        <w:t xml:space="preserve">• </w:t>
      </w:r>
      <w:r>
        <w:rPr>
          <w:rFonts w:ascii="Traditional Arabic" w:hAnsi="Traditional Arabic"/>
          <w:rtl/>
        </w:rPr>
        <w:t>الشراكات الاستراتيجية: تشكيل تحالفات مع الجهات الفاعلة في الصناعة لتبادل المعرفة والموارد.</w:t>
      </w:r>
    </w:p>
    <w:p>
      <w:pPr bidi="1">
        <w:ind w:right="0" w:left="240"/>
        <w:jc w:val="right"/>
      </w:pPr>
      <w:r>
        <w:rPr>
          <w:rFonts w:ascii="Traditional Arabic" w:hAnsi="Traditional Arabic"/>
          <w:rtl/>
        </w:rPr>
        <w:t xml:space="preserve">• </w:t>
      </w:r>
      <w:r>
        <w:rPr>
          <w:rFonts w:ascii="Traditional Arabic" w:hAnsi="Traditional Arabic"/>
          <w:rtl/>
        </w:rPr>
        <w:t>التدريب والتطوير: برامج لتطوير المهارات ورفع كفاءة العاملين في مجال التشغيل والصيانة.</w:t>
      </w:r>
    </w:p>
    <w:p>
      <w:pPr bidi="1">
        <w:ind w:right="0" w:left="240"/>
        <w:jc w:val="right"/>
      </w:pPr>
      <w:r>
        <w:rPr>
          <w:rFonts w:ascii="Traditional Arabic" w:hAnsi="Traditional Arabic"/>
          <w:rtl/>
        </w:rPr>
        <w:t xml:space="preserve">• </w:t>
      </w:r>
      <w:r>
        <w:rPr>
          <w:rFonts w:ascii="Traditional Arabic" w:hAnsi="Traditional Arabic"/>
          <w:rtl/>
        </w:rPr>
        <w:t>الابتكار والتكنولوجيا: تبني حلول تكنولوجية مبتكرة تساهم في تحسين العمليات والصيانة.</w:t>
      </w:r>
    </w:p>
    <w:p>
      <w:pPr bidi="1">
        <w:ind w:right="0" w:left="240"/>
        <w:jc w:val="right"/>
      </w:pPr>
      <w:r>
        <w:rPr>
          <w:rFonts w:ascii="Traditional Arabic" w:hAnsi="Traditional Arabic"/>
          <w:rtl/>
        </w:rPr>
        <w:t xml:space="preserve">• </w:t>
      </w:r>
      <w:r>
        <w:rPr>
          <w:rFonts w:ascii="Traditional Arabic" w:hAnsi="Traditional Arabic"/>
          <w:rtl/>
        </w:rPr>
        <w:t>البحث والتطوير: دعم المشاريع البحثية التي تسهم في تطوير الأساليب والأدوات المستخدمة في التشغيل والصيانة.</w:t>
      </w:r>
    </w:p>
    <w:p>
      <w:pPr bidi="1">
        <w:ind w:right="0" w:left="240"/>
        <w:jc w:val="right"/>
      </w:pPr>
      <w:r>
        <w:rPr>
          <w:rFonts w:ascii="Traditional Arabic" w:hAnsi="Traditional Arabic"/>
          <w:rtl/>
        </w:rPr>
        <w:t xml:space="preserve">• </w:t>
      </w:r>
      <w:r>
        <w:rPr>
          <w:rFonts w:ascii="Traditional Arabic" w:hAnsi="Traditional Arabic"/>
          <w:rtl/>
        </w:rPr>
        <w:t>تحديد الأهداف والمؤشرات: وضع أهداف واضحة وقابلة للقياس لتقييم أداء البرنامج.</w:t>
      </w:r>
    </w:p>
    <w:p>
      <w:pPr bidi="1">
        <w:ind w:right="0" w:left="240"/>
        <w:jc w:val="right"/>
      </w:pPr>
      <w:r>
        <w:rPr>
          <w:rFonts w:ascii="Traditional Arabic" w:hAnsi="Traditional Arabic"/>
          <w:rtl/>
        </w:rPr>
        <w:t xml:space="preserve">• </w:t>
      </w:r>
      <w:r>
        <w:rPr>
          <w:rFonts w:ascii="Traditional Arabic" w:hAnsi="Traditional Arabic"/>
          <w:rtl/>
        </w:rPr>
        <w:t>توزيع المسؤوليات: تحديد الأدوار والمسؤوليات بين الأطراف المشاركة بوضوح.</w:t>
      </w:r>
    </w:p>
    <w:p>
      <w:pPr bidi="1">
        <w:ind w:right="0" w:left="240"/>
        <w:jc w:val="right"/>
      </w:pPr>
      <w:r>
        <w:rPr>
          <w:rFonts w:ascii="Traditional Arabic" w:hAnsi="Traditional Arabic"/>
          <w:rtl/>
        </w:rPr>
        <w:t xml:space="preserve">• </w:t>
      </w:r>
      <w:r>
        <w:rPr>
          <w:rFonts w:ascii="Traditional Arabic" w:hAnsi="Traditional Arabic"/>
          <w:rtl/>
        </w:rPr>
        <w:t>الرصد والتقييم: إنشاء نظام للرصد والتقييم يسمح بتتبع التقدم وتحديد المجالات التي تحتاج إلى تحسين.</w:t>
      </w:r>
    </w:p>
    <w:p>
      <w:pPr bidi="1">
        <w:ind w:right="0" w:left="240"/>
        <w:jc w:val="right"/>
      </w:pPr>
      <w:r>
        <w:rPr>
          <w:rFonts w:ascii="Traditional Arabic" w:hAnsi="Traditional Arabic"/>
          <w:rtl/>
        </w:rPr>
        <w:t xml:space="preserve">• </w:t>
      </w:r>
      <w:r>
        <w:rPr>
          <w:rFonts w:ascii="Traditional Arabic" w:hAnsi="Traditional Arabic"/>
          <w:rtl/>
        </w:rPr>
        <w:t>التحسين المستمر: تطبيق دورات التحسين المستمر لضمان تطور البرنامج وتحقيق أفضل النتائج.</w:t>
      </w:r>
    </w:p>
    <w:p>
      <w:pPr bidi="1">
        <w:ind w:right="0" w:left="240"/>
        <w:jc w:val="right"/>
      </w:pPr>
      <w:r>
        <w:rPr>
          <w:rFonts w:ascii="Traditional Arabic" w:hAnsi="Traditional Arabic"/>
          <w:rtl/>
        </w:rPr>
        <w:t xml:space="preserve">• </w:t>
      </w:r>
      <w:r>
        <w:rPr>
          <w:rFonts w:ascii="Traditional Arabic" w:hAnsi="Traditional Arabic"/>
          <w:rtl/>
        </w:rPr>
        <w:t>التحديات: مثل مقاومة التغيير، التكاليف الأولية العالية، وصعوبات التنسيق بين الأطراف المختلفة.</w:t>
      </w:r>
    </w:p>
    <w:p>
      <w:pPr bidi="1">
        <w:ind w:right="0" w:left="240"/>
        <w:jc w:val="right"/>
      </w:pPr>
      <w:r>
        <w:rPr>
          <w:rFonts w:ascii="Traditional Arabic" w:hAnsi="Traditional Arabic"/>
          <w:rtl/>
        </w:rPr>
        <w:t xml:space="preserve">• </w:t>
      </w:r>
      <w:r>
        <w:rPr>
          <w:rFonts w:ascii="Traditional Arabic" w:hAnsi="Traditional Arabic"/>
          <w:rtl/>
        </w:rPr>
        <w:t>الحلول: توفير التدريب المناسب، تحديد الفوائد المتوقعة بوضوح لجميع الأطراف، واستخدام أدوات إدارة المشاريع لتحسين التنسيق.</w:t>
      </w:r>
    </w:p>
    <w:p>
      <w:pPr bidi="1">
        <w:ind w:right="0" w:left="240"/>
        <w:jc w:val="right"/>
      </w:pPr>
      <w:r>
        <w:rPr>
          <w:rFonts w:ascii="Traditional Arabic" w:hAnsi="Traditional Arabic"/>
          <w:rtl/>
        </w:rPr>
        <w:t xml:space="preserve">• </w:t>
      </w:r>
      <w:r>
        <w:rPr>
          <w:rFonts w:ascii="Traditional Arabic" w:hAnsi="Traditional Arabic"/>
          <w:rtl/>
        </w:rPr>
        <w:t>تحسين الكفاءة التشغيلية وجودة الصيانة.</w:t>
      </w:r>
    </w:p>
    <w:p>
      <w:pPr bidi="1">
        <w:ind w:right="0" w:left="240"/>
        <w:jc w:val="right"/>
      </w:pPr>
      <w:r>
        <w:rPr>
          <w:rFonts w:ascii="Traditional Arabic" w:hAnsi="Traditional Arabic"/>
          <w:rtl/>
        </w:rPr>
        <w:t xml:space="preserve">• </w:t>
      </w:r>
      <w:r>
        <w:rPr>
          <w:rFonts w:ascii="Traditional Arabic" w:hAnsi="Traditional Arabic"/>
          <w:rtl/>
        </w:rPr>
        <w:t>تقليل التكاليف وزيادة الإنتاجية.</w:t>
      </w:r>
    </w:p>
    <w:p>
      <w:pPr bidi="1">
        <w:ind w:right="0" w:left="240"/>
        <w:jc w:val="right"/>
      </w:pPr>
      <w:r>
        <w:rPr>
          <w:rFonts w:ascii="Traditional Arabic" w:hAnsi="Traditional Arabic"/>
          <w:rtl/>
        </w:rPr>
        <w:t xml:space="preserve">• </w:t>
      </w:r>
      <w:r>
        <w:rPr>
          <w:rFonts w:ascii="Traditional Arabic" w:hAnsi="Traditional Arabic"/>
          <w:rtl/>
        </w:rPr>
        <w:t>تعزيز السلامة في بيئة العمل.</w:t>
      </w:r>
    </w:p>
    <w:p>
      <w:pPr bidi="1">
        <w:ind w:right="0" w:left="240"/>
        <w:jc w:val="right"/>
      </w:pPr>
      <w:r>
        <w:rPr>
          <w:rFonts w:ascii="Traditional Arabic" w:hAnsi="Traditional Arabic"/>
          <w:rtl/>
        </w:rPr>
        <w:t xml:space="preserve">• </w:t>
      </w:r>
      <w:r>
        <w:rPr>
          <w:rFonts w:ascii="Traditional Arabic" w:hAnsi="Traditional Arabic"/>
          <w:rtl/>
        </w:rPr>
        <w:t>دعم الاقتصاد المحلي من خلال تعزيز المحتوى المحلي.</w:t>
      </w:r>
    </w:p>
    <w:p>
      <w:pPr>
        <w:pStyle w:val="Heading1"/>
        <w:jc w:val="right"/>
      </w:pPr>
      <w:r>
        <w:t>الشروط الخاصة</w:t>
      </w:r>
    </w:p>
    <w:p>
      <w:pPr>
        <w:spacing w:line="240" w:lineRule="auto"/>
        <w:jc w:val="right"/>
      </w:pPr>
      <w:r>
        <w:rPr>
          <w:rtl/>
        </w:rPr>
        <w:t>في إطار تطوير وتحسين العمليات التشغيلية والصيانة في المنشآت، يأتي نظام التشغيل والصيانة المتكامل كأداة فعالة لتحقيق مجموعة من الأهداف الاستراتيجية التي تشمل رفع كفاءة التشغيل والصيانة، ضمان السلامة والجودة، تقليل التكاليف التشغيلية، دعم المحتوى المحلي، وتسهيل عمليات المراقبة والمتابعة. لتحقيق هذه الأهداف، يتطلب الأمر تطبيق مجموعة من الشروط والأحكام الخاصة التي تضمن الالتزام بالمعايير المطلوبة وتفعيل الآليات اللازمة لضمان الجودة والفعالية.</w:t>
      </w:r>
      <w:r>
        <w:rPr>
          <w:rtl/>
        </w:rPr>
        <w:t>يجب على المتقدمين للمنافسات التي تشمل توريد منتجات أو خدمات أن يأخذوا في اعتبارهم الأفضلية السعرية للمنتجات الوطنية. هذه الأفضلية تعني أن المنتجات المحلية التي تلبي المعايير المطلوبة وتتوافق مع الشروط الفنية المحددة، يمكن أن تحظى بتفضيل في التقييم السعري مقارنة بالمنتجات المستوردة. يتم تطبيق هذه الآلية وفقاً للوائح والتعليمات الصادرة عن الجهات الحكومية المختصة.</w:t>
      </w:r>
      <w:r>
        <w:rPr>
          <w:rtl/>
        </w:rPr>
        <w:t>تحرص الجهة الحكومية على دعم المحتوى المحلي من خلال تحديد نسب معينة يجب أن تتوافر في المنتجات أو الخدمات المقدمة ضمن المشاريع. هذه النسب تعزز استخدام الموارد والخدمات المحلية، وتشجع على تطوير الصناعات الوطنية. يجب على المتقدمين للمنافسات التأكد من تحقيق النسب المطلوبة من المحتوى المحلي في عروضهم، وذلك وفقاً للمعايير المحددة في الوثائق الرسمية للمنافسة.</w:t>
      </w:r>
      <w:r>
        <w:rPr>
          <w:rtl/>
        </w:rPr>
        <w:t>في إطار تقييم العروض المالية، يتم إعطاء وزن خاص للمحتوى المحلي. هذا يعني أن العروض التي تحتوي على نسبة أعلى من المحتوى المحلي قد تحصل على تقييم أفضل مقارنة بغيرها. الوزن المعطى للمحتوى المحلي يتم تحديده بناءً على معايير محددة تضعها الجهة الحكومية، ويجب على المتقدمين الالتزام بهذه المعايير لتعزيز فرصهم في الفوز بالمنافسات.</w:t>
      </w:r>
      <w:r>
        <w:rPr>
          <w:rtl/>
        </w:rPr>
        <w:t>تشجع الجهة الحكومية على المشاركة الاقتصادية الفعالة من خلال توفير فرص متساوية لجميع المتنافسين. يجب على المتقدمين الالتزام بالشفافية والنزاهة في تقديم العروض، والتأكد من أن جميع المعلومات المقدمة دقيقة ومحدثة. الجهة الحكومية تحتفظ بالحق في التحقق من صحة المعلومات المقدمة واتخاذ الإجراءات اللازمة في حالة الكشف عن أي تجاوزات.</w:t>
      </w:r>
      <w:r>
        <w:rPr>
          <w:rtl/>
        </w:rPr>
        <w:t>يجب على المتقدمين تقديم نموذج التعهد المعتمد، والذي يؤكد التزامهم بتنفيذ المشروع وفقاً للمواصفات والمعايير المطلوبة. هذا التعهد يعتبر جزءاً لا يتجزأ من العقد، ويجب أن يتضمن تأكيداً على الالتزام بجميع الشروط والأحكام المتعلقة بالمنافسة.</w:t>
      </w:r>
      <w:r>
        <w:rPr>
          <w:rtl/>
        </w:rPr>
        <w:t>من خلال تطبيق هذه الشروط والأحكام، تسعى الجهة الحكومية إلى تحقيق أعلى مستويات الكفاءة والفعالية في تشغيل وصيانة المنشآت، مع ضمان الجودة والسلامة ودعم الاقتصاد المحلي.</w:t>
      </w:r>
    </w:p>
    <w:p>
      <w:pPr>
        <w:pStyle w:val="Heading3"/>
        <w:jc w:val="right"/>
      </w:pPr>
      <w:r>
        <w:t>الشروط والأحكام الخاصة بالتفضيل السعري للمنتج الوطني</w:t>
      </w:r>
    </w:p>
    <w:p>
      <w:pPr>
        <w:pStyle w:val="Heading3"/>
        <w:jc w:val="right"/>
      </w:pPr>
      <w:r>
        <w:t>الشروط والأحكام المتعلقة بالحد الأدنى المطلوب للمحتوى المحلي</w:t>
      </w:r>
    </w:p>
    <w:p>
      <w:pPr>
        <w:pStyle w:val="Heading3"/>
        <w:jc w:val="right"/>
      </w:pPr>
      <w:r>
        <w:t>الشروط والأحكام المتعلقة بوزن المحتوى المحلي في التقييم المالي</w:t>
      </w:r>
    </w:p>
    <w:p>
      <w:pPr>
        <w:pStyle w:val="Heading3"/>
        <w:jc w:val="right"/>
      </w:pPr>
      <w:r>
        <w:t>سياسة المشاركة الاقتصادية</w:t>
      </w:r>
    </w:p>
    <w:p>
      <w:pPr>
        <w:pStyle w:val="Heading3"/>
        <w:jc w:val="right"/>
      </w:pPr>
      <w:r>
        <w:t>نموذج التعهد</w:t>
      </w:r>
    </w:p>
    <w:p>
      <w:pPr>
        <w:pStyle w:val="Heading1"/>
        <w:jc w:val="right"/>
      </w:pPr>
      <w:r>
        <w:t>الملاحق والنماذج الإضافية</w:t>
      </w:r>
    </w:p>
    <w:p>
      <w:pPr>
        <w:spacing w:line="240" w:lineRule="auto"/>
        <w:jc w:val="right"/>
      </w:pPr>
      <w:r>
        <w:rPr>
          <w:rtl/>
        </w:rPr>
        <w:t>في إطار تطوير نظام التشغيل والصيانة المتكامل، يعتبر قسم الملاحق والنماذج الإضافية جزءاً حيوياً لضمان تحقيق الأهداف المنشودة من النظام. هذا القسم يشتمل على مجموعة من الوثائق والأدوات التي تساعد في تنظيم وتوثيق العمليات والإجراءات الخاصة بالتشغيل والصيانة في المنشآت. سنقوم بتفصيل هذه الملاحق والنماذج بما يتناسب مع الأهداف الرئيسية للنظام.</w:t>
      </w:r>
      <w:r>
        <w:rPr>
          <w:rtl/>
        </w:rPr>
        <w:t xml:space="preserve">. </w:t>
      </w:r>
      <w:r>
        <w:rPr>
          <w:b/>
          <w:rtl/>
        </w:rPr>
        <w:t>ملحق الإجراءات التشغيلية القياسية (SOPs)</w:t>
      </w:r>
      <w:r>
        <w:rPr>
          <w:rtl/>
        </w:rPr>
        <w:t>:</w:t>
      </w:r>
      <w:r>
        <w:rPr>
          <w:rtl/>
        </w:rPr>
        <w:t xml:space="preserve">   يحتوي هذا الملحق على مجموعة من الإجراءات التشغيلية القياسية المصممة لكل جزء من أجزاء النظام. تشمل هذه الإجراءات:</w:t>
      </w:r>
      <w:r>
        <w:rPr>
          <w:rtl/>
        </w:rPr>
        <w:t xml:space="preserve">. </w:t>
      </w:r>
      <w:r>
        <w:rPr>
          <w:b/>
          <w:rtl/>
        </w:rPr>
        <w:t>ملحق جداول الصيانة</w:t>
      </w:r>
      <w:r>
        <w:rPr>
          <w:rtl/>
        </w:rPr>
        <w:t>:</w:t>
      </w:r>
      <w:r>
        <w:rPr>
          <w:rtl/>
        </w:rPr>
        <w:t xml:space="preserve">   يتضمن هذا الملحق جداول زمنية تفصيلية للصيانة الدورية لكل المعدات والآلات. تشمل الجداول:</w:t>
      </w:r>
      <w:r>
        <w:rPr>
          <w:rtl/>
        </w:rPr>
        <w:t xml:space="preserve">   | العنصر | الفترة الزمنية للصيانة | الإجراءات المطلوبة |</w:t>
      </w:r>
      <w:r>
        <w:rPr>
          <w:rtl/>
        </w:rPr>
        <w:t xml:space="preserve">   |--------|-----------------------|-------------------|</w:t>
      </w:r>
      <w:r>
        <w:rPr>
          <w:rtl/>
        </w:rPr>
        <w:t xml:space="preserve">   | آلة   | كل  أشهر            | تغيير الزيت، التحقق من الأجزاء الكهربائية |</w:t>
      </w:r>
      <w:r>
        <w:rPr>
          <w:rtl/>
        </w:rPr>
        <w:t xml:space="preserve">   | آلة   | كل  أشهر            | التحقق من الأداء، تنظيف الأجزاء الميكانيكية |</w:t>
      </w:r>
      <w:r>
        <w:rPr>
          <w:rtl/>
        </w:rPr>
        <w:t xml:space="preserve">. </w:t>
      </w:r>
      <w:r>
        <w:rPr>
          <w:b/>
          <w:rtl/>
        </w:rPr>
        <w:t>ملحق تقارير الفحص والتقييم</w:t>
      </w:r>
      <w:r>
        <w:rPr>
          <w:rtl/>
        </w:rPr>
        <w:t>:</w:t>
      </w:r>
      <w:r>
        <w:rPr>
          <w:rtl/>
        </w:rPr>
        <w:t xml:space="preserve">   يحتوي هذا الملحق على نماذج لتقارير الفحص والتقييم الدوري للمعدات والأنظمة. تساعد هذه التقارير في تقييم الحالة الفنية للمعدات وتحديد الحاجة للتدخلات الصيانية. تشمل التقارير:</w:t>
      </w:r>
      <w:r>
        <w:rPr>
          <w:rtl/>
        </w:rPr>
        <w:t xml:space="preserve">. </w:t>
      </w:r>
      <w:r>
        <w:rPr>
          <w:b/>
          <w:rtl/>
        </w:rPr>
        <w:t>ملحق خطط الطوارئ والسلامة</w:t>
      </w:r>
      <w:r>
        <w:rPr>
          <w:rtl/>
        </w:rPr>
        <w:t>:</w:t>
      </w:r>
      <w:r>
        <w:rPr>
          <w:rtl/>
        </w:rPr>
        <w:t xml:space="preserve">   يشتمل هذا الملحق على خطط مفصلة للتعامل مع الحالات الطارئة مثل الحرائق، التسربات الكيميائية، وغيرها. تتضمن الخطط:</w:t>
      </w:r>
      <w:r>
        <w:rPr>
          <w:rtl/>
        </w:rPr>
        <w:t xml:space="preserve">. </w:t>
      </w:r>
      <w:r>
        <w:rPr>
          <w:b/>
          <w:rtl/>
        </w:rPr>
        <w:t>ملحق التدريب والتأهيل</w:t>
      </w:r>
      <w:r>
        <w:rPr>
          <w:rtl/>
        </w:rPr>
        <w:t>:</w:t>
      </w:r>
      <w:r>
        <w:rPr>
          <w:rtl/>
        </w:rPr>
        <w:t xml:space="preserve">   يتضمن هذا الملحق برامج التدريب والتأهيل اللازمة للموظفين لضمان تشغيل وصيانة النظام بكفاءة. تشمل البرامج:</w:t>
      </w:r>
      <w:r>
        <w:rPr>
          <w:rtl/>
        </w:rPr>
        <w:t xml:space="preserve">. </w:t>
      </w:r>
      <w:r>
        <w:rPr>
          <w:b/>
          <w:rtl/>
        </w:rPr>
        <w:t>ملحق المعايير والمواصفات</w:t>
      </w:r>
      <w:r>
        <w:rPr>
          <w:rtl/>
        </w:rPr>
        <w:t>:</w:t>
      </w:r>
      <w:r>
        <w:rPr>
          <w:rtl/>
        </w:rPr>
        <w:t xml:space="preserve">   يحدد هذا الملحق المعايير والمواصفات الفنية للمعدات والمواد المستخدمة في النظام. يساعد هذا الملحق في ضمان جودة ومطابقة المعدات والمواد للمتطلبات الفنية والسلامة.</w:t>
      </w:r>
      <w:r>
        <w:rPr>
          <w:rtl/>
        </w:rPr>
        <w:t xml:space="preserve">. </w:t>
      </w:r>
      <w:r>
        <w:rPr>
          <w:b/>
          <w:rtl/>
        </w:rPr>
        <w:t>ملحق الدعم الفني والاستشارات</w:t>
      </w:r>
      <w:r>
        <w:rPr>
          <w:rtl/>
        </w:rPr>
        <w:t>:</w:t>
      </w:r>
      <w:r>
        <w:rPr>
          <w:rtl/>
        </w:rPr>
        <w:t xml:space="preserve">   يوفر هذا الملحق معلومات حول الدعم الفني والاستشارات المتاحة للمستخدمين. يشمل:</w:t>
      </w:r>
      <w:r>
        <w:rPr>
          <w:rtl/>
        </w:rPr>
        <w:t xml:space="preserve">. </w:t>
      </w:r>
      <w:r>
        <w:rPr>
          <w:b/>
          <w:rtl/>
        </w:rPr>
        <w:t>ملحق التقييم والمراجعة</w:t>
      </w:r>
      <w:r>
        <w:rPr>
          <w:rtl/>
        </w:rPr>
        <w:t>:</w:t>
      </w:r>
      <w:r>
        <w:rPr>
          <w:rtl/>
        </w:rPr>
        <w:t xml:space="preserve">   يتضمن هذا الملحق آليات لتقييم ومراجعة أداء النظام بشكل دوري. يشمل:</w:t>
      </w:r>
      <w:r>
        <w:rPr>
          <w:rtl/>
        </w:rPr>
        <w:t>من خلال هذه الملاحق والنماذج، يمكن للمنشآت تحقيق أعلى مستويات الكفاءة في التشغيل والصيانة، وضمان السلامة والجودة، وتقليل التكاليف التشغيلية، مما يسهم في دعم المحتوى المحلي وتسهيل المراقبة والمتابعة.</w:t>
      </w:r>
    </w:p>
    <w:p>
      <w:pPr bidi="1">
        <w:ind w:right="0" w:left="240"/>
        <w:jc w:val="right"/>
      </w:pPr>
      <w:r>
        <w:rPr>
          <w:rFonts w:ascii="Traditional Arabic" w:hAnsi="Traditional Arabic"/>
          <w:rtl/>
        </w:rPr>
        <w:t xml:space="preserve">• </w:t>
      </w:r>
      <w:r>
        <w:rPr>
          <w:rFonts w:ascii="Traditional Arabic" w:hAnsi="Traditional Arabic"/>
          <w:rtl/>
        </w:rPr>
        <w:t>تشغيل الآلات والمعدات.</w:t>
      </w:r>
    </w:p>
    <w:p>
      <w:pPr bidi="1">
        <w:ind w:right="0" w:left="240"/>
        <w:jc w:val="right"/>
      </w:pPr>
      <w:r>
        <w:rPr>
          <w:rFonts w:ascii="Traditional Arabic" w:hAnsi="Traditional Arabic"/>
          <w:rtl/>
        </w:rPr>
        <w:t xml:space="preserve">• </w:t>
      </w:r>
      <w:r>
        <w:rPr>
          <w:rFonts w:ascii="Traditional Arabic" w:hAnsi="Traditional Arabic"/>
          <w:rtl/>
        </w:rPr>
        <w:t>الصيانة الدورية والوقائية.</w:t>
      </w:r>
    </w:p>
    <w:p>
      <w:pPr bidi="1">
        <w:ind w:right="0" w:left="240"/>
        <w:jc w:val="right"/>
      </w:pPr>
      <w:r>
        <w:rPr>
          <w:rFonts w:ascii="Traditional Arabic" w:hAnsi="Traditional Arabic"/>
          <w:rtl/>
        </w:rPr>
        <w:t xml:space="preserve">• </w:t>
      </w:r>
      <w:r>
        <w:rPr>
          <w:rFonts w:ascii="Traditional Arabic" w:hAnsi="Traditional Arabic"/>
          <w:rtl/>
        </w:rPr>
        <w:t>إجراءات السلامة المتبعة أثناء العمل.</w:t>
      </w:r>
    </w:p>
    <w:p>
      <w:pPr bidi="1">
        <w:ind w:right="0" w:left="240"/>
        <w:jc w:val="right"/>
      </w:pPr>
      <w:r>
        <w:rPr>
          <w:rFonts w:ascii="Traditional Arabic" w:hAnsi="Traditional Arabic"/>
          <w:rtl/>
        </w:rPr>
        <w:t xml:space="preserve">• </w:t>
      </w:r>
      <w:r>
        <w:rPr>
          <w:rFonts w:ascii="Traditional Arabic" w:hAnsi="Traditional Arabic"/>
          <w:rtl/>
        </w:rPr>
        <w:t>التعامل مع الحالات الطارئة.</w:t>
      </w:r>
    </w:p>
    <w:p>
      <w:pPr bidi="1">
        <w:ind w:right="0" w:left="240"/>
        <w:jc w:val="right"/>
      </w:pPr>
      <w:r>
        <w:rPr>
          <w:rFonts w:ascii="Traditional Arabic" w:hAnsi="Traditional Arabic"/>
          <w:rtl/>
        </w:rPr>
        <w:t xml:space="preserve">• </w:t>
      </w:r>
      <w:r>
        <w:rPr>
          <w:rFonts w:ascii="Traditional Arabic" w:hAnsi="Traditional Arabic"/>
          <w:rtl/>
        </w:rPr>
        <w:t>تسجيل وتوثيق البيانات والمعلومات الخاصة بالتشغيل والصيانة.</w:t>
      </w:r>
    </w:p>
    <w:p>
      <w:pPr bidi="1">
        <w:ind w:right="0" w:left="240"/>
        <w:jc w:val="right"/>
      </w:pPr>
      <w:r>
        <w:rPr>
          <w:rFonts w:ascii="Traditional Arabic" w:hAnsi="Traditional Arabic"/>
          <w:rtl/>
        </w:rPr>
        <w:t xml:space="preserve">• </w:t>
      </w:r>
      <w:r>
        <w:rPr>
          <w:rFonts w:ascii="Traditional Arabic" w:hAnsi="Traditional Arabic"/>
          <w:rtl/>
        </w:rPr>
        <w:t>تقييم الأداء.</w:t>
      </w:r>
    </w:p>
    <w:p>
      <w:pPr bidi="1">
        <w:ind w:right="0" w:left="240"/>
        <w:jc w:val="right"/>
      </w:pPr>
      <w:r>
        <w:rPr>
          <w:rFonts w:ascii="Traditional Arabic" w:hAnsi="Traditional Arabic"/>
          <w:rtl/>
        </w:rPr>
        <w:t xml:space="preserve">• </w:t>
      </w:r>
      <w:r>
        <w:rPr>
          <w:rFonts w:ascii="Traditional Arabic" w:hAnsi="Traditional Arabic"/>
          <w:rtl/>
        </w:rPr>
        <w:t>تحديد الأعطال المحتملة.</w:t>
      </w:r>
    </w:p>
    <w:p>
      <w:pPr bidi="1">
        <w:ind w:right="0" w:left="240"/>
        <w:jc w:val="right"/>
      </w:pPr>
      <w:r>
        <w:rPr>
          <w:rFonts w:ascii="Traditional Arabic" w:hAnsi="Traditional Arabic"/>
          <w:rtl/>
        </w:rPr>
        <w:t xml:space="preserve">• </w:t>
      </w:r>
      <w:r>
        <w:rPr>
          <w:rFonts w:ascii="Traditional Arabic" w:hAnsi="Traditional Arabic"/>
          <w:rtl/>
        </w:rPr>
        <w:t>توصيات للتحسينات أو التعديلات اللازمة.</w:t>
      </w:r>
    </w:p>
    <w:p>
      <w:pPr bidi="1">
        <w:ind w:right="0" w:left="240"/>
        <w:jc w:val="right"/>
      </w:pPr>
      <w:r>
        <w:rPr>
          <w:rFonts w:ascii="Traditional Arabic" w:hAnsi="Traditional Arabic"/>
          <w:rtl/>
        </w:rPr>
        <w:t xml:space="preserve">• </w:t>
      </w:r>
      <w:r>
        <w:rPr>
          <w:rFonts w:ascii="Traditional Arabic" w:hAnsi="Traditional Arabic"/>
          <w:rtl/>
        </w:rPr>
        <w:t>إجراءات الإخلاء.</w:t>
      </w:r>
    </w:p>
    <w:p>
      <w:pPr bidi="1">
        <w:ind w:right="0" w:left="240"/>
        <w:jc w:val="right"/>
      </w:pPr>
      <w:r>
        <w:rPr>
          <w:rFonts w:ascii="Traditional Arabic" w:hAnsi="Traditional Arabic"/>
          <w:rtl/>
        </w:rPr>
        <w:t xml:space="preserve">• </w:t>
      </w:r>
      <w:r>
        <w:rPr>
          <w:rFonts w:ascii="Traditional Arabic" w:hAnsi="Traditional Arabic"/>
          <w:rtl/>
        </w:rPr>
        <w:t>استخدام معدات السلامة.</w:t>
      </w:r>
    </w:p>
    <w:p>
      <w:pPr bidi="1">
        <w:ind w:right="0" w:left="240"/>
        <w:jc w:val="right"/>
      </w:pPr>
      <w:r>
        <w:rPr>
          <w:rFonts w:ascii="Traditional Arabic" w:hAnsi="Traditional Arabic"/>
          <w:rtl/>
        </w:rPr>
        <w:t xml:space="preserve">• </w:t>
      </w:r>
      <w:r>
        <w:rPr>
          <w:rFonts w:ascii="Traditional Arabic" w:hAnsi="Traditional Arabic"/>
          <w:rtl/>
        </w:rPr>
        <w:t>التواصل في حالات الطوارئ.</w:t>
      </w:r>
    </w:p>
    <w:p>
      <w:pPr bidi="1">
        <w:ind w:right="0" w:left="240"/>
        <w:jc w:val="right"/>
      </w:pPr>
      <w:r>
        <w:rPr>
          <w:rFonts w:ascii="Traditional Arabic" w:hAnsi="Traditional Arabic"/>
          <w:rtl/>
        </w:rPr>
        <w:t xml:space="preserve">• </w:t>
      </w:r>
      <w:r>
        <w:rPr>
          <w:rFonts w:ascii="Traditional Arabic" w:hAnsi="Traditional Arabic"/>
          <w:rtl/>
        </w:rPr>
        <w:t>دورات تدريبية على التشغيل الآمن للمعدات.</w:t>
      </w:r>
    </w:p>
    <w:p>
      <w:pPr bidi="1">
        <w:ind w:right="0" w:left="240"/>
        <w:jc w:val="right"/>
      </w:pPr>
      <w:r>
        <w:rPr>
          <w:rFonts w:ascii="Traditional Arabic" w:hAnsi="Traditional Arabic"/>
          <w:rtl/>
        </w:rPr>
        <w:t xml:space="preserve">• </w:t>
      </w:r>
      <w:r>
        <w:rPr>
          <w:rFonts w:ascii="Traditional Arabic" w:hAnsi="Traditional Arabic"/>
          <w:rtl/>
        </w:rPr>
        <w:t>ورش عمل حول أفضل الممارسات في الصيانة.</w:t>
      </w:r>
    </w:p>
    <w:p>
      <w:pPr bidi="1">
        <w:ind w:right="0" w:left="240"/>
        <w:jc w:val="right"/>
      </w:pPr>
      <w:r>
        <w:rPr>
          <w:rFonts w:ascii="Traditional Arabic" w:hAnsi="Traditional Arabic"/>
          <w:rtl/>
        </w:rPr>
        <w:t xml:space="preserve">• </w:t>
      </w:r>
      <w:r>
        <w:rPr>
          <w:rFonts w:ascii="Traditional Arabic" w:hAnsi="Traditional Arabic"/>
          <w:rtl/>
        </w:rPr>
        <w:t>تدريب على استخدام أنظمة السلامة.</w:t>
      </w:r>
    </w:p>
    <w:p>
      <w:pPr bidi="1">
        <w:ind w:right="0" w:left="240"/>
        <w:jc w:val="right"/>
      </w:pPr>
      <w:r>
        <w:rPr>
          <w:rFonts w:ascii="Traditional Arabic" w:hAnsi="Traditional Arabic"/>
          <w:rtl/>
        </w:rPr>
        <w:t xml:space="preserve">• </w:t>
      </w:r>
      <w:r>
        <w:rPr>
          <w:rFonts w:ascii="Traditional Arabic" w:hAnsi="Traditional Arabic"/>
          <w:rtl/>
        </w:rPr>
        <w:t>قائمة بالخبراء والمستشارين.</w:t>
      </w:r>
    </w:p>
    <w:p>
      <w:pPr bidi="1">
        <w:ind w:right="0" w:left="240"/>
        <w:jc w:val="right"/>
      </w:pPr>
      <w:r>
        <w:rPr>
          <w:rFonts w:ascii="Traditional Arabic" w:hAnsi="Traditional Arabic"/>
          <w:rtl/>
        </w:rPr>
        <w:t xml:space="preserve">• </w:t>
      </w:r>
      <w:r>
        <w:rPr>
          <w:rFonts w:ascii="Traditional Arabic" w:hAnsi="Traditional Arabic"/>
          <w:rtl/>
        </w:rPr>
        <w:t>طرق التواصل لطلب الدعم أو الاستشارة.</w:t>
      </w:r>
    </w:p>
    <w:p>
      <w:pPr bidi="1">
        <w:ind w:right="0" w:left="240"/>
        <w:jc w:val="right"/>
      </w:pPr>
      <w:r>
        <w:rPr>
          <w:rFonts w:ascii="Traditional Arabic" w:hAnsi="Traditional Arabic"/>
          <w:rtl/>
        </w:rPr>
        <w:t xml:space="preserve">• </w:t>
      </w:r>
      <w:r>
        <w:rPr>
          <w:rFonts w:ascii="Traditional Arabic" w:hAnsi="Traditional Arabic"/>
          <w:rtl/>
        </w:rPr>
        <w:t>موارد إضافية مثل الدورات التدريبية والمؤتمرات.</w:t>
      </w:r>
    </w:p>
    <w:p>
      <w:pPr bidi="1">
        <w:ind w:right="0" w:left="240"/>
        <w:jc w:val="right"/>
      </w:pPr>
      <w:r>
        <w:rPr>
          <w:rFonts w:ascii="Traditional Arabic" w:hAnsi="Traditional Arabic"/>
          <w:rtl/>
        </w:rPr>
        <w:t xml:space="preserve">• </w:t>
      </w:r>
      <w:r>
        <w:rPr>
          <w:rFonts w:ascii="Traditional Arabic" w:hAnsi="Traditional Arabic"/>
          <w:rtl/>
        </w:rPr>
        <w:t>مؤشرات الأداء الرئيسية.</w:t>
      </w:r>
    </w:p>
    <w:p>
      <w:pPr bidi="1">
        <w:ind w:right="0" w:left="240"/>
        <w:jc w:val="right"/>
      </w:pPr>
      <w:r>
        <w:rPr>
          <w:rFonts w:ascii="Traditional Arabic" w:hAnsi="Traditional Arabic"/>
          <w:rtl/>
        </w:rPr>
        <w:t xml:space="preserve">• </w:t>
      </w:r>
      <w:r>
        <w:rPr>
          <w:rFonts w:ascii="Traditional Arabic" w:hAnsi="Traditional Arabic"/>
          <w:rtl/>
        </w:rPr>
        <w:t>جدولة المراجعات الدورية.</w:t>
      </w:r>
    </w:p>
    <w:p>
      <w:pPr bidi="1">
        <w:ind w:right="0" w:left="240"/>
        <w:jc w:val="right"/>
      </w:pPr>
      <w:r>
        <w:rPr>
          <w:rFonts w:ascii="Traditional Arabic" w:hAnsi="Traditional Arabic"/>
          <w:rtl/>
        </w:rPr>
        <w:t xml:space="preserve">• </w:t>
      </w:r>
      <w:r>
        <w:rPr>
          <w:rFonts w:ascii="Traditional Arabic" w:hAnsi="Traditional Arabic"/>
          <w:rtl/>
        </w:rPr>
        <w:t>نماذج لتقييم الأداء.</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