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5D55" w14:textId="77777777" w:rsidR="00DC17A1" w:rsidRDefault="00DC17A1" w:rsidP="00DC17A1">
      <w:r w:rsidRPr="00D27AC6">
        <w:rPr>
          <w:noProof/>
          <w:sz w:val="24"/>
          <w:szCs w:val="24"/>
        </w:rPr>
        <w:drawing>
          <wp:inline distT="0" distB="0" distL="0" distR="0" wp14:anchorId="0D60E347" wp14:editId="783C2FEA">
            <wp:extent cx="5777791" cy="968829"/>
            <wp:effectExtent l="0" t="0" r="0" b="3175"/>
            <wp:docPr id="1" name="Picture 1" descr="How To Apply | COMSATS University Islamabad, W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pply | COMSATS University Islamabad, Wah Camp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07" cy="97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4C4F" w14:textId="5F0A40DA" w:rsidR="00DC17A1" w:rsidRDefault="005130ED" w:rsidP="00DC17A1">
      <w:pPr>
        <w:jc w:val="center"/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</w:p>
    <w:p w14:paraId="61D36902" w14:textId="77777777" w:rsidR="00DC17A1" w:rsidRPr="009C3C04" w:rsidRDefault="00DC17A1" w:rsidP="00DC17A1">
      <w:pPr>
        <w:jc w:val="center"/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706AAA" w14:textId="26D03F2B" w:rsidR="00DC17A1" w:rsidRPr="009A3AB4" w:rsidRDefault="00DC17A1" w:rsidP="00DC17A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A3AB4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 No- 0</w:t>
      </w:r>
      <w:r w:rsidR="009D49BA">
        <w:rPr>
          <w:rFonts w:ascii="Times New Roman" w:hAnsi="Times New Roman" w:cs="Times New Roman"/>
          <w:b/>
          <w:bCs/>
          <w:sz w:val="52"/>
          <w:szCs w:val="52"/>
          <w:u w:val="single"/>
        </w:rPr>
        <w:t>4</w:t>
      </w:r>
    </w:p>
    <w:p w14:paraId="21B8B5AE" w14:textId="77777777" w:rsidR="00DC17A1" w:rsidRDefault="00DC17A1" w:rsidP="00DC17A1">
      <w:pPr>
        <w:jc w:val="center"/>
        <w:rPr>
          <w:rFonts w:ascii="Times New Roman" w:hAnsi="Times New Roman" w:cs="Times New Roman"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E9759" w14:textId="77777777" w:rsidR="00DC17A1" w:rsidRDefault="00DC17A1" w:rsidP="00DC17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9C3C04">
        <w:rPr>
          <w:rFonts w:ascii="Times New Roman" w:hAnsi="Times New Roman" w:cs="Times New Roman"/>
          <w:sz w:val="36"/>
          <w:szCs w:val="36"/>
          <w:u w:val="single"/>
        </w:rPr>
        <w:t xml:space="preserve">Submitted by:   </w:t>
      </w:r>
    </w:p>
    <w:p w14:paraId="1EA10195" w14:textId="77777777" w:rsidR="00DC17A1" w:rsidRPr="00C23AB6" w:rsidRDefault="00DC17A1" w:rsidP="00DC17A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3E9BD583" w14:textId="77777777" w:rsidR="00107DA8" w:rsidRDefault="00107DA8" w:rsidP="00107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C3C04">
        <w:rPr>
          <w:rFonts w:ascii="Times New Roman" w:hAnsi="Times New Roman" w:cs="Times New Roman"/>
          <w:sz w:val="32"/>
          <w:szCs w:val="32"/>
        </w:rPr>
        <w:t xml:space="preserve">Muhammad Hassan Shahzad (FA22-BCS-168) </w:t>
      </w:r>
    </w:p>
    <w:p w14:paraId="0D6E28B8" w14:textId="77777777" w:rsidR="00DC17A1" w:rsidRPr="00D531A9" w:rsidRDefault="00DC17A1" w:rsidP="00DC17A1">
      <w:pPr>
        <w:pStyle w:val="ListParagraph"/>
        <w:ind w:left="1755"/>
        <w:jc w:val="both"/>
        <w:rPr>
          <w:rFonts w:ascii="Times New Roman" w:hAnsi="Times New Roman" w:cs="Times New Roman"/>
          <w:sz w:val="32"/>
          <w:szCs w:val="32"/>
        </w:rPr>
      </w:pPr>
      <w:r w:rsidRPr="00955611">
        <w:rPr>
          <w:rFonts w:ascii="Times New Roman" w:hAnsi="Times New Roman" w:cs="Times New Roman"/>
          <w:sz w:val="32"/>
          <w:szCs w:val="32"/>
        </w:rPr>
        <w:t xml:space="preserve">  </w:t>
      </w:r>
      <w:r w:rsidRPr="009A3AB4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Pr="00D531A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</w:t>
      </w:r>
    </w:p>
    <w:p w14:paraId="561CCBC5" w14:textId="77777777" w:rsidR="00DC17A1" w:rsidRPr="00955611" w:rsidRDefault="00DC17A1" w:rsidP="00DC17A1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55611">
        <w:rPr>
          <w:rFonts w:ascii="Times New Roman" w:hAnsi="Times New Roman" w:cs="Times New Roman"/>
          <w:sz w:val="32"/>
          <w:szCs w:val="32"/>
          <w:u w:val="single"/>
        </w:rPr>
        <w:t xml:space="preserve">Submitted to: </w:t>
      </w:r>
    </w:p>
    <w:p w14:paraId="29C235DC" w14:textId="49695DF4" w:rsidR="00DC17A1" w:rsidRDefault="00DC17A1" w:rsidP="00DC17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Sir </w:t>
      </w:r>
      <w:r w:rsidR="005130ED">
        <w:rPr>
          <w:rFonts w:ascii="Times New Roman" w:hAnsi="Times New Roman" w:cs="Times New Roman"/>
          <w:sz w:val="32"/>
          <w:szCs w:val="32"/>
        </w:rPr>
        <w:t>Nadeem</w:t>
      </w:r>
    </w:p>
    <w:p w14:paraId="1A9904FA" w14:textId="77777777" w:rsidR="00DC17A1" w:rsidRPr="00D531A9" w:rsidRDefault="00DC17A1" w:rsidP="00DC17A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60AC4E" w14:textId="77777777" w:rsidR="00DC17A1" w:rsidRPr="00C23AB6" w:rsidRDefault="00DC17A1" w:rsidP="00DC17A1">
      <w:pPr>
        <w:rPr>
          <w:rFonts w:asciiTheme="majorBidi" w:hAnsiTheme="majorBidi" w:cstheme="majorBidi"/>
          <w:sz w:val="40"/>
          <w:szCs w:val="40"/>
          <w:u w:val="single"/>
        </w:rPr>
      </w:pPr>
      <w:r w:rsidRPr="009A3AB4">
        <w:rPr>
          <w:rFonts w:asciiTheme="majorBidi" w:hAnsiTheme="majorBidi" w:cstheme="majorBidi"/>
          <w:sz w:val="40"/>
          <w:szCs w:val="40"/>
          <w:u w:val="single"/>
        </w:rPr>
        <w:t>Date:</w:t>
      </w:r>
    </w:p>
    <w:p w14:paraId="46BF2319" w14:textId="1277303A" w:rsidR="00DC17A1" w:rsidRPr="009C3C04" w:rsidRDefault="00DC17A1" w:rsidP="00DC17A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D0DFA">
        <w:rPr>
          <w:sz w:val="32"/>
          <w:szCs w:val="32"/>
        </w:rPr>
        <w:t xml:space="preserve">    </w:t>
      </w:r>
      <w:r w:rsidR="005130ED">
        <w:rPr>
          <w:rFonts w:ascii="Times New Roman" w:hAnsi="Times New Roman" w:cs="Times New Roman"/>
          <w:sz w:val="32"/>
          <w:szCs w:val="32"/>
        </w:rPr>
        <w:t>28</w:t>
      </w:r>
      <w:r>
        <w:rPr>
          <w:rFonts w:ascii="Times New Roman" w:hAnsi="Times New Roman" w:cs="Times New Roman"/>
          <w:sz w:val="32"/>
          <w:szCs w:val="32"/>
        </w:rPr>
        <w:t>-1</w:t>
      </w:r>
      <w:r w:rsidR="009D49BA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-2023</w:t>
      </w:r>
    </w:p>
    <w:p w14:paraId="2DB24C2D" w14:textId="77777777" w:rsidR="00DC17A1" w:rsidRDefault="00DC17A1" w:rsidP="00DC17A1">
      <w:pPr>
        <w:rPr>
          <w:rFonts w:ascii="Times New Roman" w:hAnsi="Times New Roman" w:cs="Times New Roman"/>
          <w:b/>
          <w:sz w:val="40"/>
          <w:szCs w:val="40"/>
        </w:rPr>
      </w:pPr>
    </w:p>
    <w:sdt>
      <w:sdtPr>
        <w:rPr>
          <w:b/>
          <w:bCs/>
        </w:rPr>
        <w:id w:val="-348870256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sdt>
          <w:sdtPr>
            <w:id w:val="-573587230"/>
            <w:showingPlcHdr/>
            <w:bibliography/>
          </w:sdtPr>
          <w:sdtContent>
            <w:p w14:paraId="7929B1B0" w14:textId="4B4D6D8C" w:rsidR="00DB4DC3" w:rsidRDefault="009D49BA" w:rsidP="003D269B">
              <w:r>
                <w:t xml:space="preserve">     </w:t>
              </w:r>
            </w:p>
          </w:sdtContent>
        </w:sdt>
      </w:sdtContent>
    </w:sdt>
    <w:p w14:paraId="34C83B33" w14:textId="77777777" w:rsidR="009D49BA" w:rsidRDefault="009D49BA" w:rsidP="003D269B"/>
    <w:p w14:paraId="0959C586" w14:textId="040AE15E" w:rsidR="004C64A7" w:rsidRDefault="009D49BA" w:rsidP="00996F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6F36">
        <w:rPr>
          <w:rFonts w:ascii="Times New Roman" w:hAnsi="Times New Roman" w:cs="Times New Roman"/>
          <w:b/>
          <w:sz w:val="36"/>
          <w:szCs w:val="36"/>
        </w:rPr>
        <w:lastRenderedPageBreak/>
        <w:t>Topic: “</w:t>
      </w:r>
      <w:r w:rsidR="005130ED">
        <w:rPr>
          <w:rFonts w:ascii="Times New Roman" w:hAnsi="Times New Roman" w:cs="Times New Roman"/>
          <w:b/>
          <w:sz w:val="36"/>
          <w:szCs w:val="36"/>
        </w:rPr>
        <w:t>Code Documentation</w:t>
      </w:r>
      <w:r w:rsidRPr="00996F36">
        <w:rPr>
          <w:rFonts w:ascii="Times New Roman" w:hAnsi="Times New Roman" w:cs="Times New Roman"/>
          <w:b/>
          <w:sz w:val="36"/>
          <w:szCs w:val="36"/>
        </w:rPr>
        <w:t>”</w:t>
      </w:r>
    </w:p>
    <w:p w14:paraId="378158E6" w14:textId="77777777" w:rsidR="005130ED" w:rsidRDefault="005130ED" w:rsidP="005130ED">
      <w:pPr>
        <w:rPr>
          <w:rFonts w:ascii="Times New Roman" w:hAnsi="Times New Roman" w:cs="Times New Roman"/>
          <w:b/>
          <w:sz w:val="36"/>
          <w:szCs w:val="36"/>
        </w:rPr>
      </w:pPr>
    </w:p>
    <w:p w14:paraId="08434E79" w14:textId="1B8424B8" w:rsidR="005130ED" w:rsidRPr="005130ED" w:rsidRDefault="005130ED" w:rsidP="005130ED">
      <w:pPr>
        <w:rPr>
          <w:b/>
          <w:bCs/>
        </w:rPr>
      </w:pPr>
      <w:r w:rsidRPr="005130ED">
        <w:rPr>
          <w:b/>
          <w:bCs/>
        </w:rPr>
        <w:t xml:space="preserve">1. </w:t>
      </w:r>
      <w:r>
        <w:rPr>
          <w:b/>
          <w:bCs/>
        </w:rPr>
        <w:t>S</w:t>
      </w:r>
      <w:r w:rsidRPr="005130ED">
        <w:rPr>
          <w:b/>
          <w:bCs/>
        </w:rPr>
        <w:t>ort</w:t>
      </w:r>
      <w:r>
        <w:rPr>
          <w:b/>
          <w:bCs/>
        </w:rPr>
        <w:t xml:space="preserve"> </w:t>
      </w:r>
      <w:r w:rsidRPr="005130ED">
        <w:rPr>
          <w:b/>
          <w:bCs/>
        </w:rPr>
        <w:t>Descending Method:</w:t>
      </w:r>
    </w:p>
    <w:p w14:paraId="6704271D" w14:textId="77777777" w:rsidR="005130ED" w:rsidRDefault="005130ED" w:rsidP="005130ED">
      <w:pPr>
        <w:rPr>
          <w:b/>
          <w:bCs/>
        </w:rPr>
      </w:pPr>
      <w:r w:rsidRPr="005130ED">
        <w:rPr>
          <w:b/>
          <w:bCs/>
        </w:rPr>
        <w:t>Purpose:</w:t>
      </w:r>
    </w:p>
    <w:p w14:paraId="192629B6" w14:textId="54AF6009" w:rsidR="005130ED" w:rsidRPr="005130ED" w:rsidRDefault="005130ED" w:rsidP="005130ED">
      <w:r w:rsidRPr="005130ED">
        <w:t xml:space="preserve"> Sorts an array of integers in descending order using the bubble sort algorithm.</w:t>
      </w:r>
    </w:p>
    <w:p w14:paraId="08DB214A" w14:textId="77777777" w:rsidR="005130ED" w:rsidRDefault="005130ED" w:rsidP="005130ED">
      <w:r w:rsidRPr="005130ED">
        <w:rPr>
          <w:b/>
          <w:bCs/>
        </w:rPr>
        <w:t>Method Signature:</w:t>
      </w:r>
    </w:p>
    <w:p w14:paraId="5A7C981A" w14:textId="0B77AAAB" w:rsidR="005130ED" w:rsidRPr="005130ED" w:rsidRDefault="005130ED" w:rsidP="005130ED">
      <w:r w:rsidRPr="005130ED">
        <w:t xml:space="preserve">public void sortDescending(int[] array) </w:t>
      </w:r>
    </w:p>
    <w:p w14:paraId="78E413E7" w14:textId="77777777" w:rsidR="005130ED" w:rsidRPr="005130ED" w:rsidRDefault="005130ED" w:rsidP="005130ED">
      <w:r w:rsidRPr="005130ED">
        <w:rPr>
          <w:b/>
          <w:bCs/>
        </w:rPr>
        <w:t>Parameters:</w:t>
      </w:r>
    </w:p>
    <w:p w14:paraId="60DC8BCA" w14:textId="55D9FDF2" w:rsidR="005130ED" w:rsidRPr="005130ED" w:rsidRDefault="005130ED" w:rsidP="005130ED">
      <w:pPr>
        <w:numPr>
          <w:ilvl w:val="0"/>
          <w:numId w:val="7"/>
        </w:numPr>
      </w:pPr>
      <w:r>
        <w:rPr>
          <w:b/>
          <w:bCs/>
        </w:rPr>
        <w:t>A</w:t>
      </w:r>
      <w:r w:rsidRPr="005130ED">
        <w:rPr>
          <w:b/>
          <w:bCs/>
        </w:rPr>
        <w:t>rray</w:t>
      </w:r>
      <w:r w:rsidRPr="005130ED">
        <w:t>: An array of integers to be sorted in descending order.</w:t>
      </w:r>
    </w:p>
    <w:p w14:paraId="07EB9C6D" w14:textId="77777777" w:rsidR="005130ED" w:rsidRPr="005130ED" w:rsidRDefault="005130ED" w:rsidP="005130ED">
      <w:r w:rsidRPr="005130ED">
        <w:rPr>
          <w:b/>
          <w:bCs/>
        </w:rPr>
        <w:t>Returns:</w:t>
      </w:r>
    </w:p>
    <w:p w14:paraId="74DCC57B" w14:textId="6284BD2B" w:rsidR="005130ED" w:rsidRPr="005130ED" w:rsidRDefault="005130ED" w:rsidP="005130ED">
      <w:pPr>
        <w:numPr>
          <w:ilvl w:val="0"/>
          <w:numId w:val="8"/>
        </w:numPr>
      </w:pPr>
      <w:r w:rsidRPr="005130ED">
        <w:rPr>
          <w:b/>
          <w:bCs/>
        </w:rPr>
        <w:t>void</w:t>
      </w:r>
      <w:r w:rsidRPr="005130ED">
        <w:t xml:space="preserve">: The method sorts the input array </w:t>
      </w:r>
      <w:r>
        <w:t>in place</w:t>
      </w:r>
      <w:r w:rsidRPr="005130ED">
        <w:t xml:space="preserve"> and doesn't return any value.</w:t>
      </w:r>
    </w:p>
    <w:p w14:paraId="5490EF40" w14:textId="77777777" w:rsidR="005130ED" w:rsidRPr="005130ED" w:rsidRDefault="005130ED" w:rsidP="005130ED">
      <w:r w:rsidRPr="005130ED">
        <w:rPr>
          <w:b/>
          <w:bCs/>
        </w:rPr>
        <w:t>Usage:</w:t>
      </w:r>
    </w:p>
    <w:p w14:paraId="2FE68C49" w14:textId="77777777" w:rsidR="005130ED" w:rsidRDefault="005130ED" w:rsidP="005130ED">
      <w:r w:rsidRPr="005130ED">
        <w:t>int[] myArray = {5, 2, 8, 1, 7};</w:t>
      </w:r>
    </w:p>
    <w:p w14:paraId="00E81940" w14:textId="3AA089F6" w:rsidR="005130ED" w:rsidRPr="005130ED" w:rsidRDefault="005130ED" w:rsidP="005130ED">
      <w:r w:rsidRPr="005130ED">
        <w:t xml:space="preserve"> sortDescending(myArray); </w:t>
      </w:r>
    </w:p>
    <w:p w14:paraId="631D6FE9" w14:textId="212E528D" w:rsidR="005130ED" w:rsidRPr="005130ED" w:rsidRDefault="005130ED" w:rsidP="005130ED">
      <w:pPr>
        <w:rPr>
          <w:b/>
          <w:bCs/>
        </w:rPr>
      </w:pPr>
      <w:r w:rsidRPr="005130ED">
        <w:rPr>
          <w:b/>
          <w:bCs/>
        </w:rPr>
        <w:t xml:space="preserve">2. </w:t>
      </w:r>
      <w:r>
        <w:rPr>
          <w:b/>
          <w:bCs/>
        </w:rPr>
        <w:t>calculate statistics</w:t>
      </w:r>
      <w:r w:rsidRPr="005130ED">
        <w:rPr>
          <w:b/>
          <w:bCs/>
        </w:rPr>
        <w:t xml:space="preserve"> Method:</w:t>
      </w:r>
    </w:p>
    <w:p w14:paraId="7B5B184E" w14:textId="77777777" w:rsidR="005130ED" w:rsidRPr="005130ED" w:rsidRDefault="005130ED" w:rsidP="005130ED">
      <w:r w:rsidRPr="005130ED">
        <w:rPr>
          <w:b/>
          <w:bCs/>
        </w:rPr>
        <w:t>Purpose:</w:t>
      </w:r>
      <w:r w:rsidRPr="005130ED">
        <w:t xml:space="preserve"> Calculates statistical measures (median, variance, standard deviation, and sum of squares) for an array of integers.</w:t>
      </w:r>
    </w:p>
    <w:p w14:paraId="70C06BC2" w14:textId="77777777" w:rsidR="005130ED" w:rsidRPr="005130ED" w:rsidRDefault="005130ED" w:rsidP="005130ED">
      <w:r w:rsidRPr="005130ED">
        <w:rPr>
          <w:b/>
          <w:bCs/>
        </w:rPr>
        <w:t>Method Signature:</w:t>
      </w:r>
    </w:p>
    <w:p w14:paraId="20E40C58" w14:textId="77777777" w:rsidR="005130ED" w:rsidRPr="005130ED" w:rsidRDefault="005130ED" w:rsidP="005130ED">
      <w:r w:rsidRPr="005130ED">
        <w:t xml:space="preserve">public double[] calculateStatistics(int[] data) </w:t>
      </w:r>
    </w:p>
    <w:p w14:paraId="67BA42AA" w14:textId="77777777" w:rsidR="005130ED" w:rsidRPr="005130ED" w:rsidRDefault="005130ED" w:rsidP="005130ED">
      <w:r w:rsidRPr="005130ED">
        <w:rPr>
          <w:b/>
          <w:bCs/>
        </w:rPr>
        <w:t>Parameters:</w:t>
      </w:r>
    </w:p>
    <w:p w14:paraId="6F9C6486" w14:textId="69CC4AF5" w:rsidR="005130ED" w:rsidRPr="005130ED" w:rsidRDefault="005130ED" w:rsidP="005130ED">
      <w:pPr>
        <w:numPr>
          <w:ilvl w:val="0"/>
          <w:numId w:val="9"/>
        </w:numPr>
      </w:pPr>
      <w:r>
        <w:rPr>
          <w:b/>
          <w:bCs/>
        </w:rPr>
        <w:t>D</w:t>
      </w:r>
      <w:r w:rsidRPr="005130ED">
        <w:rPr>
          <w:b/>
          <w:bCs/>
        </w:rPr>
        <w:t>ata</w:t>
      </w:r>
      <w:r w:rsidRPr="005130ED">
        <w:t>: An array of integers for which statistical measures are to be calculated.</w:t>
      </w:r>
    </w:p>
    <w:p w14:paraId="5DC950AE" w14:textId="77777777" w:rsidR="005130ED" w:rsidRPr="005130ED" w:rsidRDefault="005130ED" w:rsidP="005130ED">
      <w:r w:rsidRPr="005130ED">
        <w:rPr>
          <w:b/>
          <w:bCs/>
        </w:rPr>
        <w:t>Returns:</w:t>
      </w:r>
    </w:p>
    <w:p w14:paraId="0F29018D" w14:textId="41E4CEFB" w:rsidR="005130ED" w:rsidRPr="005130ED" w:rsidRDefault="005130ED" w:rsidP="005130ED">
      <w:pPr>
        <w:numPr>
          <w:ilvl w:val="0"/>
          <w:numId w:val="10"/>
        </w:numPr>
      </w:pPr>
      <w:r>
        <w:rPr>
          <w:b/>
          <w:bCs/>
        </w:rPr>
        <w:t>D</w:t>
      </w:r>
      <w:r w:rsidRPr="005130ED">
        <w:rPr>
          <w:b/>
          <w:bCs/>
        </w:rPr>
        <w:t>ouble[]</w:t>
      </w:r>
      <w:r w:rsidRPr="005130ED">
        <w:t>: An array containing the calculated statistics in the order [median, variance, standard deviation, sum of squares].</w:t>
      </w:r>
    </w:p>
    <w:p w14:paraId="332D25A3" w14:textId="77777777" w:rsidR="005130ED" w:rsidRPr="005130ED" w:rsidRDefault="005130ED" w:rsidP="005130ED">
      <w:r w:rsidRPr="005130ED">
        <w:rPr>
          <w:b/>
          <w:bCs/>
        </w:rPr>
        <w:t>Usage:</w:t>
      </w:r>
    </w:p>
    <w:p w14:paraId="56527F22" w14:textId="77777777" w:rsidR="005130ED" w:rsidRDefault="005130ED" w:rsidP="005130ED">
      <w:r w:rsidRPr="005130ED">
        <w:t>int[] myData = {2, 4, 6, 8, 10};</w:t>
      </w:r>
    </w:p>
    <w:p w14:paraId="1B462106" w14:textId="35E41F9C" w:rsidR="005130ED" w:rsidRPr="005130ED" w:rsidRDefault="005130ED" w:rsidP="005130ED">
      <w:r w:rsidRPr="005130ED">
        <w:t xml:space="preserve"> double[] stats = calculateStatistics(myData); </w:t>
      </w:r>
    </w:p>
    <w:p w14:paraId="6C6D9B73" w14:textId="6073762C" w:rsidR="005130ED" w:rsidRPr="005130ED" w:rsidRDefault="005130ED" w:rsidP="005130ED">
      <w:pPr>
        <w:rPr>
          <w:b/>
          <w:bCs/>
        </w:rPr>
      </w:pPr>
      <w:r w:rsidRPr="005130ED">
        <w:rPr>
          <w:b/>
          <w:bCs/>
        </w:rPr>
        <w:lastRenderedPageBreak/>
        <w:t xml:space="preserve">3. </w:t>
      </w:r>
      <w:r>
        <w:rPr>
          <w:b/>
          <w:bCs/>
        </w:rPr>
        <w:t>M</w:t>
      </w:r>
      <w:r w:rsidRPr="005130ED">
        <w:rPr>
          <w:b/>
          <w:bCs/>
        </w:rPr>
        <w:t>atrix</w:t>
      </w:r>
      <w:r>
        <w:rPr>
          <w:b/>
          <w:bCs/>
        </w:rPr>
        <w:t xml:space="preserve"> </w:t>
      </w:r>
      <w:r w:rsidRPr="005130ED">
        <w:rPr>
          <w:b/>
          <w:bCs/>
        </w:rPr>
        <w:t>Multiplication Method:</w:t>
      </w:r>
    </w:p>
    <w:p w14:paraId="5BCA29A5" w14:textId="77777777" w:rsidR="005130ED" w:rsidRDefault="005130ED" w:rsidP="005130ED">
      <w:pPr>
        <w:rPr>
          <w:b/>
          <w:bCs/>
        </w:rPr>
      </w:pPr>
      <w:r w:rsidRPr="005130ED">
        <w:rPr>
          <w:b/>
          <w:bCs/>
        </w:rPr>
        <w:t>Purpose:</w:t>
      </w:r>
    </w:p>
    <w:p w14:paraId="43F1746D" w14:textId="4889713E" w:rsidR="005130ED" w:rsidRPr="005130ED" w:rsidRDefault="005130ED" w:rsidP="005130ED">
      <w:r w:rsidRPr="005130ED">
        <w:t xml:space="preserve"> Performs matrix multiplication for two given matrices.</w:t>
      </w:r>
    </w:p>
    <w:p w14:paraId="210C57EF" w14:textId="77777777" w:rsidR="005130ED" w:rsidRPr="005130ED" w:rsidRDefault="005130ED" w:rsidP="005130ED">
      <w:r w:rsidRPr="005130ED">
        <w:rPr>
          <w:b/>
          <w:bCs/>
        </w:rPr>
        <w:t>Method Signature:</w:t>
      </w:r>
    </w:p>
    <w:p w14:paraId="2B2C9141" w14:textId="77777777" w:rsidR="005130ED" w:rsidRPr="005130ED" w:rsidRDefault="005130ED" w:rsidP="005130ED">
      <w:r w:rsidRPr="005130ED">
        <w:t xml:space="preserve">public int[][] matrixMultiplication(int[][] matrixA, int[][] matrixB, int rowsA, int columnsA, int columnsB) </w:t>
      </w:r>
    </w:p>
    <w:p w14:paraId="67CD2907" w14:textId="77777777" w:rsidR="005130ED" w:rsidRPr="005130ED" w:rsidRDefault="005130ED" w:rsidP="005130ED">
      <w:r w:rsidRPr="005130ED">
        <w:rPr>
          <w:b/>
          <w:bCs/>
        </w:rPr>
        <w:t>Parameters:</w:t>
      </w:r>
    </w:p>
    <w:p w14:paraId="44ABD725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matrixA</w:t>
      </w:r>
      <w:r w:rsidRPr="005130ED">
        <w:t>: First matrix for multiplication.</w:t>
      </w:r>
    </w:p>
    <w:p w14:paraId="0F698BF9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matrixB</w:t>
      </w:r>
      <w:r w:rsidRPr="005130ED">
        <w:t>: Second matrix for multiplication.</w:t>
      </w:r>
    </w:p>
    <w:p w14:paraId="5F2B87A7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rowsA</w:t>
      </w:r>
      <w:r w:rsidRPr="005130ED">
        <w:t>: Number of rows in matrixA.</w:t>
      </w:r>
    </w:p>
    <w:p w14:paraId="23FFF45A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columnsA</w:t>
      </w:r>
      <w:r w:rsidRPr="005130ED">
        <w:t>: Number of columns in matrixA (must be equal to the number of rows in matrixB).</w:t>
      </w:r>
    </w:p>
    <w:p w14:paraId="2D4DDCA4" w14:textId="77777777" w:rsidR="005130ED" w:rsidRPr="005130ED" w:rsidRDefault="005130ED" w:rsidP="005130ED">
      <w:pPr>
        <w:numPr>
          <w:ilvl w:val="0"/>
          <w:numId w:val="11"/>
        </w:numPr>
      </w:pPr>
      <w:r w:rsidRPr="005130ED">
        <w:rPr>
          <w:b/>
          <w:bCs/>
        </w:rPr>
        <w:t>columnsB</w:t>
      </w:r>
      <w:r w:rsidRPr="005130ED">
        <w:t>: Number of columns in matrixB.</w:t>
      </w:r>
    </w:p>
    <w:p w14:paraId="1F163F0B" w14:textId="77777777" w:rsidR="005130ED" w:rsidRPr="005130ED" w:rsidRDefault="005130ED" w:rsidP="005130ED">
      <w:r w:rsidRPr="005130ED">
        <w:rPr>
          <w:b/>
          <w:bCs/>
        </w:rPr>
        <w:t>Returns:</w:t>
      </w:r>
    </w:p>
    <w:p w14:paraId="337D5D11" w14:textId="77777777" w:rsidR="005130ED" w:rsidRPr="005130ED" w:rsidRDefault="005130ED" w:rsidP="005130ED">
      <w:pPr>
        <w:numPr>
          <w:ilvl w:val="0"/>
          <w:numId w:val="12"/>
        </w:numPr>
      </w:pPr>
      <w:r w:rsidRPr="005130ED">
        <w:rPr>
          <w:b/>
          <w:bCs/>
        </w:rPr>
        <w:t>int[][]</w:t>
      </w:r>
      <w:r w:rsidRPr="005130ED">
        <w:t>: Resultant matrix after multiplication.</w:t>
      </w:r>
    </w:p>
    <w:p w14:paraId="6B68275F" w14:textId="77777777" w:rsidR="005130ED" w:rsidRPr="005130ED" w:rsidRDefault="005130ED" w:rsidP="005130ED">
      <w:r w:rsidRPr="005130ED">
        <w:rPr>
          <w:b/>
          <w:bCs/>
        </w:rPr>
        <w:t>Usage:</w:t>
      </w:r>
    </w:p>
    <w:p w14:paraId="75155D27" w14:textId="77777777" w:rsidR="005130ED" w:rsidRDefault="005130ED" w:rsidP="005130ED">
      <w:r w:rsidRPr="005130ED">
        <w:t>int[][] matrixA = {{1, 2}, {3, 4}};</w:t>
      </w:r>
    </w:p>
    <w:p w14:paraId="51B21F6F" w14:textId="77777777" w:rsidR="005130ED" w:rsidRDefault="005130ED" w:rsidP="005130ED">
      <w:r w:rsidRPr="005130ED">
        <w:t xml:space="preserve"> int[][] matrixB = {{5, 6}, {7, 8}};</w:t>
      </w:r>
    </w:p>
    <w:p w14:paraId="4D453A2B" w14:textId="396CBC64" w:rsidR="005130ED" w:rsidRPr="005130ED" w:rsidRDefault="005130ED" w:rsidP="005130ED">
      <w:r w:rsidRPr="005130ED">
        <w:t xml:space="preserve"> int[][] result = matrixMultiplication(matrixA, matrixB, 2, 2, 2); </w:t>
      </w:r>
    </w:p>
    <w:p w14:paraId="43F7F87D" w14:textId="6CF01C4D" w:rsidR="009D49BA" w:rsidRDefault="009D49BA" w:rsidP="009D49BA"/>
    <w:sectPr w:rsidR="009D49BA" w:rsidSect="005A40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8D60" w14:textId="77777777" w:rsidR="005A405F" w:rsidRDefault="005A405F">
      <w:pPr>
        <w:spacing w:after="0" w:line="240" w:lineRule="auto"/>
      </w:pPr>
      <w:r>
        <w:separator/>
      </w:r>
    </w:p>
  </w:endnote>
  <w:endnote w:type="continuationSeparator" w:id="0">
    <w:p w14:paraId="2ECE9E0C" w14:textId="77777777" w:rsidR="005A405F" w:rsidRDefault="005A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5971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BE53D7" w14:textId="77777777" w:rsidR="00883278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A33D11" w14:textId="77777777" w:rsidR="00883278" w:rsidRDefault="00883278">
    <w:pPr>
      <w:pStyle w:val="Footer"/>
    </w:pPr>
  </w:p>
  <w:p w14:paraId="236A867A" w14:textId="77777777" w:rsidR="00883278" w:rsidRDefault="008832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178B" w14:textId="77777777" w:rsidR="005A405F" w:rsidRDefault="005A405F">
      <w:pPr>
        <w:spacing w:after="0" w:line="240" w:lineRule="auto"/>
      </w:pPr>
      <w:r>
        <w:separator/>
      </w:r>
    </w:p>
  </w:footnote>
  <w:footnote w:type="continuationSeparator" w:id="0">
    <w:p w14:paraId="1CE85954" w14:textId="77777777" w:rsidR="005A405F" w:rsidRDefault="005A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EDF3" w14:textId="77777777" w:rsidR="00883278" w:rsidRDefault="00883278">
    <w:pPr>
      <w:pStyle w:val="Header"/>
    </w:pPr>
  </w:p>
  <w:p w14:paraId="434553C0" w14:textId="77777777" w:rsidR="00883278" w:rsidRDefault="00883278">
    <w:pPr>
      <w:pStyle w:val="Header"/>
    </w:pPr>
  </w:p>
  <w:p w14:paraId="55AAC9BC" w14:textId="77777777" w:rsidR="00883278" w:rsidRDefault="008832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3C8"/>
    <w:multiLevelType w:val="multilevel"/>
    <w:tmpl w:val="C11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A3028"/>
    <w:multiLevelType w:val="multilevel"/>
    <w:tmpl w:val="312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C5C63"/>
    <w:multiLevelType w:val="hybridMultilevel"/>
    <w:tmpl w:val="CEE26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6F39"/>
    <w:multiLevelType w:val="multilevel"/>
    <w:tmpl w:val="5A0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87DDB"/>
    <w:multiLevelType w:val="multilevel"/>
    <w:tmpl w:val="079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0C5F69"/>
    <w:multiLevelType w:val="hybridMultilevel"/>
    <w:tmpl w:val="AC443894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3FA84068"/>
    <w:multiLevelType w:val="hybridMultilevel"/>
    <w:tmpl w:val="A6D49734"/>
    <w:lvl w:ilvl="0" w:tplc="E10C3B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D1DAE"/>
    <w:multiLevelType w:val="hybridMultilevel"/>
    <w:tmpl w:val="8F52B632"/>
    <w:lvl w:ilvl="0" w:tplc="1EA271EE">
      <w:start w:val="1"/>
      <w:numFmt w:val="upperRoman"/>
      <w:lvlText w:val="%1."/>
      <w:lvlJc w:val="left"/>
      <w:pPr>
        <w:ind w:left="1082" w:hanging="5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DDC8304">
      <w:numFmt w:val="bullet"/>
      <w:lvlText w:val="•"/>
      <w:lvlJc w:val="left"/>
      <w:pPr>
        <w:ind w:left="1956" w:hanging="500"/>
      </w:pPr>
      <w:rPr>
        <w:rFonts w:hint="default"/>
        <w:lang w:val="en-US" w:eastAsia="en-US" w:bidi="ar-SA"/>
      </w:rPr>
    </w:lvl>
    <w:lvl w:ilvl="2" w:tplc="B0D68D2A">
      <w:numFmt w:val="bullet"/>
      <w:lvlText w:val="•"/>
      <w:lvlJc w:val="left"/>
      <w:pPr>
        <w:ind w:left="2832" w:hanging="500"/>
      </w:pPr>
      <w:rPr>
        <w:rFonts w:hint="default"/>
        <w:lang w:val="en-US" w:eastAsia="en-US" w:bidi="ar-SA"/>
      </w:rPr>
    </w:lvl>
    <w:lvl w:ilvl="3" w:tplc="F81CFD3A">
      <w:numFmt w:val="bullet"/>
      <w:lvlText w:val="•"/>
      <w:lvlJc w:val="left"/>
      <w:pPr>
        <w:ind w:left="3708" w:hanging="500"/>
      </w:pPr>
      <w:rPr>
        <w:rFonts w:hint="default"/>
        <w:lang w:val="en-US" w:eastAsia="en-US" w:bidi="ar-SA"/>
      </w:rPr>
    </w:lvl>
    <w:lvl w:ilvl="4" w:tplc="2928566A">
      <w:numFmt w:val="bullet"/>
      <w:lvlText w:val="•"/>
      <w:lvlJc w:val="left"/>
      <w:pPr>
        <w:ind w:left="4584" w:hanging="500"/>
      </w:pPr>
      <w:rPr>
        <w:rFonts w:hint="default"/>
        <w:lang w:val="en-US" w:eastAsia="en-US" w:bidi="ar-SA"/>
      </w:rPr>
    </w:lvl>
    <w:lvl w:ilvl="5" w:tplc="75FE33CC">
      <w:numFmt w:val="bullet"/>
      <w:lvlText w:val="•"/>
      <w:lvlJc w:val="left"/>
      <w:pPr>
        <w:ind w:left="5460" w:hanging="500"/>
      </w:pPr>
      <w:rPr>
        <w:rFonts w:hint="default"/>
        <w:lang w:val="en-US" w:eastAsia="en-US" w:bidi="ar-SA"/>
      </w:rPr>
    </w:lvl>
    <w:lvl w:ilvl="6" w:tplc="6084466E">
      <w:numFmt w:val="bullet"/>
      <w:lvlText w:val="•"/>
      <w:lvlJc w:val="left"/>
      <w:pPr>
        <w:ind w:left="6336" w:hanging="500"/>
      </w:pPr>
      <w:rPr>
        <w:rFonts w:hint="default"/>
        <w:lang w:val="en-US" w:eastAsia="en-US" w:bidi="ar-SA"/>
      </w:rPr>
    </w:lvl>
    <w:lvl w:ilvl="7" w:tplc="37DC780A">
      <w:numFmt w:val="bullet"/>
      <w:lvlText w:val="•"/>
      <w:lvlJc w:val="left"/>
      <w:pPr>
        <w:ind w:left="7212" w:hanging="500"/>
      </w:pPr>
      <w:rPr>
        <w:rFonts w:hint="default"/>
        <w:lang w:val="en-US" w:eastAsia="en-US" w:bidi="ar-SA"/>
      </w:rPr>
    </w:lvl>
    <w:lvl w:ilvl="8" w:tplc="B3A6986C">
      <w:numFmt w:val="bullet"/>
      <w:lvlText w:val="•"/>
      <w:lvlJc w:val="left"/>
      <w:pPr>
        <w:ind w:left="808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68CB10FE"/>
    <w:multiLevelType w:val="hybridMultilevel"/>
    <w:tmpl w:val="1EB691C6"/>
    <w:lvl w:ilvl="0" w:tplc="F9969564">
      <w:start w:val="1"/>
      <w:numFmt w:val="upperRoman"/>
      <w:lvlText w:val="%1."/>
      <w:lvlJc w:val="left"/>
      <w:pPr>
        <w:ind w:left="1082" w:hanging="5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8CCAC71C">
      <w:numFmt w:val="bullet"/>
      <w:lvlText w:val="•"/>
      <w:lvlJc w:val="left"/>
      <w:pPr>
        <w:ind w:left="1956" w:hanging="500"/>
      </w:pPr>
      <w:rPr>
        <w:rFonts w:hint="default"/>
        <w:lang w:val="en-US" w:eastAsia="en-US" w:bidi="ar-SA"/>
      </w:rPr>
    </w:lvl>
    <w:lvl w:ilvl="2" w:tplc="F406474E">
      <w:numFmt w:val="bullet"/>
      <w:lvlText w:val="•"/>
      <w:lvlJc w:val="left"/>
      <w:pPr>
        <w:ind w:left="2832" w:hanging="500"/>
      </w:pPr>
      <w:rPr>
        <w:rFonts w:hint="default"/>
        <w:lang w:val="en-US" w:eastAsia="en-US" w:bidi="ar-SA"/>
      </w:rPr>
    </w:lvl>
    <w:lvl w:ilvl="3" w:tplc="13586C64">
      <w:numFmt w:val="bullet"/>
      <w:lvlText w:val="•"/>
      <w:lvlJc w:val="left"/>
      <w:pPr>
        <w:ind w:left="3708" w:hanging="500"/>
      </w:pPr>
      <w:rPr>
        <w:rFonts w:hint="default"/>
        <w:lang w:val="en-US" w:eastAsia="en-US" w:bidi="ar-SA"/>
      </w:rPr>
    </w:lvl>
    <w:lvl w:ilvl="4" w:tplc="CD2A4E18">
      <w:numFmt w:val="bullet"/>
      <w:lvlText w:val="•"/>
      <w:lvlJc w:val="left"/>
      <w:pPr>
        <w:ind w:left="4584" w:hanging="500"/>
      </w:pPr>
      <w:rPr>
        <w:rFonts w:hint="default"/>
        <w:lang w:val="en-US" w:eastAsia="en-US" w:bidi="ar-SA"/>
      </w:rPr>
    </w:lvl>
    <w:lvl w:ilvl="5" w:tplc="4FC6F90A">
      <w:numFmt w:val="bullet"/>
      <w:lvlText w:val="•"/>
      <w:lvlJc w:val="left"/>
      <w:pPr>
        <w:ind w:left="5460" w:hanging="500"/>
      </w:pPr>
      <w:rPr>
        <w:rFonts w:hint="default"/>
        <w:lang w:val="en-US" w:eastAsia="en-US" w:bidi="ar-SA"/>
      </w:rPr>
    </w:lvl>
    <w:lvl w:ilvl="6" w:tplc="B7F26F62">
      <w:numFmt w:val="bullet"/>
      <w:lvlText w:val="•"/>
      <w:lvlJc w:val="left"/>
      <w:pPr>
        <w:ind w:left="6336" w:hanging="500"/>
      </w:pPr>
      <w:rPr>
        <w:rFonts w:hint="default"/>
        <w:lang w:val="en-US" w:eastAsia="en-US" w:bidi="ar-SA"/>
      </w:rPr>
    </w:lvl>
    <w:lvl w:ilvl="7" w:tplc="9836F4EC">
      <w:numFmt w:val="bullet"/>
      <w:lvlText w:val="•"/>
      <w:lvlJc w:val="left"/>
      <w:pPr>
        <w:ind w:left="7212" w:hanging="500"/>
      </w:pPr>
      <w:rPr>
        <w:rFonts w:hint="default"/>
        <w:lang w:val="en-US" w:eastAsia="en-US" w:bidi="ar-SA"/>
      </w:rPr>
    </w:lvl>
    <w:lvl w:ilvl="8" w:tplc="B9C073D2">
      <w:numFmt w:val="bullet"/>
      <w:lvlText w:val="•"/>
      <w:lvlJc w:val="left"/>
      <w:pPr>
        <w:ind w:left="8088" w:hanging="500"/>
      </w:pPr>
      <w:rPr>
        <w:rFonts w:hint="default"/>
        <w:lang w:val="en-US" w:eastAsia="en-US" w:bidi="ar-SA"/>
      </w:rPr>
    </w:lvl>
  </w:abstractNum>
  <w:abstractNum w:abstractNumId="9" w15:restartNumberingAfterBreak="0">
    <w:nsid w:val="711207F3"/>
    <w:multiLevelType w:val="multilevel"/>
    <w:tmpl w:val="4CE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46F50"/>
    <w:multiLevelType w:val="hybridMultilevel"/>
    <w:tmpl w:val="AC92FA72"/>
    <w:lvl w:ilvl="0" w:tplc="7EE6BAC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5319A"/>
    <w:multiLevelType w:val="multilevel"/>
    <w:tmpl w:val="406E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2099673">
    <w:abstractNumId w:val="5"/>
  </w:num>
  <w:num w:numId="2" w16cid:durableId="16585603">
    <w:abstractNumId w:val="8"/>
  </w:num>
  <w:num w:numId="3" w16cid:durableId="2076313250">
    <w:abstractNumId w:val="7"/>
  </w:num>
  <w:num w:numId="4" w16cid:durableId="347341889">
    <w:abstractNumId w:val="6"/>
  </w:num>
  <w:num w:numId="5" w16cid:durableId="1612125002">
    <w:abstractNumId w:val="10"/>
  </w:num>
  <w:num w:numId="6" w16cid:durableId="31346832">
    <w:abstractNumId w:val="2"/>
  </w:num>
  <w:num w:numId="7" w16cid:durableId="1128429061">
    <w:abstractNumId w:val="0"/>
  </w:num>
  <w:num w:numId="8" w16cid:durableId="1556548224">
    <w:abstractNumId w:val="9"/>
  </w:num>
  <w:num w:numId="9" w16cid:durableId="1851293007">
    <w:abstractNumId w:val="4"/>
  </w:num>
  <w:num w:numId="10" w16cid:durableId="693967368">
    <w:abstractNumId w:val="1"/>
  </w:num>
  <w:num w:numId="11" w16cid:durableId="1630478057">
    <w:abstractNumId w:val="3"/>
  </w:num>
  <w:num w:numId="12" w16cid:durableId="907766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A1"/>
    <w:rsid w:val="000713BB"/>
    <w:rsid w:val="000F389B"/>
    <w:rsid w:val="001076CD"/>
    <w:rsid w:val="00107DA8"/>
    <w:rsid w:val="00190F46"/>
    <w:rsid w:val="00202C27"/>
    <w:rsid w:val="00305767"/>
    <w:rsid w:val="00342DC1"/>
    <w:rsid w:val="003D269B"/>
    <w:rsid w:val="004840A9"/>
    <w:rsid w:val="004A72E4"/>
    <w:rsid w:val="004C64A7"/>
    <w:rsid w:val="005130ED"/>
    <w:rsid w:val="005553A9"/>
    <w:rsid w:val="00562956"/>
    <w:rsid w:val="00572BBF"/>
    <w:rsid w:val="005A405F"/>
    <w:rsid w:val="005C38E6"/>
    <w:rsid w:val="00777BE1"/>
    <w:rsid w:val="00796A14"/>
    <w:rsid w:val="00803B8C"/>
    <w:rsid w:val="0082451F"/>
    <w:rsid w:val="00826361"/>
    <w:rsid w:val="00845020"/>
    <w:rsid w:val="00854F11"/>
    <w:rsid w:val="00883278"/>
    <w:rsid w:val="00996F36"/>
    <w:rsid w:val="009D49BA"/>
    <w:rsid w:val="00A30D4B"/>
    <w:rsid w:val="00A46F70"/>
    <w:rsid w:val="00A82CCB"/>
    <w:rsid w:val="00AA13AE"/>
    <w:rsid w:val="00AB5907"/>
    <w:rsid w:val="00B227A4"/>
    <w:rsid w:val="00B33FD7"/>
    <w:rsid w:val="00B910D0"/>
    <w:rsid w:val="00CB0FEC"/>
    <w:rsid w:val="00D47FE1"/>
    <w:rsid w:val="00D578A0"/>
    <w:rsid w:val="00DB4DC3"/>
    <w:rsid w:val="00DC17A1"/>
    <w:rsid w:val="00DC7F6A"/>
    <w:rsid w:val="00DF3201"/>
    <w:rsid w:val="00E15B82"/>
    <w:rsid w:val="00E34360"/>
    <w:rsid w:val="00E81A5F"/>
    <w:rsid w:val="00F66FBF"/>
    <w:rsid w:val="00F810E4"/>
    <w:rsid w:val="00F859BC"/>
    <w:rsid w:val="00FC25B3"/>
    <w:rsid w:val="00FF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9447"/>
  <w15:chartTrackingRefBased/>
  <w15:docId w15:val="{9F4816EF-8FC7-43EC-86B5-F6F8D1F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A1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A1"/>
    <w:pPr>
      <w:ind w:left="720"/>
      <w:contextualSpacing/>
    </w:pPr>
    <w:rPr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1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7A1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DC1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A1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3057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7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5767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057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57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76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5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B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907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259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5413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6746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71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878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051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719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75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54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41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2788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178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6512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8725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81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3914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4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Lip17</b:Tag>
    <b:SourceType>JournalArticle</b:SourceType>
    <b:Guid>{0F4FD6BA-9729-442B-9387-65AF4A84DAF5}</b:Guid>
    <b:Author>
      <b:Author>
        <b:NameList>
          <b:Person>
            <b:Last>Lipka</b:Last>
            <b:First>Michael,</b:First>
            <b:Middle>and Conrad Hackett</b:Middle>
          </b:Person>
        </b:NameList>
      </b:Author>
    </b:Author>
    <b:Title>Why Muslims are the world’s fastest-growing religious group</b:Title>
    <b:JournalName>Fact Tank</b:JournalName>
    <b:Year>2017</b:Year>
    <b:Month>April</b:Month>
    <b:Day>6 </b:Day>
    <b:RefOrder>1</b:RefOrder>
  </b:Source>
  <b:Source>
    <b:Tag>Wat</b:Tag>
    <b:SourceType>JournalArticle</b:SourceType>
    <b:Guid>{5C82A256-ABC4-4E72-B17F-6967949C7FFA}</b:Guid>
    <b:Author>
      <b:Author>
        <b:NameList>
          <b:Person>
            <b:Last>Watt</b:Last>
            <b:First>William</b:First>
            <b:Middle>Montgomery</b:Middle>
          </b:Person>
        </b:NameList>
      </b:Author>
    </b:Author>
    <b:Title>Islam and the Integration of Society</b:Title>
    <b:JournalName>Psychology Press. ISBN 9780415175876</b:JournalName>
    <b:Year>2003</b:Year>
    <b:RefOrder>2</b:RefOrder>
  </b:Source>
  <b:Source>
    <b:Tag>Sal94</b:Tag>
    <b:SourceType>JournalArticle</b:SourceType>
    <b:Guid>{A4A929A9-753C-448D-825F-2FA04E25DFFC}</b:Guid>
    <b:Author>
      <b:Author>
        <b:NameList>
          <b:Person>
            <b:Last>Saliba</b:Last>
            <b:First>George</b:First>
          </b:Person>
        </b:NameList>
      </b:Author>
    </b:Author>
    <b:Title>A History of Arabic Astronomy: Planetary Theories During the Golden Age of Islam</b:Title>
    <b:JournalName>New York: New York University Press. ISBN 0-8147-8023-7, pp. 245, 250, 256–57</b:JournalName>
    <b:Year>1994</b:Year>
    <b:RefOrder>3</b:RefOrder>
  </b:Source>
  <b:Source>
    <b:Tag>Mus11</b:Tag>
    <b:SourceType>JournalArticle</b:SourceType>
    <b:Guid>{2E45F5B3-D5AE-43BB-AC7C-2B94A18DE37F}</b:Guid>
    <b:Title>Muslim Population by Country</b:Title>
    <b:JournalName>The Future of the Global Muslim Population. Pew Research Center</b:JournalName>
    <b:Year>2011</b:Year>
    <b:RefOrder>4</b:RefOrder>
  </b:Source>
  <b:Source>
    <b:Tag>Cho07</b:Tag>
    <b:SourceType>JournalArticle</b:SourceType>
    <b:Guid>{C84E008A-9369-4933-8876-EEE968953B98}</b:Guid>
    <b:Author>
      <b:Author>
        <b:NameList>
          <b:Person>
            <b:Last>Chossudovsky</b:Last>
            <b:First>Michel</b:First>
          </b:Person>
        </b:NameList>
      </b:Author>
    </b:Author>
    <b:Title>The 'Demonization' of Muslims and the Battle for Oil</b:Title>
    <b:Year>2007</b:Year>
    <b:URL>http://www.MartinFrost.ws/HTML files/jan2007/demonisation_oil.html </b:URL>
    <b:RefOrder>5</b:RefOrder>
  </b:Source>
  <b:Source>
    <b:Tag>MKI10</b:Tag>
    <b:SourceType>JournalArticle</b:SourceType>
    <b:Guid>{80C3F3DE-EC67-4706-9924-5666485BC6E1}</b:Guid>
    <b:Author>
      <b:Author>
        <b:NameList>
          <b:Person>
            <b:Last>MKI</b:Last>
          </b:Person>
        </b:NameList>
      </b:Author>
    </b:Author>
    <b:Title>A United Muslim World</b:Title>
    <b:Year>2010</b:Year>
    <b:Month>Dec</b:Month>
    <b:Day>15th </b:Day>
    <b:URL>http://en-16 gb.facebook.com/note.php?note_id=150033068351885)</b:URL>
    <b:RefOrder>6</b:RefOrder>
  </b:Source>
  <b:Source>
    <b:Tag>The12</b:Tag>
    <b:SourceType>JournalArticle</b:SourceType>
    <b:Guid>{23ACC1CF-4DC1-43B4-8C5D-C254C09FB32D}</b:Guid>
    <b:Title>The Global Religious Landscape: A Report on the Size and Distribution of the World’s Major Religious Groups as of 2010</b:Title>
    <b:JournalName>The Pew Forum on Religion and Public Life. December 2012</b:JournalName>
    <b:Year>2012</b:Year>
    <b:City>DC</b:City>
    <b:Publisher>DC: Pew Research Center. Article</b:Publisher>
    <b:Author>
      <b:Author>
        <b:NameList>
          <b:Person>
            <b:Last>Methew.P</b:Last>
          </b:Person>
        </b:NameList>
      </b:Author>
    </b:Author>
    <b:RefOrder>7</b:RefOrder>
  </b:Source>
  <b:Source>
    <b:Tag>The</b:Tag>
    <b:SourceType>Book</b:SourceType>
    <b:Guid>{FEF059B3-C25B-4996-AC97-8C67FC76EDEC}</b:Guid>
    <b:Author>
      <b:Author>
        <b:NameList>
          <b:Person>
            <b:Last>Quran</b:Last>
            <b:First>The</b:First>
            <b:Middle>Holy</b:Middle>
          </b:Person>
        </b:NameList>
      </b:Author>
    </b:Author>
    <b:Title>Sura Alaq, 96:4</b:Title>
    <b:RefOrder>8</b:RefOrder>
  </b:Source>
  <b:Source>
    <b:Tag>Amr</b:Tag>
    <b:SourceType>Book</b:SourceType>
    <b:Guid>{9014B114-F245-4FDD-8779-628FADECF324}</b:Guid>
    <b:Author>
      <b:Author>
        <b:NameList>
          <b:Person>
            <b:Last>Amr</b:Last>
            <b:First>Hady</b:First>
          </b:Person>
        </b:NameList>
      </b:Author>
    </b:Author>
    <b:Title>Human Development in the Muslim World</b:Title>
    <b:URL>http://www.brookings.edu/papers/2008/02_islamic_world_amr.aspx </b:URL>
    <b:RefOrder>9</b:RefOrder>
  </b:Source>
  <b:Source>
    <b:Tag>Rub16</b:Tag>
    <b:SourceType>JournalArticle</b:SourceType>
    <b:Guid>{E6B8268D-D308-4331-9036-F81BD819CF02}</b:Guid>
    <b:Author>
      <b:Author>
        <b:NameList>
          <b:Person>
            <b:Last>Rubin</b:Last>
            <b:First>Jennifer</b:First>
          </b:Person>
        </b:NameList>
      </b:Author>
    </b:Author>
    <b:Title>The Iran-Saudi Arabia proxy war</b:Title>
    <b:Year>2016</b:Year>
    <b:Publisher>The Washington Post</b:Publisher>
    <b:JournalName>The Washington Post</b:JournalName>
    <b:Month>January</b:Month>
    <b:Day>6</b:Day>
    <b:RefOrder>10</b:RefOrder>
  </b:Source>
  <b:Source>
    <b:Tag>Wor16</b:Tag>
    <b:SourceType>JournalArticle</b:SourceType>
    <b:Guid>{7444DD7D-62F1-4D47-BA2A-E89E54FD84F5}</b:Guid>
    <b:Title>Most of Today's Wars Are in Muslim Countries</b:Title>
    <b:Year>2016</b:Year>
    <b:Author>
      <b:Author>
        <b:NameList>
          <b:Person>
            <b:Last>Monitor</b:Last>
            <b:First>World</b:First>
            <b:Middle>Watch</b:Middle>
          </b:Person>
        </b:NameList>
      </b:Author>
    </b:Author>
    <b:Month>May</b:Month>
    <b:Day>18</b:Day>
    <b:URL>https://www.worldwatchmonitor.org/coe/most-of-todays-wars-are-in-muslim-countries/</b:URL>
    <b:RefOrder>11</b:RefOrder>
  </b:Source>
  <b:Source>
    <b:Tag>Sam16</b:Tag>
    <b:SourceType>JournalArticle</b:SourceType>
    <b:Guid>{FBB9E023-8051-4B72-9942-6B389A0A8D47}</b:Guid>
    <b:Title>The Role of Islam in World Affairs: Engaging with the "Other"</b:Title>
    <b:Year>2016</b:Year>
    <b:Author>
      <b:Author>
        <b:NameList>
          <b:Person>
            <b:Last>Yaseen</b:Last>
            <b:First>Samina</b:First>
          </b:Person>
        </b:NameList>
      </b:Author>
    </b:Author>
    <b:Month>May</b:Month>
    <b:Day>13</b:Day>
    <b:URL>https://www.internationalaffairs.org.au/australianoutlook/the-role-of-islam-in-world-affairs-engaging-with-the-other/</b:URL>
    <b:RefOrder>12</b:RefOrder>
  </b:Source>
  <b:Source>
    <b:Tag>Wat97</b:Tag>
    <b:SourceType>JournalArticle</b:SourceType>
    <b:Guid>{88A5D43A-174D-4786-9E41-839A39FB6AD5}</b:Guid>
    <b:Author>
      <b:Author>
        <b:NameList>
          <b:Person>
            <b:Last>Watson</b:Last>
            <b:First>Bruce</b:First>
          </b:Person>
        </b:NameList>
      </b:Author>
    </b:Author>
    <b:Title>Islam and its Challenges in the Modern World</b:Title>
    <b:Year>1997</b:Year>
    <b:Month>May</b:Month>
    <b:Day>1</b:Day>
    <b:URL>https://www.iium.edu.my/deed/articles/challenge.html</b:URL>
    <b:RefOrder>13</b:RefOrder>
  </b:Source>
  <b:Source>
    <b:Tag>Buk</b:Tag>
    <b:SourceType>Book</b:SourceType>
    <b:Guid>{B0AB27D9-6861-4FA3-B9DD-E940F0E23EE4}</b:Guid>
    <b:Title>The Book of the Sunnah</b:Title>
    <b:Author>
      <b:Author>
        <b:NameList>
          <b:Person>
            <b:Last>Bukhari</b:Last>
            <b:First>Sahih</b:First>
          </b:Person>
        </b:NameList>
      </b:Author>
    </b:Author>
    <b:Volume>1</b:Volume>
    <b:ShortTitle>(18)Chapter: He who conveys knowledge</b:ShortTitle>
    <b:URL>https://sunnah.com/ibnmajah:233</b:URL>
    <b:RefOrder>14</b:RefOrder>
  </b:Source>
  <b:Source>
    <b:Tag>Qur</b:Tag>
    <b:SourceType>Book</b:SourceType>
    <b:Guid>{EE9503A3-71E5-4AF3-94F6-D05E0D6EB6CF}</b:Guid>
    <b:Title>Surah Ar-Ra'd</b:Title>
    <b:Author>
      <b:Author>
        <b:NameList>
          <b:Person>
            <b:Last>Quran</b:Last>
          </b:Person>
        </b:NameList>
      </b:Author>
    </b:Author>
    <b:URL>https://quran.com/13/11?translations=21,22,32,33,42,52,20,18,27,17,19,23,25,95,75,77,84,31,34,38,39,85,101</b:URL>
    <b:RefOrder>15</b:RefOrder>
  </b:Source>
</b:Sources>
</file>

<file path=customXml/itemProps1.xml><?xml version="1.0" encoding="utf-8"?>
<ds:datastoreItem xmlns:ds="http://schemas.openxmlformats.org/officeDocument/2006/customXml" ds:itemID="{821276EC-F412-4C50-809B-B3C02A1D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249</Words>
  <Characters>1534</Characters>
  <Application>Microsoft Office Word</Application>
  <DocSecurity>0</DocSecurity>
  <Lines>61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dcterms:created xsi:type="dcterms:W3CDTF">2023-11-19T12:02:00Z</dcterms:created>
  <dcterms:modified xsi:type="dcterms:W3CDTF">2023-12-28T11:38:00Z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d48f1311441111ceeb69d54fcbe061e8f7b882fe3c695a2684adbfbcd4ba94f8</vt:lpwstr>
  </property>
</Properties>
</file>