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AACBA9" w14:textId="77777777" w:rsidR="00C26D4F" w:rsidRPr="00C26D4F" w:rsidRDefault="00C26D4F" w:rsidP="00C26D4F">
      <w:pPr>
        <w:shd w:val="clear" w:color="auto" w:fill="2A446F"/>
        <w:spacing w:after="0" w:line="840" w:lineRule="atLeast"/>
        <w:outlineLvl w:val="0"/>
        <w:rPr>
          <w:rFonts w:ascii="Candara Light" w:eastAsia="Times New Roman" w:hAnsi="Candara Light" w:cs="Times New Roman"/>
          <w:b/>
          <w:color w:val="F4FAFD"/>
          <w:spacing w:val="-17"/>
          <w:kern w:val="36"/>
          <w:sz w:val="40"/>
          <w:szCs w:val="40"/>
          <w:lang w:eastAsia="en-NG"/>
        </w:rPr>
      </w:pPr>
      <w:r w:rsidRPr="00C26D4F">
        <w:rPr>
          <w:rFonts w:ascii="Candara Light" w:eastAsia="Times New Roman" w:hAnsi="Candara Light" w:cs="Times New Roman"/>
          <w:b/>
          <w:color w:val="F4FAFD"/>
          <w:spacing w:val="-17"/>
          <w:kern w:val="36"/>
          <w:sz w:val="40"/>
          <w:szCs w:val="40"/>
          <w:lang w:eastAsia="en-NG"/>
        </w:rPr>
        <w:t>What is SIEM?</w:t>
      </w:r>
    </w:p>
    <w:p w14:paraId="5FF63355" w14:textId="77777777" w:rsidR="00C26D4F" w:rsidRPr="00C26D4F" w:rsidRDefault="00C26D4F" w:rsidP="00C26D4F">
      <w:pPr>
        <w:shd w:val="clear" w:color="auto" w:fill="FFFFFF"/>
        <w:spacing w:after="0" w:line="720" w:lineRule="atLeast"/>
        <w:outlineLvl w:val="1"/>
        <w:rPr>
          <w:rFonts w:ascii="Candara Light" w:eastAsia="Times New Roman" w:hAnsi="Candara Light" w:cs="Times New Roman"/>
          <w:b/>
          <w:color w:val="0E1726"/>
          <w:spacing w:val="-15"/>
          <w:sz w:val="24"/>
          <w:szCs w:val="24"/>
          <w:lang w:eastAsia="en-NG"/>
        </w:rPr>
      </w:pPr>
      <w:r w:rsidRPr="00C26D4F">
        <w:rPr>
          <w:rFonts w:ascii="Candara Light" w:eastAsia="Times New Roman" w:hAnsi="Candara Light" w:cs="Times New Roman"/>
          <w:b/>
          <w:color w:val="0E1726"/>
          <w:spacing w:val="-15"/>
          <w:sz w:val="24"/>
          <w:szCs w:val="24"/>
          <w:lang w:eastAsia="en-NG"/>
        </w:rPr>
        <w:t>Introduction to SIEM</w:t>
      </w:r>
    </w:p>
    <w:p w14:paraId="031C23A4" w14:textId="77777777" w:rsidR="00C26D4F" w:rsidRPr="00C26D4F" w:rsidRDefault="00C26D4F" w:rsidP="00C26D4F">
      <w:pPr>
        <w:shd w:val="clear" w:color="auto" w:fill="FFFFFF"/>
        <w:spacing w:after="0" w:line="360" w:lineRule="atLeast"/>
        <w:rPr>
          <w:rFonts w:ascii="Candara Light" w:eastAsia="Times New Roman" w:hAnsi="Candara Light" w:cs="Times New Roman"/>
          <w:color w:val="17253D"/>
          <w:spacing w:val="-7"/>
          <w:sz w:val="24"/>
          <w:szCs w:val="24"/>
          <w:lang w:eastAsia="en-NG"/>
        </w:rPr>
      </w:pPr>
      <w:r w:rsidRPr="00C26D4F">
        <w:rPr>
          <w:rFonts w:ascii="Candara Light" w:eastAsia="Times New Roman" w:hAnsi="Candara Light" w:cs="Times New Roman"/>
          <w:color w:val="17253D"/>
          <w:spacing w:val="-7"/>
          <w:sz w:val="24"/>
          <w:szCs w:val="24"/>
          <w:lang w:eastAsia="en-NG"/>
        </w:rPr>
        <w:br/>
        <w:t>One essential component of effective </w:t>
      </w:r>
      <w:hyperlink r:id="rId5" w:tgtFrame="_self" w:history="1">
        <w:r w:rsidRPr="00C26D4F">
          <w:rPr>
            <w:rFonts w:ascii="Candara Light" w:eastAsia="Times New Roman" w:hAnsi="Candara Light" w:cs="Times New Roman"/>
            <w:color w:val="0067B8"/>
            <w:spacing w:val="-7"/>
            <w:sz w:val="24"/>
            <w:szCs w:val="24"/>
            <w:u w:val="single"/>
            <w:lang w:eastAsia="en-NG"/>
          </w:rPr>
          <w:t>cybersecurity</w:t>
        </w:r>
      </w:hyperlink>
      <w:r w:rsidRPr="00C26D4F">
        <w:rPr>
          <w:rFonts w:ascii="Candara Light" w:eastAsia="Times New Roman" w:hAnsi="Candara Light" w:cs="Times New Roman"/>
          <w:color w:val="17253D"/>
          <w:spacing w:val="-7"/>
          <w:sz w:val="24"/>
          <w:szCs w:val="24"/>
          <w:lang w:eastAsia="en-NG"/>
        </w:rPr>
        <w:t xml:space="preserve"> is a </w:t>
      </w:r>
      <w:r w:rsidRPr="00C26D4F">
        <w:rPr>
          <w:rFonts w:ascii="Candara Light" w:eastAsia="Times New Roman" w:hAnsi="Candara Light" w:cs="Times New Roman"/>
          <w:b/>
          <w:color w:val="FF0000"/>
          <w:spacing w:val="-7"/>
          <w:sz w:val="24"/>
          <w:szCs w:val="24"/>
          <w:lang w:eastAsia="en-NG"/>
        </w:rPr>
        <w:t>security information and event management (</w:t>
      </w:r>
      <w:bookmarkStart w:id="0" w:name="_GoBack"/>
      <w:r w:rsidRPr="00C26D4F">
        <w:rPr>
          <w:rFonts w:ascii="Candara Light" w:eastAsia="Times New Roman" w:hAnsi="Candara Light" w:cs="Times New Roman"/>
          <w:b/>
          <w:color w:val="FF0000"/>
          <w:spacing w:val="-7"/>
          <w:sz w:val="24"/>
          <w:szCs w:val="24"/>
          <w:lang w:eastAsia="en-NG"/>
        </w:rPr>
        <w:t>SIEM</w:t>
      </w:r>
      <w:bookmarkEnd w:id="0"/>
      <w:r w:rsidRPr="00C26D4F">
        <w:rPr>
          <w:rFonts w:ascii="Candara Light" w:eastAsia="Times New Roman" w:hAnsi="Candara Light" w:cs="Times New Roman"/>
          <w:b/>
          <w:color w:val="FF0000"/>
          <w:spacing w:val="-7"/>
          <w:sz w:val="24"/>
          <w:szCs w:val="24"/>
          <w:lang w:eastAsia="en-NG"/>
        </w:rPr>
        <w:t>)</w:t>
      </w:r>
      <w:r w:rsidRPr="00C26D4F">
        <w:rPr>
          <w:rFonts w:ascii="Candara Light" w:eastAsia="Times New Roman" w:hAnsi="Candara Light" w:cs="Times New Roman"/>
          <w:color w:val="17253D"/>
          <w:spacing w:val="-7"/>
          <w:sz w:val="24"/>
          <w:szCs w:val="24"/>
          <w:lang w:eastAsia="en-NG"/>
        </w:rPr>
        <w:t xml:space="preserve"> solution. These types of solutions collect, aggregate, and </w:t>
      </w:r>
      <w:proofErr w:type="spellStart"/>
      <w:r w:rsidRPr="00C26D4F">
        <w:rPr>
          <w:rFonts w:ascii="Candara Light" w:eastAsia="Times New Roman" w:hAnsi="Candara Light" w:cs="Times New Roman"/>
          <w:color w:val="17253D"/>
          <w:spacing w:val="-7"/>
          <w:sz w:val="24"/>
          <w:szCs w:val="24"/>
          <w:lang w:eastAsia="en-NG"/>
        </w:rPr>
        <w:t>analyze</w:t>
      </w:r>
      <w:proofErr w:type="spellEnd"/>
      <w:r w:rsidRPr="00C26D4F">
        <w:rPr>
          <w:rFonts w:ascii="Candara Light" w:eastAsia="Times New Roman" w:hAnsi="Candara Light" w:cs="Times New Roman"/>
          <w:color w:val="17253D"/>
          <w:spacing w:val="-7"/>
          <w:sz w:val="24"/>
          <w:szCs w:val="24"/>
          <w:lang w:eastAsia="en-NG"/>
        </w:rPr>
        <w:t xml:space="preserve"> large volumes of data from organization-wide applications, devices, servers, and users in real time. By consolidating this vast array of data into a single, unified platform, SIEM solutions provide a comprehensive view of an organization's security posture, empowering </w:t>
      </w:r>
      <w:hyperlink r:id="rId6" w:tgtFrame="_self" w:history="1">
        <w:r w:rsidRPr="00C26D4F">
          <w:rPr>
            <w:rFonts w:ascii="Candara Light" w:eastAsia="Times New Roman" w:hAnsi="Candara Light" w:cs="Times New Roman"/>
            <w:color w:val="0067B8"/>
            <w:spacing w:val="-7"/>
            <w:sz w:val="24"/>
            <w:szCs w:val="24"/>
            <w:u w:val="single"/>
            <w:lang w:eastAsia="en-NG"/>
          </w:rPr>
          <w:t xml:space="preserve">security operation </w:t>
        </w:r>
        <w:proofErr w:type="spellStart"/>
        <w:r w:rsidRPr="00C26D4F">
          <w:rPr>
            <w:rFonts w:ascii="Candara Light" w:eastAsia="Times New Roman" w:hAnsi="Candara Light" w:cs="Times New Roman"/>
            <w:color w:val="0067B8"/>
            <w:spacing w:val="-7"/>
            <w:sz w:val="24"/>
            <w:szCs w:val="24"/>
            <w:u w:val="single"/>
            <w:lang w:eastAsia="en-NG"/>
          </w:rPr>
          <w:t>centers</w:t>
        </w:r>
        <w:proofErr w:type="spellEnd"/>
        <w:r w:rsidRPr="00C26D4F">
          <w:rPr>
            <w:rFonts w:ascii="Candara Light" w:eastAsia="Times New Roman" w:hAnsi="Candara Light" w:cs="Times New Roman"/>
            <w:color w:val="0067B8"/>
            <w:spacing w:val="-7"/>
            <w:sz w:val="24"/>
            <w:szCs w:val="24"/>
            <w:u w:val="single"/>
            <w:lang w:eastAsia="en-NG"/>
          </w:rPr>
          <w:t xml:space="preserve"> (SOC)</w:t>
        </w:r>
      </w:hyperlink>
      <w:r w:rsidRPr="00C26D4F">
        <w:rPr>
          <w:rFonts w:ascii="Candara Light" w:eastAsia="Times New Roman" w:hAnsi="Candara Light" w:cs="Times New Roman"/>
          <w:color w:val="17253D"/>
          <w:spacing w:val="-7"/>
          <w:sz w:val="24"/>
          <w:szCs w:val="24"/>
          <w:lang w:eastAsia="en-NG"/>
        </w:rPr>
        <w:t> to detect, investigate, and respond to security incidents swiftly and effectively. SIEM solutions can help organizations of all sizes:</w:t>
      </w:r>
      <w:r w:rsidRPr="00C26D4F">
        <w:rPr>
          <w:rFonts w:ascii="Candara Light" w:eastAsia="Times New Roman" w:hAnsi="Candara Light" w:cs="Times New Roman"/>
          <w:color w:val="17253D"/>
          <w:spacing w:val="-7"/>
          <w:sz w:val="24"/>
          <w:szCs w:val="24"/>
          <w:lang w:eastAsia="en-NG"/>
        </w:rPr>
        <w:br/>
        <w:t> </w:t>
      </w:r>
    </w:p>
    <w:p w14:paraId="6990034C" w14:textId="77777777" w:rsidR="00C26D4F" w:rsidRPr="00C26D4F" w:rsidRDefault="00C26D4F" w:rsidP="00C26D4F">
      <w:pPr>
        <w:numPr>
          <w:ilvl w:val="0"/>
          <w:numId w:val="1"/>
        </w:numPr>
        <w:shd w:val="clear" w:color="auto" w:fill="FFFFFF"/>
        <w:spacing w:before="100" w:beforeAutospacing="1" w:after="100" w:afterAutospacing="1" w:line="360" w:lineRule="atLeast"/>
        <w:rPr>
          <w:rFonts w:ascii="Candara Light" w:eastAsia="Times New Roman" w:hAnsi="Candara Light" w:cs="Times New Roman"/>
          <w:color w:val="17253D"/>
          <w:spacing w:val="-7"/>
          <w:sz w:val="24"/>
          <w:szCs w:val="24"/>
          <w:lang w:eastAsia="en-NG"/>
        </w:rPr>
      </w:pPr>
      <w:r w:rsidRPr="00C26D4F">
        <w:rPr>
          <w:rFonts w:ascii="Candara Light" w:eastAsia="Times New Roman" w:hAnsi="Candara Light" w:cs="Times New Roman"/>
          <w:color w:val="17253D"/>
          <w:spacing w:val="-7"/>
          <w:sz w:val="24"/>
          <w:szCs w:val="24"/>
          <w:lang w:eastAsia="en-NG"/>
        </w:rPr>
        <w:t xml:space="preserve">Gain visibility into their security posture by centralizing and </w:t>
      </w:r>
      <w:proofErr w:type="spellStart"/>
      <w:r w:rsidRPr="00C26D4F">
        <w:rPr>
          <w:rFonts w:ascii="Candara Light" w:eastAsia="Times New Roman" w:hAnsi="Candara Light" w:cs="Times New Roman"/>
          <w:color w:val="17253D"/>
          <w:spacing w:val="-7"/>
          <w:sz w:val="24"/>
          <w:szCs w:val="24"/>
          <w:lang w:eastAsia="en-NG"/>
        </w:rPr>
        <w:t>analyzing</w:t>
      </w:r>
      <w:proofErr w:type="spellEnd"/>
      <w:r w:rsidRPr="00C26D4F">
        <w:rPr>
          <w:rFonts w:ascii="Candara Light" w:eastAsia="Times New Roman" w:hAnsi="Candara Light" w:cs="Times New Roman"/>
          <w:color w:val="17253D"/>
          <w:spacing w:val="-7"/>
          <w:sz w:val="24"/>
          <w:szCs w:val="24"/>
          <w:lang w:eastAsia="en-NG"/>
        </w:rPr>
        <w:t xml:space="preserve"> data from disparate sources.</w:t>
      </w:r>
    </w:p>
    <w:p w14:paraId="54DB67B5" w14:textId="77777777" w:rsidR="00C26D4F" w:rsidRPr="00C26D4F" w:rsidRDefault="00C26D4F" w:rsidP="00C26D4F">
      <w:pPr>
        <w:numPr>
          <w:ilvl w:val="0"/>
          <w:numId w:val="1"/>
        </w:numPr>
        <w:shd w:val="clear" w:color="auto" w:fill="FFFFFF"/>
        <w:spacing w:before="100" w:beforeAutospacing="1" w:after="100" w:afterAutospacing="1" w:line="360" w:lineRule="atLeast"/>
        <w:rPr>
          <w:rFonts w:ascii="Candara Light" w:eastAsia="Times New Roman" w:hAnsi="Candara Light" w:cs="Times New Roman"/>
          <w:color w:val="17253D"/>
          <w:spacing w:val="-7"/>
          <w:sz w:val="24"/>
          <w:szCs w:val="24"/>
          <w:lang w:eastAsia="en-NG"/>
        </w:rPr>
      </w:pPr>
      <w:r w:rsidRPr="00C26D4F">
        <w:rPr>
          <w:rFonts w:ascii="Candara Light" w:eastAsia="Times New Roman" w:hAnsi="Candara Light" w:cs="Times New Roman"/>
          <w:color w:val="17253D"/>
          <w:spacing w:val="-7"/>
          <w:sz w:val="24"/>
          <w:szCs w:val="24"/>
          <w:lang w:eastAsia="en-NG"/>
        </w:rPr>
        <w:t>Detect and identify potential security breaches and threats in real time, minimizing the risk of compromise.</w:t>
      </w:r>
    </w:p>
    <w:p w14:paraId="00266738" w14:textId="77777777" w:rsidR="00C26D4F" w:rsidRPr="00C26D4F" w:rsidRDefault="00C26D4F" w:rsidP="00C26D4F">
      <w:pPr>
        <w:numPr>
          <w:ilvl w:val="0"/>
          <w:numId w:val="1"/>
        </w:numPr>
        <w:shd w:val="clear" w:color="auto" w:fill="FFFFFF"/>
        <w:spacing w:before="100" w:beforeAutospacing="1" w:after="100" w:afterAutospacing="1" w:line="360" w:lineRule="atLeast"/>
        <w:rPr>
          <w:rFonts w:ascii="Candara Light" w:eastAsia="Times New Roman" w:hAnsi="Candara Light" w:cs="Times New Roman"/>
          <w:color w:val="17253D"/>
          <w:spacing w:val="-7"/>
          <w:sz w:val="24"/>
          <w:szCs w:val="24"/>
          <w:lang w:eastAsia="en-NG"/>
        </w:rPr>
      </w:pPr>
      <w:r w:rsidRPr="00C26D4F">
        <w:rPr>
          <w:rFonts w:ascii="Candara Light" w:eastAsia="Times New Roman" w:hAnsi="Candara Light" w:cs="Times New Roman"/>
          <w:color w:val="17253D"/>
          <w:spacing w:val="-7"/>
          <w:sz w:val="24"/>
          <w:szCs w:val="24"/>
          <w:lang w:eastAsia="en-NG"/>
        </w:rPr>
        <w:t>Investigate and triage security incidents efficiently, reducing the time and resources required for resolution.</w:t>
      </w:r>
    </w:p>
    <w:p w14:paraId="5C52885D" w14:textId="77777777" w:rsidR="00C26D4F" w:rsidRPr="00C26D4F" w:rsidRDefault="00C26D4F" w:rsidP="00C26D4F">
      <w:pPr>
        <w:numPr>
          <w:ilvl w:val="0"/>
          <w:numId w:val="1"/>
        </w:numPr>
        <w:shd w:val="clear" w:color="auto" w:fill="FFFFFF"/>
        <w:spacing w:before="100" w:beforeAutospacing="1" w:after="100" w:afterAutospacing="1" w:line="360" w:lineRule="atLeast"/>
        <w:rPr>
          <w:rFonts w:ascii="Candara Light" w:eastAsia="Times New Roman" w:hAnsi="Candara Light" w:cs="Times New Roman"/>
          <w:color w:val="17253D"/>
          <w:spacing w:val="-7"/>
          <w:sz w:val="24"/>
          <w:szCs w:val="24"/>
          <w:lang w:eastAsia="en-NG"/>
        </w:rPr>
      </w:pPr>
      <w:r w:rsidRPr="00C26D4F">
        <w:rPr>
          <w:rFonts w:ascii="Candara Light" w:eastAsia="Times New Roman" w:hAnsi="Candara Light" w:cs="Times New Roman"/>
          <w:color w:val="17253D"/>
          <w:spacing w:val="-7"/>
          <w:sz w:val="24"/>
          <w:szCs w:val="24"/>
          <w:lang w:eastAsia="en-NG"/>
        </w:rPr>
        <w:t>Comply with regulatory and industry-specific security standards and frameworks.</w:t>
      </w:r>
    </w:p>
    <w:p w14:paraId="20C9453F" w14:textId="77777777" w:rsidR="00C26D4F" w:rsidRPr="00C26D4F" w:rsidRDefault="00C26D4F" w:rsidP="00C26D4F">
      <w:pPr>
        <w:shd w:val="clear" w:color="auto" w:fill="BDC5D2"/>
        <w:spacing w:after="0" w:line="720" w:lineRule="atLeast"/>
        <w:outlineLvl w:val="1"/>
        <w:rPr>
          <w:rFonts w:ascii="Candara Light" w:eastAsia="Times New Roman" w:hAnsi="Candara Light" w:cs="Times New Roman"/>
          <w:b/>
          <w:color w:val="0E1726"/>
          <w:spacing w:val="-15"/>
          <w:sz w:val="24"/>
          <w:szCs w:val="24"/>
          <w:lang w:eastAsia="en-NG"/>
        </w:rPr>
      </w:pPr>
      <w:r w:rsidRPr="00C26D4F">
        <w:rPr>
          <w:rFonts w:ascii="Candara Light" w:eastAsia="Times New Roman" w:hAnsi="Candara Light" w:cs="Times New Roman"/>
          <w:b/>
          <w:color w:val="0E1726"/>
          <w:spacing w:val="-3"/>
          <w:sz w:val="24"/>
          <w:szCs w:val="24"/>
          <w:lang w:eastAsia="en-NG"/>
        </w:rPr>
        <w:t>Key takeaways</w:t>
      </w:r>
    </w:p>
    <w:p w14:paraId="6472502F" w14:textId="77777777" w:rsidR="00C26D4F" w:rsidRPr="00C26D4F" w:rsidRDefault="00C26D4F" w:rsidP="00C26D4F">
      <w:pPr>
        <w:numPr>
          <w:ilvl w:val="0"/>
          <w:numId w:val="2"/>
        </w:numPr>
        <w:shd w:val="clear" w:color="auto" w:fill="BDC5D2"/>
        <w:spacing w:before="100" w:beforeAutospacing="1" w:after="100" w:afterAutospacing="1" w:line="360" w:lineRule="atLeast"/>
        <w:rPr>
          <w:rFonts w:ascii="Candara Light" w:eastAsia="Times New Roman" w:hAnsi="Candara Light" w:cs="Times New Roman"/>
          <w:color w:val="17253D"/>
          <w:spacing w:val="-7"/>
          <w:sz w:val="24"/>
          <w:szCs w:val="24"/>
          <w:lang w:eastAsia="en-NG"/>
        </w:rPr>
      </w:pPr>
      <w:r w:rsidRPr="00C26D4F">
        <w:rPr>
          <w:rFonts w:ascii="Candara Light" w:eastAsia="Times New Roman" w:hAnsi="Candara Light" w:cs="Times New Roman"/>
          <w:color w:val="17253D"/>
          <w:spacing w:val="-7"/>
          <w:sz w:val="24"/>
          <w:szCs w:val="24"/>
          <w:lang w:eastAsia="en-NG"/>
        </w:rPr>
        <w:t xml:space="preserve">SIEM solutions enhance threat detection and incident response by aggregating and </w:t>
      </w:r>
      <w:proofErr w:type="spellStart"/>
      <w:r w:rsidRPr="00C26D4F">
        <w:rPr>
          <w:rFonts w:ascii="Candara Light" w:eastAsia="Times New Roman" w:hAnsi="Candara Light" w:cs="Times New Roman"/>
          <w:color w:val="17253D"/>
          <w:spacing w:val="-7"/>
          <w:sz w:val="24"/>
          <w:szCs w:val="24"/>
          <w:lang w:eastAsia="en-NG"/>
        </w:rPr>
        <w:t>analyzing</w:t>
      </w:r>
      <w:proofErr w:type="spellEnd"/>
      <w:r w:rsidRPr="00C26D4F">
        <w:rPr>
          <w:rFonts w:ascii="Candara Light" w:eastAsia="Times New Roman" w:hAnsi="Candara Light" w:cs="Times New Roman"/>
          <w:color w:val="17253D"/>
          <w:spacing w:val="-7"/>
          <w:sz w:val="24"/>
          <w:szCs w:val="24"/>
          <w:lang w:eastAsia="en-NG"/>
        </w:rPr>
        <w:t xml:space="preserve"> data from various sources.</w:t>
      </w:r>
    </w:p>
    <w:p w14:paraId="107B1429" w14:textId="77777777" w:rsidR="00C26D4F" w:rsidRPr="00C26D4F" w:rsidRDefault="00C26D4F" w:rsidP="00C26D4F">
      <w:pPr>
        <w:numPr>
          <w:ilvl w:val="0"/>
          <w:numId w:val="2"/>
        </w:numPr>
        <w:shd w:val="clear" w:color="auto" w:fill="BDC5D2"/>
        <w:spacing w:before="100" w:beforeAutospacing="1" w:after="100" w:afterAutospacing="1" w:line="360" w:lineRule="atLeast"/>
        <w:rPr>
          <w:rFonts w:ascii="Candara Light" w:eastAsia="Times New Roman" w:hAnsi="Candara Light" w:cs="Times New Roman"/>
          <w:color w:val="17253D"/>
          <w:spacing w:val="-7"/>
          <w:sz w:val="24"/>
          <w:szCs w:val="24"/>
          <w:lang w:eastAsia="en-NG"/>
        </w:rPr>
      </w:pPr>
      <w:r w:rsidRPr="00C26D4F">
        <w:rPr>
          <w:rFonts w:ascii="Candara Light" w:eastAsia="Times New Roman" w:hAnsi="Candara Light" w:cs="Times New Roman"/>
          <w:color w:val="17253D"/>
          <w:spacing w:val="-7"/>
          <w:sz w:val="24"/>
          <w:szCs w:val="24"/>
          <w:lang w:eastAsia="en-NG"/>
        </w:rPr>
        <w:t>Centralized visibility and compliance management help security teams protect their organization from a growing attack surface.</w:t>
      </w:r>
    </w:p>
    <w:p w14:paraId="5CC130C0" w14:textId="77777777" w:rsidR="00C26D4F" w:rsidRPr="00C26D4F" w:rsidRDefault="00C26D4F" w:rsidP="00C26D4F">
      <w:pPr>
        <w:numPr>
          <w:ilvl w:val="0"/>
          <w:numId w:val="2"/>
        </w:numPr>
        <w:shd w:val="clear" w:color="auto" w:fill="BDC5D2"/>
        <w:spacing w:before="100" w:beforeAutospacing="1" w:after="100" w:afterAutospacing="1" w:line="360" w:lineRule="atLeast"/>
        <w:rPr>
          <w:rFonts w:ascii="Candara Light" w:eastAsia="Times New Roman" w:hAnsi="Candara Light" w:cs="Times New Roman"/>
          <w:color w:val="17253D"/>
          <w:spacing w:val="-7"/>
          <w:sz w:val="24"/>
          <w:szCs w:val="24"/>
          <w:lang w:eastAsia="en-NG"/>
        </w:rPr>
      </w:pPr>
      <w:r w:rsidRPr="00C26D4F">
        <w:rPr>
          <w:rFonts w:ascii="Candara Light" w:eastAsia="Times New Roman" w:hAnsi="Candara Light" w:cs="Times New Roman"/>
          <w:color w:val="17253D"/>
          <w:spacing w:val="-7"/>
          <w:sz w:val="24"/>
          <w:szCs w:val="24"/>
          <w:lang w:eastAsia="en-NG"/>
        </w:rPr>
        <w:t>The key components of a SIEM solution are log management, event correlation, continuous monitoring, and incident response.</w:t>
      </w:r>
    </w:p>
    <w:p w14:paraId="7A781701" w14:textId="77777777" w:rsidR="00C26D4F" w:rsidRPr="00C26D4F" w:rsidRDefault="00C26D4F" w:rsidP="00C26D4F">
      <w:pPr>
        <w:numPr>
          <w:ilvl w:val="0"/>
          <w:numId w:val="2"/>
        </w:numPr>
        <w:shd w:val="clear" w:color="auto" w:fill="BDC5D2"/>
        <w:spacing w:before="100" w:beforeAutospacing="1" w:after="100" w:afterAutospacing="1" w:line="360" w:lineRule="atLeast"/>
        <w:rPr>
          <w:rFonts w:ascii="Candara Light" w:eastAsia="Times New Roman" w:hAnsi="Candara Light" w:cs="Times New Roman"/>
          <w:color w:val="17253D"/>
          <w:spacing w:val="-7"/>
          <w:sz w:val="24"/>
          <w:szCs w:val="24"/>
          <w:lang w:eastAsia="en-NG"/>
        </w:rPr>
      </w:pPr>
      <w:r w:rsidRPr="00C26D4F">
        <w:rPr>
          <w:rFonts w:ascii="Candara Light" w:eastAsia="Times New Roman" w:hAnsi="Candara Light" w:cs="Times New Roman"/>
          <w:color w:val="17253D"/>
          <w:spacing w:val="-7"/>
          <w:sz w:val="24"/>
          <w:szCs w:val="24"/>
          <w:lang w:eastAsia="en-NG"/>
        </w:rPr>
        <w:t>Over time, SIEM solutions have incorporated AI and automation to improve security team efficiency and effectiveness.</w:t>
      </w:r>
    </w:p>
    <w:p w14:paraId="6C1778B9" w14:textId="77777777" w:rsidR="00C26D4F" w:rsidRPr="00C26D4F" w:rsidRDefault="00C26D4F" w:rsidP="00C26D4F">
      <w:pPr>
        <w:numPr>
          <w:ilvl w:val="0"/>
          <w:numId w:val="2"/>
        </w:numPr>
        <w:shd w:val="clear" w:color="auto" w:fill="BDC5D2"/>
        <w:spacing w:before="100" w:beforeAutospacing="1" w:after="100" w:afterAutospacing="1" w:line="360" w:lineRule="atLeast"/>
        <w:rPr>
          <w:rFonts w:ascii="Candara Light" w:eastAsia="Times New Roman" w:hAnsi="Candara Light" w:cs="Times New Roman"/>
          <w:color w:val="17253D"/>
          <w:spacing w:val="-7"/>
          <w:sz w:val="24"/>
          <w:szCs w:val="24"/>
          <w:lang w:eastAsia="en-NG"/>
        </w:rPr>
      </w:pPr>
      <w:r w:rsidRPr="00C26D4F">
        <w:rPr>
          <w:rFonts w:ascii="Candara Light" w:eastAsia="Times New Roman" w:hAnsi="Candara Light" w:cs="Times New Roman"/>
          <w:color w:val="17253D"/>
          <w:spacing w:val="-7"/>
          <w:sz w:val="24"/>
          <w:szCs w:val="24"/>
          <w:lang w:eastAsia="en-NG"/>
        </w:rPr>
        <w:t>SIEM solutions can also be integrated with other tools, like extended detection and response.</w:t>
      </w:r>
    </w:p>
    <w:p w14:paraId="7EFC7E3D" w14:textId="77777777" w:rsidR="00C26D4F" w:rsidRPr="005D26A3" w:rsidRDefault="00C26D4F" w:rsidP="00C26D4F">
      <w:pPr>
        <w:pStyle w:val="Heading2"/>
        <w:numPr>
          <w:ilvl w:val="0"/>
          <w:numId w:val="2"/>
        </w:numPr>
        <w:spacing w:before="0" w:beforeAutospacing="0" w:after="0" w:afterAutospacing="0" w:line="720" w:lineRule="atLeast"/>
        <w:rPr>
          <w:rFonts w:ascii="Candara Light" w:hAnsi="Candara Light"/>
          <w:bCs w:val="0"/>
          <w:color w:val="0E1726"/>
          <w:spacing w:val="-15"/>
          <w:sz w:val="24"/>
          <w:szCs w:val="24"/>
        </w:rPr>
      </w:pPr>
      <w:r w:rsidRPr="005D26A3">
        <w:rPr>
          <w:rFonts w:ascii="Candara Light" w:hAnsi="Candara Light"/>
          <w:bCs w:val="0"/>
          <w:color w:val="0E1726"/>
          <w:spacing w:val="-15"/>
          <w:sz w:val="24"/>
          <w:szCs w:val="24"/>
        </w:rPr>
        <w:t>History and evolution of SIEM</w:t>
      </w:r>
    </w:p>
    <w:p w14:paraId="3783EB56" w14:textId="77777777" w:rsidR="00C26D4F" w:rsidRPr="005D26A3" w:rsidRDefault="00C26D4F" w:rsidP="00C26D4F">
      <w:pPr>
        <w:pStyle w:val="ListParagraph"/>
        <w:numPr>
          <w:ilvl w:val="0"/>
          <w:numId w:val="2"/>
        </w:numPr>
        <w:spacing w:line="360" w:lineRule="atLeast"/>
        <w:rPr>
          <w:rFonts w:ascii="Candara Light" w:hAnsi="Candara Light"/>
          <w:color w:val="17253D"/>
          <w:spacing w:val="-7"/>
          <w:sz w:val="24"/>
          <w:szCs w:val="24"/>
        </w:rPr>
      </w:pPr>
      <w:r w:rsidRPr="005D26A3">
        <w:rPr>
          <w:rFonts w:ascii="Candara Light" w:hAnsi="Candara Light"/>
          <w:color w:val="17253D"/>
          <w:spacing w:val="-7"/>
          <w:sz w:val="24"/>
          <w:szCs w:val="24"/>
        </w:rPr>
        <w:t xml:space="preserve">As networks grew in the 1990s and more companies connected to the internet, firewalls became less effective at detecting and blocking threats. Security professionals needed a </w:t>
      </w:r>
      <w:r w:rsidRPr="005D26A3">
        <w:rPr>
          <w:rFonts w:ascii="Candara Light" w:hAnsi="Candara Light"/>
          <w:color w:val="17253D"/>
          <w:spacing w:val="-7"/>
          <w:sz w:val="24"/>
          <w:szCs w:val="24"/>
        </w:rPr>
        <w:lastRenderedPageBreak/>
        <w:t>better way to gather, correlate, and prioritize alerts from various systems across the network. To address this need, security vendors combined security information management (SIM) and security event management (SEM) to create SIEM solutions.</w:t>
      </w:r>
    </w:p>
    <w:p w14:paraId="5AE821C6" w14:textId="77777777" w:rsidR="00C26D4F" w:rsidRPr="005D26A3" w:rsidRDefault="00C26D4F" w:rsidP="00C26D4F">
      <w:pPr>
        <w:pStyle w:val="ListParagraph"/>
        <w:numPr>
          <w:ilvl w:val="0"/>
          <w:numId w:val="2"/>
        </w:numPr>
        <w:spacing w:line="360" w:lineRule="atLeast"/>
        <w:rPr>
          <w:rFonts w:ascii="Candara Light" w:hAnsi="Candara Light"/>
          <w:color w:val="17253D"/>
          <w:spacing w:val="-7"/>
          <w:sz w:val="24"/>
          <w:szCs w:val="24"/>
        </w:rPr>
      </w:pPr>
      <w:r w:rsidRPr="005D26A3">
        <w:rPr>
          <w:rStyle w:val="Strong"/>
          <w:rFonts w:ascii="Candara Light" w:hAnsi="Candara Light"/>
          <w:color w:val="17253D"/>
          <w:spacing w:val="-7"/>
          <w:sz w:val="24"/>
          <w:szCs w:val="24"/>
        </w:rPr>
        <w:t>Early days of SIEM</w:t>
      </w:r>
      <w:r w:rsidRPr="005D26A3">
        <w:rPr>
          <w:rFonts w:ascii="Candara Light" w:hAnsi="Candara Light"/>
          <w:color w:val="17253D"/>
          <w:spacing w:val="-7"/>
          <w:sz w:val="24"/>
          <w:szCs w:val="24"/>
        </w:rPr>
        <w:br/>
        <w:t xml:space="preserve">The early iterations of SIEM solutions emerged in the early 2000s, primarily focusing on log management and compliance reporting. These solutions centralized alerts from across the network, saving </w:t>
      </w:r>
      <w:proofErr w:type="spellStart"/>
      <w:r w:rsidRPr="005D26A3">
        <w:rPr>
          <w:rFonts w:ascii="Candara Light" w:hAnsi="Candara Light"/>
          <w:color w:val="17253D"/>
          <w:spacing w:val="-7"/>
          <w:sz w:val="24"/>
          <w:szCs w:val="24"/>
        </w:rPr>
        <w:t>SOCs</w:t>
      </w:r>
      <w:proofErr w:type="spellEnd"/>
      <w:r w:rsidRPr="005D26A3">
        <w:rPr>
          <w:rFonts w:ascii="Candara Light" w:hAnsi="Candara Light"/>
          <w:color w:val="17253D"/>
          <w:spacing w:val="-7"/>
          <w:sz w:val="24"/>
          <w:szCs w:val="24"/>
        </w:rPr>
        <w:t xml:space="preserve"> valuable time, but, unfortunately, they weren’t very scalable. Security teams relied heavily on manual processes, making it difficult to correlate data effectively.</w:t>
      </w:r>
      <w:r w:rsidRPr="005D26A3">
        <w:rPr>
          <w:rFonts w:ascii="Candara Light" w:hAnsi="Candara Light"/>
          <w:color w:val="17253D"/>
          <w:spacing w:val="-7"/>
          <w:sz w:val="24"/>
          <w:szCs w:val="24"/>
        </w:rPr>
        <w:br/>
      </w:r>
      <w:r w:rsidRPr="005D26A3">
        <w:rPr>
          <w:rFonts w:ascii="Candara Light" w:hAnsi="Candara Light"/>
          <w:color w:val="17253D"/>
          <w:spacing w:val="-7"/>
          <w:sz w:val="24"/>
          <w:szCs w:val="24"/>
        </w:rPr>
        <w:br/>
      </w:r>
      <w:r w:rsidRPr="005D26A3">
        <w:rPr>
          <w:rStyle w:val="Strong"/>
          <w:rFonts w:ascii="Candara Light" w:hAnsi="Candara Light"/>
          <w:color w:val="17253D"/>
          <w:spacing w:val="-7"/>
          <w:sz w:val="24"/>
          <w:szCs w:val="24"/>
        </w:rPr>
        <w:t>Evolution and advancements</w:t>
      </w:r>
      <w:r w:rsidRPr="005D26A3">
        <w:rPr>
          <w:rFonts w:ascii="Candara Light" w:hAnsi="Candara Light"/>
          <w:color w:val="17253D"/>
          <w:spacing w:val="-7"/>
          <w:sz w:val="24"/>
          <w:szCs w:val="24"/>
        </w:rPr>
        <w:br/>
        <w:t>As cyberthreats became more sophisticated, SIEM solutions evolved to include real-time monitoring, advanced analytics, and machine learning capabilities. This shift allowed organizations to detect anomalies and respond to threats faster than ever before.</w:t>
      </w:r>
      <w:r w:rsidRPr="005D26A3">
        <w:rPr>
          <w:rFonts w:ascii="Candara Light" w:hAnsi="Candara Light"/>
          <w:color w:val="17253D"/>
          <w:spacing w:val="-7"/>
          <w:sz w:val="24"/>
          <w:szCs w:val="24"/>
        </w:rPr>
        <w:br/>
      </w:r>
      <w:r w:rsidRPr="005D26A3">
        <w:rPr>
          <w:rFonts w:ascii="Candara Light" w:hAnsi="Candara Light"/>
          <w:color w:val="17253D"/>
          <w:spacing w:val="-7"/>
          <w:sz w:val="24"/>
          <w:szCs w:val="24"/>
        </w:rPr>
        <w:br/>
      </w:r>
      <w:r w:rsidRPr="005D26A3">
        <w:rPr>
          <w:rStyle w:val="Strong"/>
          <w:rFonts w:ascii="Candara Light" w:hAnsi="Candara Light"/>
          <w:color w:val="17253D"/>
          <w:spacing w:val="-7"/>
          <w:sz w:val="24"/>
          <w:szCs w:val="24"/>
        </w:rPr>
        <w:t>Current state of SIEM technology</w:t>
      </w:r>
      <w:r w:rsidRPr="005D26A3">
        <w:rPr>
          <w:rFonts w:ascii="Candara Light" w:hAnsi="Candara Light"/>
          <w:b/>
          <w:bCs/>
          <w:color w:val="17253D"/>
          <w:spacing w:val="-7"/>
          <w:sz w:val="24"/>
          <w:szCs w:val="24"/>
        </w:rPr>
        <w:br/>
      </w:r>
      <w:r w:rsidRPr="005D26A3">
        <w:rPr>
          <w:rFonts w:ascii="Candara Light" w:hAnsi="Candara Light"/>
          <w:color w:val="17253D"/>
          <w:spacing w:val="-7"/>
          <w:sz w:val="24"/>
          <w:szCs w:val="24"/>
        </w:rPr>
        <w:t>Today, SIEM solutions incorporate </w:t>
      </w:r>
      <w:hyperlink r:id="rId7" w:tgtFrame="_self" w:history="1">
        <w:r w:rsidRPr="005D26A3">
          <w:rPr>
            <w:rStyle w:val="Hyperlink"/>
            <w:rFonts w:ascii="Candara Light" w:hAnsi="Candara Light"/>
            <w:color w:val="0067B8"/>
            <w:spacing w:val="-7"/>
            <w:sz w:val="24"/>
            <w:szCs w:val="24"/>
          </w:rPr>
          <w:t>AI for cybersecurity</w:t>
        </w:r>
      </w:hyperlink>
      <w:r w:rsidRPr="005D26A3">
        <w:rPr>
          <w:rFonts w:ascii="Candara Light" w:hAnsi="Candara Light"/>
          <w:color w:val="17253D"/>
          <w:spacing w:val="-7"/>
          <w:sz w:val="24"/>
          <w:szCs w:val="24"/>
        </w:rPr>
        <w:t> and machine learning to enhance their analytical capabilities. Modern SIEM platforms not only provide security monitoring but also integrate with </w:t>
      </w:r>
      <w:hyperlink r:id="rId8" w:tgtFrame="_self" w:history="1">
        <w:r w:rsidRPr="005D26A3">
          <w:rPr>
            <w:rStyle w:val="Hyperlink"/>
            <w:rFonts w:ascii="Candara Light" w:hAnsi="Candara Light"/>
            <w:color w:val="0067B8"/>
            <w:spacing w:val="-7"/>
            <w:sz w:val="24"/>
            <w:szCs w:val="24"/>
          </w:rPr>
          <w:t>security orchestration, automation and response (SOAR)</w:t>
        </w:r>
      </w:hyperlink>
      <w:r w:rsidRPr="005D26A3">
        <w:rPr>
          <w:rFonts w:ascii="Candara Light" w:hAnsi="Candara Light"/>
          <w:color w:val="17253D"/>
          <w:spacing w:val="-7"/>
          <w:sz w:val="24"/>
          <w:szCs w:val="24"/>
        </w:rPr>
        <w:t> solutions to help teams automate certain tasks and coordinate their response to incidents.</w:t>
      </w:r>
    </w:p>
    <w:p w14:paraId="20C842C2" w14:textId="77777777" w:rsidR="000A159B" w:rsidRPr="005D26A3" w:rsidRDefault="000A159B" w:rsidP="000A159B">
      <w:pPr>
        <w:pStyle w:val="Heading2"/>
        <w:shd w:val="clear" w:color="auto" w:fill="FFFFFF"/>
        <w:spacing w:before="0" w:beforeAutospacing="0" w:after="0" w:afterAutospacing="0" w:line="720" w:lineRule="atLeast"/>
        <w:rPr>
          <w:rFonts w:ascii="Candara Light" w:hAnsi="Candara Light"/>
          <w:bCs w:val="0"/>
          <w:color w:val="0E1726"/>
          <w:spacing w:val="-15"/>
          <w:sz w:val="24"/>
          <w:szCs w:val="24"/>
        </w:rPr>
      </w:pPr>
      <w:r w:rsidRPr="005D26A3">
        <w:rPr>
          <w:rFonts w:ascii="Candara Light" w:hAnsi="Candara Light"/>
          <w:bCs w:val="0"/>
          <w:color w:val="0E1726"/>
          <w:spacing w:val="-15"/>
          <w:sz w:val="24"/>
          <w:szCs w:val="24"/>
        </w:rPr>
        <w:t>Key components of SIEM</w:t>
      </w:r>
    </w:p>
    <w:p w14:paraId="3DB5DA8D" w14:textId="77777777" w:rsidR="000A159B" w:rsidRPr="005D26A3" w:rsidRDefault="000A159B" w:rsidP="000A159B">
      <w:pPr>
        <w:shd w:val="clear" w:color="auto" w:fill="FFFFFF"/>
        <w:spacing w:line="360" w:lineRule="atLeast"/>
        <w:rPr>
          <w:rFonts w:ascii="Candara Light" w:hAnsi="Candara Light"/>
          <w:color w:val="17253D"/>
          <w:spacing w:val="-7"/>
          <w:sz w:val="24"/>
          <w:szCs w:val="24"/>
        </w:rPr>
      </w:pPr>
      <w:r w:rsidRPr="005D26A3">
        <w:rPr>
          <w:rFonts w:ascii="Candara Light" w:hAnsi="Candara Light"/>
          <w:color w:val="17253D"/>
          <w:spacing w:val="-7"/>
          <w:sz w:val="24"/>
          <w:szCs w:val="24"/>
        </w:rPr>
        <w:t>A robust SIEM solution is built on several key components that work together to provide comprehensive security monitoring.</w:t>
      </w:r>
      <w:r w:rsidRPr="005D26A3">
        <w:rPr>
          <w:rFonts w:ascii="Candara Light" w:hAnsi="Candara Light"/>
          <w:color w:val="17253D"/>
          <w:spacing w:val="-7"/>
          <w:sz w:val="24"/>
          <w:szCs w:val="24"/>
        </w:rPr>
        <w:br/>
      </w:r>
      <w:r w:rsidRPr="005D26A3">
        <w:rPr>
          <w:rFonts w:ascii="Candara Light" w:hAnsi="Candara Light"/>
          <w:color w:val="17253D"/>
          <w:spacing w:val="-7"/>
          <w:sz w:val="24"/>
          <w:szCs w:val="24"/>
        </w:rPr>
        <w:br/>
      </w:r>
      <w:r w:rsidRPr="005D26A3">
        <w:rPr>
          <w:rStyle w:val="Strong"/>
          <w:rFonts w:ascii="Candara Light" w:hAnsi="Candara Light"/>
          <w:color w:val="17253D"/>
          <w:spacing w:val="-7"/>
          <w:sz w:val="24"/>
          <w:szCs w:val="24"/>
        </w:rPr>
        <w:t>Log management</w:t>
      </w:r>
      <w:r w:rsidRPr="005D26A3">
        <w:rPr>
          <w:rFonts w:ascii="Candara Light" w:hAnsi="Candara Light"/>
          <w:color w:val="17253D"/>
          <w:spacing w:val="-7"/>
          <w:sz w:val="24"/>
          <w:szCs w:val="24"/>
        </w:rPr>
        <w:br/>
        <w:t xml:space="preserve">SIEM systems collect and </w:t>
      </w:r>
      <w:proofErr w:type="spellStart"/>
      <w:r w:rsidRPr="005D26A3">
        <w:rPr>
          <w:rFonts w:ascii="Candara Light" w:hAnsi="Candara Light"/>
          <w:color w:val="17253D"/>
          <w:spacing w:val="-7"/>
          <w:sz w:val="24"/>
          <w:szCs w:val="24"/>
        </w:rPr>
        <w:t>analyze</w:t>
      </w:r>
      <w:proofErr w:type="spellEnd"/>
      <w:r w:rsidRPr="005D26A3">
        <w:rPr>
          <w:rFonts w:ascii="Candara Light" w:hAnsi="Candara Light"/>
          <w:color w:val="17253D"/>
          <w:spacing w:val="-7"/>
          <w:sz w:val="24"/>
          <w:szCs w:val="24"/>
        </w:rPr>
        <w:t xml:space="preserve"> logs from across the entire organization, including servers, network devices, firewalls, other security solutions, and cloud applications. The goal of this data collection is to uncover anomalies that indicate a potential threat. Many SIEM solutions also ingest </w:t>
      </w:r>
      <w:hyperlink r:id="rId9" w:tgtFrame="_self" w:history="1">
        <w:r w:rsidRPr="005D26A3">
          <w:rPr>
            <w:rStyle w:val="Hyperlink"/>
            <w:rFonts w:ascii="Candara Light" w:hAnsi="Candara Light"/>
            <w:color w:val="0067B8"/>
            <w:spacing w:val="-7"/>
            <w:sz w:val="24"/>
            <w:szCs w:val="24"/>
          </w:rPr>
          <w:t>threat intelligence</w:t>
        </w:r>
      </w:hyperlink>
      <w:r w:rsidRPr="005D26A3">
        <w:rPr>
          <w:rFonts w:ascii="Candara Light" w:hAnsi="Candara Light"/>
          <w:color w:val="17253D"/>
          <w:spacing w:val="-7"/>
          <w:sz w:val="24"/>
          <w:szCs w:val="24"/>
        </w:rPr>
        <w:t> feeds, which allow security teams to identify and block emerging cyberthreats.</w:t>
      </w:r>
      <w:r w:rsidRPr="005D26A3">
        <w:rPr>
          <w:rFonts w:ascii="Candara Light" w:hAnsi="Candara Light"/>
          <w:color w:val="17253D"/>
          <w:spacing w:val="-7"/>
          <w:sz w:val="24"/>
          <w:szCs w:val="24"/>
        </w:rPr>
        <w:br/>
      </w:r>
      <w:r w:rsidRPr="005D26A3">
        <w:rPr>
          <w:rFonts w:ascii="Candara Light" w:hAnsi="Candara Light"/>
          <w:color w:val="17253D"/>
          <w:spacing w:val="-7"/>
          <w:sz w:val="24"/>
          <w:szCs w:val="24"/>
        </w:rPr>
        <w:br/>
      </w:r>
      <w:r w:rsidRPr="005D26A3">
        <w:rPr>
          <w:rStyle w:val="Strong"/>
          <w:rFonts w:ascii="Candara Light" w:hAnsi="Candara Light"/>
          <w:color w:val="17253D"/>
          <w:spacing w:val="-7"/>
          <w:sz w:val="24"/>
          <w:szCs w:val="24"/>
        </w:rPr>
        <w:t>Event correlation</w:t>
      </w:r>
      <w:r w:rsidRPr="005D26A3">
        <w:rPr>
          <w:rFonts w:ascii="Candara Light" w:hAnsi="Candara Light"/>
          <w:b/>
          <w:bCs/>
          <w:color w:val="17253D"/>
          <w:spacing w:val="-7"/>
          <w:sz w:val="24"/>
          <w:szCs w:val="24"/>
        </w:rPr>
        <w:br/>
      </w:r>
      <w:r w:rsidRPr="005D26A3">
        <w:rPr>
          <w:rFonts w:ascii="Candara Light" w:hAnsi="Candara Light"/>
          <w:color w:val="17253D"/>
          <w:spacing w:val="-7"/>
          <w:sz w:val="24"/>
          <w:szCs w:val="24"/>
        </w:rPr>
        <w:t xml:space="preserve">SIEM solutions are effective because they bring together data from multiple systems across an enterprise. They </w:t>
      </w:r>
      <w:proofErr w:type="spellStart"/>
      <w:r w:rsidRPr="005D26A3">
        <w:rPr>
          <w:rFonts w:ascii="Candara Light" w:hAnsi="Candara Light"/>
          <w:color w:val="17253D"/>
          <w:spacing w:val="-7"/>
          <w:sz w:val="24"/>
          <w:szCs w:val="24"/>
        </w:rPr>
        <w:t>analyze</w:t>
      </w:r>
      <w:proofErr w:type="spellEnd"/>
      <w:r w:rsidRPr="005D26A3">
        <w:rPr>
          <w:rFonts w:ascii="Candara Light" w:hAnsi="Candara Light"/>
          <w:color w:val="17253D"/>
          <w:spacing w:val="-7"/>
          <w:sz w:val="24"/>
          <w:szCs w:val="24"/>
        </w:rPr>
        <w:t xml:space="preserve"> that data and look for patterns across different entities. For example, if there’s evidence of a compromised account and also unusual network traffic, a SIEM might identify that these two events are related and generate an alert for security teams to further </w:t>
      </w:r>
      <w:r w:rsidRPr="005D26A3">
        <w:rPr>
          <w:rFonts w:ascii="Candara Light" w:hAnsi="Candara Light"/>
          <w:color w:val="17253D"/>
          <w:spacing w:val="-7"/>
          <w:sz w:val="24"/>
          <w:szCs w:val="24"/>
        </w:rPr>
        <w:lastRenderedPageBreak/>
        <w:t>investigate. Event correlation helps detect activity that seems benign on its own, but when combined with other activity, can be an </w:t>
      </w:r>
      <w:hyperlink r:id="rId10" w:tgtFrame="_self" w:history="1">
        <w:r w:rsidRPr="005D26A3">
          <w:rPr>
            <w:rStyle w:val="Hyperlink"/>
            <w:rFonts w:ascii="Candara Light" w:hAnsi="Candara Light"/>
            <w:color w:val="0067B8"/>
            <w:spacing w:val="-7"/>
            <w:sz w:val="24"/>
            <w:szCs w:val="24"/>
          </w:rPr>
          <w:t>indicator of compromise</w:t>
        </w:r>
      </w:hyperlink>
      <w:r w:rsidRPr="005D26A3">
        <w:rPr>
          <w:rFonts w:ascii="Candara Light" w:hAnsi="Candara Light"/>
          <w:color w:val="17253D"/>
          <w:spacing w:val="-7"/>
          <w:sz w:val="24"/>
          <w:szCs w:val="24"/>
        </w:rPr>
        <w:t>.</w:t>
      </w:r>
      <w:r w:rsidRPr="005D26A3">
        <w:rPr>
          <w:rFonts w:ascii="Candara Light" w:hAnsi="Candara Light"/>
          <w:color w:val="17253D"/>
          <w:spacing w:val="-7"/>
          <w:sz w:val="24"/>
          <w:szCs w:val="24"/>
        </w:rPr>
        <w:br/>
      </w:r>
      <w:r w:rsidRPr="005D26A3">
        <w:rPr>
          <w:rFonts w:ascii="Candara Light" w:hAnsi="Candara Light"/>
          <w:color w:val="17253D"/>
          <w:spacing w:val="-7"/>
          <w:sz w:val="24"/>
          <w:szCs w:val="24"/>
        </w:rPr>
        <w:br/>
      </w:r>
      <w:r w:rsidRPr="005D26A3">
        <w:rPr>
          <w:rStyle w:val="Strong"/>
          <w:rFonts w:ascii="Candara Light" w:hAnsi="Candara Light"/>
          <w:color w:val="17253D"/>
          <w:spacing w:val="-7"/>
          <w:sz w:val="24"/>
          <w:szCs w:val="24"/>
        </w:rPr>
        <w:t>Incident response and monitoring</w:t>
      </w:r>
      <w:r w:rsidRPr="005D26A3">
        <w:rPr>
          <w:rFonts w:ascii="Candara Light" w:hAnsi="Candara Light"/>
          <w:color w:val="17253D"/>
          <w:spacing w:val="-7"/>
          <w:sz w:val="24"/>
          <w:szCs w:val="24"/>
        </w:rPr>
        <w:br/>
        <w:t>To detect threats early and minimize damage, SIEM solutions monitor digital and on-premises systems continuously. Analysis is displayed in a central dashboard, and the SIEM solution will also send alerts to security analysts based on pre-defined rules.</w:t>
      </w:r>
      <w:r w:rsidRPr="005D26A3">
        <w:rPr>
          <w:rFonts w:ascii="Candara Light" w:hAnsi="Candara Light"/>
          <w:color w:val="17253D"/>
          <w:spacing w:val="-7"/>
          <w:sz w:val="24"/>
          <w:szCs w:val="24"/>
        </w:rPr>
        <w:br/>
      </w:r>
      <w:r w:rsidRPr="005D26A3">
        <w:rPr>
          <w:rFonts w:ascii="Candara Light" w:hAnsi="Candara Light"/>
          <w:color w:val="17253D"/>
          <w:spacing w:val="-7"/>
          <w:sz w:val="24"/>
          <w:szCs w:val="24"/>
        </w:rPr>
        <w:br/>
        <w:t>Many SIEM solutions also include automated response capabilities. In certain instances, the SIEM can take action automatically based on rules defined by the SOC. For example, if the SIEM solution detects possible </w:t>
      </w:r>
      <w:hyperlink r:id="rId11" w:tgtFrame="_self" w:history="1">
        <w:r w:rsidRPr="005D26A3">
          <w:rPr>
            <w:rStyle w:val="Hyperlink"/>
            <w:rFonts w:ascii="Candara Light" w:hAnsi="Candara Light"/>
            <w:color w:val="0067B8"/>
            <w:spacing w:val="-7"/>
            <w:sz w:val="24"/>
            <w:szCs w:val="24"/>
          </w:rPr>
          <w:t>malware</w:t>
        </w:r>
      </w:hyperlink>
      <w:r w:rsidRPr="005D26A3">
        <w:rPr>
          <w:rFonts w:ascii="Candara Light" w:hAnsi="Candara Light"/>
          <w:color w:val="17253D"/>
          <w:spacing w:val="-7"/>
          <w:sz w:val="24"/>
          <w:szCs w:val="24"/>
        </w:rPr>
        <w:t>, it could take steps to isolate the infected system based on predefined rules. Automation helps accelerate response and frees up security analysts to focus on more complex tasks and issues.</w:t>
      </w:r>
    </w:p>
    <w:p w14:paraId="02E7F140" w14:textId="77777777" w:rsidR="000A159B" w:rsidRPr="005D26A3" w:rsidRDefault="000A159B" w:rsidP="000A159B">
      <w:pPr>
        <w:pStyle w:val="Heading2"/>
        <w:shd w:val="clear" w:color="auto" w:fill="FFFFFF"/>
        <w:spacing w:before="0" w:beforeAutospacing="0" w:after="0" w:afterAutospacing="0" w:line="720" w:lineRule="atLeast"/>
        <w:rPr>
          <w:rFonts w:ascii="Candara Light" w:hAnsi="Candara Light"/>
          <w:bCs w:val="0"/>
          <w:color w:val="0E1726"/>
          <w:spacing w:val="-15"/>
          <w:sz w:val="24"/>
          <w:szCs w:val="24"/>
        </w:rPr>
      </w:pPr>
      <w:r w:rsidRPr="005D26A3">
        <w:rPr>
          <w:rFonts w:ascii="Candara Light" w:hAnsi="Candara Light"/>
          <w:bCs w:val="0"/>
          <w:color w:val="0E1726"/>
          <w:spacing w:val="-15"/>
          <w:sz w:val="24"/>
          <w:szCs w:val="24"/>
        </w:rPr>
        <w:t>How SIEM works</w:t>
      </w:r>
    </w:p>
    <w:p w14:paraId="171EDC86" w14:textId="77777777" w:rsidR="000A159B" w:rsidRPr="005D26A3" w:rsidRDefault="000A159B" w:rsidP="000A159B">
      <w:pPr>
        <w:shd w:val="clear" w:color="auto" w:fill="FFFFFF"/>
        <w:spacing w:line="360" w:lineRule="atLeast"/>
        <w:rPr>
          <w:rFonts w:ascii="Candara Light" w:hAnsi="Candara Light"/>
          <w:color w:val="17253D"/>
          <w:spacing w:val="-7"/>
          <w:sz w:val="24"/>
          <w:szCs w:val="24"/>
        </w:rPr>
      </w:pPr>
      <w:r w:rsidRPr="005D26A3">
        <w:rPr>
          <w:rFonts w:ascii="Candara Light" w:hAnsi="Candara Light"/>
          <w:color w:val="17253D"/>
          <w:spacing w:val="-7"/>
          <w:sz w:val="24"/>
          <w:szCs w:val="24"/>
        </w:rPr>
        <w:t>The key to an effective SIEM system is data. SIEM solutions continuously gather data from various sources, including firewalls, cloud apps, security systems, and endpoints. The aggregated data is then normalized to standard formats and parsed to extract relevant information. Using algorithms and correlation rules, the SIEM is able to identify patterns and anomalies in the normalized data and surface potential threats. A centralized dashboard and alerts help security analysts identify events that require further investigation.</w:t>
      </w:r>
    </w:p>
    <w:p w14:paraId="228BBF73" w14:textId="77777777" w:rsidR="000A159B" w:rsidRPr="005D26A3" w:rsidRDefault="000A159B" w:rsidP="000A159B">
      <w:pPr>
        <w:pStyle w:val="Heading2"/>
        <w:shd w:val="clear" w:color="auto" w:fill="FFFFFF"/>
        <w:spacing w:before="0" w:beforeAutospacing="0" w:after="0" w:afterAutospacing="0" w:line="720" w:lineRule="atLeast"/>
        <w:rPr>
          <w:rFonts w:ascii="Candara Light" w:hAnsi="Candara Light"/>
          <w:bCs w:val="0"/>
          <w:color w:val="0E1726"/>
          <w:spacing w:val="-15"/>
          <w:sz w:val="24"/>
          <w:szCs w:val="24"/>
        </w:rPr>
      </w:pPr>
      <w:r w:rsidRPr="005D26A3">
        <w:rPr>
          <w:rFonts w:ascii="Candara Light" w:hAnsi="Candara Light"/>
          <w:bCs w:val="0"/>
          <w:color w:val="0E1726"/>
          <w:spacing w:val="-15"/>
          <w:sz w:val="24"/>
          <w:szCs w:val="24"/>
        </w:rPr>
        <w:t>How SIEM works</w:t>
      </w:r>
    </w:p>
    <w:p w14:paraId="663C6296" w14:textId="77777777" w:rsidR="000A159B" w:rsidRPr="005D26A3" w:rsidRDefault="000A159B" w:rsidP="000A159B">
      <w:pPr>
        <w:shd w:val="clear" w:color="auto" w:fill="FFFFFF"/>
        <w:spacing w:line="360" w:lineRule="atLeast"/>
        <w:rPr>
          <w:rFonts w:ascii="Candara Light" w:hAnsi="Candara Light"/>
          <w:color w:val="17253D"/>
          <w:spacing w:val="-7"/>
          <w:sz w:val="24"/>
          <w:szCs w:val="24"/>
        </w:rPr>
      </w:pPr>
      <w:r w:rsidRPr="005D26A3">
        <w:rPr>
          <w:rFonts w:ascii="Candara Light" w:hAnsi="Candara Light"/>
          <w:color w:val="17253D"/>
          <w:spacing w:val="-7"/>
          <w:sz w:val="24"/>
          <w:szCs w:val="24"/>
        </w:rPr>
        <w:t>The key to an effective SIEM system is data. SIEM solutions continuously gather data from various sources, including firewalls, cloud apps, security systems, and endpoints. The aggregated data is then normalized to standard formats and parsed to extract relevant information. Using algorithms and correlation rules, the SIEM is able to identify patterns and anomalies in the normalized data and surface potential threats. A centralized dashboard and alerts help security analysts identify events that require further investigation.</w:t>
      </w:r>
    </w:p>
    <w:p w14:paraId="69B0CFEB" w14:textId="359EFD18" w:rsidR="000A159B" w:rsidRPr="005D26A3" w:rsidRDefault="000A159B">
      <w:pPr>
        <w:rPr>
          <w:rFonts w:ascii="Candara Light" w:hAnsi="Candara Light"/>
          <w:sz w:val="24"/>
          <w:szCs w:val="24"/>
        </w:rPr>
      </w:pPr>
    </w:p>
    <w:p w14:paraId="4F77261C" w14:textId="77777777" w:rsidR="000A159B" w:rsidRPr="005D26A3" w:rsidRDefault="000A159B" w:rsidP="000A159B">
      <w:pPr>
        <w:rPr>
          <w:rFonts w:ascii="Candara Light" w:hAnsi="Candara Light"/>
          <w:b/>
          <w:sz w:val="24"/>
          <w:szCs w:val="24"/>
        </w:rPr>
      </w:pPr>
      <w:r w:rsidRPr="005D26A3">
        <w:rPr>
          <w:rFonts w:ascii="Candara Light" w:hAnsi="Candara Light"/>
          <w:b/>
          <w:sz w:val="24"/>
          <w:szCs w:val="24"/>
        </w:rPr>
        <w:t>Benefits of SIEM</w:t>
      </w:r>
    </w:p>
    <w:p w14:paraId="28FDDD29" w14:textId="77777777" w:rsidR="000A159B" w:rsidRPr="005D26A3" w:rsidRDefault="000A159B" w:rsidP="000A159B">
      <w:pPr>
        <w:rPr>
          <w:rFonts w:ascii="Candara Light" w:hAnsi="Candara Light"/>
          <w:sz w:val="24"/>
          <w:szCs w:val="24"/>
        </w:rPr>
      </w:pPr>
      <w:r w:rsidRPr="005D26A3">
        <w:rPr>
          <w:rFonts w:ascii="Candara Light" w:hAnsi="Candara Light"/>
          <w:sz w:val="24"/>
          <w:szCs w:val="24"/>
        </w:rPr>
        <w:t>SIEM tools offer many benefits that can help strengthen an organization’s overall security posture.</w:t>
      </w:r>
    </w:p>
    <w:p w14:paraId="2E1A3155" w14:textId="77777777" w:rsidR="000A159B" w:rsidRPr="005D26A3" w:rsidRDefault="000A159B" w:rsidP="000A159B">
      <w:pPr>
        <w:rPr>
          <w:rFonts w:ascii="Candara Light" w:hAnsi="Candara Light"/>
          <w:sz w:val="24"/>
          <w:szCs w:val="24"/>
        </w:rPr>
      </w:pPr>
    </w:p>
    <w:p w14:paraId="3DE34FA3" w14:textId="77777777" w:rsidR="000A159B" w:rsidRPr="005D26A3" w:rsidRDefault="000A159B" w:rsidP="000A159B">
      <w:pPr>
        <w:rPr>
          <w:rFonts w:ascii="Candara Light" w:hAnsi="Candara Light"/>
          <w:b/>
          <w:sz w:val="24"/>
          <w:szCs w:val="24"/>
        </w:rPr>
      </w:pPr>
      <w:r w:rsidRPr="005D26A3">
        <w:rPr>
          <w:rFonts w:ascii="Candara Light" w:hAnsi="Candara Light"/>
          <w:b/>
          <w:sz w:val="24"/>
          <w:szCs w:val="24"/>
        </w:rPr>
        <w:t>Expanded visibility</w:t>
      </w:r>
    </w:p>
    <w:p w14:paraId="5472FE2D" w14:textId="77777777" w:rsidR="000A159B" w:rsidRPr="005D26A3" w:rsidRDefault="000A159B" w:rsidP="000A159B">
      <w:pPr>
        <w:rPr>
          <w:rFonts w:ascii="Candara Light" w:hAnsi="Candara Light"/>
          <w:sz w:val="24"/>
          <w:szCs w:val="24"/>
        </w:rPr>
      </w:pPr>
      <w:r w:rsidRPr="005D26A3">
        <w:rPr>
          <w:rFonts w:ascii="Candara Light" w:hAnsi="Candara Light"/>
          <w:sz w:val="24"/>
          <w:szCs w:val="24"/>
        </w:rPr>
        <w:lastRenderedPageBreak/>
        <w:t>With people working from anywhere and IT infrastructure spread across multiple clouds, there are now many more entryways for a bad actor to attack an organization. To protect their companies, security professionals need to monitor all those possible attack vectors, which is nearly impossible to do manually. A SIEM simplifies this by bringing data and insights from across the enterprise into a single portal.</w:t>
      </w:r>
    </w:p>
    <w:p w14:paraId="5A8DD5A5" w14:textId="77777777" w:rsidR="000A159B" w:rsidRPr="005D26A3" w:rsidRDefault="000A159B" w:rsidP="000A159B">
      <w:pPr>
        <w:rPr>
          <w:rFonts w:ascii="Candara Light" w:hAnsi="Candara Light"/>
          <w:sz w:val="24"/>
          <w:szCs w:val="24"/>
        </w:rPr>
      </w:pPr>
    </w:p>
    <w:p w14:paraId="0E49F7DB" w14:textId="77777777" w:rsidR="000A159B" w:rsidRPr="005D26A3" w:rsidRDefault="000A159B" w:rsidP="000A159B">
      <w:pPr>
        <w:rPr>
          <w:rFonts w:ascii="Candara Light" w:hAnsi="Candara Light"/>
          <w:b/>
          <w:sz w:val="24"/>
          <w:szCs w:val="24"/>
        </w:rPr>
      </w:pPr>
      <w:r w:rsidRPr="005D26A3">
        <w:rPr>
          <w:rFonts w:ascii="Candara Light" w:hAnsi="Candara Light"/>
          <w:b/>
          <w:sz w:val="24"/>
          <w:szCs w:val="24"/>
        </w:rPr>
        <w:t>Enhanced threat detection</w:t>
      </w:r>
    </w:p>
    <w:p w14:paraId="46B64907" w14:textId="77777777" w:rsidR="000A159B" w:rsidRPr="005D26A3" w:rsidRDefault="000A159B" w:rsidP="000A159B">
      <w:pPr>
        <w:rPr>
          <w:rFonts w:ascii="Candara Light" w:hAnsi="Candara Light"/>
          <w:sz w:val="24"/>
          <w:szCs w:val="24"/>
        </w:rPr>
      </w:pPr>
      <w:r w:rsidRPr="005D26A3">
        <w:rPr>
          <w:rFonts w:ascii="Candara Light" w:hAnsi="Candara Light"/>
          <w:sz w:val="24"/>
          <w:szCs w:val="24"/>
        </w:rPr>
        <w:t xml:space="preserve">Because threat actors often move across apps, devices, and users, it can be difficult to detect them. SIEM solutions help uncover these stealth attackers by aggregating, </w:t>
      </w:r>
      <w:proofErr w:type="spellStart"/>
      <w:r w:rsidRPr="005D26A3">
        <w:rPr>
          <w:rFonts w:ascii="Candara Light" w:hAnsi="Candara Light"/>
          <w:sz w:val="24"/>
          <w:szCs w:val="24"/>
        </w:rPr>
        <w:t>analyzing</w:t>
      </w:r>
      <w:proofErr w:type="spellEnd"/>
      <w:r w:rsidRPr="005D26A3">
        <w:rPr>
          <w:rFonts w:ascii="Candara Light" w:hAnsi="Candara Light"/>
          <w:sz w:val="24"/>
          <w:szCs w:val="24"/>
        </w:rPr>
        <w:t xml:space="preserve">, and correlating data from across the entire environment. This helps </w:t>
      </w:r>
      <w:proofErr w:type="spellStart"/>
      <w:r w:rsidRPr="005D26A3">
        <w:rPr>
          <w:rFonts w:ascii="Candara Light" w:hAnsi="Candara Light"/>
          <w:sz w:val="24"/>
          <w:szCs w:val="24"/>
        </w:rPr>
        <w:t>SOCs</w:t>
      </w:r>
      <w:proofErr w:type="spellEnd"/>
      <w:r w:rsidRPr="005D26A3">
        <w:rPr>
          <w:rFonts w:ascii="Candara Light" w:hAnsi="Candara Light"/>
          <w:sz w:val="24"/>
          <w:szCs w:val="24"/>
        </w:rPr>
        <w:t xml:space="preserve"> quickly identify and respond to multidomain threats.</w:t>
      </w:r>
    </w:p>
    <w:p w14:paraId="5A1C5B6C" w14:textId="77777777" w:rsidR="000A159B" w:rsidRPr="005D26A3" w:rsidRDefault="000A159B" w:rsidP="000A159B">
      <w:pPr>
        <w:rPr>
          <w:rFonts w:ascii="Candara Light" w:hAnsi="Candara Light"/>
          <w:sz w:val="24"/>
          <w:szCs w:val="24"/>
        </w:rPr>
      </w:pPr>
    </w:p>
    <w:p w14:paraId="0CEC1BD3" w14:textId="77777777" w:rsidR="000A159B" w:rsidRPr="005D26A3" w:rsidRDefault="000A159B" w:rsidP="000A159B">
      <w:pPr>
        <w:rPr>
          <w:rFonts w:ascii="Candara Light" w:hAnsi="Candara Light"/>
          <w:b/>
          <w:sz w:val="24"/>
          <w:szCs w:val="24"/>
        </w:rPr>
      </w:pPr>
      <w:r w:rsidRPr="005D26A3">
        <w:rPr>
          <w:rFonts w:ascii="Candara Light" w:hAnsi="Candara Light"/>
          <w:b/>
          <w:sz w:val="24"/>
          <w:szCs w:val="24"/>
        </w:rPr>
        <w:t>Improved SOC efficiency</w:t>
      </w:r>
    </w:p>
    <w:p w14:paraId="58F41C1B" w14:textId="77777777" w:rsidR="000A159B" w:rsidRPr="005D26A3" w:rsidRDefault="000A159B" w:rsidP="000A159B">
      <w:pPr>
        <w:rPr>
          <w:rFonts w:ascii="Candara Light" w:hAnsi="Candara Light"/>
          <w:sz w:val="24"/>
          <w:szCs w:val="24"/>
        </w:rPr>
      </w:pPr>
      <w:r w:rsidRPr="005D26A3">
        <w:rPr>
          <w:rFonts w:ascii="Candara Light" w:hAnsi="Candara Light"/>
          <w:sz w:val="24"/>
          <w:szCs w:val="24"/>
        </w:rPr>
        <w:t>A SIEM solution cuts down significantly on the amount of manual work in a modern SOC. Centralized dashboards and event correlation help teams pinpoint serious incidents quickly. Reports and SOAR integration make communication between security team members easier, allowing them to work together efficiently to respond to threats.</w:t>
      </w:r>
    </w:p>
    <w:p w14:paraId="27E72954" w14:textId="77777777" w:rsidR="000A159B" w:rsidRPr="005D26A3" w:rsidRDefault="000A159B" w:rsidP="000A159B">
      <w:pPr>
        <w:rPr>
          <w:rFonts w:ascii="Candara Light" w:hAnsi="Candara Light"/>
          <w:sz w:val="24"/>
          <w:szCs w:val="24"/>
        </w:rPr>
      </w:pPr>
    </w:p>
    <w:p w14:paraId="6A29361B" w14:textId="77777777" w:rsidR="000A159B" w:rsidRPr="005D26A3" w:rsidRDefault="000A159B" w:rsidP="000A159B">
      <w:pPr>
        <w:rPr>
          <w:rFonts w:ascii="Candara Light" w:hAnsi="Candara Light"/>
          <w:b/>
          <w:sz w:val="24"/>
          <w:szCs w:val="24"/>
        </w:rPr>
      </w:pPr>
      <w:r w:rsidRPr="005D26A3">
        <w:rPr>
          <w:rFonts w:ascii="Candara Light" w:hAnsi="Candara Light"/>
          <w:b/>
          <w:sz w:val="24"/>
          <w:szCs w:val="24"/>
        </w:rPr>
        <w:t>Centralized investigations</w:t>
      </w:r>
    </w:p>
    <w:p w14:paraId="4A0DABA9" w14:textId="77777777" w:rsidR="000A159B" w:rsidRPr="005D26A3" w:rsidRDefault="000A159B" w:rsidP="000A159B">
      <w:pPr>
        <w:rPr>
          <w:rFonts w:ascii="Candara Light" w:hAnsi="Candara Light"/>
          <w:sz w:val="24"/>
          <w:szCs w:val="24"/>
        </w:rPr>
      </w:pPr>
      <w:r w:rsidRPr="005D26A3">
        <w:rPr>
          <w:rFonts w:ascii="Candara Light" w:hAnsi="Candara Light"/>
          <w:sz w:val="24"/>
          <w:szCs w:val="24"/>
        </w:rPr>
        <w:t>By unifying log files and other security data, a SIEM provides a single location for security analysts to conduct investigations into potential incidents. They can re-create past events and dig into new ones using analysis from across the entire organization.</w:t>
      </w:r>
    </w:p>
    <w:p w14:paraId="097F43EC" w14:textId="77777777" w:rsidR="000A159B" w:rsidRPr="005D26A3" w:rsidRDefault="000A159B" w:rsidP="000A159B">
      <w:pPr>
        <w:rPr>
          <w:rFonts w:ascii="Candara Light" w:hAnsi="Candara Light"/>
          <w:sz w:val="24"/>
          <w:szCs w:val="24"/>
        </w:rPr>
      </w:pPr>
    </w:p>
    <w:p w14:paraId="725D59D2" w14:textId="77777777" w:rsidR="000A159B" w:rsidRPr="005D26A3" w:rsidRDefault="000A159B" w:rsidP="000A159B">
      <w:pPr>
        <w:rPr>
          <w:rFonts w:ascii="Candara Light" w:hAnsi="Candara Light"/>
          <w:b/>
          <w:sz w:val="24"/>
          <w:szCs w:val="24"/>
        </w:rPr>
      </w:pPr>
      <w:r w:rsidRPr="005D26A3">
        <w:rPr>
          <w:rFonts w:ascii="Candara Light" w:hAnsi="Candara Light"/>
          <w:b/>
          <w:sz w:val="24"/>
          <w:szCs w:val="24"/>
        </w:rPr>
        <w:t>Efficient response</w:t>
      </w:r>
    </w:p>
    <w:p w14:paraId="024BCA20" w14:textId="77777777" w:rsidR="000A159B" w:rsidRPr="005D26A3" w:rsidRDefault="000A159B" w:rsidP="000A159B">
      <w:pPr>
        <w:rPr>
          <w:rFonts w:ascii="Candara Light" w:hAnsi="Candara Light"/>
          <w:sz w:val="24"/>
          <w:szCs w:val="24"/>
        </w:rPr>
      </w:pPr>
      <w:r w:rsidRPr="005D26A3">
        <w:rPr>
          <w:rFonts w:ascii="Candara Light" w:hAnsi="Candara Light"/>
          <w:sz w:val="24"/>
          <w:szCs w:val="24"/>
        </w:rPr>
        <w:t>Effective collaboration and comprehensive investigations make it easier for security teams to quickly respond to security incidents. Many SIEM solutions also offer AI-powered automation that can quickly address certain types of incidents, allowing humans to focus on more complex issues.</w:t>
      </w:r>
    </w:p>
    <w:p w14:paraId="3095D26B" w14:textId="77777777" w:rsidR="000A159B" w:rsidRPr="005D26A3" w:rsidRDefault="000A159B" w:rsidP="000A159B">
      <w:pPr>
        <w:rPr>
          <w:rFonts w:ascii="Candara Light" w:hAnsi="Candara Light"/>
          <w:b/>
          <w:sz w:val="24"/>
          <w:szCs w:val="24"/>
        </w:rPr>
      </w:pPr>
    </w:p>
    <w:p w14:paraId="7EB60D77" w14:textId="77777777" w:rsidR="000A159B" w:rsidRPr="005D26A3" w:rsidRDefault="000A159B" w:rsidP="000A159B">
      <w:pPr>
        <w:rPr>
          <w:rFonts w:ascii="Candara Light" w:hAnsi="Candara Light"/>
          <w:b/>
          <w:sz w:val="24"/>
          <w:szCs w:val="24"/>
        </w:rPr>
      </w:pPr>
      <w:r w:rsidRPr="005D26A3">
        <w:rPr>
          <w:rFonts w:ascii="Candara Light" w:hAnsi="Candara Light"/>
          <w:b/>
          <w:sz w:val="24"/>
          <w:szCs w:val="24"/>
        </w:rPr>
        <w:t>Regulatory compliance support</w:t>
      </w:r>
    </w:p>
    <w:p w14:paraId="2F604B13" w14:textId="292F80B9" w:rsidR="000A159B" w:rsidRPr="005D26A3" w:rsidRDefault="000A159B" w:rsidP="000A159B">
      <w:pPr>
        <w:rPr>
          <w:rFonts w:ascii="Candara Light" w:hAnsi="Candara Light"/>
          <w:sz w:val="24"/>
          <w:szCs w:val="24"/>
        </w:rPr>
      </w:pPr>
      <w:r w:rsidRPr="005D26A3">
        <w:rPr>
          <w:rFonts w:ascii="Candara Light" w:hAnsi="Candara Light"/>
          <w:sz w:val="24"/>
          <w:szCs w:val="24"/>
        </w:rPr>
        <w:t>With real-time audits and reporting capabilities, a SIEM solution provides organizations with the necessary tools to meet regulatory compliance requirements, reducing the risk of penalties and reputational damage with customers and the community.</w:t>
      </w:r>
    </w:p>
    <w:p w14:paraId="02430336" w14:textId="1E6A01AA" w:rsidR="000A159B" w:rsidRPr="005D26A3" w:rsidRDefault="000A159B">
      <w:pPr>
        <w:rPr>
          <w:rFonts w:ascii="Candara Light" w:hAnsi="Candara Light"/>
          <w:sz w:val="24"/>
          <w:szCs w:val="24"/>
        </w:rPr>
      </w:pPr>
    </w:p>
    <w:p w14:paraId="797A3731" w14:textId="77777777" w:rsidR="000A159B" w:rsidRPr="000A159B" w:rsidRDefault="000A159B" w:rsidP="000A159B">
      <w:pPr>
        <w:shd w:val="clear" w:color="auto" w:fill="FFFFFF"/>
        <w:spacing w:after="0" w:line="720" w:lineRule="atLeast"/>
        <w:outlineLvl w:val="1"/>
        <w:rPr>
          <w:rFonts w:ascii="Candara Light" w:eastAsia="Times New Roman" w:hAnsi="Candara Light" w:cs="Times New Roman"/>
          <w:b/>
          <w:color w:val="0E1726"/>
          <w:spacing w:val="-15"/>
          <w:sz w:val="24"/>
          <w:szCs w:val="24"/>
          <w:lang w:eastAsia="en-NG"/>
        </w:rPr>
      </w:pPr>
      <w:r w:rsidRPr="000A159B">
        <w:rPr>
          <w:rFonts w:ascii="Candara Light" w:eastAsia="Times New Roman" w:hAnsi="Candara Light" w:cs="Times New Roman"/>
          <w:b/>
          <w:color w:val="0E1726"/>
          <w:spacing w:val="-15"/>
          <w:sz w:val="24"/>
          <w:szCs w:val="24"/>
          <w:lang w:eastAsia="en-NG"/>
        </w:rPr>
        <w:lastRenderedPageBreak/>
        <w:t>Keys to successful SIEM implementations</w:t>
      </w:r>
    </w:p>
    <w:p w14:paraId="60A455B3" w14:textId="29B4F5F5" w:rsidR="000A159B" w:rsidRPr="000A159B" w:rsidRDefault="000A159B" w:rsidP="000A159B">
      <w:pPr>
        <w:shd w:val="clear" w:color="auto" w:fill="FFFFFF"/>
        <w:spacing w:after="0" w:line="360" w:lineRule="atLeast"/>
        <w:rPr>
          <w:rFonts w:ascii="Candara Light" w:eastAsia="Times New Roman" w:hAnsi="Candara Light" w:cs="Times New Roman"/>
          <w:color w:val="17253D"/>
          <w:spacing w:val="-7"/>
          <w:sz w:val="24"/>
          <w:szCs w:val="24"/>
          <w:lang w:eastAsia="en-NG"/>
        </w:rPr>
      </w:pPr>
      <w:r w:rsidRPr="000A159B">
        <w:rPr>
          <w:rFonts w:ascii="Candara Light" w:eastAsia="Times New Roman" w:hAnsi="Candara Light" w:cs="Times New Roman"/>
          <w:color w:val="17253D"/>
          <w:spacing w:val="-7"/>
          <w:sz w:val="24"/>
          <w:szCs w:val="24"/>
          <w:lang w:eastAsia="en-NG"/>
        </w:rPr>
        <w:t>To get the most out of a SIEM solution, it’s important to carefully plan your implementation.</w:t>
      </w:r>
      <w:r w:rsidRPr="000A159B">
        <w:rPr>
          <w:rFonts w:ascii="Candara Light" w:eastAsia="Times New Roman" w:hAnsi="Candara Light" w:cs="Times New Roman"/>
          <w:color w:val="17253D"/>
          <w:spacing w:val="-7"/>
          <w:sz w:val="24"/>
          <w:szCs w:val="24"/>
          <w:lang w:eastAsia="en-NG"/>
        </w:rPr>
        <w:br/>
      </w:r>
    </w:p>
    <w:p w14:paraId="1B789A75" w14:textId="77777777" w:rsidR="000A159B" w:rsidRPr="000A159B" w:rsidRDefault="000A159B" w:rsidP="000A159B">
      <w:pPr>
        <w:numPr>
          <w:ilvl w:val="0"/>
          <w:numId w:val="3"/>
        </w:numPr>
        <w:shd w:val="clear" w:color="auto" w:fill="FFFFFF"/>
        <w:spacing w:before="100" w:beforeAutospacing="1" w:after="100" w:afterAutospacing="1" w:line="360" w:lineRule="atLeast"/>
        <w:rPr>
          <w:rFonts w:ascii="Candara Light" w:eastAsia="Times New Roman" w:hAnsi="Candara Light" w:cs="Times New Roman"/>
          <w:color w:val="17253D"/>
          <w:spacing w:val="-7"/>
          <w:sz w:val="24"/>
          <w:szCs w:val="24"/>
          <w:lang w:eastAsia="en-NG"/>
        </w:rPr>
      </w:pPr>
      <w:r w:rsidRPr="000A159B">
        <w:rPr>
          <w:rFonts w:ascii="Candara Light" w:eastAsia="Times New Roman" w:hAnsi="Candara Light" w:cs="Times New Roman"/>
          <w:color w:val="17253D"/>
          <w:spacing w:val="-7"/>
          <w:sz w:val="24"/>
          <w:szCs w:val="24"/>
          <w:lang w:eastAsia="en-NG"/>
        </w:rPr>
        <w:t>Clearly outline what you want to achieve with the SIEM, such as compliance reporting, threat detection, or incident response and develop specific use cases tailored to your organization’s needs.</w:t>
      </w:r>
    </w:p>
    <w:p w14:paraId="7CCA3997" w14:textId="77777777" w:rsidR="000A159B" w:rsidRPr="000A159B" w:rsidRDefault="000A159B" w:rsidP="000A159B">
      <w:pPr>
        <w:numPr>
          <w:ilvl w:val="0"/>
          <w:numId w:val="3"/>
        </w:numPr>
        <w:shd w:val="clear" w:color="auto" w:fill="FFFFFF"/>
        <w:spacing w:before="100" w:beforeAutospacing="1" w:after="100" w:afterAutospacing="1" w:line="360" w:lineRule="atLeast"/>
        <w:rPr>
          <w:rFonts w:ascii="Candara Light" w:eastAsia="Times New Roman" w:hAnsi="Candara Light" w:cs="Times New Roman"/>
          <w:color w:val="17253D"/>
          <w:spacing w:val="-7"/>
          <w:sz w:val="24"/>
          <w:szCs w:val="24"/>
          <w:lang w:eastAsia="en-NG"/>
        </w:rPr>
      </w:pPr>
      <w:r w:rsidRPr="000A159B">
        <w:rPr>
          <w:rFonts w:ascii="Candara Light" w:eastAsia="Times New Roman" w:hAnsi="Candara Light" w:cs="Times New Roman"/>
          <w:color w:val="17253D"/>
          <w:spacing w:val="-7"/>
          <w:sz w:val="24"/>
          <w:szCs w:val="24"/>
          <w:lang w:eastAsia="en-NG"/>
        </w:rPr>
        <w:t>Evaluate different SIEM solutions based on your requirements, scalability, budget and how well it will integrate with existing tools and technologies.</w:t>
      </w:r>
    </w:p>
    <w:p w14:paraId="751053CF" w14:textId="77777777" w:rsidR="000A159B" w:rsidRPr="000A159B" w:rsidRDefault="000A159B" w:rsidP="000A159B">
      <w:pPr>
        <w:numPr>
          <w:ilvl w:val="0"/>
          <w:numId w:val="3"/>
        </w:numPr>
        <w:shd w:val="clear" w:color="auto" w:fill="FFFFFF"/>
        <w:spacing w:before="100" w:beforeAutospacing="1" w:after="100" w:afterAutospacing="1" w:line="360" w:lineRule="atLeast"/>
        <w:rPr>
          <w:rFonts w:ascii="Candara Light" w:eastAsia="Times New Roman" w:hAnsi="Candara Light" w:cs="Times New Roman"/>
          <w:color w:val="17253D"/>
          <w:spacing w:val="-7"/>
          <w:sz w:val="24"/>
          <w:szCs w:val="24"/>
          <w:lang w:eastAsia="en-NG"/>
        </w:rPr>
      </w:pPr>
      <w:r w:rsidRPr="000A159B">
        <w:rPr>
          <w:rFonts w:ascii="Candara Light" w:eastAsia="Times New Roman" w:hAnsi="Candara Light" w:cs="Times New Roman"/>
          <w:color w:val="17253D"/>
          <w:spacing w:val="-7"/>
          <w:sz w:val="24"/>
          <w:szCs w:val="24"/>
          <w:lang w:eastAsia="en-NG"/>
        </w:rPr>
        <w:t>Identify and prioritize data sources to feed into the SIEM and set up the necessary permissions to these data sources. It’s best to start with broad data collection and gradually refine it based on what’s most relevant.</w:t>
      </w:r>
    </w:p>
    <w:p w14:paraId="0E6C1314" w14:textId="77777777" w:rsidR="000A159B" w:rsidRPr="000A159B" w:rsidRDefault="000A159B" w:rsidP="000A159B">
      <w:pPr>
        <w:numPr>
          <w:ilvl w:val="0"/>
          <w:numId w:val="3"/>
        </w:numPr>
        <w:shd w:val="clear" w:color="auto" w:fill="FFFFFF"/>
        <w:spacing w:before="100" w:beforeAutospacing="1" w:after="100" w:afterAutospacing="1" w:line="360" w:lineRule="atLeast"/>
        <w:rPr>
          <w:rFonts w:ascii="Candara Light" w:eastAsia="Times New Roman" w:hAnsi="Candara Light" w:cs="Times New Roman"/>
          <w:color w:val="17253D"/>
          <w:spacing w:val="-7"/>
          <w:sz w:val="24"/>
          <w:szCs w:val="24"/>
          <w:lang w:eastAsia="en-NG"/>
        </w:rPr>
      </w:pPr>
      <w:r w:rsidRPr="000A159B">
        <w:rPr>
          <w:rFonts w:ascii="Candara Light" w:eastAsia="Times New Roman" w:hAnsi="Candara Light" w:cs="Times New Roman"/>
          <w:color w:val="17253D"/>
          <w:spacing w:val="-7"/>
          <w:sz w:val="24"/>
          <w:szCs w:val="24"/>
          <w:lang w:eastAsia="en-NG"/>
        </w:rPr>
        <w:t xml:space="preserve">Standardize data formats from different sources to make it easier to </w:t>
      </w:r>
      <w:proofErr w:type="spellStart"/>
      <w:r w:rsidRPr="000A159B">
        <w:rPr>
          <w:rFonts w:ascii="Candara Light" w:eastAsia="Times New Roman" w:hAnsi="Candara Light" w:cs="Times New Roman"/>
          <w:color w:val="17253D"/>
          <w:spacing w:val="-7"/>
          <w:sz w:val="24"/>
          <w:szCs w:val="24"/>
          <w:lang w:eastAsia="en-NG"/>
        </w:rPr>
        <w:t>analyze</w:t>
      </w:r>
      <w:proofErr w:type="spellEnd"/>
      <w:r w:rsidRPr="000A159B">
        <w:rPr>
          <w:rFonts w:ascii="Candara Light" w:eastAsia="Times New Roman" w:hAnsi="Candara Light" w:cs="Times New Roman"/>
          <w:color w:val="17253D"/>
          <w:spacing w:val="-7"/>
          <w:sz w:val="24"/>
          <w:szCs w:val="24"/>
          <w:lang w:eastAsia="en-NG"/>
        </w:rPr>
        <w:t>.</w:t>
      </w:r>
    </w:p>
    <w:p w14:paraId="6324A8E0" w14:textId="77777777" w:rsidR="000A159B" w:rsidRPr="000A159B" w:rsidRDefault="000A159B" w:rsidP="000A159B">
      <w:pPr>
        <w:numPr>
          <w:ilvl w:val="0"/>
          <w:numId w:val="3"/>
        </w:numPr>
        <w:shd w:val="clear" w:color="auto" w:fill="FFFFFF"/>
        <w:spacing w:before="100" w:beforeAutospacing="1" w:after="100" w:afterAutospacing="1" w:line="360" w:lineRule="atLeast"/>
        <w:rPr>
          <w:rFonts w:ascii="Candara Light" w:eastAsia="Times New Roman" w:hAnsi="Candara Light" w:cs="Times New Roman"/>
          <w:color w:val="17253D"/>
          <w:spacing w:val="-7"/>
          <w:sz w:val="24"/>
          <w:szCs w:val="24"/>
          <w:lang w:eastAsia="en-NG"/>
        </w:rPr>
      </w:pPr>
      <w:r w:rsidRPr="000A159B">
        <w:rPr>
          <w:rFonts w:ascii="Candara Light" w:eastAsia="Times New Roman" w:hAnsi="Candara Light" w:cs="Times New Roman"/>
          <w:color w:val="17253D"/>
          <w:spacing w:val="-7"/>
          <w:sz w:val="24"/>
          <w:szCs w:val="24"/>
          <w:lang w:eastAsia="en-NG"/>
        </w:rPr>
        <w:t>Establish log retention and security policies based on regulatory requirements and organizational needs.</w:t>
      </w:r>
    </w:p>
    <w:p w14:paraId="106F8593" w14:textId="77777777" w:rsidR="000A159B" w:rsidRPr="000A159B" w:rsidRDefault="000A159B" w:rsidP="000A159B">
      <w:pPr>
        <w:numPr>
          <w:ilvl w:val="0"/>
          <w:numId w:val="3"/>
        </w:numPr>
        <w:shd w:val="clear" w:color="auto" w:fill="FFFFFF"/>
        <w:spacing w:before="100" w:beforeAutospacing="1" w:after="100" w:afterAutospacing="1" w:line="360" w:lineRule="atLeast"/>
        <w:rPr>
          <w:rFonts w:ascii="Candara Light" w:eastAsia="Times New Roman" w:hAnsi="Candara Light" w:cs="Times New Roman"/>
          <w:color w:val="17253D"/>
          <w:spacing w:val="-7"/>
          <w:sz w:val="24"/>
          <w:szCs w:val="24"/>
          <w:lang w:eastAsia="en-NG"/>
        </w:rPr>
      </w:pPr>
      <w:r w:rsidRPr="000A159B">
        <w:rPr>
          <w:rFonts w:ascii="Candara Light" w:eastAsia="Times New Roman" w:hAnsi="Candara Light" w:cs="Times New Roman"/>
          <w:color w:val="17253D"/>
          <w:spacing w:val="-7"/>
          <w:sz w:val="24"/>
          <w:szCs w:val="24"/>
          <w:lang w:eastAsia="en-NG"/>
        </w:rPr>
        <w:t>Develop clear workflows for incident detection, analysis, and response.</w:t>
      </w:r>
    </w:p>
    <w:p w14:paraId="216416F8" w14:textId="77777777" w:rsidR="000A159B" w:rsidRPr="000A159B" w:rsidRDefault="000A159B" w:rsidP="000A159B">
      <w:pPr>
        <w:numPr>
          <w:ilvl w:val="0"/>
          <w:numId w:val="3"/>
        </w:numPr>
        <w:shd w:val="clear" w:color="auto" w:fill="FFFFFF"/>
        <w:spacing w:before="100" w:beforeAutospacing="1" w:after="100" w:afterAutospacing="1" w:line="360" w:lineRule="atLeast"/>
        <w:rPr>
          <w:rFonts w:ascii="Candara Light" w:eastAsia="Times New Roman" w:hAnsi="Candara Light" w:cs="Times New Roman"/>
          <w:color w:val="17253D"/>
          <w:spacing w:val="-7"/>
          <w:sz w:val="24"/>
          <w:szCs w:val="24"/>
          <w:lang w:eastAsia="en-NG"/>
        </w:rPr>
      </w:pPr>
      <w:r w:rsidRPr="000A159B">
        <w:rPr>
          <w:rFonts w:ascii="Candara Light" w:eastAsia="Times New Roman" w:hAnsi="Candara Light" w:cs="Times New Roman"/>
          <w:color w:val="17253D"/>
          <w:spacing w:val="-7"/>
          <w:sz w:val="24"/>
          <w:szCs w:val="24"/>
          <w:lang w:eastAsia="en-NG"/>
        </w:rPr>
        <w:t>Determine which actions you want to automate and define clear rules and steps.</w:t>
      </w:r>
    </w:p>
    <w:p w14:paraId="17D1F546" w14:textId="77777777" w:rsidR="000A159B" w:rsidRPr="000A159B" w:rsidRDefault="000A159B" w:rsidP="000A159B">
      <w:pPr>
        <w:numPr>
          <w:ilvl w:val="0"/>
          <w:numId w:val="3"/>
        </w:numPr>
        <w:shd w:val="clear" w:color="auto" w:fill="FFFFFF"/>
        <w:spacing w:before="100" w:beforeAutospacing="1" w:after="100" w:afterAutospacing="1" w:line="360" w:lineRule="atLeast"/>
        <w:rPr>
          <w:rFonts w:ascii="Candara Light" w:eastAsia="Times New Roman" w:hAnsi="Candara Light" w:cs="Times New Roman"/>
          <w:color w:val="17253D"/>
          <w:spacing w:val="-7"/>
          <w:sz w:val="24"/>
          <w:szCs w:val="24"/>
          <w:lang w:eastAsia="en-NG"/>
        </w:rPr>
      </w:pPr>
      <w:r w:rsidRPr="000A159B">
        <w:rPr>
          <w:rFonts w:ascii="Candara Light" w:eastAsia="Times New Roman" w:hAnsi="Candara Light" w:cs="Times New Roman"/>
          <w:color w:val="17253D"/>
          <w:spacing w:val="-7"/>
          <w:sz w:val="24"/>
          <w:szCs w:val="24"/>
          <w:lang w:eastAsia="en-NG"/>
        </w:rPr>
        <w:t>Provide ongoing training for staff on how to use the SIEM solution effectively and understand its outputs.</w:t>
      </w:r>
    </w:p>
    <w:p w14:paraId="6CBB355A" w14:textId="77777777" w:rsidR="000A159B" w:rsidRPr="000A159B" w:rsidRDefault="000A159B" w:rsidP="000A159B">
      <w:pPr>
        <w:numPr>
          <w:ilvl w:val="0"/>
          <w:numId w:val="3"/>
        </w:numPr>
        <w:shd w:val="clear" w:color="auto" w:fill="FFFFFF"/>
        <w:spacing w:before="100" w:beforeAutospacing="1" w:after="100" w:afterAutospacing="1" w:line="360" w:lineRule="atLeast"/>
        <w:rPr>
          <w:rFonts w:ascii="Candara Light" w:eastAsia="Times New Roman" w:hAnsi="Candara Light" w:cs="Times New Roman"/>
          <w:color w:val="17253D"/>
          <w:spacing w:val="-7"/>
          <w:sz w:val="24"/>
          <w:szCs w:val="24"/>
          <w:lang w:eastAsia="en-NG"/>
        </w:rPr>
      </w:pPr>
      <w:r w:rsidRPr="000A159B">
        <w:rPr>
          <w:rFonts w:ascii="Candara Light" w:eastAsia="Times New Roman" w:hAnsi="Candara Light" w:cs="Times New Roman"/>
          <w:color w:val="17253D"/>
          <w:spacing w:val="-7"/>
          <w:sz w:val="24"/>
          <w:szCs w:val="24"/>
          <w:lang w:eastAsia="en-NG"/>
        </w:rPr>
        <w:t>Regularly review and adjust rules, alerts, and dashboards based on evolving threats and organizational changes.</w:t>
      </w:r>
    </w:p>
    <w:p w14:paraId="6BFAFC6E" w14:textId="77777777" w:rsidR="005D26A3" w:rsidRPr="005D26A3" w:rsidRDefault="005D26A3" w:rsidP="005D26A3">
      <w:pPr>
        <w:pStyle w:val="Heading2"/>
        <w:shd w:val="clear" w:color="auto" w:fill="FFFFFF"/>
        <w:spacing w:before="0" w:beforeAutospacing="0" w:after="0" w:afterAutospacing="0" w:line="720" w:lineRule="atLeast"/>
        <w:rPr>
          <w:rFonts w:ascii="Candara Light" w:hAnsi="Candara Light"/>
          <w:bCs w:val="0"/>
          <w:color w:val="0E1726"/>
          <w:spacing w:val="-15"/>
          <w:sz w:val="24"/>
          <w:szCs w:val="24"/>
        </w:rPr>
      </w:pPr>
      <w:r w:rsidRPr="005D26A3">
        <w:rPr>
          <w:rFonts w:ascii="Candara Light" w:hAnsi="Candara Light"/>
          <w:bCs w:val="0"/>
          <w:color w:val="0E1726"/>
          <w:spacing w:val="-15"/>
          <w:sz w:val="24"/>
          <w:szCs w:val="24"/>
        </w:rPr>
        <w:t>SIEM use cases</w:t>
      </w:r>
    </w:p>
    <w:p w14:paraId="16B2F43C" w14:textId="77777777" w:rsidR="005D26A3" w:rsidRPr="005D26A3" w:rsidRDefault="005D26A3" w:rsidP="005D26A3">
      <w:pPr>
        <w:shd w:val="clear" w:color="auto" w:fill="FFFFFF"/>
        <w:spacing w:line="360" w:lineRule="atLeast"/>
        <w:rPr>
          <w:rFonts w:ascii="Candara Light" w:hAnsi="Candara Light"/>
          <w:color w:val="17253D"/>
          <w:spacing w:val="-7"/>
          <w:sz w:val="24"/>
          <w:szCs w:val="24"/>
        </w:rPr>
      </w:pPr>
      <w:r w:rsidRPr="005D26A3">
        <w:rPr>
          <w:rFonts w:ascii="Candara Light" w:hAnsi="Candara Light"/>
          <w:color w:val="17253D"/>
          <w:spacing w:val="-7"/>
          <w:sz w:val="24"/>
          <w:szCs w:val="24"/>
        </w:rPr>
        <w:t>Security teams use SIEM solutions for a wide variety of applications.</w:t>
      </w:r>
      <w:r w:rsidRPr="005D26A3">
        <w:rPr>
          <w:rFonts w:ascii="Candara Light" w:hAnsi="Candara Light"/>
          <w:color w:val="17253D"/>
          <w:spacing w:val="-7"/>
          <w:sz w:val="24"/>
          <w:szCs w:val="24"/>
        </w:rPr>
        <w:br/>
      </w:r>
      <w:r w:rsidRPr="005D26A3">
        <w:rPr>
          <w:rFonts w:ascii="Candara Light" w:hAnsi="Candara Light"/>
          <w:color w:val="17253D"/>
          <w:spacing w:val="-7"/>
          <w:sz w:val="24"/>
          <w:szCs w:val="24"/>
        </w:rPr>
        <w:br/>
      </w:r>
      <w:r w:rsidRPr="005D26A3">
        <w:rPr>
          <w:rStyle w:val="Strong"/>
          <w:rFonts w:ascii="Candara Light" w:hAnsi="Candara Light"/>
          <w:color w:val="17253D"/>
          <w:spacing w:val="-7"/>
          <w:sz w:val="24"/>
          <w:szCs w:val="24"/>
        </w:rPr>
        <w:t>Threat detection and response</w:t>
      </w:r>
      <w:r w:rsidRPr="005D26A3">
        <w:rPr>
          <w:rFonts w:ascii="Candara Light" w:hAnsi="Candara Light"/>
          <w:color w:val="17253D"/>
          <w:spacing w:val="-7"/>
          <w:sz w:val="24"/>
          <w:szCs w:val="24"/>
        </w:rPr>
        <w:br/>
        <w:t>The most common use case for a SIEM solution is threat detection and response. A SIEM can help a security team uncover and respond to even some of the most complex threats, such as </w:t>
      </w:r>
      <w:hyperlink r:id="rId12" w:tgtFrame="_self" w:history="1">
        <w:r w:rsidRPr="005D26A3">
          <w:rPr>
            <w:rStyle w:val="Hyperlink"/>
            <w:rFonts w:ascii="Candara Light" w:hAnsi="Candara Light"/>
            <w:color w:val="0067B8"/>
            <w:spacing w:val="-7"/>
            <w:sz w:val="24"/>
            <w:szCs w:val="24"/>
          </w:rPr>
          <w:t>insider threats</w:t>
        </w:r>
      </w:hyperlink>
      <w:r w:rsidRPr="005D26A3">
        <w:rPr>
          <w:rFonts w:ascii="Candara Light" w:hAnsi="Candara Light"/>
          <w:color w:val="17253D"/>
          <w:spacing w:val="-7"/>
          <w:sz w:val="24"/>
          <w:szCs w:val="24"/>
        </w:rPr>
        <w:t>, advanced persistent threats, and multidomain attacks.</w:t>
      </w:r>
      <w:r w:rsidRPr="005D26A3">
        <w:rPr>
          <w:rFonts w:ascii="Candara Light" w:hAnsi="Candara Light"/>
          <w:color w:val="17253D"/>
          <w:spacing w:val="-7"/>
          <w:sz w:val="24"/>
          <w:szCs w:val="24"/>
        </w:rPr>
        <w:br/>
      </w:r>
      <w:r w:rsidRPr="005D26A3">
        <w:rPr>
          <w:rFonts w:ascii="Candara Light" w:hAnsi="Candara Light"/>
          <w:color w:val="17253D"/>
          <w:spacing w:val="-7"/>
          <w:sz w:val="24"/>
          <w:szCs w:val="24"/>
        </w:rPr>
        <w:br/>
      </w:r>
      <w:r w:rsidRPr="005D26A3">
        <w:rPr>
          <w:rStyle w:val="Strong"/>
          <w:rFonts w:ascii="Candara Light" w:hAnsi="Candara Light"/>
          <w:color w:val="17253D"/>
          <w:spacing w:val="-7"/>
          <w:sz w:val="24"/>
          <w:szCs w:val="24"/>
        </w:rPr>
        <w:t>Compliance management</w:t>
      </w:r>
      <w:r w:rsidRPr="005D26A3">
        <w:rPr>
          <w:rFonts w:ascii="Candara Light" w:hAnsi="Candara Light"/>
          <w:b/>
          <w:bCs/>
          <w:color w:val="17253D"/>
          <w:spacing w:val="-7"/>
          <w:sz w:val="24"/>
          <w:szCs w:val="24"/>
        </w:rPr>
        <w:br/>
      </w:r>
      <w:proofErr w:type="spellStart"/>
      <w:r w:rsidRPr="005D26A3">
        <w:rPr>
          <w:rFonts w:ascii="Candara Light" w:hAnsi="Candara Light"/>
          <w:color w:val="17253D"/>
          <w:spacing w:val="-7"/>
          <w:sz w:val="24"/>
          <w:szCs w:val="24"/>
        </w:rPr>
        <w:t>SOCs</w:t>
      </w:r>
      <w:proofErr w:type="spellEnd"/>
      <w:r w:rsidRPr="005D26A3">
        <w:rPr>
          <w:rFonts w:ascii="Candara Light" w:hAnsi="Candara Light"/>
          <w:color w:val="17253D"/>
          <w:spacing w:val="-7"/>
          <w:sz w:val="24"/>
          <w:szCs w:val="24"/>
        </w:rPr>
        <w:t xml:space="preserve"> often use a SIEM solution to help them stay compliant with regional regulations like the Health Insurance Portability and Accountability Act (HIPAA) in the United States and the General Data Protection Regulation (GDPR) in the European Union. Because a SIEM system automatically collects data from across the organization, it can help teams identify issues quickly. They can also use a SIEM to generate compliance reports tailored to specific regulations.</w:t>
      </w:r>
      <w:r w:rsidRPr="005D26A3">
        <w:rPr>
          <w:rFonts w:ascii="Candara Light" w:hAnsi="Candara Light"/>
          <w:color w:val="17253D"/>
          <w:spacing w:val="-7"/>
          <w:sz w:val="24"/>
          <w:szCs w:val="24"/>
        </w:rPr>
        <w:br/>
      </w:r>
      <w:r w:rsidRPr="005D26A3">
        <w:rPr>
          <w:rFonts w:ascii="Candara Light" w:hAnsi="Candara Light"/>
          <w:color w:val="17253D"/>
          <w:spacing w:val="-7"/>
          <w:sz w:val="24"/>
          <w:szCs w:val="24"/>
        </w:rPr>
        <w:br/>
      </w:r>
      <w:r w:rsidRPr="005D26A3">
        <w:rPr>
          <w:rStyle w:val="Strong"/>
          <w:rFonts w:ascii="Candara Light" w:hAnsi="Candara Light"/>
          <w:color w:val="17253D"/>
          <w:spacing w:val="-7"/>
          <w:sz w:val="24"/>
          <w:szCs w:val="24"/>
        </w:rPr>
        <w:lastRenderedPageBreak/>
        <w:t>Forensic Analysis</w:t>
      </w:r>
      <w:r w:rsidRPr="005D26A3">
        <w:rPr>
          <w:rFonts w:ascii="Candara Light" w:hAnsi="Candara Light"/>
          <w:b/>
          <w:bCs/>
          <w:color w:val="17253D"/>
          <w:spacing w:val="-7"/>
          <w:sz w:val="24"/>
          <w:szCs w:val="24"/>
        </w:rPr>
        <w:br/>
      </w:r>
      <w:r w:rsidRPr="005D26A3">
        <w:rPr>
          <w:rFonts w:ascii="Candara Light" w:hAnsi="Candara Light"/>
          <w:color w:val="17253D"/>
          <w:spacing w:val="-7"/>
          <w:sz w:val="24"/>
          <w:szCs w:val="24"/>
        </w:rPr>
        <w:t xml:space="preserve">To effectively respond to a security incident, </w:t>
      </w:r>
      <w:proofErr w:type="spellStart"/>
      <w:r w:rsidRPr="005D26A3">
        <w:rPr>
          <w:rFonts w:ascii="Candara Light" w:hAnsi="Candara Light"/>
          <w:color w:val="17253D"/>
          <w:spacing w:val="-7"/>
          <w:sz w:val="24"/>
          <w:szCs w:val="24"/>
        </w:rPr>
        <w:t>SOCs</w:t>
      </w:r>
      <w:proofErr w:type="spellEnd"/>
      <w:r w:rsidRPr="005D26A3">
        <w:rPr>
          <w:rFonts w:ascii="Candara Light" w:hAnsi="Candara Light"/>
          <w:color w:val="17253D"/>
          <w:spacing w:val="-7"/>
          <w:sz w:val="24"/>
          <w:szCs w:val="24"/>
        </w:rPr>
        <w:t xml:space="preserve"> need to understand the full scope of the attack, including motivations and tactics. A SIEM solution provides reporting and analysis to help teams determine the attack path and identify all the affected assets.</w:t>
      </w:r>
    </w:p>
    <w:p w14:paraId="75EE2A3C" w14:textId="77777777" w:rsidR="005D26A3" w:rsidRPr="005D26A3" w:rsidRDefault="005D26A3" w:rsidP="005D26A3">
      <w:pPr>
        <w:pStyle w:val="Heading2"/>
        <w:shd w:val="clear" w:color="auto" w:fill="FFFFFF"/>
        <w:spacing w:before="0" w:beforeAutospacing="0" w:after="0" w:afterAutospacing="0" w:line="720" w:lineRule="atLeast"/>
        <w:rPr>
          <w:rFonts w:ascii="Candara Light" w:hAnsi="Candara Light"/>
          <w:bCs w:val="0"/>
          <w:color w:val="0E1726"/>
          <w:spacing w:val="-15"/>
          <w:sz w:val="24"/>
          <w:szCs w:val="24"/>
        </w:rPr>
      </w:pPr>
      <w:r w:rsidRPr="005D26A3">
        <w:rPr>
          <w:rFonts w:ascii="Candara Light" w:hAnsi="Candara Light"/>
          <w:bCs w:val="0"/>
          <w:color w:val="0E1726"/>
          <w:spacing w:val="-15"/>
          <w:sz w:val="24"/>
          <w:szCs w:val="24"/>
        </w:rPr>
        <w:t>Emerging trends in SIEM</w:t>
      </w:r>
    </w:p>
    <w:p w14:paraId="4CD72E9E" w14:textId="77777777" w:rsidR="005D26A3" w:rsidRPr="005D26A3" w:rsidRDefault="005D26A3" w:rsidP="005D26A3">
      <w:pPr>
        <w:shd w:val="clear" w:color="auto" w:fill="FFFFFF"/>
        <w:spacing w:line="360" w:lineRule="atLeast"/>
        <w:rPr>
          <w:rFonts w:ascii="Candara Light" w:hAnsi="Candara Light"/>
          <w:color w:val="17253D"/>
          <w:spacing w:val="-7"/>
          <w:sz w:val="24"/>
          <w:szCs w:val="24"/>
        </w:rPr>
      </w:pPr>
      <w:r w:rsidRPr="005D26A3">
        <w:rPr>
          <w:rFonts w:ascii="Candara Light" w:hAnsi="Candara Light"/>
          <w:color w:val="17253D"/>
          <w:spacing w:val="-7"/>
          <w:sz w:val="24"/>
          <w:szCs w:val="24"/>
        </w:rPr>
        <w:br/>
        <w:t xml:space="preserve">To effectively </w:t>
      </w:r>
      <w:proofErr w:type="spellStart"/>
      <w:r w:rsidRPr="005D26A3">
        <w:rPr>
          <w:rFonts w:ascii="Candara Light" w:hAnsi="Candara Light"/>
          <w:color w:val="17253D"/>
          <w:spacing w:val="-7"/>
          <w:sz w:val="24"/>
          <w:szCs w:val="24"/>
        </w:rPr>
        <w:t>analyze</w:t>
      </w:r>
      <w:proofErr w:type="spellEnd"/>
      <w:r w:rsidRPr="005D26A3">
        <w:rPr>
          <w:rFonts w:ascii="Candara Light" w:hAnsi="Candara Light"/>
          <w:color w:val="17253D"/>
          <w:spacing w:val="-7"/>
          <w:sz w:val="24"/>
          <w:szCs w:val="24"/>
        </w:rPr>
        <w:t xml:space="preserve"> an ever-increasing volume of data, many SIEM solutions incorporate AI, machine learning, and </w:t>
      </w:r>
      <w:hyperlink r:id="rId13" w:tgtFrame="_self" w:history="1">
        <w:r w:rsidRPr="005D26A3">
          <w:rPr>
            <w:rStyle w:val="Hyperlink"/>
            <w:rFonts w:ascii="Candara Light" w:hAnsi="Candara Light"/>
            <w:color w:val="0067B8"/>
            <w:spacing w:val="-7"/>
            <w:sz w:val="24"/>
            <w:szCs w:val="24"/>
          </w:rPr>
          <w:t xml:space="preserve">user </w:t>
        </w:r>
        <w:proofErr w:type="spellStart"/>
        <w:r w:rsidRPr="005D26A3">
          <w:rPr>
            <w:rStyle w:val="Hyperlink"/>
            <w:rFonts w:ascii="Candara Light" w:hAnsi="Candara Light"/>
            <w:color w:val="0067B8"/>
            <w:spacing w:val="-7"/>
            <w:sz w:val="24"/>
            <w:szCs w:val="24"/>
          </w:rPr>
          <w:t>behavior</w:t>
        </w:r>
        <w:proofErr w:type="spellEnd"/>
        <w:r w:rsidRPr="005D26A3">
          <w:rPr>
            <w:rStyle w:val="Hyperlink"/>
            <w:rFonts w:ascii="Candara Light" w:hAnsi="Candara Light"/>
            <w:color w:val="0067B8"/>
            <w:spacing w:val="-7"/>
            <w:sz w:val="24"/>
            <w:szCs w:val="24"/>
          </w:rPr>
          <w:t xml:space="preserve"> and entity analytics (UEBA)</w:t>
        </w:r>
      </w:hyperlink>
      <w:r w:rsidRPr="005D26A3">
        <w:rPr>
          <w:rFonts w:ascii="Candara Light" w:hAnsi="Candara Light"/>
          <w:color w:val="17253D"/>
          <w:spacing w:val="-7"/>
          <w:sz w:val="24"/>
          <w:szCs w:val="24"/>
        </w:rPr>
        <w:t> to enhance threat detection capabilities and reduce false positives. Advances in AI technology and </w:t>
      </w:r>
      <w:hyperlink r:id="rId14" w:tgtFrame="_self" w:history="1">
        <w:r w:rsidRPr="005D26A3">
          <w:rPr>
            <w:rStyle w:val="Hyperlink"/>
            <w:rFonts w:ascii="Candara Light" w:hAnsi="Candara Light"/>
            <w:color w:val="0067B8"/>
            <w:spacing w:val="-7"/>
            <w:sz w:val="24"/>
            <w:szCs w:val="24"/>
          </w:rPr>
          <w:t>cybersecurity analytics</w:t>
        </w:r>
      </w:hyperlink>
      <w:r w:rsidRPr="005D26A3">
        <w:rPr>
          <w:rFonts w:ascii="Candara Light" w:hAnsi="Candara Light"/>
          <w:color w:val="17253D"/>
          <w:spacing w:val="-7"/>
          <w:sz w:val="24"/>
          <w:szCs w:val="24"/>
        </w:rPr>
        <w:t> will continue to allow SIEM solutions to improve complex analysis and support more data types.</w:t>
      </w:r>
      <w:r w:rsidRPr="005D26A3">
        <w:rPr>
          <w:rFonts w:ascii="Candara Light" w:hAnsi="Candara Light"/>
          <w:color w:val="17253D"/>
          <w:spacing w:val="-7"/>
          <w:sz w:val="24"/>
          <w:szCs w:val="24"/>
        </w:rPr>
        <w:br/>
      </w:r>
      <w:r w:rsidRPr="005D26A3">
        <w:rPr>
          <w:rFonts w:ascii="Candara Light" w:hAnsi="Candara Light"/>
          <w:color w:val="17253D"/>
          <w:spacing w:val="-7"/>
          <w:sz w:val="24"/>
          <w:szCs w:val="24"/>
        </w:rPr>
        <w:br/>
        <w:t>One of the biggest security challenges that organizations face is managing multiple, disparate security solutions, all with their own interfaces, tools, and insights. Robust SIEM solutions simplify security by incorporating other tools like </w:t>
      </w:r>
      <w:hyperlink r:id="rId15" w:tgtFrame="_self" w:history="1">
        <w:r w:rsidRPr="005D26A3">
          <w:rPr>
            <w:rStyle w:val="Hyperlink"/>
            <w:rFonts w:ascii="Candara Light" w:hAnsi="Candara Light"/>
            <w:color w:val="0067B8"/>
            <w:spacing w:val="-7"/>
            <w:sz w:val="24"/>
            <w:szCs w:val="24"/>
          </w:rPr>
          <w:t>extended detection and response (XDR).</w:t>
        </w:r>
      </w:hyperlink>
      <w:r w:rsidRPr="005D26A3">
        <w:rPr>
          <w:rFonts w:ascii="Candara Light" w:hAnsi="Candara Light"/>
          <w:color w:val="17253D"/>
          <w:spacing w:val="-7"/>
          <w:sz w:val="24"/>
          <w:szCs w:val="24"/>
        </w:rPr>
        <w:t> </w:t>
      </w:r>
      <w:hyperlink r:id="rId16" w:tgtFrame="_self" w:history="1">
        <w:r w:rsidRPr="005D26A3">
          <w:rPr>
            <w:rStyle w:val="Hyperlink"/>
            <w:rFonts w:ascii="Candara Light" w:hAnsi="Candara Light"/>
            <w:color w:val="0067B8"/>
            <w:spacing w:val="-7"/>
            <w:sz w:val="24"/>
            <w:szCs w:val="24"/>
          </w:rPr>
          <w:t>XDR solutions</w:t>
        </w:r>
      </w:hyperlink>
      <w:r w:rsidRPr="005D26A3">
        <w:rPr>
          <w:rFonts w:ascii="Candara Light" w:hAnsi="Candara Light"/>
          <w:color w:val="17253D"/>
          <w:spacing w:val="-7"/>
          <w:sz w:val="24"/>
          <w:szCs w:val="24"/>
        </w:rPr>
        <w:t> monitor and protect endpoints, users, apps, and clouds. Integrating all these solutions into a single unified SecOps platform will give teams comprehensive security management in one place.</w:t>
      </w:r>
    </w:p>
    <w:p w14:paraId="299BD0CE" w14:textId="76242FBF" w:rsidR="005D26A3" w:rsidRPr="005D26A3" w:rsidRDefault="005D26A3">
      <w:pPr>
        <w:rPr>
          <w:rFonts w:ascii="Candara Light" w:hAnsi="Candara Light"/>
          <w:sz w:val="24"/>
          <w:szCs w:val="24"/>
        </w:rPr>
      </w:pPr>
    </w:p>
    <w:p w14:paraId="17DEC941" w14:textId="77777777" w:rsidR="005D26A3" w:rsidRPr="005D26A3" w:rsidRDefault="005D26A3" w:rsidP="005D26A3">
      <w:pPr>
        <w:pStyle w:val="Heading2"/>
        <w:shd w:val="clear" w:color="auto" w:fill="FFFFFF"/>
        <w:spacing w:before="0" w:beforeAutospacing="0" w:after="0" w:afterAutospacing="0" w:line="720" w:lineRule="atLeast"/>
        <w:rPr>
          <w:rFonts w:ascii="Candara Light" w:hAnsi="Candara Light"/>
          <w:bCs w:val="0"/>
          <w:color w:val="0E1726"/>
          <w:spacing w:val="-15"/>
          <w:sz w:val="24"/>
          <w:szCs w:val="24"/>
        </w:rPr>
      </w:pPr>
      <w:r w:rsidRPr="005D26A3">
        <w:rPr>
          <w:rFonts w:ascii="Candara Light" w:hAnsi="Candara Light"/>
          <w:bCs w:val="0"/>
          <w:color w:val="0E1726"/>
          <w:spacing w:val="-15"/>
          <w:sz w:val="24"/>
          <w:szCs w:val="24"/>
        </w:rPr>
        <w:t>SIEM solutions</w:t>
      </w:r>
    </w:p>
    <w:p w14:paraId="58DB902A" w14:textId="77777777" w:rsidR="005D26A3" w:rsidRPr="005D26A3" w:rsidRDefault="005D26A3" w:rsidP="005D26A3">
      <w:pPr>
        <w:shd w:val="clear" w:color="auto" w:fill="FFFFFF"/>
        <w:spacing w:line="360" w:lineRule="atLeast"/>
        <w:rPr>
          <w:rFonts w:ascii="Candara Light" w:hAnsi="Candara Light"/>
          <w:color w:val="17253D"/>
          <w:spacing w:val="-7"/>
          <w:sz w:val="24"/>
          <w:szCs w:val="24"/>
        </w:rPr>
      </w:pPr>
      <w:r w:rsidRPr="005D26A3">
        <w:rPr>
          <w:rFonts w:ascii="Candara Light" w:hAnsi="Candara Light"/>
          <w:color w:val="17253D"/>
          <w:spacing w:val="-7"/>
          <w:sz w:val="24"/>
          <w:szCs w:val="24"/>
        </w:rPr>
        <w:t>When choosing a SIEM solution, it’s important to consider scalability, ease of use, and integration capabilities. Many SIEM solutions, like </w:t>
      </w:r>
      <w:hyperlink r:id="rId17" w:tgtFrame="_self" w:history="1">
        <w:r w:rsidRPr="005D26A3">
          <w:rPr>
            <w:rStyle w:val="Hyperlink"/>
            <w:rFonts w:ascii="Candara Light" w:hAnsi="Candara Light"/>
            <w:color w:val="0067B8"/>
            <w:spacing w:val="-7"/>
            <w:sz w:val="24"/>
            <w:szCs w:val="24"/>
          </w:rPr>
          <w:t>Microsoft Sentinel</w:t>
        </w:r>
      </w:hyperlink>
      <w:r w:rsidRPr="005D26A3">
        <w:rPr>
          <w:rFonts w:ascii="Candara Light" w:hAnsi="Candara Light"/>
          <w:color w:val="17253D"/>
          <w:spacing w:val="-7"/>
          <w:sz w:val="24"/>
          <w:szCs w:val="24"/>
        </w:rPr>
        <w:t>, include built-in data connectors, so that organizations can integrate it with their existing apps and services. Microsoft Sentinel is a SIEM and an AI-first platform that also includes SOAR, UEBA, data lake, and graph capabilities.</w:t>
      </w:r>
    </w:p>
    <w:p w14:paraId="6548B61C" w14:textId="77777777" w:rsidR="005D26A3" w:rsidRPr="005D26A3" w:rsidRDefault="005D26A3">
      <w:pPr>
        <w:rPr>
          <w:rFonts w:ascii="Candara Light" w:hAnsi="Candara Light"/>
          <w:sz w:val="24"/>
          <w:szCs w:val="24"/>
        </w:rPr>
      </w:pPr>
    </w:p>
    <w:sectPr w:rsidR="005D26A3" w:rsidRPr="005D26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dara Light">
    <w:panose1 w:val="020E0502030303020204"/>
    <w:charset w:val="00"/>
    <w:family w:val="swiss"/>
    <w:pitch w:val="variable"/>
    <w:sig w:usb0="A00002F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859D8"/>
    <w:multiLevelType w:val="multilevel"/>
    <w:tmpl w:val="D2FE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44D07"/>
    <w:multiLevelType w:val="multilevel"/>
    <w:tmpl w:val="7C2C0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8D5E98"/>
    <w:multiLevelType w:val="multilevel"/>
    <w:tmpl w:val="8A6C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D4F"/>
    <w:rsid w:val="000A159B"/>
    <w:rsid w:val="005D26A3"/>
    <w:rsid w:val="00937A5E"/>
    <w:rsid w:val="00C26D4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4E73A"/>
  <w15:chartTrackingRefBased/>
  <w15:docId w15:val="{A0E384FD-243E-4250-957D-B2CE73015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26D4F"/>
    <w:pPr>
      <w:spacing w:before="100" w:beforeAutospacing="1" w:after="100" w:afterAutospacing="1" w:line="240" w:lineRule="auto"/>
      <w:outlineLvl w:val="1"/>
    </w:pPr>
    <w:rPr>
      <w:rFonts w:ascii="Times New Roman" w:eastAsia="Times New Roman" w:hAnsi="Times New Roman" w:cs="Times New Roman"/>
      <w:b/>
      <w:bCs/>
      <w:sz w:val="36"/>
      <w:szCs w:val="36"/>
      <w:lang w:eastAsia="en-NG"/>
    </w:rPr>
  </w:style>
  <w:style w:type="paragraph" w:styleId="Heading3">
    <w:name w:val="heading 3"/>
    <w:basedOn w:val="Normal"/>
    <w:next w:val="Normal"/>
    <w:link w:val="Heading3Char"/>
    <w:uiPriority w:val="9"/>
    <w:semiHidden/>
    <w:unhideWhenUsed/>
    <w:qFormat/>
    <w:rsid w:val="000A159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6D4F"/>
    <w:rPr>
      <w:rFonts w:ascii="Times New Roman" w:eastAsia="Times New Roman" w:hAnsi="Times New Roman" w:cs="Times New Roman"/>
      <w:b/>
      <w:bCs/>
      <w:sz w:val="36"/>
      <w:szCs w:val="36"/>
      <w:lang w:eastAsia="en-NG"/>
    </w:rPr>
  </w:style>
  <w:style w:type="character" w:customStyle="1" w:styleId="d-block">
    <w:name w:val="d-block"/>
    <w:basedOn w:val="DefaultParagraphFont"/>
    <w:rsid w:val="00C26D4F"/>
  </w:style>
  <w:style w:type="character" w:styleId="Strong">
    <w:name w:val="Strong"/>
    <w:basedOn w:val="DefaultParagraphFont"/>
    <w:uiPriority w:val="22"/>
    <w:qFormat/>
    <w:rsid w:val="00C26D4F"/>
    <w:rPr>
      <w:b/>
      <w:bCs/>
    </w:rPr>
  </w:style>
  <w:style w:type="character" w:styleId="Hyperlink">
    <w:name w:val="Hyperlink"/>
    <w:basedOn w:val="DefaultParagraphFont"/>
    <w:uiPriority w:val="99"/>
    <w:semiHidden/>
    <w:unhideWhenUsed/>
    <w:rsid w:val="00C26D4F"/>
    <w:rPr>
      <w:color w:val="0000FF"/>
      <w:u w:val="single"/>
    </w:rPr>
  </w:style>
  <w:style w:type="paragraph" w:styleId="ListParagraph">
    <w:name w:val="List Paragraph"/>
    <w:basedOn w:val="Normal"/>
    <w:uiPriority w:val="34"/>
    <w:qFormat/>
    <w:rsid w:val="00C26D4F"/>
    <w:pPr>
      <w:ind w:left="720"/>
      <w:contextualSpacing/>
    </w:pPr>
  </w:style>
  <w:style w:type="character" w:customStyle="1" w:styleId="Heading3Char">
    <w:name w:val="Heading 3 Char"/>
    <w:basedOn w:val="DefaultParagraphFont"/>
    <w:link w:val="Heading3"/>
    <w:uiPriority w:val="9"/>
    <w:semiHidden/>
    <w:rsid w:val="000A159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686779">
      <w:bodyDiv w:val="1"/>
      <w:marLeft w:val="0"/>
      <w:marRight w:val="0"/>
      <w:marTop w:val="0"/>
      <w:marBottom w:val="0"/>
      <w:divBdr>
        <w:top w:val="none" w:sz="0" w:space="0" w:color="auto"/>
        <w:left w:val="none" w:sz="0" w:space="0" w:color="auto"/>
        <w:bottom w:val="none" w:sz="0" w:space="0" w:color="auto"/>
        <w:right w:val="none" w:sz="0" w:space="0" w:color="auto"/>
      </w:divBdr>
      <w:divsChild>
        <w:div w:id="1406533842">
          <w:marLeft w:val="0"/>
          <w:marRight w:val="0"/>
          <w:marTop w:val="0"/>
          <w:marBottom w:val="0"/>
          <w:divBdr>
            <w:top w:val="none" w:sz="0" w:space="0" w:color="auto"/>
            <w:left w:val="none" w:sz="0" w:space="0" w:color="auto"/>
            <w:bottom w:val="none" w:sz="0" w:space="0" w:color="auto"/>
            <w:right w:val="none" w:sz="0" w:space="0" w:color="auto"/>
          </w:divBdr>
        </w:div>
      </w:divsChild>
    </w:div>
    <w:div w:id="377165725">
      <w:bodyDiv w:val="1"/>
      <w:marLeft w:val="0"/>
      <w:marRight w:val="0"/>
      <w:marTop w:val="0"/>
      <w:marBottom w:val="0"/>
      <w:divBdr>
        <w:top w:val="none" w:sz="0" w:space="0" w:color="auto"/>
        <w:left w:val="none" w:sz="0" w:space="0" w:color="auto"/>
        <w:bottom w:val="none" w:sz="0" w:space="0" w:color="auto"/>
        <w:right w:val="none" w:sz="0" w:space="0" w:color="auto"/>
      </w:divBdr>
      <w:divsChild>
        <w:div w:id="1327323528">
          <w:marLeft w:val="0"/>
          <w:marRight w:val="0"/>
          <w:marTop w:val="0"/>
          <w:marBottom w:val="0"/>
          <w:divBdr>
            <w:top w:val="none" w:sz="0" w:space="0" w:color="auto"/>
            <w:left w:val="none" w:sz="0" w:space="0" w:color="auto"/>
            <w:bottom w:val="none" w:sz="0" w:space="0" w:color="auto"/>
            <w:right w:val="none" w:sz="0" w:space="0" w:color="auto"/>
          </w:divBdr>
        </w:div>
        <w:div w:id="503587753">
          <w:marLeft w:val="0"/>
          <w:marRight w:val="0"/>
          <w:marTop w:val="0"/>
          <w:marBottom w:val="0"/>
          <w:divBdr>
            <w:top w:val="none" w:sz="0" w:space="0" w:color="auto"/>
            <w:left w:val="none" w:sz="0" w:space="0" w:color="auto"/>
            <w:bottom w:val="none" w:sz="0" w:space="0" w:color="auto"/>
            <w:right w:val="none" w:sz="0" w:space="0" w:color="auto"/>
          </w:divBdr>
          <w:divsChild>
            <w:div w:id="936451228">
              <w:marLeft w:val="0"/>
              <w:marRight w:val="0"/>
              <w:marTop w:val="0"/>
              <w:marBottom w:val="0"/>
              <w:divBdr>
                <w:top w:val="none" w:sz="0" w:space="0" w:color="auto"/>
                <w:left w:val="none" w:sz="0" w:space="0" w:color="auto"/>
                <w:bottom w:val="none" w:sz="0" w:space="0" w:color="auto"/>
                <w:right w:val="none" w:sz="0" w:space="0" w:color="auto"/>
              </w:divBdr>
              <w:divsChild>
                <w:div w:id="1167556061">
                  <w:marLeft w:val="0"/>
                  <w:marRight w:val="0"/>
                  <w:marTop w:val="0"/>
                  <w:marBottom w:val="0"/>
                  <w:divBdr>
                    <w:top w:val="none" w:sz="0" w:space="0" w:color="auto"/>
                    <w:left w:val="none" w:sz="0" w:space="0" w:color="auto"/>
                    <w:bottom w:val="none" w:sz="0" w:space="0" w:color="auto"/>
                    <w:right w:val="none" w:sz="0" w:space="0" w:color="auto"/>
                  </w:divBdr>
                  <w:divsChild>
                    <w:div w:id="1829709411">
                      <w:marLeft w:val="0"/>
                      <w:marRight w:val="0"/>
                      <w:marTop w:val="0"/>
                      <w:marBottom w:val="0"/>
                      <w:divBdr>
                        <w:top w:val="none" w:sz="0" w:space="0" w:color="auto"/>
                        <w:left w:val="none" w:sz="0" w:space="0" w:color="auto"/>
                        <w:bottom w:val="none" w:sz="0" w:space="0" w:color="auto"/>
                        <w:right w:val="none" w:sz="0" w:space="0" w:color="auto"/>
                      </w:divBdr>
                      <w:divsChild>
                        <w:div w:id="117262974">
                          <w:marLeft w:val="0"/>
                          <w:marRight w:val="0"/>
                          <w:marTop w:val="0"/>
                          <w:marBottom w:val="0"/>
                          <w:divBdr>
                            <w:top w:val="none" w:sz="0" w:space="0" w:color="auto"/>
                            <w:left w:val="none" w:sz="0" w:space="0" w:color="auto"/>
                            <w:bottom w:val="none" w:sz="0" w:space="0" w:color="auto"/>
                            <w:right w:val="none" w:sz="0" w:space="0" w:color="auto"/>
                          </w:divBdr>
                          <w:divsChild>
                            <w:div w:id="1482387199">
                              <w:marLeft w:val="0"/>
                              <w:marRight w:val="0"/>
                              <w:marTop w:val="0"/>
                              <w:marBottom w:val="120"/>
                              <w:divBdr>
                                <w:top w:val="none" w:sz="0" w:space="0" w:color="auto"/>
                                <w:left w:val="none" w:sz="0" w:space="0" w:color="auto"/>
                                <w:bottom w:val="none" w:sz="0" w:space="0" w:color="auto"/>
                                <w:right w:val="none" w:sz="0" w:space="0" w:color="auto"/>
                              </w:divBdr>
                              <w:divsChild>
                                <w:div w:id="1687172285">
                                  <w:marLeft w:val="0"/>
                                  <w:marRight w:val="0"/>
                                  <w:marTop w:val="0"/>
                                  <w:marBottom w:val="0"/>
                                  <w:divBdr>
                                    <w:top w:val="none" w:sz="0" w:space="0" w:color="auto"/>
                                    <w:left w:val="none" w:sz="0" w:space="0" w:color="auto"/>
                                    <w:bottom w:val="none" w:sz="0" w:space="0" w:color="auto"/>
                                    <w:right w:val="none" w:sz="0" w:space="0" w:color="auto"/>
                                  </w:divBdr>
                                </w:div>
                              </w:divsChild>
                            </w:div>
                            <w:div w:id="400904457">
                              <w:marLeft w:val="0"/>
                              <w:marRight w:val="0"/>
                              <w:marTop w:val="0"/>
                              <w:marBottom w:val="0"/>
                              <w:divBdr>
                                <w:top w:val="none" w:sz="0" w:space="0" w:color="auto"/>
                                <w:left w:val="none" w:sz="0" w:space="0" w:color="auto"/>
                                <w:bottom w:val="none" w:sz="0" w:space="0" w:color="auto"/>
                                <w:right w:val="none" w:sz="0" w:space="0" w:color="auto"/>
                              </w:divBdr>
                              <w:divsChild>
                                <w:div w:id="1531146322">
                                  <w:marLeft w:val="0"/>
                                  <w:marRight w:val="0"/>
                                  <w:marTop w:val="0"/>
                                  <w:marBottom w:val="0"/>
                                  <w:divBdr>
                                    <w:top w:val="none" w:sz="0" w:space="0" w:color="auto"/>
                                    <w:left w:val="none" w:sz="0" w:space="0" w:color="auto"/>
                                    <w:bottom w:val="none" w:sz="0" w:space="0" w:color="auto"/>
                                    <w:right w:val="none" w:sz="0" w:space="0" w:color="auto"/>
                                  </w:divBdr>
                                </w:div>
                              </w:divsChild>
                            </w:div>
                            <w:div w:id="1140221459">
                              <w:marLeft w:val="0"/>
                              <w:marRight w:val="0"/>
                              <w:marTop w:val="360"/>
                              <w:marBottom w:val="0"/>
                              <w:divBdr>
                                <w:top w:val="none" w:sz="0" w:space="0" w:color="auto"/>
                                <w:left w:val="none" w:sz="0" w:space="0" w:color="auto"/>
                                <w:bottom w:val="none" w:sz="0" w:space="0" w:color="auto"/>
                                <w:right w:val="none" w:sz="0" w:space="0" w:color="auto"/>
                              </w:divBdr>
                              <w:divsChild>
                                <w:div w:id="167749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408783">
          <w:marLeft w:val="0"/>
          <w:marRight w:val="0"/>
          <w:marTop w:val="720"/>
          <w:marBottom w:val="0"/>
          <w:divBdr>
            <w:top w:val="none" w:sz="0" w:space="0" w:color="auto"/>
            <w:left w:val="none" w:sz="0" w:space="0" w:color="auto"/>
            <w:bottom w:val="none" w:sz="0" w:space="0" w:color="auto"/>
            <w:right w:val="none" w:sz="0" w:space="0" w:color="auto"/>
          </w:divBdr>
          <w:divsChild>
            <w:div w:id="1561138906">
              <w:marLeft w:val="0"/>
              <w:marRight w:val="0"/>
              <w:marTop w:val="0"/>
              <w:marBottom w:val="0"/>
              <w:divBdr>
                <w:top w:val="none" w:sz="0" w:space="0" w:color="auto"/>
                <w:left w:val="none" w:sz="0" w:space="0" w:color="auto"/>
                <w:bottom w:val="none" w:sz="0" w:space="0" w:color="auto"/>
                <w:right w:val="none" w:sz="0" w:space="0" w:color="auto"/>
              </w:divBdr>
              <w:divsChild>
                <w:div w:id="220606226">
                  <w:marLeft w:val="0"/>
                  <w:marRight w:val="0"/>
                  <w:marTop w:val="0"/>
                  <w:marBottom w:val="0"/>
                  <w:divBdr>
                    <w:top w:val="none" w:sz="0" w:space="0" w:color="auto"/>
                    <w:left w:val="none" w:sz="0" w:space="0" w:color="auto"/>
                    <w:bottom w:val="none" w:sz="0" w:space="0" w:color="auto"/>
                    <w:right w:val="none" w:sz="0" w:space="0" w:color="auto"/>
                  </w:divBdr>
                  <w:divsChild>
                    <w:div w:id="1397438632">
                      <w:marLeft w:val="0"/>
                      <w:marRight w:val="0"/>
                      <w:marTop w:val="0"/>
                      <w:marBottom w:val="0"/>
                      <w:divBdr>
                        <w:top w:val="none" w:sz="0" w:space="0" w:color="auto"/>
                        <w:left w:val="none" w:sz="0" w:space="0" w:color="auto"/>
                        <w:bottom w:val="none" w:sz="0" w:space="0" w:color="auto"/>
                        <w:right w:val="none" w:sz="0" w:space="0" w:color="auto"/>
                      </w:divBdr>
                      <w:divsChild>
                        <w:div w:id="600916630">
                          <w:marLeft w:val="0"/>
                          <w:marRight w:val="0"/>
                          <w:marTop w:val="0"/>
                          <w:marBottom w:val="0"/>
                          <w:divBdr>
                            <w:top w:val="none" w:sz="0" w:space="0" w:color="auto"/>
                            <w:left w:val="none" w:sz="0" w:space="0" w:color="auto"/>
                            <w:bottom w:val="none" w:sz="0" w:space="0" w:color="auto"/>
                            <w:right w:val="none" w:sz="0" w:space="0" w:color="auto"/>
                          </w:divBdr>
                          <w:divsChild>
                            <w:div w:id="1111242727">
                              <w:marLeft w:val="0"/>
                              <w:marRight w:val="0"/>
                              <w:marTop w:val="0"/>
                              <w:marBottom w:val="0"/>
                              <w:divBdr>
                                <w:top w:val="single" w:sz="6" w:space="0" w:color="FEFEFE"/>
                                <w:left w:val="single" w:sz="6" w:space="0" w:color="FEFEFE"/>
                                <w:bottom w:val="single" w:sz="6" w:space="0" w:color="FEFEFE"/>
                                <w:right w:val="single" w:sz="6" w:space="0" w:color="FEFEFE"/>
                              </w:divBdr>
                              <w:divsChild>
                                <w:div w:id="503010638">
                                  <w:marLeft w:val="0"/>
                                  <w:marRight w:val="0"/>
                                  <w:marTop w:val="0"/>
                                  <w:marBottom w:val="0"/>
                                  <w:divBdr>
                                    <w:top w:val="none" w:sz="0" w:space="0" w:color="auto"/>
                                    <w:left w:val="none" w:sz="0" w:space="0" w:color="auto"/>
                                    <w:bottom w:val="none" w:sz="0" w:space="0" w:color="auto"/>
                                    <w:right w:val="none" w:sz="0" w:space="0" w:color="auto"/>
                                  </w:divBdr>
                                  <w:divsChild>
                                    <w:div w:id="74036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465919">
                          <w:marLeft w:val="0"/>
                          <w:marRight w:val="0"/>
                          <w:marTop w:val="0"/>
                          <w:marBottom w:val="0"/>
                          <w:divBdr>
                            <w:top w:val="none" w:sz="0" w:space="0" w:color="auto"/>
                            <w:left w:val="none" w:sz="0" w:space="0" w:color="auto"/>
                            <w:bottom w:val="none" w:sz="0" w:space="0" w:color="auto"/>
                            <w:right w:val="none" w:sz="0" w:space="0" w:color="auto"/>
                          </w:divBdr>
                          <w:divsChild>
                            <w:div w:id="325980845">
                              <w:marLeft w:val="0"/>
                              <w:marRight w:val="0"/>
                              <w:marTop w:val="0"/>
                              <w:marBottom w:val="0"/>
                              <w:divBdr>
                                <w:top w:val="none" w:sz="0" w:space="0" w:color="auto"/>
                                <w:left w:val="none" w:sz="0" w:space="0" w:color="auto"/>
                                <w:bottom w:val="none" w:sz="0" w:space="0" w:color="auto"/>
                                <w:right w:val="none" w:sz="0" w:space="0" w:color="auto"/>
                              </w:divBdr>
                            </w:div>
                          </w:divsChild>
                        </w:div>
                        <w:div w:id="1817918811">
                          <w:marLeft w:val="0"/>
                          <w:marRight w:val="0"/>
                          <w:marTop w:val="0"/>
                          <w:marBottom w:val="0"/>
                          <w:divBdr>
                            <w:top w:val="none" w:sz="0" w:space="0" w:color="auto"/>
                            <w:left w:val="none" w:sz="0" w:space="0" w:color="auto"/>
                            <w:bottom w:val="none" w:sz="0" w:space="0" w:color="auto"/>
                            <w:right w:val="none" w:sz="0" w:space="0" w:color="auto"/>
                          </w:divBdr>
                          <w:divsChild>
                            <w:div w:id="10911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247068">
      <w:bodyDiv w:val="1"/>
      <w:marLeft w:val="0"/>
      <w:marRight w:val="0"/>
      <w:marTop w:val="0"/>
      <w:marBottom w:val="0"/>
      <w:divBdr>
        <w:top w:val="none" w:sz="0" w:space="0" w:color="auto"/>
        <w:left w:val="none" w:sz="0" w:space="0" w:color="auto"/>
        <w:bottom w:val="none" w:sz="0" w:space="0" w:color="auto"/>
        <w:right w:val="none" w:sz="0" w:space="0" w:color="auto"/>
      </w:divBdr>
      <w:divsChild>
        <w:div w:id="1512183049">
          <w:marLeft w:val="0"/>
          <w:marRight w:val="0"/>
          <w:marTop w:val="0"/>
          <w:marBottom w:val="0"/>
          <w:divBdr>
            <w:top w:val="none" w:sz="0" w:space="0" w:color="auto"/>
            <w:left w:val="none" w:sz="0" w:space="0" w:color="auto"/>
            <w:bottom w:val="none" w:sz="0" w:space="0" w:color="auto"/>
            <w:right w:val="none" w:sz="0" w:space="0" w:color="auto"/>
          </w:divBdr>
        </w:div>
      </w:divsChild>
    </w:div>
    <w:div w:id="456029937">
      <w:bodyDiv w:val="1"/>
      <w:marLeft w:val="0"/>
      <w:marRight w:val="0"/>
      <w:marTop w:val="0"/>
      <w:marBottom w:val="0"/>
      <w:divBdr>
        <w:top w:val="none" w:sz="0" w:space="0" w:color="auto"/>
        <w:left w:val="none" w:sz="0" w:space="0" w:color="auto"/>
        <w:bottom w:val="none" w:sz="0" w:space="0" w:color="auto"/>
        <w:right w:val="none" w:sz="0" w:space="0" w:color="auto"/>
      </w:divBdr>
    </w:div>
    <w:div w:id="617687029">
      <w:bodyDiv w:val="1"/>
      <w:marLeft w:val="0"/>
      <w:marRight w:val="0"/>
      <w:marTop w:val="0"/>
      <w:marBottom w:val="0"/>
      <w:divBdr>
        <w:top w:val="none" w:sz="0" w:space="0" w:color="auto"/>
        <w:left w:val="none" w:sz="0" w:space="0" w:color="auto"/>
        <w:bottom w:val="none" w:sz="0" w:space="0" w:color="auto"/>
        <w:right w:val="none" w:sz="0" w:space="0" w:color="auto"/>
      </w:divBdr>
      <w:divsChild>
        <w:div w:id="1228682772">
          <w:marLeft w:val="0"/>
          <w:marRight w:val="0"/>
          <w:marTop w:val="0"/>
          <w:marBottom w:val="0"/>
          <w:divBdr>
            <w:top w:val="none" w:sz="0" w:space="0" w:color="auto"/>
            <w:left w:val="none" w:sz="0" w:space="0" w:color="auto"/>
            <w:bottom w:val="none" w:sz="0" w:space="0" w:color="auto"/>
            <w:right w:val="none" w:sz="0" w:space="0" w:color="auto"/>
          </w:divBdr>
        </w:div>
      </w:divsChild>
    </w:div>
    <w:div w:id="639916609">
      <w:bodyDiv w:val="1"/>
      <w:marLeft w:val="0"/>
      <w:marRight w:val="0"/>
      <w:marTop w:val="0"/>
      <w:marBottom w:val="0"/>
      <w:divBdr>
        <w:top w:val="none" w:sz="0" w:space="0" w:color="auto"/>
        <w:left w:val="none" w:sz="0" w:space="0" w:color="auto"/>
        <w:bottom w:val="none" w:sz="0" w:space="0" w:color="auto"/>
        <w:right w:val="none" w:sz="0" w:space="0" w:color="auto"/>
      </w:divBdr>
      <w:divsChild>
        <w:div w:id="1333414582">
          <w:marLeft w:val="0"/>
          <w:marRight w:val="0"/>
          <w:marTop w:val="0"/>
          <w:marBottom w:val="0"/>
          <w:divBdr>
            <w:top w:val="none" w:sz="0" w:space="0" w:color="auto"/>
            <w:left w:val="none" w:sz="0" w:space="0" w:color="auto"/>
            <w:bottom w:val="none" w:sz="0" w:space="0" w:color="auto"/>
            <w:right w:val="none" w:sz="0" w:space="0" w:color="auto"/>
          </w:divBdr>
        </w:div>
        <w:div w:id="614097889">
          <w:marLeft w:val="0"/>
          <w:marRight w:val="0"/>
          <w:marTop w:val="0"/>
          <w:marBottom w:val="0"/>
          <w:divBdr>
            <w:top w:val="none" w:sz="0" w:space="0" w:color="auto"/>
            <w:left w:val="none" w:sz="0" w:space="0" w:color="auto"/>
            <w:bottom w:val="none" w:sz="0" w:space="0" w:color="auto"/>
            <w:right w:val="none" w:sz="0" w:space="0" w:color="auto"/>
          </w:divBdr>
          <w:divsChild>
            <w:div w:id="1050493744">
              <w:marLeft w:val="0"/>
              <w:marRight w:val="0"/>
              <w:marTop w:val="0"/>
              <w:marBottom w:val="0"/>
              <w:divBdr>
                <w:top w:val="none" w:sz="0" w:space="0" w:color="auto"/>
                <w:left w:val="none" w:sz="0" w:space="0" w:color="auto"/>
                <w:bottom w:val="none" w:sz="0" w:space="0" w:color="auto"/>
                <w:right w:val="none" w:sz="0" w:space="0" w:color="auto"/>
              </w:divBdr>
            </w:div>
          </w:divsChild>
        </w:div>
        <w:div w:id="1059330414">
          <w:marLeft w:val="0"/>
          <w:marRight w:val="0"/>
          <w:marTop w:val="0"/>
          <w:marBottom w:val="0"/>
          <w:divBdr>
            <w:top w:val="none" w:sz="0" w:space="0" w:color="auto"/>
            <w:left w:val="none" w:sz="0" w:space="0" w:color="auto"/>
            <w:bottom w:val="none" w:sz="0" w:space="0" w:color="auto"/>
            <w:right w:val="none" w:sz="0" w:space="0" w:color="auto"/>
          </w:divBdr>
          <w:divsChild>
            <w:div w:id="13021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43900">
      <w:bodyDiv w:val="1"/>
      <w:marLeft w:val="0"/>
      <w:marRight w:val="0"/>
      <w:marTop w:val="0"/>
      <w:marBottom w:val="0"/>
      <w:divBdr>
        <w:top w:val="none" w:sz="0" w:space="0" w:color="auto"/>
        <w:left w:val="none" w:sz="0" w:space="0" w:color="auto"/>
        <w:bottom w:val="none" w:sz="0" w:space="0" w:color="auto"/>
        <w:right w:val="none" w:sz="0" w:space="0" w:color="auto"/>
      </w:divBdr>
      <w:divsChild>
        <w:div w:id="1432627831">
          <w:marLeft w:val="0"/>
          <w:marRight w:val="0"/>
          <w:marTop w:val="0"/>
          <w:marBottom w:val="0"/>
          <w:divBdr>
            <w:top w:val="none" w:sz="0" w:space="0" w:color="auto"/>
            <w:left w:val="none" w:sz="0" w:space="0" w:color="auto"/>
            <w:bottom w:val="none" w:sz="0" w:space="0" w:color="auto"/>
            <w:right w:val="none" w:sz="0" w:space="0" w:color="auto"/>
          </w:divBdr>
        </w:div>
      </w:divsChild>
    </w:div>
    <w:div w:id="896165412">
      <w:bodyDiv w:val="1"/>
      <w:marLeft w:val="0"/>
      <w:marRight w:val="0"/>
      <w:marTop w:val="0"/>
      <w:marBottom w:val="0"/>
      <w:divBdr>
        <w:top w:val="none" w:sz="0" w:space="0" w:color="auto"/>
        <w:left w:val="none" w:sz="0" w:space="0" w:color="auto"/>
        <w:bottom w:val="none" w:sz="0" w:space="0" w:color="auto"/>
        <w:right w:val="none" w:sz="0" w:space="0" w:color="auto"/>
      </w:divBdr>
      <w:divsChild>
        <w:div w:id="4484001">
          <w:marLeft w:val="0"/>
          <w:marRight w:val="0"/>
          <w:marTop w:val="360"/>
          <w:marBottom w:val="0"/>
          <w:divBdr>
            <w:top w:val="none" w:sz="0" w:space="0" w:color="auto"/>
            <w:left w:val="none" w:sz="0" w:space="0" w:color="auto"/>
            <w:bottom w:val="none" w:sz="0" w:space="0" w:color="auto"/>
            <w:right w:val="none" w:sz="0" w:space="0" w:color="auto"/>
          </w:divBdr>
          <w:divsChild>
            <w:div w:id="140275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3065">
      <w:bodyDiv w:val="1"/>
      <w:marLeft w:val="0"/>
      <w:marRight w:val="0"/>
      <w:marTop w:val="0"/>
      <w:marBottom w:val="0"/>
      <w:divBdr>
        <w:top w:val="none" w:sz="0" w:space="0" w:color="auto"/>
        <w:left w:val="none" w:sz="0" w:space="0" w:color="auto"/>
        <w:bottom w:val="none" w:sz="0" w:space="0" w:color="auto"/>
        <w:right w:val="none" w:sz="0" w:space="0" w:color="auto"/>
      </w:divBdr>
      <w:divsChild>
        <w:div w:id="1577284761">
          <w:marLeft w:val="0"/>
          <w:marRight w:val="0"/>
          <w:marTop w:val="0"/>
          <w:marBottom w:val="0"/>
          <w:divBdr>
            <w:top w:val="none" w:sz="0" w:space="0" w:color="auto"/>
            <w:left w:val="none" w:sz="0" w:space="0" w:color="auto"/>
            <w:bottom w:val="none" w:sz="0" w:space="0" w:color="auto"/>
            <w:right w:val="none" w:sz="0" w:space="0" w:color="auto"/>
          </w:divBdr>
        </w:div>
      </w:divsChild>
    </w:div>
    <w:div w:id="1223370111">
      <w:bodyDiv w:val="1"/>
      <w:marLeft w:val="0"/>
      <w:marRight w:val="0"/>
      <w:marTop w:val="0"/>
      <w:marBottom w:val="0"/>
      <w:divBdr>
        <w:top w:val="none" w:sz="0" w:space="0" w:color="auto"/>
        <w:left w:val="none" w:sz="0" w:space="0" w:color="auto"/>
        <w:bottom w:val="none" w:sz="0" w:space="0" w:color="auto"/>
        <w:right w:val="none" w:sz="0" w:space="0" w:color="auto"/>
      </w:divBdr>
      <w:divsChild>
        <w:div w:id="1548837820">
          <w:marLeft w:val="0"/>
          <w:marRight w:val="0"/>
          <w:marTop w:val="0"/>
          <w:marBottom w:val="0"/>
          <w:divBdr>
            <w:top w:val="none" w:sz="0" w:space="0" w:color="auto"/>
            <w:left w:val="none" w:sz="0" w:space="0" w:color="auto"/>
            <w:bottom w:val="none" w:sz="0" w:space="0" w:color="auto"/>
            <w:right w:val="none" w:sz="0" w:space="0" w:color="auto"/>
          </w:divBdr>
        </w:div>
      </w:divsChild>
    </w:div>
    <w:div w:id="1328435907">
      <w:bodyDiv w:val="1"/>
      <w:marLeft w:val="0"/>
      <w:marRight w:val="0"/>
      <w:marTop w:val="0"/>
      <w:marBottom w:val="0"/>
      <w:divBdr>
        <w:top w:val="none" w:sz="0" w:space="0" w:color="auto"/>
        <w:left w:val="none" w:sz="0" w:space="0" w:color="auto"/>
        <w:bottom w:val="none" w:sz="0" w:space="0" w:color="auto"/>
        <w:right w:val="none" w:sz="0" w:space="0" w:color="auto"/>
      </w:divBdr>
      <w:divsChild>
        <w:div w:id="1213225949">
          <w:marLeft w:val="0"/>
          <w:marRight w:val="0"/>
          <w:marTop w:val="0"/>
          <w:marBottom w:val="0"/>
          <w:divBdr>
            <w:top w:val="none" w:sz="0" w:space="0" w:color="auto"/>
            <w:left w:val="none" w:sz="0" w:space="0" w:color="auto"/>
            <w:bottom w:val="none" w:sz="0" w:space="0" w:color="auto"/>
            <w:right w:val="none" w:sz="0" w:space="0" w:color="auto"/>
          </w:divBdr>
        </w:div>
      </w:divsChild>
    </w:div>
    <w:div w:id="1657799357">
      <w:bodyDiv w:val="1"/>
      <w:marLeft w:val="0"/>
      <w:marRight w:val="0"/>
      <w:marTop w:val="0"/>
      <w:marBottom w:val="0"/>
      <w:divBdr>
        <w:top w:val="none" w:sz="0" w:space="0" w:color="auto"/>
        <w:left w:val="none" w:sz="0" w:space="0" w:color="auto"/>
        <w:bottom w:val="none" w:sz="0" w:space="0" w:color="auto"/>
        <w:right w:val="none" w:sz="0" w:space="0" w:color="auto"/>
      </w:divBdr>
      <w:divsChild>
        <w:div w:id="231623307">
          <w:marLeft w:val="0"/>
          <w:marRight w:val="0"/>
          <w:marTop w:val="0"/>
          <w:marBottom w:val="0"/>
          <w:divBdr>
            <w:top w:val="none" w:sz="0" w:space="0" w:color="auto"/>
            <w:left w:val="none" w:sz="0" w:space="0" w:color="auto"/>
            <w:bottom w:val="none" w:sz="0" w:space="0" w:color="auto"/>
            <w:right w:val="none" w:sz="0" w:space="0" w:color="auto"/>
          </w:divBdr>
        </w:div>
      </w:divsChild>
    </w:div>
    <w:div w:id="1843159839">
      <w:bodyDiv w:val="1"/>
      <w:marLeft w:val="0"/>
      <w:marRight w:val="0"/>
      <w:marTop w:val="0"/>
      <w:marBottom w:val="0"/>
      <w:divBdr>
        <w:top w:val="none" w:sz="0" w:space="0" w:color="auto"/>
        <w:left w:val="none" w:sz="0" w:space="0" w:color="auto"/>
        <w:bottom w:val="none" w:sz="0" w:space="0" w:color="auto"/>
        <w:right w:val="none" w:sz="0" w:space="0" w:color="auto"/>
      </w:divBdr>
      <w:divsChild>
        <w:div w:id="14363652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en-us/security/business/security-101/what-is-soar" TargetMode="External"/><Relationship Id="rId13" Type="http://schemas.openxmlformats.org/officeDocument/2006/relationships/hyperlink" Target="https://www.microsoft.com/en-us/security/business/security-101/what-is-user-entity-behavior-analytics-ueb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icrosoft.com/en-us/security/business/security-101/what-is-ai-for-cybersecurity" TargetMode="External"/><Relationship Id="rId12" Type="http://schemas.openxmlformats.org/officeDocument/2006/relationships/hyperlink" Target="https://www.microsoft.com/en-us/security/business/security-101/what-is-insider-threat" TargetMode="External"/><Relationship Id="rId17" Type="http://schemas.openxmlformats.org/officeDocument/2006/relationships/hyperlink" Target="https://www.microsoft.com/en-us/security/business/siem-and-xdr/microsoft-sentinel" TargetMode="External"/><Relationship Id="rId2" Type="http://schemas.openxmlformats.org/officeDocument/2006/relationships/styles" Target="styles.xml"/><Relationship Id="rId16" Type="http://schemas.openxmlformats.org/officeDocument/2006/relationships/hyperlink" Target="https://www.microsoft.com/en-us/security/business/solutions/extended-detection-response-xdr" TargetMode="External"/><Relationship Id="rId1" Type="http://schemas.openxmlformats.org/officeDocument/2006/relationships/numbering" Target="numbering.xml"/><Relationship Id="rId6" Type="http://schemas.openxmlformats.org/officeDocument/2006/relationships/hyperlink" Target="https://www.microsoft.com/en-us/security/business/security-101/what-is-security-operations-secops" TargetMode="External"/><Relationship Id="rId11" Type="http://schemas.openxmlformats.org/officeDocument/2006/relationships/hyperlink" Target="https://www.microsoft.com/en-us/security/business/security-101/what-is-malware" TargetMode="External"/><Relationship Id="rId5" Type="http://schemas.openxmlformats.org/officeDocument/2006/relationships/hyperlink" Target="https://www.microsoft.com/en-us/security/business/security-101/what-is-cybersecurity" TargetMode="External"/><Relationship Id="rId15" Type="http://schemas.openxmlformats.org/officeDocument/2006/relationships/hyperlink" Target="https://www.microsoft.com/en-us/security/business/security-101/what-is-xdr" TargetMode="External"/><Relationship Id="rId10" Type="http://schemas.openxmlformats.org/officeDocument/2006/relationships/hyperlink" Target="https://www.microsoft.com/en-us/security/business/security-101/what-are-indicators-of-compromise-ioc?ef_id=_k_02d0e43db2a51ab097f4833b2f9d3388_k_&amp;OCID=AIDcmmdamuj0pc_SEM__k_02d0e43db2a51ab097f4833b2f9d3388_k_&amp;msclkid=02d0e43db2a51ab097f4833b2f9d3388"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icrosoft.com/en-us/security/business/security-101/what-is-cyber-threat-intelligence" TargetMode="External"/><Relationship Id="rId14" Type="http://schemas.openxmlformats.org/officeDocument/2006/relationships/hyperlink" Target="https://www.microsoft.com/en-us/security/business/security-101/what-is-cybersecurity-an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2015</Words>
  <Characters>11492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MALIKI</dc:creator>
  <cp:keywords/>
  <dc:description/>
  <cp:lastModifiedBy>Gabriel MALIKI</cp:lastModifiedBy>
  <cp:revision>1</cp:revision>
  <dcterms:created xsi:type="dcterms:W3CDTF">2026-06-03T03:50:00Z</dcterms:created>
  <dcterms:modified xsi:type="dcterms:W3CDTF">2026-06-03T04:25:00Z</dcterms:modified>
</cp:coreProperties>
</file>