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65" w:rsidRPr="005C1265" w:rsidRDefault="005C1265" w:rsidP="00E508C4">
      <w:pPr>
        <w:pStyle w:val="Title"/>
        <w:spacing w:line="276" w:lineRule="auto"/>
        <w:rPr>
          <w:b/>
          <w:sz w:val="56"/>
          <w:szCs w:val="56"/>
        </w:rPr>
      </w:pPr>
      <w:r w:rsidRPr="005C1265">
        <w:rPr>
          <w:b/>
          <w:sz w:val="56"/>
          <w:szCs w:val="56"/>
        </w:rPr>
        <w:t xml:space="preserve">Bank Management System: </w:t>
      </w:r>
    </w:p>
    <w:p w:rsidR="00CD2250" w:rsidRPr="005C1265" w:rsidRDefault="005C1265" w:rsidP="00E508C4">
      <w:pPr>
        <w:pStyle w:val="Title"/>
        <w:spacing w:line="276" w:lineRule="auto"/>
        <w:rPr>
          <w:b/>
          <w:sz w:val="32"/>
          <w:szCs w:val="32"/>
        </w:rPr>
      </w:pPr>
      <w:r w:rsidRPr="005C1265">
        <w:rPr>
          <w:b/>
          <w:sz w:val="32"/>
          <w:szCs w:val="32"/>
        </w:rPr>
        <w:t xml:space="preserve">Comprehensive Database Architecture &amp; Implementation </w:t>
      </w:r>
    </w:p>
    <w:p w:rsidR="00CD2250" w:rsidRDefault="007B7038" w:rsidP="00E508C4">
      <w:pPr>
        <w:pStyle w:val="Heading1"/>
      </w:pPr>
      <w:r>
        <w:t>1. Introduction</w:t>
      </w:r>
    </w:p>
    <w:p w:rsidR="00CD2250" w:rsidRDefault="007B7038" w:rsidP="00E508C4">
      <w:r>
        <w:t xml:space="preserve">This report presents the design and implementation approach for a comprehensive Bank Management System database. The system is designed to manage a banking environment including </w:t>
      </w:r>
      <w:r>
        <w:t>Banks, Branches, Employees, Customers, Accounts, Transactions, Loans, Cards, and ATMs. It ensures data accuracy, scalability, and referential integrity for real-world use.</w:t>
      </w:r>
    </w:p>
    <w:p w:rsidR="00CD2250" w:rsidRDefault="007B7038" w:rsidP="00E508C4">
      <w:pPr>
        <w:pStyle w:val="Heading1"/>
      </w:pPr>
      <w:r>
        <w:t>2. Objectives</w:t>
      </w:r>
    </w:p>
    <w:p w:rsidR="00CD2250" w:rsidRDefault="007B7038" w:rsidP="00E508C4">
      <w:r>
        <w:t>• To design a complete banking database structure using QuickDBD.</w:t>
      </w:r>
      <w:r>
        <w:br/>
        <w:t>• To</w:t>
      </w:r>
      <w:r>
        <w:t xml:space="preserve"> establish Primary Keys (PK) and Foreign Keys (FK) for referential integrity.</w:t>
      </w:r>
      <w:r>
        <w:br/>
        <w:t>• To support key banking operations: deposits, withdrawals, fund transfers, loan servicing, and card issuance.</w:t>
      </w:r>
      <w:r>
        <w:br/>
        <w:t>• To export the database schema to MySQL for deployment and queryin</w:t>
      </w:r>
      <w:r>
        <w:t>g.</w:t>
      </w:r>
    </w:p>
    <w:p w:rsidR="00CD2250" w:rsidRDefault="007B7038" w:rsidP="00E508C4">
      <w:pPr>
        <w:pStyle w:val="Heading1"/>
      </w:pPr>
      <w:r>
        <w:t>3. Tools and Technologies</w:t>
      </w:r>
    </w:p>
    <w:p w:rsidR="005C1265" w:rsidRDefault="007B7038" w:rsidP="00E508C4">
      <w:r>
        <w:t>• QuickDBD – For creating the Entity Relationship Diagram (ERD) and database schema.</w:t>
      </w:r>
      <w:r>
        <w:br/>
        <w:t>• MySQL – For deploying and running SQL queries on the designed database.</w:t>
      </w:r>
      <w:r>
        <w:br/>
        <w:t>• Microsoft Word – For documentation and report presentation.</w:t>
      </w:r>
    </w:p>
    <w:p w:rsidR="000B2A11" w:rsidRDefault="000B2A11" w:rsidP="000B2A11">
      <w:pPr>
        <w:pStyle w:val="Heading1"/>
      </w:pPr>
      <w:r>
        <w:t>4</w:t>
      </w:r>
      <w:r>
        <w:t>. Using QuickDBD to Design the Database</w:t>
      </w:r>
    </w:p>
    <w:p w:rsidR="000B2A11" w:rsidRDefault="000B2A11" w:rsidP="00E508C4">
      <w:r>
        <w:t>Step 1: Open QuickDBD and create a new project.</w:t>
      </w:r>
      <w:r>
        <w:br/>
        <w:t>Step 2: Define all entities with their attributes using QuickDBD syntax.</w:t>
      </w:r>
      <w:r>
        <w:br/>
        <w:t>Step 3: Set Primary Keys (PK) using the asterisk (*) notation.</w:t>
      </w:r>
      <w:r>
        <w:br/>
        <w:t>Step 4: Set Foreign Keys (FK) using references between entities.</w:t>
      </w:r>
      <w:r>
        <w:br/>
        <w:t>Step 5: Verify the ERD diagram for correctness and consistency.</w:t>
      </w:r>
      <w:r>
        <w:br/>
        <w:t>Step 6: Export the database schema from QuickDBD to SQL format.</w:t>
      </w:r>
    </w:p>
    <w:p w:rsidR="00CD2250" w:rsidRDefault="000B2A11" w:rsidP="00E508C4">
      <w:pPr>
        <w:pStyle w:val="Heading1"/>
      </w:pPr>
      <w:r>
        <w:t>5</w:t>
      </w:r>
      <w:r w:rsidR="007B7038">
        <w:t>. Sys</w:t>
      </w:r>
      <w:r w:rsidR="007B7038">
        <w:t>tem Entities and Attributes</w:t>
      </w:r>
    </w:p>
    <w:p w:rsidR="005C1265" w:rsidRDefault="007B7038" w:rsidP="00E508C4">
      <w:pPr>
        <w:spacing w:after="0"/>
      </w:pPr>
      <w:r>
        <w:t xml:space="preserve">The banking system includes the following main </w:t>
      </w:r>
      <w:r w:rsidR="005C1265">
        <w:t>entities with their attributes:</w:t>
      </w:r>
    </w:p>
    <w:p w:rsidR="005C1265" w:rsidRDefault="007B7038" w:rsidP="000B2A11">
      <w:pPr>
        <w:spacing w:after="0" w:line="360" w:lineRule="auto"/>
      </w:pPr>
      <w:r>
        <w:br/>
      </w:r>
      <w:r w:rsidRPr="005C1265">
        <w:rPr>
          <w:b/>
        </w:rPr>
        <w:t>1. Bank:</w:t>
      </w:r>
      <w:r>
        <w:t xml:space="preserve"> </w:t>
      </w:r>
    </w:p>
    <w:p w:rsidR="005C1265" w:rsidRDefault="007B7038" w:rsidP="000B2A11">
      <w:pPr>
        <w:spacing w:after="0" w:line="360" w:lineRule="auto"/>
        <w:ind w:firstLine="720"/>
      </w:pPr>
      <w:r>
        <w:t>Bank_ID (PK), Bank_Name, Headquarters, Established_Date</w:t>
      </w:r>
      <w:r>
        <w:br/>
      </w:r>
      <w:r w:rsidRPr="005C1265">
        <w:rPr>
          <w:b/>
        </w:rPr>
        <w:t>2. Branch:</w:t>
      </w:r>
      <w:r>
        <w:t xml:space="preserve"> </w:t>
      </w:r>
    </w:p>
    <w:p w:rsidR="005C1265" w:rsidRDefault="007B7038" w:rsidP="000B2A11">
      <w:pPr>
        <w:spacing w:after="0" w:line="360" w:lineRule="auto"/>
        <w:ind w:firstLine="720"/>
      </w:pPr>
      <w:r>
        <w:lastRenderedPageBreak/>
        <w:t>Branch_ID (PK), Bank_ID (FK), Branch_Name, Address, City, State, Contact</w:t>
      </w:r>
      <w:r>
        <w:br/>
      </w:r>
      <w:r w:rsidRPr="005C1265">
        <w:rPr>
          <w:b/>
        </w:rPr>
        <w:t>3. Employee</w:t>
      </w:r>
      <w:r>
        <w:t xml:space="preserve">: </w:t>
      </w:r>
    </w:p>
    <w:p w:rsidR="005C1265" w:rsidRDefault="007B7038" w:rsidP="000B2A11">
      <w:pPr>
        <w:spacing w:after="0" w:line="360" w:lineRule="auto"/>
        <w:ind w:firstLine="720"/>
      </w:pPr>
      <w:r>
        <w:t>Employee_ID (PK), Branch_ID (FK), Name, Position, Hire_Date, Salary</w:t>
      </w:r>
      <w:r>
        <w:br/>
      </w:r>
      <w:r w:rsidRPr="005C1265">
        <w:rPr>
          <w:b/>
        </w:rPr>
        <w:t>4. Customer:</w:t>
      </w:r>
      <w:r>
        <w:t xml:space="preserve"> </w:t>
      </w:r>
    </w:p>
    <w:p w:rsidR="005C1265" w:rsidRDefault="007B7038" w:rsidP="000B2A11">
      <w:pPr>
        <w:spacing w:after="0" w:line="360" w:lineRule="auto"/>
        <w:ind w:firstLine="720"/>
      </w:pPr>
      <w:r>
        <w:t>Customer_ID (PK), Name, Address, Phone, Email, Date_of_Birth</w:t>
      </w:r>
      <w:r>
        <w:br/>
      </w:r>
      <w:r w:rsidRPr="005C1265">
        <w:rPr>
          <w:b/>
        </w:rPr>
        <w:t>5. Account:</w:t>
      </w:r>
    </w:p>
    <w:p w:rsidR="005C1265" w:rsidRDefault="007B7038" w:rsidP="000B2A11">
      <w:pPr>
        <w:spacing w:after="0" w:line="360" w:lineRule="auto"/>
        <w:ind w:firstLine="720"/>
      </w:pPr>
      <w:r>
        <w:t xml:space="preserve"> Account_ID (PK), Customer_ID (FK), Branch_ID (FK), Account_Type, Balance, Date_Opened</w:t>
      </w:r>
      <w:r>
        <w:br/>
      </w:r>
      <w:r w:rsidRPr="005C1265">
        <w:rPr>
          <w:b/>
        </w:rPr>
        <w:t>6.</w:t>
      </w:r>
      <w:r w:rsidRPr="005C1265">
        <w:rPr>
          <w:b/>
        </w:rPr>
        <w:t xml:space="preserve"> Transaction:</w:t>
      </w:r>
    </w:p>
    <w:p w:rsidR="005C1265" w:rsidRDefault="007B7038" w:rsidP="000B2A11">
      <w:pPr>
        <w:spacing w:after="0" w:line="360" w:lineRule="auto"/>
        <w:ind w:firstLine="720"/>
        <w:rPr>
          <w:b/>
        </w:rPr>
      </w:pPr>
      <w:r>
        <w:t xml:space="preserve"> Transaction_ID (PK), Account_ID (FK), Transaction_Type, Amount, Date, Description</w:t>
      </w:r>
      <w:r>
        <w:br/>
      </w:r>
    </w:p>
    <w:p w:rsidR="005C1265" w:rsidRDefault="007B7038" w:rsidP="000B2A11">
      <w:pPr>
        <w:spacing w:after="0" w:line="360" w:lineRule="auto"/>
      </w:pPr>
      <w:r w:rsidRPr="005C1265">
        <w:rPr>
          <w:b/>
        </w:rPr>
        <w:t>7. Loan:</w:t>
      </w:r>
      <w:r>
        <w:t xml:space="preserve"> </w:t>
      </w:r>
    </w:p>
    <w:p w:rsidR="005C1265" w:rsidRDefault="007B7038" w:rsidP="000B2A11">
      <w:pPr>
        <w:spacing w:after="0" w:line="360" w:lineRule="auto"/>
        <w:ind w:firstLine="720"/>
      </w:pPr>
      <w:r>
        <w:t>Loan_ID (PK), Customer_ID (FK), Branch_ID (FK), Loan_Type, Amount, Interest_Rate, Start_Date, End_Date</w:t>
      </w:r>
      <w:r>
        <w:br/>
      </w:r>
      <w:r w:rsidRPr="005C1265">
        <w:rPr>
          <w:b/>
        </w:rPr>
        <w:t>8. Card:</w:t>
      </w:r>
      <w:r>
        <w:t xml:space="preserve"> </w:t>
      </w:r>
    </w:p>
    <w:p w:rsidR="005C1265" w:rsidRDefault="007B7038" w:rsidP="000B2A11">
      <w:pPr>
        <w:spacing w:after="0" w:line="360" w:lineRule="auto"/>
        <w:ind w:firstLine="720"/>
      </w:pPr>
      <w:r>
        <w:t>Card_ID (PK), Customer_ID (FK), Account</w:t>
      </w:r>
      <w:r>
        <w:t>_ID (FK), Card_Type, Issue_Date, Expiry_Date</w:t>
      </w:r>
      <w:r>
        <w:br/>
      </w:r>
      <w:r w:rsidRPr="005C1265">
        <w:rPr>
          <w:b/>
        </w:rPr>
        <w:t>9. ATM:</w:t>
      </w:r>
      <w:r>
        <w:t xml:space="preserve"> </w:t>
      </w:r>
    </w:p>
    <w:p w:rsidR="00CD2250" w:rsidRDefault="007B7038" w:rsidP="000B2A11">
      <w:pPr>
        <w:spacing w:after="0" w:line="360" w:lineRule="auto"/>
        <w:ind w:firstLine="720"/>
      </w:pPr>
      <w:r>
        <w:t>ATM_ID (PK), Branch_ID (FK), Location, Status</w:t>
      </w:r>
    </w:p>
    <w:p w:rsidR="000B2A11" w:rsidRDefault="000B2A11" w:rsidP="00E508C4">
      <w:pPr>
        <w:spacing w:after="0"/>
        <w:ind w:firstLine="720"/>
      </w:pPr>
    </w:p>
    <w:p w:rsidR="00F20745" w:rsidRDefault="00F20745" w:rsidP="00E508C4">
      <w:pPr>
        <w:spacing w:after="0"/>
        <w:ind w:firstLine="720"/>
      </w:pPr>
    </w:p>
    <w:p w:rsidR="00F20745" w:rsidRDefault="00F20745" w:rsidP="00F20745">
      <w:pPr>
        <w:spacing w:after="0"/>
      </w:pPr>
      <w:r>
        <w:rPr>
          <w:noProof/>
        </w:rPr>
        <w:drawing>
          <wp:inline distT="0" distB="0" distL="0" distR="0">
            <wp:extent cx="5600965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qqq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563" cy="27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45" w:rsidRDefault="00F20745" w:rsidP="00F20745">
      <w:pPr>
        <w:spacing w:after="0"/>
      </w:pPr>
    </w:p>
    <w:p w:rsidR="00F20745" w:rsidRDefault="00F20745" w:rsidP="00F20745">
      <w:pPr>
        <w:spacing w:after="0"/>
      </w:pPr>
      <w:r>
        <w:rPr>
          <w:noProof/>
        </w:rPr>
        <w:drawing>
          <wp:inline distT="0" distB="0" distL="0" distR="0">
            <wp:extent cx="5600460" cy="27749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953" cy="27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1" w:rsidRDefault="000B2A11" w:rsidP="00F20745">
      <w:pPr>
        <w:spacing w:after="0"/>
      </w:pPr>
    </w:p>
    <w:p w:rsidR="00CD2250" w:rsidRDefault="000B2A11" w:rsidP="000B2A11">
      <w:pPr>
        <w:pStyle w:val="Heading1"/>
        <w:spacing w:line="360" w:lineRule="auto"/>
      </w:pPr>
      <w:r>
        <w:t>6</w:t>
      </w:r>
      <w:r w:rsidR="007B7038">
        <w:t>. Relationships and Referential Integrity</w:t>
      </w:r>
    </w:p>
    <w:p w:rsidR="000B2A11" w:rsidRDefault="007B7038" w:rsidP="000B2A11">
      <w:pPr>
        <w:spacing w:line="360" w:lineRule="auto"/>
      </w:pPr>
      <w:r>
        <w:t>• A Bank can have multiple Branches.</w:t>
      </w:r>
      <w:r>
        <w:br/>
        <w:t>• Each Branch employs multiple Employees.</w:t>
      </w:r>
      <w:r>
        <w:br/>
        <w:t>• A Customer can hold multiple Acco</w:t>
      </w:r>
      <w:r>
        <w:t>unts and Loans.</w:t>
      </w:r>
      <w:r>
        <w:br/>
        <w:t>• Transactions are linked to specific Accounts.</w:t>
      </w:r>
      <w:r>
        <w:br/>
        <w:t>• Cards are issued for specific Accounts and Customers.</w:t>
      </w:r>
      <w:r>
        <w:br/>
        <w:t>• ATMs are associated with Branches.</w:t>
      </w:r>
    </w:p>
    <w:p w:rsidR="00F20745" w:rsidRDefault="00F20745" w:rsidP="00E508C4">
      <w:r>
        <w:rPr>
          <w:noProof/>
        </w:rPr>
        <w:drawing>
          <wp:inline distT="0" distB="0" distL="0" distR="0">
            <wp:extent cx="5710429" cy="2608027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50" w:rsidRDefault="007B7038" w:rsidP="00E508C4">
      <w:pPr>
        <w:pStyle w:val="Heading1"/>
      </w:pPr>
      <w:r>
        <w:lastRenderedPageBreak/>
        <w:t>7. Exporting to MySQL</w:t>
      </w:r>
    </w:p>
    <w:p w:rsidR="000B2A11" w:rsidRDefault="007B7038" w:rsidP="00E508C4">
      <w:r>
        <w:t>Step 1: Download the SQL script exported from QuickDBD.</w:t>
      </w:r>
      <w:r>
        <w:br/>
        <w:t>Step 2: Open MySQL Workbench or phpMyAdmin.</w:t>
      </w:r>
      <w:r>
        <w:br/>
        <w:t>Step 3: Create a n</w:t>
      </w:r>
      <w:r>
        <w:t>ew database for the Bank Management System.</w:t>
      </w:r>
      <w:r>
        <w:br/>
        <w:t>Step 4: Import the SQL script into the database.</w:t>
      </w:r>
      <w:r>
        <w:br/>
        <w:t>Step 5: Run sample queries to test database functionality.</w:t>
      </w:r>
    </w:p>
    <w:p w:rsidR="00D80FBE" w:rsidRDefault="00F20745" w:rsidP="00E508C4">
      <w:r>
        <w:rPr>
          <w:noProof/>
        </w:rPr>
        <w:drawing>
          <wp:inline distT="0" distB="0" distL="0" distR="0">
            <wp:extent cx="5430129" cy="2433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569" cy="24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BE" w:rsidRDefault="00D80FBE" w:rsidP="00D80FBE">
      <w:pPr>
        <w:pStyle w:val="Heading1"/>
      </w:pPr>
      <w:r>
        <w:t>8. Example SQL Queries</w:t>
      </w:r>
    </w:p>
    <w:p w:rsidR="00D80FBE" w:rsidRDefault="00D80FBE" w:rsidP="00E508C4">
      <w:r>
        <w:t>Example queries include</w:t>
      </w:r>
      <w:proofErr w:type="gramStart"/>
      <w:r>
        <w:t>:</w:t>
      </w:r>
      <w:proofErr w:type="gramEnd"/>
      <w:r>
        <w:br/>
      </w:r>
      <w:r>
        <w:br/>
        <w:t>• View all customers with their accounts.</w:t>
      </w:r>
      <w:r>
        <w:br/>
        <w:t>• Retrieve all transactions for a specific account.</w:t>
      </w:r>
      <w:r>
        <w:br/>
        <w:t>• Calculate total loans per branch.</w:t>
      </w:r>
      <w:r>
        <w:br/>
        <w:t>• List all employees working in a particular branch.</w:t>
      </w:r>
      <w:r>
        <w:br/>
        <w:t>• Show all active cards issued to a customer.</w:t>
      </w:r>
    </w:p>
    <w:p w:rsidR="00D80FBE" w:rsidRDefault="00D80FBE" w:rsidP="00E508C4">
      <w:r>
        <w:rPr>
          <w:noProof/>
        </w:rPr>
        <w:drawing>
          <wp:inline distT="0" distB="0" distL="0" distR="0">
            <wp:extent cx="5484861" cy="243371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715" cy="24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BE" w:rsidRPr="00D80FBE" w:rsidRDefault="00D80FBE" w:rsidP="00D80FBE">
      <w:pPr>
        <w:pStyle w:val="Heading3"/>
        <w:rPr>
          <w:sz w:val="28"/>
          <w:szCs w:val="28"/>
        </w:rPr>
      </w:pPr>
      <w:r w:rsidRPr="00D80FBE">
        <w:rPr>
          <w:rStyle w:val="Strong"/>
          <w:b/>
          <w:bCs/>
          <w:sz w:val="28"/>
          <w:szCs w:val="28"/>
        </w:rPr>
        <w:lastRenderedPageBreak/>
        <w:t>9. Conclusion</w:t>
      </w:r>
    </w:p>
    <w:p w:rsidR="00D80FBE" w:rsidRPr="007B7038" w:rsidRDefault="00D80FBE" w:rsidP="00D80FBE">
      <w:pPr>
        <w:pStyle w:val="NormalWeb"/>
        <w:rPr>
          <w:rFonts w:asciiTheme="minorHAnsi" w:hAnsiTheme="minorHAnsi"/>
          <w:sz w:val="22"/>
          <w:szCs w:val="22"/>
        </w:rPr>
      </w:pPr>
      <w:r w:rsidRPr="007B7038">
        <w:rPr>
          <w:rFonts w:asciiTheme="minorHAnsi" w:hAnsiTheme="minorHAnsi"/>
          <w:sz w:val="22"/>
          <w:szCs w:val="22"/>
        </w:rPr>
        <w:t xml:space="preserve">The Bank Management System (BMS) database, designed using QuickDBD and deployed on MySQL, delivers a robust, scalable, and secure foundation for modern banking operations. It integrates all critical components—banks, branches, employees, customers, accounts, transactions, loans, cards, and ATMs—while ensuring high standards of </w:t>
      </w:r>
      <w:r w:rsidRPr="007B7038">
        <w:rPr>
          <w:rStyle w:val="Strong"/>
          <w:rFonts w:asciiTheme="minorHAnsi" w:hAnsiTheme="minorHAnsi"/>
          <w:sz w:val="22"/>
          <w:szCs w:val="22"/>
        </w:rPr>
        <w:t>data accuracy and referential integrity</w:t>
      </w:r>
      <w:r w:rsidRPr="007B7038">
        <w:rPr>
          <w:rFonts w:asciiTheme="minorHAnsi" w:hAnsiTheme="minorHAnsi"/>
          <w:sz w:val="22"/>
          <w:szCs w:val="22"/>
        </w:rPr>
        <w:t xml:space="preserve"> through well-defined primary and foreign keys.</w:t>
      </w:r>
    </w:p>
    <w:p w:rsidR="00D80FBE" w:rsidRPr="007B7038" w:rsidRDefault="00D80FBE" w:rsidP="00D80FBE">
      <w:pPr>
        <w:pStyle w:val="NormalWeb"/>
        <w:rPr>
          <w:rFonts w:asciiTheme="minorHAnsi" w:hAnsiTheme="minorHAnsi"/>
          <w:sz w:val="22"/>
          <w:szCs w:val="22"/>
        </w:rPr>
      </w:pPr>
      <w:r w:rsidRPr="007B7038">
        <w:rPr>
          <w:rFonts w:asciiTheme="minorHAnsi" w:hAnsiTheme="minorHAnsi"/>
          <w:sz w:val="22"/>
          <w:szCs w:val="22"/>
        </w:rPr>
        <w:t>This design supports essential banking activities, including deposits, withdrawals, transfers, loan servicing, and card management, and is built to scale with growing transaction volumes and expanding digital services. The QuickDBD-to-MySQL workflow enabled efficient modeling and implementation, aligning with industry best practices for database lifecycle management.</w:t>
      </w:r>
    </w:p>
    <w:p w:rsidR="00D80FBE" w:rsidRDefault="00D80FBE" w:rsidP="00D80FBE">
      <w:pPr>
        <w:pStyle w:val="NormalWeb"/>
        <w:rPr>
          <w:sz w:val="22"/>
          <w:szCs w:val="22"/>
        </w:rPr>
      </w:pPr>
      <w:r w:rsidRPr="007B7038">
        <w:rPr>
          <w:rFonts w:asciiTheme="minorHAnsi" w:hAnsiTheme="minorHAnsi"/>
          <w:sz w:val="22"/>
          <w:szCs w:val="22"/>
        </w:rPr>
        <w:t xml:space="preserve">Ultimately, this database not only meets current operational requirements but also provides a strong platform for </w:t>
      </w:r>
      <w:r w:rsidRPr="007B7038">
        <w:rPr>
          <w:rStyle w:val="Strong"/>
          <w:rFonts w:asciiTheme="minorHAnsi" w:hAnsiTheme="minorHAnsi"/>
          <w:sz w:val="22"/>
          <w:szCs w:val="22"/>
        </w:rPr>
        <w:t>future growth, regulatory compliance, advanced analytics, and</w:t>
      </w:r>
      <w:r w:rsidRPr="00D80FBE">
        <w:rPr>
          <w:rStyle w:val="Strong"/>
          <w:sz w:val="22"/>
          <w:szCs w:val="22"/>
        </w:rPr>
        <w:t xml:space="preserve"> integration with emerging technologies</w:t>
      </w:r>
      <w:r w:rsidRPr="00D80FBE">
        <w:rPr>
          <w:sz w:val="22"/>
          <w:szCs w:val="22"/>
        </w:rPr>
        <w:t xml:space="preserve"> such as online banking and data visualization tools.</w:t>
      </w:r>
    </w:p>
    <w:p w:rsidR="00D80FBE" w:rsidRPr="00D80FBE" w:rsidRDefault="00D80FBE" w:rsidP="00D80FBE">
      <w:pPr>
        <w:pStyle w:val="NormalWeb"/>
        <w:rPr>
          <w:sz w:val="22"/>
          <w:szCs w:val="22"/>
        </w:rPr>
      </w:pPr>
    </w:p>
    <w:p w:rsidR="00D80FBE" w:rsidRPr="00D80FBE" w:rsidRDefault="00D80FBE" w:rsidP="00D80FBE">
      <w:pPr>
        <w:pStyle w:val="Heading3"/>
        <w:rPr>
          <w:sz w:val="28"/>
          <w:szCs w:val="28"/>
        </w:rPr>
      </w:pPr>
      <w:r w:rsidRPr="00D80FBE">
        <w:rPr>
          <w:rStyle w:val="Strong"/>
          <w:b/>
          <w:bCs/>
          <w:sz w:val="28"/>
          <w:szCs w:val="28"/>
        </w:rPr>
        <w:t>10. Future Enhancements and Data Analytics Integration</w:t>
      </w:r>
    </w:p>
    <w:p w:rsidR="00D80FBE" w:rsidRPr="007B7038" w:rsidRDefault="00D80FBE" w:rsidP="00D80FBE">
      <w:pPr>
        <w:pStyle w:val="NormalWeb"/>
        <w:rPr>
          <w:rFonts w:asciiTheme="minorHAnsi" w:hAnsiTheme="minorHAnsi"/>
          <w:sz w:val="22"/>
          <w:szCs w:val="22"/>
        </w:rPr>
      </w:pPr>
      <w:r w:rsidRPr="007B7038">
        <w:rPr>
          <w:rFonts w:asciiTheme="minorHAnsi" w:hAnsiTheme="minorHAnsi"/>
          <w:sz w:val="22"/>
          <w:szCs w:val="22"/>
        </w:rPr>
        <w:t xml:space="preserve">In the future, this Bank Management System database can be enhanced by implementing </w:t>
      </w:r>
      <w:r w:rsidRPr="007B7038">
        <w:rPr>
          <w:rStyle w:val="Strong"/>
          <w:rFonts w:asciiTheme="minorHAnsi" w:hAnsiTheme="minorHAnsi"/>
          <w:sz w:val="22"/>
          <w:szCs w:val="22"/>
        </w:rPr>
        <w:t>advanced SQL queries and establishing additional relational mappings</w:t>
      </w:r>
      <w:r w:rsidRPr="007B7038">
        <w:rPr>
          <w:rFonts w:asciiTheme="minorHAnsi" w:hAnsiTheme="minorHAnsi"/>
          <w:sz w:val="22"/>
          <w:szCs w:val="22"/>
        </w:rPr>
        <w:t xml:space="preserve"> to enable deeper analysis of banking operations. Complex queries such as customer behavior analytics, branch performance insights, and loan repayment trend analysis can be developed to support strategic decision-making.</w:t>
      </w:r>
    </w:p>
    <w:p w:rsidR="00D80FBE" w:rsidRPr="007B7038" w:rsidRDefault="00D80FBE" w:rsidP="00D80FBE">
      <w:pPr>
        <w:pStyle w:val="NormalWeb"/>
        <w:rPr>
          <w:rFonts w:asciiTheme="minorHAnsi" w:hAnsiTheme="minorHAnsi"/>
          <w:sz w:val="22"/>
          <w:szCs w:val="22"/>
        </w:rPr>
      </w:pPr>
      <w:r w:rsidRPr="007B7038">
        <w:rPr>
          <w:rFonts w:asciiTheme="minorHAnsi" w:hAnsiTheme="minorHAnsi"/>
          <w:sz w:val="22"/>
          <w:szCs w:val="22"/>
        </w:rPr>
        <w:t xml:space="preserve">Furthermore, integrating the database with </w:t>
      </w:r>
      <w:r w:rsidRPr="007B7038">
        <w:rPr>
          <w:rStyle w:val="Strong"/>
          <w:rFonts w:asciiTheme="minorHAnsi" w:hAnsiTheme="minorHAnsi"/>
          <w:sz w:val="22"/>
          <w:szCs w:val="22"/>
        </w:rPr>
        <w:t>business intelligence tools like Microsoft Power BI</w:t>
      </w:r>
      <w:r w:rsidRPr="007B7038">
        <w:rPr>
          <w:rFonts w:asciiTheme="minorHAnsi" w:hAnsiTheme="minorHAnsi"/>
          <w:sz w:val="22"/>
          <w:szCs w:val="22"/>
        </w:rPr>
        <w:t xml:space="preserve"> will enable dynamic data visualization, interactive dashboards, and real-time reporting. This will transform raw banking data into actionable insights, empowering management to monitor financial performance, detect anomalies, and forecast trends effectively.</w:t>
      </w:r>
    </w:p>
    <w:p w:rsidR="00CD2250" w:rsidRDefault="00CD2250" w:rsidP="00D80FBE">
      <w:pPr>
        <w:pStyle w:val="Heading1"/>
      </w:pPr>
      <w:bookmarkStart w:id="0" w:name="_GoBack"/>
      <w:bookmarkEnd w:id="0"/>
    </w:p>
    <w:sectPr w:rsidR="00CD22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2A11"/>
    <w:rsid w:val="0015074B"/>
    <w:rsid w:val="0029639D"/>
    <w:rsid w:val="00326F90"/>
    <w:rsid w:val="004C7C97"/>
    <w:rsid w:val="005C1265"/>
    <w:rsid w:val="007B7038"/>
    <w:rsid w:val="00A31232"/>
    <w:rsid w:val="00AA1D8D"/>
    <w:rsid w:val="00B47730"/>
    <w:rsid w:val="00CB0664"/>
    <w:rsid w:val="00CD2250"/>
    <w:rsid w:val="00D80FBE"/>
    <w:rsid w:val="00E508C4"/>
    <w:rsid w:val="00F20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95F16FC-2526-46F7-947A-B2121797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8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349AA3-6B50-46F8-BFCF-6BC818B6A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8</cp:revision>
  <dcterms:created xsi:type="dcterms:W3CDTF">2013-12-23T23:15:00Z</dcterms:created>
  <dcterms:modified xsi:type="dcterms:W3CDTF">2025-09-07T09:44:00Z</dcterms:modified>
  <cp:category/>
</cp:coreProperties>
</file>