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01899" w14:textId="2D33FD97" w:rsidR="00DD081D" w:rsidRDefault="00DD081D">
      <w:r>
        <w:t>UI Prompt</w:t>
      </w:r>
    </w:p>
    <w:sectPr w:rsidR="00DD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1D"/>
    <w:rsid w:val="00DD081D"/>
    <w:rsid w:val="00E1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4E663"/>
  <w15:chartTrackingRefBased/>
  <w15:docId w15:val="{E225D6F0-2DAD-1A45-99DA-00C8A258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Majeed</dc:creator>
  <cp:keywords/>
  <dc:description/>
  <cp:lastModifiedBy>Malik Majeed</cp:lastModifiedBy>
  <cp:revision>1</cp:revision>
  <dcterms:created xsi:type="dcterms:W3CDTF">2025-06-29T18:44:00Z</dcterms:created>
  <dcterms:modified xsi:type="dcterms:W3CDTF">2025-06-29T18:44:00Z</dcterms:modified>
</cp:coreProperties>
</file>