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2BAA4" w14:textId="6D63266A" w:rsidR="00816216" w:rsidRPr="007808AE" w:rsidRDefault="00E7587F" w:rsidP="0020455E">
      <w:pPr>
        <w:pStyle w:val="Title"/>
        <w:bidi/>
        <w:rPr>
          <w:b/>
          <w:bCs/>
          <w:sz w:val="180"/>
          <w:szCs w:val="40"/>
          <w:rtl/>
          <w:lang w:bidi="ar-IQ"/>
        </w:rPr>
      </w:pPr>
      <w:r w:rsidRPr="007808AE">
        <w:rPr>
          <w:b/>
          <w:bCs/>
          <w:sz w:val="180"/>
          <w:szCs w:val="40"/>
        </w:rPr>
        <w:br/>
      </w:r>
      <w:r w:rsidR="004F7D93" w:rsidRPr="007808AE">
        <w:rPr>
          <w:rFonts w:hint="cs"/>
          <w:b/>
          <w:bCs/>
          <w:sz w:val="180"/>
          <w:szCs w:val="40"/>
          <w:rtl/>
          <w:lang w:bidi="ar-IQ"/>
        </w:rPr>
        <w:t xml:space="preserve">نور نجم عبدالله                                                                                                                                                                                            </w:t>
      </w:r>
      <w:r w:rsidR="004F7D93" w:rsidRPr="007808AE">
        <w:rPr>
          <w:rFonts w:hint="cs"/>
          <w:b/>
          <w:bCs/>
          <w:noProof/>
          <w:sz w:val="180"/>
          <w:szCs w:val="40"/>
          <w:rtl/>
          <w:lang w:eastAsia="en-US"/>
        </w:rPr>
        <w:t xml:space="preserve">   </w:t>
      </w:r>
    </w:p>
    <w:p w14:paraId="3DBECDBD" w14:textId="6822AA70" w:rsidR="00141A4C" w:rsidRPr="007808AE" w:rsidRDefault="00E7587F" w:rsidP="00E7587F">
      <w:pPr>
        <w:bidi/>
        <w:rPr>
          <w:sz w:val="28"/>
          <w:szCs w:val="28"/>
        </w:rPr>
      </w:pPr>
      <w:r w:rsidRPr="007808AE">
        <w:rPr>
          <w:rFonts w:hint="cs"/>
          <w:sz w:val="28"/>
          <w:szCs w:val="28"/>
          <w:rtl/>
          <w:lang w:bidi="ar-IQ"/>
        </w:rPr>
        <w:t xml:space="preserve">بغداد / حي الجهاد </w:t>
      </w:r>
      <w:r w:rsidR="00141A4C" w:rsidRPr="007808AE">
        <w:rPr>
          <w:sz w:val="28"/>
          <w:szCs w:val="28"/>
        </w:rPr>
        <w:t> | </w:t>
      </w:r>
      <w:r w:rsidRPr="007808AE">
        <w:rPr>
          <w:rFonts w:hint="cs"/>
          <w:sz w:val="28"/>
          <w:szCs w:val="28"/>
          <w:rtl/>
        </w:rPr>
        <w:t>07710085970</w:t>
      </w:r>
      <w:r w:rsidR="001059CE">
        <w:rPr>
          <w:sz w:val="28"/>
          <w:szCs w:val="28"/>
        </w:rPr>
        <w:t> </w:t>
      </w:r>
      <w:r w:rsidR="001059CE">
        <w:rPr>
          <w:rFonts w:hint="cs"/>
          <w:sz w:val="28"/>
          <w:szCs w:val="28"/>
          <w:rtl/>
        </w:rPr>
        <w:t xml:space="preserve"> </w:t>
      </w:r>
    </w:p>
    <w:p w14:paraId="5BE7B349" w14:textId="77777777" w:rsidR="006270A9" w:rsidRDefault="0082759A" w:rsidP="00E7587F">
      <w:pPr>
        <w:pStyle w:val="Heading1"/>
        <w:bidi/>
      </w:pPr>
      <w:sdt>
        <w:sdtPr>
          <w:rPr>
            <w:rtl/>
          </w:rPr>
          <w:alias w:val="Objective:"/>
          <w:tag w:val="Objective:"/>
          <w:id w:val="-731932020"/>
          <w:placeholder>
            <w:docPart w:val="377EDCC25FBD4ECAA8C4E926B8347D67"/>
          </w:placeholder>
          <w:temporary/>
          <w:showingPlcHdr/>
          <w15:appearance w15:val="hidden"/>
        </w:sdtPr>
        <w:sdtEndPr/>
        <w:sdtContent>
          <w:r w:rsidR="009D5933" w:rsidRPr="00EC20A9">
            <w:rPr>
              <w:u w:val="double"/>
            </w:rPr>
            <w:t>Objective</w:t>
          </w:r>
        </w:sdtContent>
      </w:sdt>
    </w:p>
    <w:p w14:paraId="5179125B" w14:textId="01DAA94D" w:rsidR="007A6751" w:rsidRPr="00EC20A9" w:rsidRDefault="00D26496" w:rsidP="0034325D">
      <w:pPr>
        <w:bidi/>
        <w:jc w:val="both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آخر منصب تم شغله مديرة قسم إدارة مخاطر </w:t>
      </w:r>
      <w:r w:rsidR="00E7587F" w:rsidRPr="00EC20A9">
        <w:rPr>
          <w:rFonts w:hint="cs"/>
          <w:sz w:val="28"/>
          <w:szCs w:val="28"/>
          <w:rtl/>
          <w:lang w:bidi="ar-IQ"/>
        </w:rPr>
        <w:t xml:space="preserve"> , خبرة أكثر من </w:t>
      </w:r>
      <w:r>
        <w:rPr>
          <w:rFonts w:hint="cs"/>
          <w:sz w:val="28"/>
          <w:szCs w:val="28"/>
          <w:rtl/>
          <w:lang w:bidi="ar-IQ"/>
        </w:rPr>
        <w:t>13</w:t>
      </w:r>
      <w:r w:rsidR="00E7587F" w:rsidRPr="00EC20A9">
        <w:rPr>
          <w:rFonts w:hint="cs"/>
          <w:sz w:val="28"/>
          <w:szCs w:val="28"/>
          <w:rtl/>
          <w:lang w:bidi="ar-IQ"/>
        </w:rPr>
        <w:t xml:space="preserve"> سنة في مجال العمل المصرفي</w:t>
      </w:r>
      <w:r w:rsidR="002754BF" w:rsidRPr="00EC20A9">
        <w:rPr>
          <w:rFonts w:hint="cs"/>
          <w:sz w:val="28"/>
          <w:szCs w:val="28"/>
          <w:rtl/>
          <w:lang w:bidi="ar-IQ"/>
        </w:rPr>
        <w:t xml:space="preserve"> من ضمنها ( </w:t>
      </w:r>
      <w:r>
        <w:rPr>
          <w:rFonts w:hint="cs"/>
          <w:sz w:val="28"/>
          <w:szCs w:val="28"/>
          <w:rtl/>
          <w:lang w:bidi="ar-IQ"/>
        </w:rPr>
        <w:t>4</w:t>
      </w:r>
      <w:r w:rsidR="002754BF" w:rsidRPr="00EC20A9">
        <w:rPr>
          <w:rFonts w:hint="cs"/>
          <w:sz w:val="28"/>
          <w:szCs w:val="28"/>
          <w:rtl/>
          <w:lang w:bidi="ar-IQ"/>
        </w:rPr>
        <w:t xml:space="preserve">) سنوات في الأقسام الرقابية </w:t>
      </w:r>
      <w:r w:rsidR="00820478" w:rsidRPr="00EC20A9">
        <w:rPr>
          <w:rFonts w:hint="cs"/>
          <w:sz w:val="28"/>
          <w:szCs w:val="28"/>
          <w:rtl/>
          <w:lang w:bidi="ar-IQ"/>
        </w:rPr>
        <w:t xml:space="preserve"> </w:t>
      </w:r>
      <w:r w:rsidR="007252BB" w:rsidRPr="00EC20A9">
        <w:rPr>
          <w:rFonts w:hint="cs"/>
          <w:sz w:val="28"/>
          <w:szCs w:val="28"/>
          <w:rtl/>
          <w:lang w:bidi="ar-IQ"/>
        </w:rPr>
        <w:t xml:space="preserve">والكثير من الدورات التدريبة الخارجية والداخلية في مجال العمل المصرفي </w:t>
      </w:r>
      <w:r w:rsidR="00C97F35">
        <w:rPr>
          <w:rFonts w:hint="cs"/>
          <w:sz w:val="28"/>
          <w:szCs w:val="28"/>
          <w:rtl/>
          <w:lang w:bidi="ar-IQ"/>
        </w:rPr>
        <w:t>بصورة</w:t>
      </w:r>
      <w:r w:rsidR="008A4E67">
        <w:rPr>
          <w:sz w:val="28"/>
          <w:szCs w:val="28"/>
          <w:lang w:bidi="ar-IQ"/>
        </w:rPr>
        <w:t xml:space="preserve"> </w:t>
      </w:r>
      <w:r w:rsidR="007252BB" w:rsidRPr="00EC20A9">
        <w:rPr>
          <w:rFonts w:hint="cs"/>
          <w:sz w:val="28"/>
          <w:szCs w:val="28"/>
          <w:rtl/>
          <w:lang w:bidi="ar-IQ"/>
        </w:rPr>
        <w:t>عامة والأقسام الرقابية</w:t>
      </w:r>
      <w:r w:rsidR="007808AE">
        <w:rPr>
          <w:rFonts w:hint="cs"/>
          <w:sz w:val="28"/>
          <w:szCs w:val="28"/>
          <w:rtl/>
          <w:lang w:bidi="ar-IQ"/>
        </w:rPr>
        <w:t xml:space="preserve"> بشكل</w:t>
      </w:r>
      <w:r w:rsidR="007252BB" w:rsidRPr="00EC20A9">
        <w:rPr>
          <w:rFonts w:hint="cs"/>
          <w:sz w:val="28"/>
          <w:szCs w:val="28"/>
          <w:rtl/>
          <w:lang w:bidi="ar-IQ"/>
        </w:rPr>
        <w:t xml:space="preserve"> خاص</w:t>
      </w:r>
      <w:r w:rsidR="00E7587F" w:rsidRPr="00EC20A9">
        <w:rPr>
          <w:rFonts w:hint="cs"/>
          <w:sz w:val="28"/>
          <w:szCs w:val="28"/>
          <w:rtl/>
          <w:lang w:bidi="ar-IQ"/>
        </w:rPr>
        <w:t>.</w:t>
      </w:r>
    </w:p>
    <w:sdt>
      <w:sdtPr>
        <w:rPr>
          <w:rtl/>
        </w:rPr>
        <w:alias w:val="Education:"/>
        <w:tag w:val="Education:"/>
        <w:id w:val="807127995"/>
        <w:placeholder>
          <w:docPart w:val="8F10A8642EE5447D9C7E9B2343F0C16F"/>
        </w:placeholder>
        <w:temporary/>
        <w:showingPlcHdr/>
        <w15:appearance w15:val="hidden"/>
      </w:sdtPr>
      <w:sdtEndPr/>
      <w:sdtContent>
        <w:p w14:paraId="4473928E" w14:textId="77777777" w:rsidR="006270A9" w:rsidRDefault="009D5933" w:rsidP="00E7587F">
          <w:pPr>
            <w:pStyle w:val="Heading1"/>
            <w:bidi/>
          </w:pPr>
          <w:r w:rsidRPr="00EC20A9">
            <w:rPr>
              <w:u w:val="double"/>
            </w:rPr>
            <w:t>Education</w:t>
          </w:r>
        </w:p>
      </w:sdtContent>
    </w:sdt>
    <w:p w14:paraId="20CA18D8" w14:textId="5573AB40" w:rsidR="00E7587F" w:rsidRPr="00A60FE0" w:rsidRDefault="00E7587F" w:rsidP="00E7587F">
      <w:pPr>
        <w:pStyle w:val="Heading2"/>
        <w:bidi/>
        <w:rPr>
          <w:b w:val="0"/>
          <w:bCs/>
          <w:color w:val="000000" w:themeColor="text1"/>
          <w:sz w:val="28"/>
          <w:szCs w:val="28"/>
          <w:rtl/>
        </w:rPr>
      </w:pPr>
      <w:r w:rsidRPr="00A60FE0">
        <w:rPr>
          <w:rFonts w:hint="cs"/>
          <w:b w:val="0"/>
          <w:bCs/>
          <w:color w:val="000000" w:themeColor="text1"/>
          <w:sz w:val="28"/>
          <w:szCs w:val="28"/>
          <w:rtl/>
        </w:rPr>
        <w:t>الجامعة التكنولوجية / هن</w:t>
      </w:r>
      <w:r w:rsidR="00A16DFD">
        <w:rPr>
          <w:rFonts w:hint="cs"/>
          <w:b w:val="0"/>
          <w:bCs/>
          <w:color w:val="000000" w:themeColor="text1"/>
          <w:sz w:val="28"/>
          <w:szCs w:val="28"/>
          <w:rtl/>
        </w:rPr>
        <w:t>دسة</w:t>
      </w:r>
      <w:r w:rsidR="00992072">
        <w:rPr>
          <w:b w:val="0"/>
          <w:bCs/>
          <w:color w:val="000000" w:themeColor="text1"/>
          <w:sz w:val="28"/>
          <w:szCs w:val="28"/>
        </w:rPr>
        <w:t xml:space="preserve"> </w:t>
      </w:r>
      <w:r w:rsidRPr="00A60FE0">
        <w:rPr>
          <w:rFonts w:hint="cs"/>
          <w:b w:val="0"/>
          <w:bCs/>
          <w:color w:val="000000" w:themeColor="text1"/>
          <w:sz w:val="28"/>
          <w:szCs w:val="28"/>
          <w:rtl/>
        </w:rPr>
        <w:t>/ 2006</w:t>
      </w:r>
    </w:p>
    <w:p w14:paraId="09BC8993" w14:textId="37A3AF9F" w:rsidR="006270A9" w:rsidRPr="0034325D" w:rsidRDefault="00E7587F" w:rsidP="0034325D">
      <w:pPr>
        <w:bidi/>
        <w:rPr>
          <w:b/>
          <w:bCs/>
          <w:color w:val="000000" w:themeColor="text1"/>
          <w:sz w:val="28"/>
          <w:szCs w:val="28"/>
        </w:rPr>
      </w:pPr>
      <w:r w:rsidRPr="00A60FE0">
        <w:rPr>
          <w:rFonts w:hint="cs"/>
          <w:b/>
          <w:bCs/>
          <w:color w:val="000000" w:themeColor="text1"/>
          <w:sz w:val="28"/>
          <w:szCs w:val="28"/>
          <w:rtl/>
        </w:rPr>
        <w:t xml:space="preserve">كلية الإسراء الجامعة / قسم المحاسبة / مرحلة </w:t>
      </w:r>
      <w:r w:rsidR="00D26496">
        <w:rPr>
          <w:rFonts w:hint="cs"/>
          <w:b/>
          <w:bCs/>
          <w:color w:val="000000" w:themeColor="text1"/>
          <w:sz w:val="28"/>
          <w:szCs w:val="28"/>
          <w:rtl/>
        </w:rPr>
        <w:t>رابعة</w:t>
      </w:r>
      <w:r w:rsidRPr="00A60FE0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A60FE0">
        <w:rPr>
          <w:rFonts w:hint="cs"/>
          <w:b/>
          <w:bCs/>
          <w:color w:val="000000" w:themeColor="text1"/>
          <w:sz w:val="28"/>
          <w:szCs w:val="28"/>
          <w:rtl/>
        </w:rPr>
        <w:t>.</w:t>
      </w:r>
    </w:p>
    <w:p w14:paraId="5260AF95" w14:textId="17367136" w:rsidR="006270A9" w:rsidRDefault="0082759A" w:rsidP="00E7587F">
      <w:pPr>
        <w:pStyle w:val="Heading1"/>
        <w:bidi/>
        <w:rPr>
          <w:u w:val="double"/>
          <w:rtl/>
        </w:rPr>
      </w:pPr>
      <w:sdt>
        <w:sdtPr>
          <w:rPr>
            <w:u w:val="double"/>
            <w:rtl/>
          </w:rPr>
          <w:alias w:val="Experience:"/>
          <w:tag w:val="Experience:"/>
          <w:id w:val="171684534"/>
          <w:placeholder>
            <w:docPart w:val="0DB29AE9821F42B789965AE07BFCC952"/>
          </w:placeholder>
          <w:temporary/>
          <w:showingPlcHdr/>
          <w15:appearance w15:val="hidden"/>
        </w:sdtPr>
        <w:sdtEndPr/>
        <w:sdtContent>
          <w:r w:rsidR="009D5933" w:rsidRPr="00A60FE0">
            <w:rPr>
              <w:u w:val="double"/>
            </w:rPr>
            <w:t>Experience</w:t>
          </w:r>
        </w:sdtContent>
      </w:sdt>
      <w:r w:rsidR="00E7587F" w:rsidRPr="00A60FE0">
        <w:rPr>
          <w:rFonts w:hint="cs"/>
          <w:u w:val="double"/>
          <w:rtl/>
        </w:rPr>
        <w:t xml:space="preserve"> / الخبرة العملية </w:t>
      </w:r>
    </w:p>
    <w:p w14:paraId="3B97B0EA" w14:textId="77777777" w:rsidR="000D047C" w:rsidRPr="00A60FE0" w:rsidRDefault="000D047C" w:rsidP="000D047C">
      <w:pPr>
        <w:pStyle w:val="Heading1"/>
        <w:bidi/>
        <w:rPr>
          <w:u w:val="double"/>
        </w:rPr>
      </w:pPr>
    </w:p>
    <w:p w14:paraId="456ADCDF" w14:textId="4B4D68FD" w:rsidR="000D047C" w:rsidRPr="00A60FE0" w:rsidRDefault="000D047C" w:rsidP="000D047C">
      <w:pPr>
        <w:pStyle w:val="Heading2"/>
        <w:numPr>
          <w:ilvl w:val="0"/>
          <w:numId w:val="8"/>
        </w:numPr>
        <w:bidi/>
        <w:jc w:val="both"/>
        <w:rPr>
          <w:b w:val="0"/>
          <w:bCs/>
          <w:color w:val="2A7B88" w:themeColor="accent1" w:themeShade="BF"/>
          <w:sz w:val="32"/>
          <w:szCs w:val="32"/>
        </w:rPr>
      </w:pPr>
      <w:r w:rsidRPr="00A60FE0">
        <w:rPr>
          <w:rFonts w:hint="cs"/>
          <w:b w:val="0"/>
          <w:bCs/>
          <w:color w:val="2A7B88" w:themeColor="accent1" w:themeShade="BF"/>
          <w:sz w:val="32"/>
          <w:szCs w:val="32"/>
          <w:rtl/>
        </w:rPr>
        <w:t xml:space="preserve">مديرة </w:t>
      </w:r>
      <w:r>
        <w:rPr>
          <w:rFonts w:hint="cs"/>
          <w:b w:val="0"/>
          <w:bCs/>
          <w:color w:val="2A7B88" w:themeColor="accent1" w:themeShade="BF"/>
          <w:sz w:val="32"/>
          <w:szCs w:val="32"/>
          <w:rtl/>
        </w:rPr>
        <w:t>قسم ادارة مخاطر</w:t>
      </w:r>
      <w:r w:rsidRPr="00A60FE0">
        <w:rPr>
          <w:rFonts w:hint="cs"/>
          <w:b w:val="0"/>
          <w:bCs/>
          <w:color w:val="2A7B88" w:themeColor="accent1" w:themeShade="BF"/>
          <w:sz w:val="32"/>
          <w:szCs w:val="32"/>
          <w:rtl/>
        </w:rPr>
        <w:t xml:space="preserve"> / مصرف عِبر العراق </w:t>
      </w:r>
      <w:r>
        <w:rPr>
          <w:rFonts w:hint="cs"/>
          <w:b w:val="0"/>
          <w:bCs/>
          <w:color w:val="2A7B88" w:themeColor="accent1" w:themeShade="BF"/>
          <w:sz w:val="32"/>
          <w:szCs w:val="32"/>
          <w:rtl/>
        </w:rPr>
        <w:t>2019</w:t>
      </w:r>
    </w:p>
    <w:p w14:paraId="2FA82503" w14:textId="6E378296" w:rsidR="000D047C" w:rsidRDefault="000D047C" w:rsidP="000D047C">
      <w:pPr>
        <w:pStyle w:val="Heading2"/>
        <w:numPr>
          <w:ilvl w:val="0"/>
          <w:numId w:val="19"/>
        </w:numPr>
        <w:bidi/>
        <w:jc w:val="both"/>
        <w:rPr>
          <w:rFonts w:ascii="Arial" w:hAnsi="Arial" w:cs="Arial"/>
          <w:sz w:val="28"/>
          <w:szCs w:val="28"/>
          <w:rtl/>
        </w:rPr>
      </w:pPr>
      <w:r w:rsidRPr="00A60FE0">
        <w:rPr>
          <w:rFonts w:ascii="Arial" w:hAnsi="Arial" w:cs="Arial"/>
          <w:sz w:val="28"/>
          <w:szCs w:val="28"/>
          <w:rtl/>
        </w:rPr>
        <w:t xml:space="preserve">يتضمن عملي </w:t>
      </w:r>
      <w:r>
        <w:rPr>
          <w:rFonts w:ascii="Arial" w:hAnsi="Arial" w:cs="Arial" w:hint="cs"/>
          <w:sz w:val="28"/>
          <w:szCs w:val="28"/>
          <w:rtl/>
        </w:rPr>
        <w:t xml:space="preserve"> :-</w:t>
      </w:r>
    </w:p>
    <w:p w14:paraId="1D34FFD3" w14:textId="4FF6C33D" w:rsidR="000D047C" w:rsidRDefault="000C37C0" w:rsidP="000C37C0">
      <w:pPr>
        <w:pStyle w:val="Heading2"/>
        <w:numPr>
          <w:ilvl w:val="0"/>
          <w:numId w:val="21"/>
        </w:numPr>
        <w:bidi/>
        <w:jc w:val="both"/>
        <w:rPr>
          <w:rFonts w:ascii="Arial" w:eastAsia="Times New Roman" w:hAnsi="Arial" w:cs="Arial"/>
          <w:sz w:val="28"/>
          <w:szCs w:val="28"/>
          <w:rtl/>
          <w:lang w:bidi="ar-JO"/>
        </w:rPr>
      </w:pPr>
      <w:r>
        <w:rPr>
          <w:rFonts w:ascii="Arial" w:eastAsia="Times New Roman" w:hAnsi="Arial" w:cs="Arial" w:hint="cs"/>
          <w:sz w:val="28"/>
          <w:szCs w:val="28"/>
          <w:rtl/>
          <w:lang w:bidi="ar-JO"/>
        </w:rPr>
        <w:t>رفع تقرير شهري الى البنك المركزي العراقي</w:t>
      </w:r>
      <w:r w:rsidR="00992072">
        <w:rPr>
          <w:rFonts w:ascii="Arial" w:eastAsia="Times New Roman" w:hAnsi="Arial" w:cs="Arial"/>
          <w:sz w:val="28"/>
          <w:szCs w:val="28"/>
          <w:lang w:bidi="ar-JO"/>
        </w:rPr>
        <w:t xml:space="preserve"> </w:t>
      </w:r>
      <w:r>
        <w:rPr>
          <w:rFonts w:ascii="Arial" w:eastAsia="Times New Roman" w:hAnsi="Arial" w:cs="Arial" w:hint="cs"/>
          <w:sz w:val="28"/>
          <w:szCs w:val="28"/>
          <w:rtl/>
          <w:lang w:bidi="ar-JO"/>
        </w:rPr>
        <w:t>بالمخاطر المصرفية التي تواجه المصرف وتقييم درجة الخطورة لكل منها .</w:t>
      </w:r>
    </w:p>
    <w:p w14:paraId="56374534" w14:textId="0C156ABA" w:rsidR="000C37C0" w:rsidRDefault="000C37C0" w:rsidP="000C37C0">
      <w:pPr>
        <w:pStyle w:val="ListParagraph"/>
        <w:numPr>
          <w:ilvl w:val="0"/>
          <w:numId w:val="21"/>
        </w:numPr>
        <w:bidi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رفع رفع تقارير فصلية الى البنك المركزي العراقي ( اختبارات الضغط </w:t>
      </w:r>
      <w:r w:rsidR="00992072">
        <w:rPr>
          <w:sz w:val="28"/>
          <w:szCs w:val="28"/>
          <w:lang w:bidi="ar-JO"/>
        </w:rPr>
        <w:t xml:space="preserve"> </w:t>
      </w:r>
      <w:r w:rsidR="00992072" w:rsidRPr="00992072">
        <w:rPr>
          <w:sz w:val="28"/>
          <w:szCs w:val="28"/>
          <w:lang w:bidi="ar-JO"/>
        </w:rPr>
        <w:t>Stress tests</w:t>
      </w:r>
      <w:r>
        <w:rPr>
          <w:rFonts w:hint="cs"/>
          <w:sz w:val="28"/>
          <w:szCs w:val="28"/>
          <w:rtl/>
          <w:lang w:bidi="ar-JO"/>
        </w:rPr>
        <w:t>) ا</w:t>
      </w:r>
      <w:r w:rsidR="00992072">
        <w:rPr>
          <w:rFonts w:hint="cs"/>
          <w:sz w:val="28"/>
          <w:szCs w:val="28"/>
          <w:rtl/>
          <w:lang w:bidi="ar-JO"/>
        </w:rPr>
        <w:t>ل</w:t>
      </w:r>
      <w:r>
        <w:rPr>
          <w:rFonts w:hint="cs"/>
          <w:sz w:val="28"/>
          <w:szCs w:val="28"/>
          <w:rtl/>
          <w:lang w:bidi="ar-JO"/>
        </w:rPr>
        <w:t>ذي يتضمن وضع سيناريوهات ضغط محتملة للمخاطر التي قد تواجه المصرف بجميع اقسامه واستنباط الاجراءات اللازمة لمواجهة هذه المخاطر المحتملة او تقليل منها.</w:t>
      </w:r>
    </w:p>
    <w:p w14:paraId="438B5D79" w14:textId="49A8EFF2" w:rsidR="006E51BE" w:rsidRDefault="006E51BE" w:rsidP="006E51BE">
      <w:pPr>
        <w:pStyle w:val="ListParagraph"/>
        <w:numPr>
          <w:ilvl w:val="0"/>
          <w:numId w:val="21"/>
        </w:numPr>
        <w:bidi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>رفع تقرير شهري الى البنك المركزي العراقي عن ( فروقات النقص والمزيف ) الواردة في ايداعات المصرف</w:t>
      </w:r>
      <w:r w:rsidR="00461D67">
        <w:rPr>
          <w:rFonts w:hint="cs"/>
          <w:sz w:val="28"/>
          <w:szCs w:val="28"/>
          <w:rtl/>
          <w:lang w:bidi="ar-JO"/>
        </w:rPr>
        <w:t xml:space="preserve"> والتحري والوقوف على الاسباب المؤدية ورفع توصيات لمعالجتها </w:t>
      </w:r>
      <w:r>
        <w:rPr>
          <w:rFonts w:hint="cs"/>
          <w:sz w:val="28"/>
          <w:szCs w:val="28"/>
          <w:rtl/>
          <w:lang w:bidi="ar-JO"/>
        </w:rPr>
        <w:t xml:space="preserve"> .</w:t>
      </w:r>
    </w:p>
    <w:p w14:paraId="08ADE8E7" w14:textId="5361D534" w:rsidR="00344174" w:rsidRDefault="00344174" w:rsidP="00344174">
      <w:pPr>
        <w:pStyle w:val="ListParagraph"/>
        <w:numPr>
          <w:ilvl w:val="0"/>
          <w:numId w:val="21"/>
        </w:numPr>
        <w:bidi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>الإستبيان من أقسام المصرف وفروعه عن اي خطرتشغيلي قد يواجه</w:t>
      </w:r>
      <w:r w:rsidR="004B1DA7">
        <w:rPr>
          <w:rFonts w:hint="cs"/>
          <w:sz w:val="28"/>
          <w:szCs w:val="28"/>
          <w:rtl/>
          <w:lang w:bidi="ar-JO"/>
        </w:rPr>
        <w:t>نه</w:t>
      </w:r>
      <w:r>
        <w:rPr>
          <w:rFonts w:hint="cs"/>
          <w:sz w:val="28"/>
          <w:szCs w:val="28"/>
          <w:rtl/>
          <w:lang w:bidi="ar-JO"/>
        </w:rPr>
        <w:t xml:space="preserve"> بموجب نموذج خاص (نموذج حدث تشغيلي ) .</w:t>
      </w:r>
    </w:p>
    <w:p w14:paraId="36CF91B4" w14:textId="0FC136B9" w:rsidR="000C37C0" w:rsidRDefault="000C37C0" w:rsidP="000C37C0">
      <w:pPr>
        <w:pStyle w:val="ListParagraph"/>
        <w:numPr>
          <w:ilvl w:val="0"/>
          <w:numId w:val="21"/>
        </w:numPr>
        <w:bidi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>اقامة دورات تدريبة  داخلية لنشر ثقافة ادارة المخاطر لجميع موظفي  اقسام وفروع المصرف</w:t>
      </w:r>
      <w:r w:rsidR="004B1DA7">
        <w:rPr>
          <w:rFonts w:hint="cs"/>
          <w:sz w:val="28"/>
          <w:szCs w:val="28"/>
          <w:rtl/>
          <w:lang w:bidi="ar-JO"/>
        </w:rPr>
        <w:t xml:space="preserve"> ( وقد قمت بالقاء اكثر من دورة تدريبية )</w:t>
      </w:r>
      <w:r>
        <w:rPr>
          <w:rFonts w:hint="cs"/>
          <w:sz w:val="28"/>
          <w:szCs w:val="28"/>
          <w:rtl/>
          <w:lang w:bidi="ar-JO"/>
        </w:rPr>
        <w:t xml:space="preserve"> .</w:t>
      </w:r>
    </w:p>
    <w:p w14:paraId="1EA1F47E" w14:textId="77777777" w:rsidR="000D047C" w:rsidRPr="00A60FE0" w:rsidRDefault="000D047C" w:rsidP="000D047C">
      <w:pPr>
        <w:pStyle w:val="Heading1"/>
        <w:bidi/>
        <w:rPr>
          <w:u w:val="double"/>
          <w:lang w:bidi="ar-JO"/>
        </w:rPr>
      </w:pPr>
    </w:p>
    <w:p w14:paraId="623CDB6A" w14:textId="05C68DC7" w:rsidR="00A60FE0" w:rsidRPr="00A60FE0" w:rsidRDefault="00E7587F" w:rsidP="00FC1F0C">
      <w:pPr>
        <w:pStyle w:val="Heading2"/>
        <w:numPr>
          <w:ilvl w:val="0"/>
          <w:numId w:val="8"/>
        </w:numPr>
        <w:bidi/>
        <w:jc w:val="both"/>
        <w:rPr>
          <w:b w:val="0"/>
          <w:bCs/>
          <w:color w:val="2A7B88" w:themeColor="accent1" w:themeShade="BF"/>
          <w:sz w:val="32"/>
          <w:szCs w:val="32"/>
        </w:rPr>
      </w:pPr>
      <w:r w:rsidRPr="00A60FE0">
        <w:rPr>
          <w:rFonts w:hint="cs"/>
          <w:b w:val="0"/>
          <w:bCs/>
          <w:color w:val="2A7B88" w:themeColor="accent1" w:themeShade="BF"/>
          <w:sz w:val="32"/>
          <w:szCs w:val="32"/>
          <w:rtl/>
        </w:rPr>
        <w:t xml:space="preserve">مديرة شعبة </w:t>
      </w:r>
      <w:r w:rsidRPr="00A60FE0">
        <w:rPr>
          <w:b w:val="0"/>
          <w:bCs/>
          <w:color w:val="2A7B88" w:themeColor="accent1" w:themeShade="BF"/>
          <w:sz w:val="32"/>
          <w:szCs w:val="32"/>
          <w:rtl/>
        </w:rPr>
        <w:t>–</w:t>
      </w:r>
      <w:r w:rsidRPr="00A60FE0">
        <w:rPr>
          <w:rFonts w:hint="cs"/>
          <w:b w:val="0"/>
          <w:bCs/>
          <w:color w:val="2A7B88" w:themeColor="accent1" w:themeShade="BF"/>
          <w:sz w:val="32"/>
          <w:szCs w:val="32"/>
          <w:rtl/>
        </w:rPr>
        <w:t xml:space="preserve"> قسم الإمتثال / مصرف عِبر العراق من 2017 </w:t>
      </w:r>
      <w:r w:rsidRPr="00A60FE0">
        <w:rPr>
          <w:b w:val="0"/>
          <w:bCs/>
          <w:color w:val="2A7B88" w:themeColor="accent1" w:themeShade="BF"/>
          <w:sz w:val="32"/>
          <w:szCs w:val="32"/>
          <w:rtl/>
        </w:rPr>
        <w:t>–</w:t>
      </w:r>
      <w:r w:rsidRPr="00A60FE0">
        <w:rPr>
          <w:rFonts w:hint="cs"/>
          <w:b w:val="0"/>
          <w:bCs/>
          <w:color w:val="2A7B88" w:themeColor="accent1" w:themeShade="BF"/>
          <w:sz w:val="32"/>
          <w:szCs w:val="32"/>
          <w:rtl/>
        </w:rPr>
        <w:t xml:space="preserve"> </w:t>
      </w:r>
      <w:r w:rsidR="00FC1F0C">
        <w:rPr>
          <w:rFonts w:hint="cs"/>
          <w:b w:val="0"/>
          <w:bCs/>
          <w:color w:val="2A7B88" w:themeColor="accent1" w:themeShade="BF"/>
          <w:sz w:val="32"/>
          <w:szCs w:val="32"/>
          <w:rtl/>
        </w:rPr>
        <w:t>2018</w:t>
      </w:r>
      <w:r w:rsidRPr="00A60FE0">
        <w:rPr>
          <w:rFonts w:hint="cs"/>
          <w:b w:val="0"/>
          <w:bCs/>
          <w:color w:val="2A7B88" w:themeColor="accent1" w:themeShade="BF"/>
          <w:sz w:val="32"/>
          <w:szCs w:val="32"/>
          <w:rtl/>
        </w:rPr>
        <w:t xml:space="preserve"> </w:t>
      </w:r>
    </w:p>
    <w:p w14:paraId="6C196E42" w14:textId="77777777" w:rsidR="00C816AA" w:rsidRDefault="00F53CE3" w:rsidP="00A92BF3">
      <w:pPr>
        <w:pStyle w:val="Heading2"/>
        <w:numPr>
          <w:ilvl w:val="0"/>
          <w:numId w:val="19"/>
        </w:numPr>
        <w:bidi/>
        <w:jc w:val="both"/>
        <w:rPr>
          <w:rFonts w:ascii="Arial" w:hAnsi="Arial" w:cs="Arial"/>
          <w:sz w:val="28"/>
          <w:szCs w:val="28"/>
          <w:rtl/>
        </w:rPr>
      </w:pPr>
      <w:r w:rsidRPr="00A60FE0">
        <w:rPr>
          <w:rFonts w:ascii="Arial" w:hAnsi="Arial" w:cs="Arial"/>
          <w:sz w:val="28"/>
          <w:szCs w:val="28"/>
          <w:rtl/>
        </w:rPr>
        <w:t>يتضمن عملي في قسم الإمتثال</w:t>
      </w:r>
      <w:r w:rsidR="00C816AA">
        <w:rPr>
          <w:rFonts w:ascii="Arial" w:hAnsi="Arial" w:cs="Arial" w:hint="cs"/>
          <w:sz w:val="28"/>
          <w:szCs w:val="28"/>
          <w:rtl/>
        </w:rPr>
        <w:t xml:space="preserve"> :-</w:t>
      </w:r>
    </w:p>
    <w:p w14:paraId="1AF1287B" w14:textId="5C07E8C3" w:rsidR="00C816AA" w:rsidRDefault="00F53CE3" w:rsidP="00A92BF3">
      <w:pPr>
        <w:pStyle w:val="Heading2"/>
        <w:numPr>
          <w:ilvl w:val="0"/>
          <w:numId w:val="20"/>
        </w:numPr>
        <w:bidi/>
        <w:jc w:val="both"/>
        <w:rPr>
          <w:rFonts w:ascii="Arial" w:hAnsi="Arial" w:cs="Arial"/>
          <w:sz w:val="28"/>
          <w:szCs w:val="28"/>
          <w:rtl/>
        </w:rPr>
      </w:pPr>
      <w:r w:rsidRPr="00A60FE0">
        <w:rPr>
          <w:rFonts w:ascii="Arial" w:hAnsi="Arial" w:cs="Arial"/>
          <w:sz w:val="28"/>
          <w:szCs w:val="28"/>
          <w:rtl/>
        </w:rPr>
        <w:t xml:space="preserve">التدقيق على جميع العمليات المصرفية والأقسام والفروع </w:t>
      </w:r>
      <w:r w:rsidR="00C816AA">
        <w:rPr>
          <w:rFonts w:ascii="Arial" w:hAnsi="Arial" w:cs="Arial" w:hint="cs"/>
          <w:sz w:val="28"/>
          <w:szCs w:val="28"/>
          <w:rtl/>
        </w:rPr>
        <w:t>وحسب خطة العمل .</w:t>
      </w:r>
    </w:p>
    <w:p w14:paraId="0F22D8EB" w14:textId="32F8FC7D" w:rsidR="00C816AA" w:rsidRDefault="00F53CE3" w:rsidP="00A92BF3">
      <w:pPr>
        <w:pStyle w:val="Heading2"/>
        <w:numPr>
          <w:ilvl w:val="0"/>
          <w:numId w:val="21"/>
        </w:numPr>
        <w:bidi/>
        <w:jc w:val="both"/>
        <w:rPr>
          <w:rFonts w:ascii="Arial" w:eastAsia="Times New Roman" w:hAnsi="Arial" w:cs="Arial"/>
          <w:sz w:val="28"/>
          <w:szCs w:val="28"/>
          <w:rtl/>
          <w:lang w:bidi="ar-JO"/>
        </w:rPr>
      </w:pPr>
      <w:r w:rsidRPr="00A60FE0">
        <w:rPr>
          <w:rFonts w:ascii="Arial" w:eastAsia="Times New Roman" w:hAnsi="Arial" w:cs="Arial"/>
          <w:sz w:val="28"/>
          <w:szCs w:val="28"/>
          <w:rtl/>
          <w:lang w:bidi="ar-JO"/>
        </w:rPr>
        <w:t xml:space="preserve">التأكد من امتثال المصرف وسياساته الداخلية لجميع القوانين والأنظمة والتعليمات والأوامر وقواعد السلوك والمعايير والممارسات المصرفية السليمة الصادرة عن الجهات الرقابية المحلية والدولية </w:t>
      </w:r>
    </w:p>
    <w:p w14:paraId="09DA2E0B" w14:textId="524FD893" w:rsidR="007808AE" w:rsidRPr="007808AE" w:rsidRDefault="00F53CE3" w:rsidP="00A92BF3">
      <w:pPr>
        <w:pStyle w:val="Heading2"/>
        <w:numPr>
          <w:ilvl w:val="0"/>
          <w:numId w:val="22"/>
        </w:numPr>
        <w:bidi/>
        <w:jc w:val="both"/>
        <w:rPr>
          <w:rFonts w:ascii="Arial" w:eastAsia="Times New Roman" w:hAnsi="Arial" w:cs="Arial"/>
          <w:sz w:val="28"/>
          <w:szCs w:val="28"/>
          <w:rtl/>
          <w:lang w:bidi="ar-JO"/>
        </w:rPr>
      </w:pPr>
      <w:r w:rsidRPr="00A60FE0">
        <w:rPr>
          <w:rFonts w:ascii="Arial" w:eastAsia="Times New Roman" w:hAnsi="Arial" w:cs="Arial" w:hint="cs"/>
          <w:sz w:val="28"/>
          <w:szCs w:val="28"/>
          <w:rtl/>
          <w:lang w:bidi="ar-JO"/>
        </w:rPr>
        <w:t>رفع التقارير</w:t>
      </w:r>
      <w:r w:rsidR="00C816AA">
        <w:rPr>
          <w:rFonts w:ascii="Arial" w:eastAsia="Times New Roman" w:hAnsi="Arial" w:cs="Arial" w:hint="cs"/>
          <w:sz w:val="28"/>
          <w:szCs w:val="28"/>
          <w:rtl/>
          <w:lang w:bidi="ar-JO"/>
        </w:rPr>
        <w:t xml:space="preserve"> الشهرية</w:t>
      </w:r>
      <w:r w:rsidRPr="00A60FE0">
        <w:rPr>
          <w:rFonts w:ascii="Arial" w:eastAsia="Times New Roman" w:hAnsi="Arial" w:cs="Arial" w:hint="cs"/>
          <w:sz w:val="28"/>
          <w:szCs w:val="28"/>
          <w:rtl/>
          <w:lang w:bidi="ar-JO"/>
        </w:rPr>
        <w:t xml:space="preserve"> الى مجلس إدارة المصرف ورفع تقرير فصلي الى البنك المركزي العراقي وحسب النموذج المعتمد من البنك المركزي العراقي .</w:t>
      </w:r>
    </w:p>
    <w:p w14:paraId="59A05B68" w14:textId="77777777" w:rsidR="00707770" w:rsidRPr="00A60FE0" w:rsidRDefault="00707770" w:rsidP="00707770">
      <w:pPr>
        <w:bidi/>
        <w:rPr>
          <w:lang w:bidi="ar-JO"/>
        </w:rPr>
      </w:pPr>
    </w:p>
    <w:p w14:paraId="70C15805" w14:textId="77777777" w:rsidR="00A60FE0" w:rsidRPr="00A60FE0" w:rsidRDefault="00F53CE3" w:rsidP="00A92BF3">
      <w:pPr>
        <w:pStyle w:val="Heading2"/>
        <w:numPr>
          <w:ilvl w:val="0"/>
          <w:numId w:val="9"/>
        </w:numPr>
        <w:bidi/>
        <w:rPr>
          <w:b w:val="0"/>
          <w:bCs/>
          <w:sz w:val="32"/>
          <w:szCs w:val="32"/>
        </w:rPr>
      </w:pPr>
      <w:r w:rsidRPr="00A60FE0">
        <w:rPr>
          <w:rFonts w:hint="cs"/>
          <w:b w:val="0"/>
          <w:bCs/>
          <w:color w:val="2A7B88" w:themeColor="accent1" w:themeShade="BF"/>
          <w:sz w:val="32"/>
          <w:szCs w:val="32"/>
          <w:rtl/>
        </w:rPr>
        <w:lastRenderedPageBreak/>
        <w:t xml:space="preserve">مدقق </w:t>
      </w:r>
      <w:r w:rsidRPr="00A60FE0">
        <w:rPr>
          <w:b w:val="0"/>
          <w:bCs/>
          <w:color w:val="2A7B88" w:themeColor="accent1" w:themeShade="BF"/>
          <w:sz w:val="32"/>
          <w:szCs w:val="32"/>
          <w:rtl/>
        </w:rPr>
        <w:t>–</w:t>
      </w:r>
      <w:r w:rsidRPr="00A60FE0">
        <w:rPr>
          <w:rFonts w:hint="cs"/>
          <w:b w:val="0"/>
          <w:bCs/>
          <w:color w:val="2A7B88" w:themeColor="accent1" w:themeShade="BF"/>
          <w:sz w:val="32"/>
          <w:szCs w:val="32"/>
          <w:rtl/>
        </w:rPr>
        <w:t xml:space="preserve"> قسم الرقابة والتفتيش / مصرف التعاون الإسلامي 2016 </w:t>
      </w:r>
      <w:r w:rsidRPr="00A60FE0">
        <w:rPr>
          <w:b w:val="0"/>
          <w:bCs/>
          <w:color w:val="2A7B88" w:themeColor="accent1" w:themeShade="BF"/>
          <w:sz w:val="32"/>
          <w:szCs w:val="32"/>
          <w:rtl/>
        </w:rPr>
        <w:t>–</w:t>
      </w:r>
      <w:r w:rsidRPr="00A60FE0">
        <w:rPr>
          <w:rFonts w:hint="cs"/>
          <w:b w:val="0"/>
          <w:bCs/>
          <w:color w:val="2A7B88" w:themeColor="accent1" w:themeShade="BF"/>
          <w:sz w:val="32"/>
          <w:szCs w:val="32"/>
          <w:rtl/>
        </w:rPr>
        <w:t xml:space="preserve"> 2017</w:t>
      </w:r>
      <w:r w:rsidRPr="00A60FE0">
        <w:rPr>
          <w:rFonts w:hint="cs"/>
          <w:b w:val="0"/>
          <w:bCs/>
          <w:sz w:val="32"/>
          <w:szCs w:val="32"/>
          <w:rtl/>
        </w:rPr>
        <w:t xml:space="preserve"> </w:t>
      </w:r>
    </w:p>
    <w:p w14:paraId="445A9A6C" w14:textId="05585792" w:rsidR="001B29CF" w:rsidRDefault="00F53CE3" w:rsidP="00A92BF3">
      <w:pPr>
        <w:pStyle w:val="ListBullet"/>
        <w:numPr>
          <w:ilvl w:val="0"/>
          <w:numId w:val="17"/>
        </w:numPr>
        <w:bidi/>
        <w:jc w:val="both"/>
        <w:rPr>
          <w:rFonts w:cs="Times New Roman"/>
          <w:sz w:val="28"/>
          <w:szCs w:val="28"/>
        </w:rPr>
      </w:pPr>
      <w:r w:rsidRPr="00EB54B4">
        <w:rPr>
          <w:rFonts w:hint="cs"/>
          <w:sz w:val="28"/>
          <w:szCs w:val="28"/>
          <w:rtl/>
        </w:rPr>
        <w:t>ي</w:t>
      </w:r>
      <w:r w:rsidR="00EB54B4" w:rsidRPr="00EB54B4">
        <w:rPr>
          <w:rFonts w:hint="cs"/>
          <w:sz w:val="28"/>
          <w:szCs w:val="28"/>
          <w:rtl/>
          <w:lang w:bidi="ar-IQ"/>
        </w:rPr>
        <w:t>ت</w:t>
      </w:r>
      <w:r w:rsidRPr="00EB54B4">
        <w:rPr>
          <w:rFonts w:hint="cs"/>
          <w:sz w:val="28"/>
          <w:szCs w:val="28"/>
          <w:rtl/>
        </w:rPr>
        <w:t>ضمن عملي في قسم الرقابة والتفتيش التدقيق على كافة الإنشطة المصرفية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>
        <w:rPr>
          <w:rFonts w:cs="Times New Roman" w:hint="cs"/>
          <w:sz w:val="28"/>
          <w:szCs w:val="28"/>
          <w:rtl/>
        </w:rPr>
        <w:t>والعمليات و</w:t>
      </w:r>
      <w:r w:rsidR="00EB54B4" w:rsidRPr="00EB54B4">
        <w:rPr>
          <w:rFonts w:cs="Times New Roman"/>
          <w:sz w:val="28"/>
          <w:szCs w:val="28"/>
          <w:rtl/>
        </w:rPr>
        <w:t xml:space="preserve">  </w:t>
      </w:r>
      <w:r w:rsidR="00EB54B4" w:rsidRPr="00EB54B4">
        <w:rPr>
          <w:rFonts w:cs="Times New Roman" w:hint="cs"/>
          <w:sz w:val="28"/>
          <w:szCs w:val="28"/>
          <w:rtl/>
        </w:rPr>
        <w:t>تقديم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التقييم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الموضوعي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والمستقل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لكافة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عمليات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>
        <w:rPr>
          <w:rFonts w:cs="Times New Roman" w:hint="cs"/>
          <w:sz w:val="28"/>
          <w:szCs w:val="28"/>
          <w:rtl/>
        </w:rPr>
        <w:t>المصرف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بهــدف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أضافــــة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قيمــة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وتحسين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كفاءة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العمليات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وادارة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المخاطـــر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وانظمـــة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الرقابــة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الداخليــة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المتبعـة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لتحقيق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 w:rsidRPr="00EB54B4">
        <w:rPr>
          <w:rFonts w:cs="Times New Roman" w:hint="cs"/>
          <w:sz w:val="28"/>
          <w:szCs w:val="28"/>
          <w:rtl/>
        </w:rPr>
        <w:t>اهداف</w:t>
      </w:r>
      <w:r w:rsidR="00EB54B4" w:rsidRPr="00EB54B4">
        <w:rPr>
          <w:rFonts w:cs="Times New Roman"/>
          <w:sz w:val="28"/>
          <w:szCs w:val="28"/>
          <w:rtl/>
        </w:rPr>
        <w:t xml:space="preserve"> </w:t>
      </w:r>
      <w:r w:rsidR="00EB54B4">
        <w:rPr>
          <w:rFonts w:cs="Times New Roman" w:hint="cs"/>
          <w:sz w:val="28"/>
          <w:szCs w:val="28"/>
          <w:rtl/>
        </w:rPr>
        <w:t>المصرف</w:t>
      </w:r>
      <w:r w:rsidR="00796697">
        <w:rPr>
          <w:rFonts w:cs="Times New Roman" w:hint="cs"/>
          <w:sz w:val="28"/>
          <w:szCs w:val="28"/>
          <w:rtl/>
        </w:rPr>
        <w:t>:-</w:t>
      </w:r>
    </w:p>
    <w:p w14:paraId="2924422C" w14:textId="0F7BBB3B" w:rsidR="00796697" w:rsidRDefault="00796697" w:rsidP="00A92BF3">
      <w:pPr>
        <w:pStyle w:val="ListBullet"/>
        <w:numPr>
          <w:ilvl w:val="0"/>
          <w:numId w:val="18"/>
        </w:numPr>
        <w:bidi/>
        <w:jc w:val="both"/>
        <w:rPr>
          <w:rFonts w:cs="Times New Roman"/>
          <w:sz w:val="28"/>
          <w:szCs w:val="28"/>
        </w:rPr>
      </w:pPr>
      <w:r>
        <w:rPr>
          <w:rFonts w:cs="Times New Roman" w:hint="cs"/>
          <w:sz w:val="28"/>
          <w:szCs w:val="28"/>
          <w:rtl/>
        </w:rPr>
        <w:t>تدقيق القيود اليومية خاصة بالفروع .</w:t>
      </w:r>
    </w:p>
    <w:p w14:paraId="18CA7591" w14:textId="526222D5" w:rsidR="00796697" w:rsidRDefault="00796697" w:rsidP="00A92BF3">
      <w:pPr>
        <w:pStyle w:val="ListBullet"/>
        <w:numPr>
          <w:ilvl w:val="0"/>
          <w:numId w:val="18"/>
        </w:numPr>
        <w:bidi/>
        <w:jc w:val="both"/>
        <w:rPr>
          <w:rFonts w:cs="Times New Roman"/>
          <w:sz w:val="28"/>
          <w:szCs w:val="28"/>
        </w:rPr>
      </w:pPr>
      <w:r>
        <w:rPr>
          <w:rFonts w:cs="Times New Roman" w:hint="cs"/>
          <w:sz w:val="28"/>
          <w:szCs w:val="28"/>
          <w:rtl/>
        </w:rPr>
        <w:t>تدقيق قيود الصرف الخاصة بالإدارة العامة والفرع الرئيسي .</w:t>
      </w:r>
    </w:p>
    <w:p w14:paraId="19DF1D0C" w14:textId="7C43016F" w:rsidR="00796697" w:rsidRDefault="00796697" w:rsidP="00A92BF3">
      <w:pPr>
        <w:pStyle w:val="ListBullet"/>
        <w:numPr>
          <w:ilvl w:val="0"/>
          <w:numId w:val="18"/>
        </w:numPr>
        <w:bidi/>
        <w:jc w:val="both"/>
        <w:rPr>
          <w:rFonts w:cs="Times New Roman"/>
          <w:sz w:val="28"/>
          <w:szCs w:val="28"/>
        </w:rPr>
      </w:pPr>
      <w:r>
        <w:rPr>
          <w:rFonts w:cs="Times New Roman" w:hint="cs"/>
          <w:sz w:val="28"/>
          <w:szCs w:val="28"/>
          <w:rtl/>
        </w:rPr>
        <w:t>تدقيق معاملات قسم الإئتمان ( خطابات ضمان  - المرابحات ) والتأكد من إستيفاء شروط والضوابط المصرفية .</w:t>
      </w:r>
    </w:p>
    <w:p w14:paraId="451E840A" w14:textId="2190BEB5" w:rsidR="00796697" w:rsidRDefault="00796697" w:rsidP="00A92BF3">
      <w:pPr>
        <w:pStyle w:val="ListBullet"/>
        <w:numPr>
          <w:ilvl w:val="0"/>
          <w:numId w:val="18"/>
        </w:numPr>
        <w:bidi/>
        <w:jc w:val="both"/>
        <w:rPr>
          <w:rFonts w:cs="Times New Roman"/>
          <w:sz w:val="28"/>
          <w:szCs w:val="28"/>
        </w:rPr>
      </w:pPr>
      <w:r>
        <w:rPr>
          <w:rFonts w:cs="Times New Roman" w:hint="cs"/>
          <w:sz w:val="28"/>
          <w:szCs w:val="28"/>
          <w:rtl/>
        </w:rPr>
        <w:t xml:space="preserve">متابعة الفروع فيما يخص الزبائن المتأخرين </w:t>
      </w:r>
      <w:r w:rsidR="000004D3">
        <w:rPr>
          <w:rFonts w:cs="Times New Roman" w:hint="cs"/>
          <w:sz w:val="28"/>
          <w:szCs w:val="28"/>
          <w:rtl/>
        </w:rPr>
        <w:t xml:space="preserve">عن السداد </w:t>
      </w:r>
      <w:r w:rsidR="007808AE">
        <w:rPr>
          <w:rFonts w:cs="Times New Roman" w:hint="cs"/>
          <w:sz w:val="28"/>
          <w:szCs w:val="28"/>
          <w:rtl/>
        </w:rPr>
        <w:t>( ال</w:t>
      </w:r>
      <w:r w:rsidR="000004D3">
        <w:rPr>
          <w:rFonts w:cs="Times New Roman" w:hint="cs"/>
          <w:sz w:val="28"/>
          <w:szCs w:val="28"/>
          <w:rtl/>
        </w:rPr>
        <w:t xml:space="preserve">مرابحات </w:t>
      </w:r>
      <w:r w:rsidR="007808AE">
        <w:rPr>
          <w:rFonts w:cs="Times New Roman" w:hint="cs"/>
          <w:sz w:val="28"/>
          <w:szCs w:val="28"/>
          <w:rtl/>
        </w:rPr>
        <w:t xml:space="preserve">) </w:t>
      </w:r>
      <w:r w:rsidR="000004D3">
        <w:rPr>
          <w:rFonts w:cs="Times New Roman" w:hint="cs"/>
          <w:sz w:val="28"/>
          <w:szCs w:val="28"/>
          <w:rtl/>
        </w:rPr>
        <w:t>.</w:t>
      </w:r>
    </w:p>
    <w:p w14:paraId="1AAAE863" w14:textId="25046E85" w:rsidR="000004D3" w:rsidRDefault="000004D3" w:rsidP="00A92BF3">
      <w:pPr>
        <w:pStyle w:val="ListBullet"/>
        <w:numPr>
          <w:ilvl w:val="0"/>
          <w:numId w:val="18"/>
        </w:numPr>
        <w:bidi/>
        <w:jc w:val="both"/>
        <w:rPr>
          <w:rFonts w:cs="Times New Roman"/>
          <w:sz w:val="28"/>
          <w:szCs w:val="28"/>
        </w:rPr>
      </w:pPr>
      <w:r>
        <w:rPr>
          <w:rFonts w:cs="Times New Roman" w:hint="cs"/>
          <w:sz w:val="28"/>
          <w:szCs w:val="28"/>
          <w:rtl/>
        </w:rPr>
        <w:t>تدقيق موازين الفروع كافة يومياً .</w:t>
      </w:r>
    </w:p>
    <w:p w14:paraId="3610B923" w14:textId="2CA6CFF3" w:rsidR="000004D3" w:rsidRDefault="000004D3" w:rsidP="00A92BF3">
      <w:pPr>
        <w:pStyle w:val="ListBullet"/>
        <w:numPr>
          <w:ilvl w:val="0"/>
          <w:numId w:val="18"/>
        </w:numPr>
        <w:bidi/>
        <w:jc w:val="both"/>
        <w:rPr>
          <w:rFonts w:cs="Times New Roman"/>
          <w:sz w:val="28"/>
          <w:szCs w:val="28"/>
        </w:rPr>
      </w:pPr>
      <w:r>
        <w:rPr>
          <w:rFonts w:cs="Times New Roman" w:hint="cs"/>
          <w:sz w:val="28"/>
          <w:szCs w:val="28"/>
          <w:rtl/>
        </w:rPr>
        <w:t>إعداد وطباعة تقارير قسم الرقابة والتفتيش .</w:t>
      </w:r>
    </w:p>
    <w:p w14:paraId="16845B19" w14:textId="1261180D" w:rsidR="000004D3" w:rsidRPr="00796697" w:rsidRDefault="000004D3" w:rsidP="00A92BF3">
      <w:pPr>
        <w:pStyle w:val="ListBullet"/>
        <w:numPr>
          <w:ilvl w:val="0"/>
          <w:numId w:val="18"/>
        </w:numPr>
        <w:bidi/>
        <w:jc w:val="both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تدقيق قيود حوالات الـ ( </w:t>
      </w:r>
      <w:r>
        <w:rPr>
          <w:rFonts w:cs="Times New Roman"/>
          <w:sz w:val="28"/>
          <w:szCs w:val="28"/>
        </w:rPr>
        <w:t>R T G S</w:t>
      </w:r>
      <w:r>
        <w:rPr>
          <w:rFonts w:cs="Times New Roman" w:hint="cs"/>
          <w:sz w:val="28"/>
          <w:szCs w:val="28"/>
          <w:rtl/>
          <w:lang w:bidi="ar-IQ"/>
        </w:rPr>
        <w:t xml:space="preserve"> ) .</w:t>
      </w:r>
    </w:p>
    <w:p w14:paraId="62E2FC92" w14:textId="77777777" w:rsidR="00A16AF6" w:rsidRDefault="00A16AF6" w:rsidP="00A16AF6">
      <w:pPr>
        <w:pStyle w:val="ListBullet"/>
        <w:numPr>
          <w:ilvl w:val="0"/>
          <w:numId w:val="0"/>
        </w:numPr>
        <w:bidi/>
        <w:ind w:left="216"/>
        <w:rPr>
          <w:sz w:val="28"/>
          <w:szCs w:val="28"/>
        </w:rPr>
      </w:pPr>
    </w:p>
    <w:p w14:paraId="7086FBAF" w14:textId="6D3BC4B6" w:rsidR="00DE0F23" w:rsidRDefault="00A16AF6" w:rsidP="00A92BF3">
      <w:pPr>
        <w:pStyle w:val="Heading2"/>
        <w:numPr>
          <w:ilvl w:val="0"/>
          <w:numId w:val="10"/>
        </w:numPr>
        <w:bidi/>
        <w:rPr>
          <w:b w:val="0"/>
          <w:bCs/>
          <w:color w:val="2A7B88" w:themeColor="accent1" w:themeShade="BF"/>
          <w:sz w:val="32"/>
          <w:szCs w:val="32"/>
          <w:rtl/>
        </w:rPr>
      </w:pPr>
      <w:r w:rsidRPr="00A60FE0">
        <w:rPr>
          <w:rFonts w:hint="cs"/>
          <w:b w:val="0"/>
          <w:bCs/>
          <w:color w:val="2A7B88" w:themeColor="accent1" w:themeShade="BF"/>
          <w:sz w:val="32"/>
          <w:szCs w:val="32"/>
          <w:rtl/>
        </w:rPr>
        <w:t xml:space="preserve">مصرف الإقتصاد للإستثمار والتمويل من 2007 </w:t>
      </w:r>
      <w:r w:rsidRPr="00A60FE0">
        <w:rPr>
          <w:b w:val="0"/>
          <w:bCs/>
          <w:color w:val="2A7B88" w:themeColor="accent1" w:themeShade="BF"/>
          <w:sz w:val="32"/>
          <w:szCs w:val="32"/>
          <w:rtl/>
        </w:rPr>
        <w:t>–</w:t>
      </w:r>
      <w:r w:rsidRPr="00A60FE0">
        <w:rPr>
          <w:rFonts w:hint="cs"/>
          <w:b w:val="0"/>
          <w:bCs/>
          <w:color w:val="2A7B88" w:themeColor="accent1" w:themeShade="BF"/>
          <w:sz w:val="32"/>
          <w:szCs w:val="32"/>
          <w:rtl/>
        </w:rPr>
        <w:t xml:space="preserve"> ولغاية</w:t>
      </w:r>
      <w:r w:rsidRPr="00A60FE0">
        <w:rPr>
          <w:rFonts w:hint="cs"/>
          <w:color w:val="2A7B88" w:themeColor="accent1" w:themeShade="BF"/>
          <w:sz w:val="32"/>
          <w:szCs w:val="32"/>
          <w:rtl/>
        </w:rPr>
        <w:t xml:space="preserve"> </w:t>
      </w:r>
      <w:r w:rsidRPr="00A60FE0">
        <w:rPr>
          <w:rFonts w:hint="cs"/>
          <w:b w:val="0"/>
          <w:bCs/>
          <w:color w:val="2A7B88" w:themeColor="accent1" w:themeShade="BF"/>
          <w:sz w:val="32"/>
          <w:szCs w:val="32"/>
          <w:rtl/>
        </w:rPr>
        <w:t>2016</w:t>
      </w:r>
    </w:p>
    <w:p w14:paraId="519C9736" w14:textId="27E46097" w:rsidR="00DE0F23" w:rsidRDefault="00DE0F23" w:rsidP="00A92BF3">
      <w:pPr>
        <w:pStyle w:val="ListParagraph"/>
        <w:numPr>
          <w:ilvl w:val="0"/>
          <w:numId w:val="12"/>
        </w:numPr>
        <w:bidi/>
        <w:rPr>
          <w:b/>
          <w:sz w:val="28"/>
          <w:szCs w:val="28"/>
        </w:rPr>
      </w:pPr>
      <w:r w:rsidRPr="00DE0F23">
        <w:rPr>
          <w:rFonts w:hint="cs"/>
          <w:b/>
          <w:sz w:val="28"/>
          <w:szCs w:val="28"/>
          <w:rtl/>
        </w:rPr>
        <w:t xml:space="preserve">محاسبة بتخويل </w:t>
      </w:r>
      <w:r>
        <w:rPr>
          <w:rFonts w:hint="cs"/>
          <w:b/>
          <w:sz w:val="28"/>
          <w:szCs w:val="28"/>
          <w:rtl/>
        </w:rPr>
        <w:t xml:space="preserve">(ب) في القسم الدولي </w:t>
      </w:r>
      <w:r w:rsidR="00A30B2D">
        <w:rPr>
          <w:rFonts w:hint="cs"/>
          <w:b/>
          <w:sz w:val="28"/>
          <w:szCs w:val="28"/>
          <w:rtl/>
        </w:rPr>
        <w:t>:-</w:t>
      </w:r>
    </w:p>
    <w:p w14:paraId="03D36F10" w14:textId="73EEA6E1" w:rsidR="00DE0F23" w:rsidRDefault="00DE0F23" w:rsidP="00A92BF3">
      <w:pPr>
        <w:pStyle w:val="ListParagraph"/>
        <w:numPr>
          <w:ilvl w:val="0"/>
          <w:numId w:val="13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تنظيم قيود الحوالات الخارجية .</w:t>
      </w:r>
    </w:p>
    <w:p w14:paraId="2584FE74" w14:textId="1F950BC0" w:rsidR="00DE0F23" w:rsidRDefault="00DE0F23" w:rsidP="00A92BF3">
      <w:pPr>
        <w:pStyle w:val="ListParagraph"/>
        <w:numPr>
          <w:ilvl w:val="0"/>
          <w:numId w:val="13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مطابقة البنوك الخارجية .</w:t>
      </w:r>
    </w:p>
    <w:p w14:paraId="33F09500" w14:textId="64967B75" w:rsidR="00DE0F23" w:rsidRDefault="00DE0F23" w:rsidP="00A92BF3">
      <w:pPr>
        <w:pStyle w:val="ListParagraph"/>
        <w:numPr>
          <w:ilvl w:val="0"/>
          <w:numId w:val="13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تدقيق الفواتير وإجازات الإستيراد وشهادات المنشأ المقدمة من قبل الزبون .</w:t>
      </w:r>
    </w:p>
    <w:p w14:paraId="7C0B2499" w14:textId="4F83CC8F" w:rsidR="00DE0F23" w:rsidRDefault="00A30B2D" w:rsidP="00A92BF3">
      <w:pPr>
        <w:pStyle w:val="ListParagraph"/>
        <w:numPr>
          <w:ilvl w:val="0"/>
          <w:numId w:val="13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إعداد كافة الإحصائيات الخاصة بالحوالات الى البنك المركزي العراقي .</w:t>
      </w:r>
    </w:p>
    <w:p w14:paraId="70E51A1C" w14:textId="77777777" w:rsidR="00DE0F23" w:rsidRDefault="00DE0F23" w:rsidP="00DE0F23">
      <w:pPr>
        <w:pStyle w:val="ListParagraph"/>
        <w:bidi/>
        <w:rPr>
          <w:b/>
          <w:sz w:val="28"/>
          <w:szCs w:val="28"/>
        </w:rPr>
      </w:pPr>
    </w:p>
    <w:p w14:paraId="09373E3B" w14:textId="477BBA2A" w:rsidR="00DE0F23" w:rsidRDefault="00DE0F23" w:rsidP="00A92BF3">
      <w:pPr>
        <w:pStyle w:val="ListParagraph"/>
        <w:numPr>
          <w:ilvl w:val="0"/>
          <w:numId w:val="1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محاسبة / فرع الشورجة </w:t>
      </w:r>
      <w:r w:rsidR="00A30B2D">
        <w:rPr>
          <w:rFonts w:hint="cs"/>
          <w:b/>
          <w:sz w:val="28"/>
          <w:szCs w:val="28"/>
          <w:rtl/>
        </w:rPr>
        <w:t>:-</w:t>
      </w:r>
    </w:p>
    <w:p w14:paraId="3D723E0B" w14:textId="593A870C" w:rsidR="00A30B2D" w:rsidRDefault="00A30B2D" w:rsidP="00A92BF3">
      <w:pPr>
        <w:pStyle w:val="ListParagraph"/>
        <w:numPr>
          <w:ilvl w:val="0"/>
          <w:numId w:val="15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تنظيم القيود المحاسبية الخاصة بشراء وبيع الدولار ( نافذة بيع وشراء الدولار ) .</w:t>
      </w:r>
    </w:p>
    <w:p w14:paraId="355BC3C8" w14:textId="7FFB0EA4" w:rsidR="00A30B2D" w:rsidRDefault="00A30B2D" w:rsidP="00A92BF3">
      <w:pPr>
        <w:pStyle w:val="ListParagraph"/>
        <w:numPr>
          <w:ilvl w:val="0"/>
          <w:numId w:val="15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إجراء المطابقات الخاصة بالحسابات المتبادلة .</w:t>
      </w:r>
    </w:p>
    <w:p w14:paraId="5D6DB222" w14:textId="2D767147" w:rsidR="00A30B2D" w:rsidRDefault="00A30B2D" w:rsidP="00A92BF3">
      <w:pPr>
        <w:pStyle w:val="ListParagraph"/>
        <w:numPr>
          <w:ilvl w:val="0"/>
          <w:numId w:val="15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عمل الإحصائيات الإسبوعية .</w:t>
      </w:r>
    </w:p>
    <w:p w14:paraId="33E478F3" w14:textId="1D33EDB6" w:rsidR="00A30B2D" w:rsidRDefault="00A30B2D" w:rsidP="00A92BF3">
      <w:pPr>
        <w:pStyle w:val="ListParagraph"/>
        <w:numPr>
          <w:ilvl w:val="0"/>
          <w:numId w:val="15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مطابقة ميزان المراجعة اليومي .</w:t>
      </w:r>
    </w:p>
    <w:p w14:paraId="6C3327DF" w14:textId="48F0ECB6" w:rsidR="00A30B2D" w:rsidRDefault="00A30B2D" w:rsidP="00A92BF3">
      <w:pPr>
        <w:pStyle w:val="ListParagraph"/>
        <w:numPr>
          <w:ilvl w:val="0"/>
          <w:numId w:val="15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مسك سجلات الإستاذ .</w:t>
      </w:r>
    </w:p>
    <w:p w14:paraId="5DB5DC7B" w14:textId="77777777" w:rsidR="007808AE" w:rsidRDefault="007808AE" w:rsidP="007808AE">
      <w:pPr>
        <w:pStyle w:val="ListParagraph"/>
        <w:bidi/>
        <w:ind w:left="1440"/>
        <w:rPr>
          <w:b/>
          <w:sz w:val="28"/>
          <w:szCs w:val="28"/>
        </w:rPr>
      </w:pPr>
    </w:p>
    <w:p w14:paraId="6A6B510D" w14:textId="306FF7AD" w:rsidR="00A30B2D" w:rsidRDefault="00A30B2D" w:rsidP="00A92BF3">
      <w:pPr>
        <w:pStyle w:val="ListParagraph"/>
        <w:numPr>
          <w:ilvl w:val="0"/>
          <w:numId w:val="1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قسم الإئتمان / فرع حي الجامعة :-</w:t>
      </w:r>
    </w:p>
    <w:p w14:paraId="527D87FB" w14:textId="265DBF49" w:rsidR="00A30B2D" w:rsidRDefault="00A30B2D" w:rsidP="00A92BF3">
      <w:pPr>
        <w:pStyle w:val="ListParagraph"/>
        <w:numPr>
          <w:ilvl w:val="0"/>
          <w:numId w:val="16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تدقيق خطابات الضمان القائمة والمنتهية .</w:t>
      </w:r>
    </w:p>
    <w:p w14:paraId="75802BA2" w14:textId="305805B0" w:rsidR="00A30B2D" w:rsidRDefault="00A30B2D" w:rsidP="00A92BF3">
      <w:pPr>
        <w:pStyle w:val="ListParagraph"/>
        <w:numPr>
          <w:ilvl w:val="0"/>
          <w:numId w:val="16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تدقيق ضوابط خطابات الضمان الصادرة .</w:t>
      </w:r>
    </w:p>
    <w:p w14:paraId="32485F53" w14:textId="0BE7B59E" w:rsidR="00A30B2D" w:rsidRDefault="00A30B2D" w:rsidP="00A92BF3">
      <w:pPr>
        <w:pStyle w:val="ListParagraph"/>
        <w:numPr>
          <w:ilvl w:val="0"/>
          <w:numId w:val="16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تدقيق عمولات خطابات الضمان .</w:t>
      </w:r>
    </w:p>
    <w:p w14:paraId="647603E6" w14:textId="6DBEE67C" w:rsidR="00A30B2D" w:rsidRDefault="00A30B2D" w:rsidP="00A92BF3">
      <w:pPr>
        <w:pStyle w:val="ListParagraph"/>
        <w:numPr>
          <w:ilvl w:val="0"/>
          <w:numId w:val="16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إعداد الكشوفات الخاصة بخطابات الضمان الى الإدارة العامة .</w:t>
      </w:r>
    </w:p>
    <w:p w14:paraId="4F9D050D" w14:textId="55D7B40A" w:rsidR="00205CE1" w:rsidRDefault="00205CE1" w:rsidP="00205CE1">
      <w:pPr>
        <w:pStyle w:val="ListParagraph"/>
        <w:bidi/>
        <w:ind w:left="1440"/>
        <w:rPr>
          <w:b/>
          <w:sz w:val="28"/>
          <w:szCs w:val="28"/>
          <w:rtl/>
        </w:rPr>
      </w:pPr>
    </w:p>
    <w:p w14:paraId="4F22C830" w14:textId="1D953C8F" w:rsidR="00205CE1" w:rsidRDefault="00205CE1" w:rsidP="00205CE1">
      <w:pPr>
        <w:pStyle w:val="ListParagraph"/>
        <w:bidi/>
        <w:ind w:left="1440"/>
        <w:rPr>
          <w:b/>
          <w:sz w:val="28"/>
          <w:szCs w:val="28"/>
          <w:rtl/>
        </w:rPr>
      </w:pPr>
    </w:p>
    <w:p w14:paraId="0140EC9B" w14:textId="32C1A1B1" w:rsidR="0034325D" w:rsidRDefault="0034325D" w:rsidP="0034325D">
      <w:pPr>
        <w:pStyle w:val="ListParagraph"/>
        <w:bidi/>
        <w:ind w:left="1440"/>
        <w:rPr>
          <w:b/>
          <w:sz w:val="28"/>
          <w:szCs w:val="28"/>
          <w:rtl/>
        </w:rPr>
      </w:pPr>
    </w:p>
    <w:p w14:paraId="4964E3A9" w14:textId="3E7EA000" w:rsidR="0034325D" w:rsidRDefault="0034325D" w:rsidP="0034325D">
      <w:pPr>
        <w:pStyle w:val="ListParagraph"/>
        <w:bidi/>
        <w:ind w:left="1440"/>
        <w:rPr>
          <w:b/>
          <w:sz w:val="28"/>
          <w:szCs w:val="28"/>
          <w:rtl/>
        </w:rPr>
      </w:pPr>
    </w:p>
    <w:p w14:paraId="1ACCFAD1" w14:textId="77777777" w:rsidR="0034325D" w:rsidRDefault="0034325D" w:rsidP="0034325D">
      <w:pPr>
        <w:pStyle w:val="ListParagraph"/>
        <w:bidi/>
        <w:ind w:left="1440"/>
        <w:rPr>
          <w:b/>
          <w:sz w:val="28"/>
          <w:szCs w:val="28"/>
          <w:rtl/>
        </w:rPr>
      </w:pPr>
    </w:p>
    <w:p w14:paraId="1ECFF78A" w14:textId="09C7B26F" w:rsidR="00205CE1" w:rsidRDefault="00205CE1" w:rsidP="00205CE1">
      <w:pPr>
        <w:pStyle w:val="ListBullet"/>
        <w:numPr>
          <w:ilvl w:val="0"/>
          <w:numId w:val="0"/>
        </w:numPr>
        <w:bidi/>
        <w:ind w:left="216"/>
        <w:rPr>
          <w:rFonts w:ascii="Arial" w:hAnsi="Arial" w:cs="Arial"/>
          <w:b/>
          <w:bCs/>
          <w:color w:val="2A7B88" w:themeColor="accent1" w:themeShade="BF"/>
          <w:sz w:val="32"/>
          <w:szCs w:val="32"/>
          <w:u w:val="double"/>
          <w:rtl/>
        </w:rPr>
      </w:pPr>
      <w:r>
        <w:rPr>
          <w:rFonts w:hint="cs"/>
          <w:b/>
          <w:bCs/>
          <w:color w:val="2A7B88" w:themeColor="accent1" w:themeShade="BF"/>
          <w:sz w:val="32"/>
          <w:szCs w:val="32"/>
          <w:u w:val="double"/>
          <w:rtl/>
        </w:rPr>
        <w:lastRenderedPageBreak/>
        <w:t>اللجان</w:t>
      </w:r>
      <w:r w:rsidRPr="00A60FE0">
        <w:rPr>
          <w:rFonts w:hint="cs"/>
          <w:b/>
          <w:bCs/>
          <w:color w:val="2A7B88" w:themeColor="accent1" w:themeShade="BF"/>
          <w:sz w:val="32"/>
          <w:szCs w:val="32"/>
          <w:u w:val="double"/>
          <w:rtl/>
        </w:rPr>
        <w:t xml:space="preserve"> ( </w:t>
      </w:r>
      <w:r w:rsidRPr="00205CE1">
        <w:rPr>
          <w:rFonts w:ascii="Arial" w:hAnsi="Arial" w:cs="Arial"/>
          <w:b/>
          <w:bCs/>
          <w:color w:val="2A7B88" w:themeColor="accent1" w:themeShade="BF"/>
          <w:sz w:val="32"/>
          <w:szCs w:val="32"/>
          <w:u w:val="double"/>
        </w:rPr>
        <w:t>Committees</w:t>
      </w:r>
      <w:r w:rsidRPr="00A60FE0">
        <w:rPr>
          <w:rFonts w:ascii="Arial" w:hAnsi="Arial" w:cs="Arial" w:hint="cs"/>
          <w:b/>
          <w:bCs/>
          <w:color w:val="2A7B88" w:themeColor="accent1" w:themeShade="BF"/>
          <w:sz w:val="32"/>
          <w:szCs w:val="32"/>
          <w:u w:val="double"/>
          <w:rtl/>
        </w:rPr>
        <w:t>)</w:t>
      </w:r>
    </w:p>
    <w:p w14:paraId="6C01F9F2" w14:textId="323D5CA6" w:rsidR="006E51BE" w:rsidRDefault="006E51BE" w:rsidP="006E51BE">
      <w:pPr>
        <w:pStyle w:val="ListParagraph"/>
        <w:numPr>
          <w:ilvl w:val="0"/>
          <w:numId w:val="29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لجنة ( التحري عن فروقات النقص والمزيف ) / رئيس لجنة .</w:t>
      </w:r>
    </w:p>
    <w:p w14:paraId="0C061A9F" w14:textId="5E9417DD" w:rsidR="00AA177E" w:rsidRPr="00AA177E" w:rsidRDefault="00EB7790" w:rsidP="00AA177E">
      <w:pPr>
        <w:pStyle w:val="ListParagraph"/>
        <w:numPr>
          <w:ilvl w:val="0"/>
          <w:numId w:val="29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لجنة (  نظام </w:t>
      </w:r>
      <w:r w:rsidR="00F5145E">
        <w:rPr>
          <w:rFonts w:hint="cs"/>
          <w:b/>
          <w:sz w:val="28"/>
          <w:szCs w:val="28"/>
          <w:rtl/>
        </w:rPr>
        <w:t xml:space="preserve">إدارة الجودة </w:t>
      </w:r>
      <w:r>
        <w:rPr>
          <w:rFonts w:hint="cs"/>
          <w:b/>
          <w:sz w:val="28"/>
          <w:szCs w:val="28"/>
          <w:rtl/>
        </w:rPr>
        <w:t>الايزو 9001) / رئيس مدققين .</w:t>
      </w:r>
    </w:p>
    <w:p w14:paraId="31613666" w14:textId="652F8B5A" w:rsidR="00205CE1" w:rsidRDefault="00205CE1" w:rsidP="006E51BE">
      <w:pPr>
        <w:pStyle w:val="ListParagraph"/>
        <w:numPr>
          <w:ilvl w:val="0"/>
          <w:numId w:val="29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لجنة ( استمرارية العمل وإدارة المخاطر ) </w:t>
      </w:r>
      <w:r w:rsidR="006E51BE">
        <w:rPr>
          <w:rFonts w:hint="cs"/>
          <w:b/>
          <w:sz w:val="28"/>
          <w:szCs w:val="28"/>
          <w:rtl/>
        </w:rPr>
        <w:t>/ عضو .</w:t>
      </w:r>
    </w:p>
    <w:p w14:paraId="08B4D97F" w14:textId="6BEE62EA" w:rsidR="006E51BE" w:rsidRDefault="006E51BE" w:rsidP="006E51BE">
      <w:pPr>
        <w:pStyle w:val="ListParagraph"/>
        <w:numPr>
          <w:ilvl w:val="0"/>
          <w:numId w:val="29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لجنة ( إدارة الازمات ) / عضو .</w:t>
      </w:r>
    </w:p>
    <w:p w14:paraId="3355975B" w14:textId="227C80D5" w:rsidR="006E51BE" w:rsidRDefault="006E51BE" w:rsidP="006E51BE">
      <w:pPr>
        <w:pStyle w:val="ListParagraph"/>
        <w:numPr>
          <w:ilvl w:val="0"/>
          <w:numId w:val="29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( اللجنة التوجيهية لتقنية المعلومات والاتصالات ) / عضو .</w:t>
      </w:r>
    </w:p>
    <w:p w14:paraId="1D672FCA" w14:textId="6443F4B7" w:rsidR="006E51BE" w:rsidRDefault="006E51BE" w:rsidP="006E51BE">
      <w:pPr>
        <w:pStyle w:val="ListParagraph"/>
        <w:numPr>
          <w:ilvl w:val="0"/>
          <w:numId w:val="29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لجنة ( المعيار الدولي للتقارير المالية رقم 9 ( </w:t>
      </w:r>
      <w:r>
        <w:rPr>
          <w:b/>
          <w:sz w:val="28"/>
          <w:szCs w:val="28"/>
        </w:rPr>
        <w:t>IFRS</w:t>
      </w:r>
      <w:r>
        <w:rPr>
          <w:rFonts w:hint="cs"/>
          <w:b/>
          <w:sz w:val="28"/>
          <w:szCs w:val="28"/>
          <w:rtl/>
          <w:lang w:bidi="ar-IQ"/>
        </w:rPr>
        <w:t>) / عضو .</w:t>
      </w:r>
    </w:p>
    <w:p w14:paraId="1E0FF4D0" w14:textId="3CEF29F9" w:rsidR="006E51BE" w:rsidRDefault="007831B8" w:rsidP="006E51BE">
      <w:pPr>
        <w:pStyle w:val="ListParagraph"/>
        <w:numPr>
          <w:ilvl w:val="0"/>
          <w:numId w:val="29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لجنة ( تحديد السقوف الإئتمانية ) / عضو .</w:t>
      </w:r>
    </w:p>
    <w:p w14:paraId="3E29FA8B" w14:textId="726462C8" w:rsidR="007831B8" w:rsidRDefault="007831B8" w:rsidP="007831B8">
      <w:pPr>
        <w:pStyle w:val="ListParagraph"/>
        <w:numPr>
          <w:ilvl w:val="0"/>
          <w:numId w:val="29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لجنة ( نظم المعلومات واستمرارية الاعمال ) / عضو .</w:t>
      </w:r>
    </w:p>
    <w:p w14:paraId="3BC793B9" w14:textId="5EC6D58C" w:rsidR="00A16AF6" w:rsidRPr="0034325D" w:rsidRDefault="00AA177E" w:rsidP="0034325D">
      <w:pPr>
        <w:pStyle w:val="ListParagraph"/>
        <w:numPr>
          <w:ilvl w:val="0"/>
          <w:numId w:val="29"/>
        </w:numPr>
        <w:bidi/>
        <w:rPr>
          <w:b/>
          <w:sz w:val="28"/>
          <w:szCs w:val="28"/>
          <w:rtl/>
        </w:rPr>
      </w:pPr>
      <w:r>
        <w:rPr>
          <w:rFonts w:hint="cs"/>
          <w:b/>
          <w:sz w:val="28"/>
          <w:szCs w:val="28"/>
          <w:rtl/>
        </w:rPr>
        <w:t>( اللجنة الفنية ) / عضو</w:t>
      </w:r>
      <w:r w:rsidR="0034325D">
        <w:rPr>
          <w:rFonts w:hint="cs"/>
          <w:b/>
          <w:sz w:val="28"/>
          <w:szCs w:val="28"/>
          <w:rtl/>
        </w:rPr>
        <w:t xml:space="preserve"> مقرر</w:t>
      </w:r>
      <w:r>
        <w:rPr>
          <w:rFonts w:hint="cs"/>
          <w:b/>
          <w:sz w:val="28"/>
          <w:szCs w:val="28"/>
          <w:rtl/>
        </w:rPr>
        <w:t xml:space="preserve"> .</w:t>
      </w:r>
    </w:p>
    <w:p w14:paraId="727B0030" w14:textId="77777777" w:rsidR="00A16AF6" w:rsidRDefault="00A16AF6" w:rsidP="00A16AF6">
      <w:pPr>
        <w:pStyle w:val="ListBullet"/>
        <w:numPr>
          <w:ilvl w:val="0"/>
          <w:numId w:val="0"/>
        </w:numPr>
        <w:bidi/>
        <w:ind w:left="216"/>
        <w:rPr>
          <w:sz w:val="28"/>
          <w:szCs w:val="28"/>
          <w:rtl/>
        </w:rPr>
      </w:pPr>
    </w:p>
    <w:p w14:paraId="73C3256C" w14:textId="77777777" w:rsidR="00A16AF6" w:rsidRPr="00A60FE0" w:rsidRDefault="00A16AF6" w:rsidP="00A16AF6">
      <w:pPr>
        <w:pStyle w:val="ListBullet"/>
        <w:numPr>
          <w:ilvl w:val="0"/>
          <w:numId w:val="0"/>
        </w:numPr>
        <w:bidi/>
        <w:ind w:left="216"/>
        <w:rPr>
          <w:rFonts w:ascii="Arial" w:hAnsi="Arial" w:cs="Arial"/>
          <w:b/>
          <w:bCs/>
          <w:color w:val="2A7B88" w:themeColor="accent1" w:themeShade="BF"/>
          <w:sz w:val="32"/>
          <w:szCs w:val="32"/>
          <w:u w:val="double"/>
          <w:rtl/>
        </w:rPr>
      </w:pPr>
      <w:bookmarkStart w:id="0" w:name="_Hlk46235326"/>
      <w:r w:rsidRPr="00A60FE0">
        <w:rPr>
          <w:rFonts w:hint="cs"/>
          <w:b/>
          <w:bCs/>
          <w:color w:val="2A7B88" w:themeColor="accent1" w:themeShade="BF"/>
          <w:sz w:val="32"/>
          <w:szCs w:val="32"/>
          <w:u w:val="double"/>
          <w:rtl/>
        </w:rPr>
        <w:t xml:space="preserve">الدورات التدريبة </w:t>
      </w:r>
      <w:r w:rsidR="007A1BD3" w:rsidRPr="00A60FE0">
        <w:rPr>
          <w:rFonts w:hint="cs"/>
          <w:b/>
          <w:bCs/>
          <w:color w:val="2A7B88" w:themeColor="accent1" w:themeShade="BF"/>
          <w:sz w:val="32"/>
          <w:szCs w:val="32"/>
          <w:u w:val="double"/>
          <w:rtl/>
        </w:rPr>
        <w:t xml:space="preserve">الخارجية </w:t>
      </w:r>
      <w:r w:rsidRPr="00A60FE0">
        <w:rPr>
          <w:rFonts w:hint="cs"/>
          <w:b/>
          <w:bCs/>
          <w:color w:val="2A7B88" w:themeColor="accent1" w:themeShade="BF"/>
          <w:sz w:val="32"/>
          <w:szCs w:val="32"/>
          <w:u w:val="double"/>
          <w:rtl/>
        </w:rPr>
        <w:t xml:space="preserve">( </w:t>
      </w:r>
      <w:r w:rsidRPr="00A60FE0">
        <w:rPr>
          <w:rFonts w:ascii="Arial" w:hAnsi="Arial" w:cs="Arial"/>
          <w:b/>
          <w:bCs/>
          <w:color w:val="2A7B88" w:themeColor="accent1" w:themeShade="BF"/>
          <w:sz w:val="32"/>
          <w:szCs w:val="32"/>
          <w:u w:val="double"/>
        </w:rPr>
        <w:t>Training courses</w:t>
      </w:r>
      <w:r w:rsidRPr="00A60FE0">
        <w:rPr>
          <w:rFonts w:ascii="Arial" w:hAnsi="Arial" w:cs="Arial" w:hint="cs"/>
          <w:b/>
          <w:bCs/>
          <w:color w:val="2A7B88" w:themeColor="accent1" w:themeShade="BF"/>
          <w:sz w:val="32"/>
          <w:szCs w:val="32"/>
          <w:u w:val="double"/>
          <w:rtl/>
        </w:rPr>
        <w:t>)</w:t>
      </w:r>
    </w:p>
    <w:bookmarkEnd w:id="0"/>
    <w:p w14:paraId="207FA755" w14:textId="77777777" w:rsidR="007A1BD3" w:rsidRDefault="00466475" w:rsidP="00A92BF3">
      <w:pPr>
        <w:pStyle w:val="ListBullet"/>
        <w:numPr>
          <w:ilvl w:val="0"/>
          <w:numId w:val="3"/>
        </w:numPr>
        <w:bidi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البرنامج التأهيلي لشهادة متخصص معتمد في الرقابة الداخلية / رابطة المصارف العراقية - آيلول /2017</w:t>
      </w:r>
    </w:p>
    <w:p w14:paraId="5C432E89" w14:textId="77777777" w:rsidR="00466475" w:rsidRDefault="00466475" w:rsidP="00A22C9C">
      <w:pPr>
        <w:pStyle w:val="ListBullet"/>
        <w:numPr>
          <w:ilvl w:val="0"/>
          <w:numId w:val="0"/>
        </w:numPr>
        <w:bidi/>
        <w:ind w:left="72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بواقع </w:t>
      </w:r>
      <w:r w:rsidRPr="007808AE">
        <w:rPr>
          <w:rFonts w:hint="cs"/>
          <w:b/>
          <w:bCs/>
          <w:sz w:val="28"/>
          <w:szCs w:val="28"/>
          <w:rtl/>
        </w:rPr>
        <w:t>( 30 )</w:t>
      </w:r>
      <w:r>
        <w:rPr>
          <w:rFonts w:hint="cs"/>
          <w:sz w:val="28"/>
          <w:szCs w:val="28"/>
          <w:rtl/>
        </w:rPr>
        <w:t xml:space="preserve"> ساعة تدريبية .</w:t>
      </w:r>
    </w:p>
    <w:p w14:paraId="185D22A0" w14:textId="5475FEBC" w:rsidR="00466475" w:rsidRPr="00707770" w:rsidRDefault="00466475" w:rsidP="00A92BF3">
      <w:pPr>
        <w:pStyle w:val="ListBullet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466475">
        <w:rPr>
          <w:rFonts w:cs="Times New Roman" w:hint="cs"/>
          <w:sz w:val="28"/>
          <w:szCs w:val="28"/>
          <w:rtl/>
        </w:rPr>
        <w:t>مخاطر</w:t>
      </w:r>
      <w:r w:rsidRPr="00466475">
        <w:rPr>
          <w:rFonts w:cs="Times New Roman"/>
          <w:sz w:val="28"/>
          <w:szCs w:val="28"/>
          <w:rtl/>
        </w:rPr>
        <w:t xml:space="preserve"> </w:t>
      </w:r>
      <w:r w:rsidRPr="00466475">
        <w:rPr>
          <w:rFonts w:cs="Times New Roman" w:hint="cs"/>
          <w:sz w:val="28"/>
          <w:szCs w:val="28"/>
          <w:rtl/>
        </w:rPr>
        <w:t>الإستثمار</w:t>
      </w:r>
      <w:r w:rsidRPr="00466475">
        <w:rPr>
          <w:rFonts w:cs="Times New Roman"/>
          <w:sz w:val="28"/>
          <w:szCs w:val="28"/>
          <w:rtl/>
        </w:rPr>
        <w:t xml:space="preserve"> </w:t>
      </w:r>
      <w:r w:rsidRPr="00466475">
        <w:rPr>
          <w:rFonts w:cs="Times New Roman" w:hint="cs"/>
          <w:sz w:val="28"/>
          <w:szCs w:val="28"/>
          <w:rtl/>
        </w:rPr>
        <w:t>في</w:t>
      </w:r>
      <w:r w:rsidRPr="00466475">
        <w:rPr>
          <w:rFonts w:cs="Times New Roman"/>
          <w:sz w:val="28"/>
          <w:szCs w:val="28"/>
          <w:rtl/>
        </w:rPr>
        <w:t xml:space="preserve"> </w:t>
      </w:r>
      <w:r w:rsidRPr="00466475">
        <w:rPr>
          <w:rFonts w:cs="Times New Roman" w:hint="cs"/>
          <w:sz w:val="28"/>
          <w:szCs w:val="28"/>
          <w:rtl/>
        </w:rPr>
        <w:t>الأوراق</w:t>
      </w:r>
      <w:r w:rsidRPr="00466475">
        <w:rPr>
          <w:rFonts w:cs="Times New Roman"/>
          <w:sz w:val="28"/>
          <w:szCs w:val="28"/>
          <w:rtl/>
        </w:rPr>
        <w:t xml:space="preserve"> </w:t>
      </w:r>
      <w:r w:rsidRPr="00466475">
        <w:rPr>
          <w:rFonts w:cs="Times New Roman" w:hint="cs"/>
          <w:sz w:val="28"/>
          <w:szCs w:val="28"/>
          <w:rtl/>
        </w:rPr>
        <w:t>المالية</w:t>
      </w:r>
      <w:r w:rsidRPr="00466475">
        <w:rPr>
          <w:rFonts w:cs="Times New Roman"/>
          <w:sz w:val="28"/>
          <w:szCs w:val="28"/>
          <w:rtl/>
        </w:rPr>
        <w:t xml:space="preserve"> / </w:t>
      </w:r>
      <w:r w:rsidRPr="00466475">
        <w:rPr>
          <w:rFonts w:cs="Times New Roman" w:hint="cs"/>
          <w:sz w:val="28"/>
          <w:szCs w:val="28"/>
          <w:rtl/>
        </w:rPr>
        <w:t>سوق العراق للأوراق المالية  - الأكاديمة</w:t>
      </w:r>
      <w:r w:rsidRPr="00466475">
        <w:rPr>
          <w:rFonts w:cs="Times New Roman"/>
          <w:sz w:val="28"/>
          <w:szCs w:val="28"/>
          <w:rtl/>
        </w:rPr>
        <w:t xml:space="preserve"> </w:t>
      </w:r>
      <w:r w:rsidRPr="00466475">
        <w:rPr>
          <w:rFonts w:cs="Times New Roman" w:hint="cs"/>
          <w:sz w:val="28"/>
          <w:szCs w:val="28"/>
          <w:rtl/>
        </w:rPr>
        <w:t>العربية</w:t>
      </w:r>
      <w:r w:rsidRPr="00466475">
        <w:rPr>
          <w:rFonts w:cs="Times New Roman"/>
          <w:sz w:val="28"/>
          <w:szCs w:val="28"/>
          <w:rtl/>
        </w:rPr>
        <w:t xml:space="preserve"> </w:t>
      </w:r>
      <w:r w:rsidRPr="00466475">
        <w:rPr>
          <w:rFonts w:cs="Times New Roman" w:hint="cs"/>
          <w:sz w:val="28"/>
          <w:szCs w:val="28"/>
          <w:rtl/>
        </w:rPr>
        <w:t>للعلوم</w:t>
      </w:r>
      <w:r w:rsidRPr="00466475">
        <w:rPr>
          <w:rFonts w:cs="Times New Roman"/>
          <w:sz w:val="28"/>
          <w:szCs w:val="28"/>
          <w:rtl/>
        </w:rPr>
        <w:t xml:space="preserve"> </w:t>
      </w:r>
      <w:r w:rsidRPr="00466475">
        <w:rPr>
          <w:rFonts w:cs="Times New Roman" w:hint="cs"/>
          <w:sz w:val="28"/>
          <w:szCs w:val="28"/>
          <w:rtl/>
        </w:rPr>
        <w:t>المالية</w:t>
      </w:r>
      <w:r w:rsidRPr="00466475">
        <w:rPr>
          <w:rFonts w:cs="Times New Roman"/>
          <w:sz w:val="28"/>
          <w:szCs w:val="28"/>
          <w:rtl/>
        </w:rPr>
        <w:t xml:space="preserve"> </w:t>
      </w:r>
      <w:r w:rsidRPr="00466475">
        <w:rPr>
          <w:rFonts w:cs="Times New Roman" w:hint="cs"/>
          <w:sz w:val="28"/>
          <w:szCs w:val="28"/>
          <w:rtl/>
        </w:rPr>
        <w:t>والمصرفية</w:t>
      </w:r>
      <w:r w:rsidRPr="00466475">
        <w:rPr>
          <w:rFonts w:cs="Times New Roman"/>
          <w:sz w:val="28"/>
          <w:szCs w:val="28"/>
          <w:rtl/>
        </w:rPr>
        <w:t xml:space="preserve"> – </w:t>
      </w:r>
      <w:r w:rsidRPr="00466475">
        <w:rPr>
          <w:rFonts w:cs="Times New Roman" w:hint="cs"/>
          <w:sz w:val="28"/>
          <w:szCs w:val="28"/>
          <w:rtl/>
        </w:rPr>
        <w:t>آذار</w:t>
      </w:r>
      <w:r w:rsidRPr="00466475">
        <w:rPr>
          <w:rFonts w:cs="Times New Roman"/>
          <w:sz w:val="28"/>
          <w:szCs w:val="28"/>
          <w:rtl/>
        </w:rPr>
        <w:t xml:space="preserve"> /2018</w:t>
      </w:r>
      <w:r w:rsidRPr="007808AE">
        <w:rPr>
          <w:rFonts w:cs="Times New Roman" w:hint="cs"/>
          <w:b/>
          <w:bCs/>
          <w:sz w:val="28"/>
          <w:szCs w:val="28"/>
          <w:rtl/>
        </w:rPr>
        <w:t>( 25 )</w:t>
      </w:r>
      <w:r w:rsidRPr="00466475">
        <w:rPr>
          <w:rFonts w:cs="Times New Roman"/>
          <w:sz w:val="28"/>
          <w:szCs w:val="28"/>
          <w:rtl/>
        </w:rPr>
        <w:t xml:space="preserve"> </w:t>
      </w:r>
      <w:r w:rsidRPr="00466475">
        <w:rPr>
          <w:rFonts w:cs="Times New Roman" w:hint="cs"/>
          <w:sz w:val="28"/>
          <w:szCs w:val="28"/>
          <w:rtl/>
        </w:rPr>
        <w:t>ساعة</w:t>
      </w:r>
      <w:r w:rsidRPr="00466475">
        <w:rPr>
          <w:rFonts w:cs="Times New Roman"/>
          <w:sz w:val="28"/>
          <w:szCs w:val="28"/>
          <w:rtl/>
        </w:rPr>
        <w:t xml:space="preserve"> </w:t>
      </w:r>
      <w:r w:rsidRPr="00466475">
        <w:rPr>
          <w:rFonts w:cs="Times New Roman" w:hint="cs"/>
          <w:sz w:val="28"/>
          <w:szCs w:val="28"/>
          <w:rtl/>
        </w:rPr>
        <w:t>تدريبة</w:t>
      </w:r>
      <w:r w:rsidRPr="00466475">
        <w:rPr>
          <w:rFonts w:cs="Times New Roman"/>
          <w:sz w:val="28"/>
          <w:szCs w:val="28"/>
          <w:rtl/>
        </w:rPr>
        <w:t xml:space="preserve"> </w:t>
      </w:r>
      <w:r w:rsidRPr="00466475">
        <w:rPr>
          <w:rFonts w:cs="Times New Roman" w:hint="cs"/>
          <w:sz w:val="28"/>
          <w:szCs w:val="28"/>
          <w:rtl/>
        </w:rPr>
        <w:t>فعلية</w:t>
      </w:r>
      <w:r w:rsidRPr="00466475">
        <w:rPr>
          <w:rFonts w:cs="Times New Roman"/>
          <w:sz w:val="28"/>
          <w:szCs w:val="28"/>
          <w:rtl/>
        </w:rPr>
        <w:t xml:space="preserve"> .</w:t>
      </w:r>
    </w:p>
    <w:p w14:paraId="4DBA6204" w14:textId="204DE4C6" w:rsidR="00707770" w:rsidRPr="00466475" w:rsidRDefault="00707770" w:rsidP="00A92BF3">
      <w:pPr>
        <w:pStyle w:val="ListBullet"/>
        <w:numPr>
          <w:ilvl w:val="0"/>
          <w:numId w:val="3"/>
        </w:numPr>
        <w:bidi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دورة تدريبة على نظام مكافحة تبييض الأموال </w:t>
      </w:r>
      <w:r>
        <w:rPr>
          <w:rFonts w:hint="cs"/>
          <w:sz w:val="28"/>
          <w:szCs w:val="28"/>
          <w:rtl/>
          <w:lang w:bidi="ar-IQ"/>
        </w:rPr>
        <w:t xml:space="preserve"> / شركة </w:t>
      </w:r>
      <w:r>
        <w:rPr>
          <w:sz w:val="28"/>
          <w:szCs w:val="28"/>
          <w:lang w:bidi="ar-IQ"/>
        </w:rPr>
        <w:t>CAPITAL  BANKING SOULTION</w:t>
      </w:r>
      <w:r>
        <w:rPr>
          <w:rFonts w:hint="cs"/>
          <w:sz w:val="28"/>
          <w:szCs w:val="28"/>
          <w:rtl/>
          <w:lang w:bidi="ar-IQ"/>
        </w:rPr>
        <w:t xml:space="preserve"> </w:t>
      </w:r>
      <w:r>
        <w:rPr>
          <w:sz w:val="28"/>
          <w:szCs w:val="28"/>
          <w:rtl/>
          <w:lang w:bidi="ar-IQ"/>
        </w:rPr>
        <w:t>–</w:t>
      </w:r>
      <w:r>
        <w:rPr>
          <w:rFonts w:hint="cs"/>
          <w:sz w:val="28"/>
          <w:szCs w:val="28"/>
          <w:rtl/>
          <w:lang w:bidi="ar-IQ"/>
        </w:rPr>
        <w:t xml:space="preserve"> بيروت لبنان </w:t>
      </w:r>
      <w:r>
        <w:rPr>
          <w:sz w:val="28"/>
          <w:szCs w:val="28"/>
          <w:rtl/>
          <w:lang w:bidi="ar-IQ"/>
        </w:rPr>
        <w:t>–</w:t>
      </w:r>
      <w:r>
        <w:rPr>
          <w:rFonts w:hint="cs"/>
          <w:sz w:val="28"/>
          <w:szCs w:val="28"/>
          <w:rtl/>
          <w:lang w:bidi="ar-IQ"/>
        </w:rPr>
        <w:t xml:space="preserve"> كانون الثاني / 2018 , بواقع </w:t>
      </w:r>
      <w:r w:rsidRPr="00707770">
        <w:rPr>
          <w:rFonts w:hint="cs"/>
          <w:b/>
          <w:bCs/>
          <w:sz w:val="28"/>
          <w:szCs w:val="28"/>
          <w:rtl/>
          <w:lang w:bidi="ar-IQ"/>
        </w:rPr>
        <w:t>( 15 )</w:t>
      </w:r>
      <w:r>
        <w:rPr>
          <w:rFonts w:hint="cs"/>
          <w:sz w:val="28"/>
          <w:szCs w:val="28"/>
          <w:rtl/>
          <w:lang w:bidi="ar-IQ"/>
        </w:rPr>
        <w:t xml:space="preserve"> ساعة تدريبية .</w:t>
      </w:r>
    </w:p>
    <w:p w14:paraId="48061A55" w14:textId="77777777" w:rsidR="007A1BD3" w:rsidRDefault="00466475" w:rsidP="00A92BF3">
      <w:pPr>
        <w:pStyle w:val="ListBullet"/>
        <w:numPr>
          <w:ilvl w:val="0"/>
          <w:numId w:val="3"/>
        </w:numPr>
        <w:bidi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مكافحة غسل الأموال وتمويل الإرهاب / </w:t>
      </w:r>
      <w:r w:rsidR="00383D7C">
        <w:rPr>
          <w:rFonts w:hint="cs"/>
          <w:sz w:val="28"/>
          <w:szCs w:val="28"/>
          <w:rtl/>
        </w:rPr>
        <w:t xml:space="preserve">رابطة المصارف العراقية </w:t>
      </w:r>
      <w:r w:rsidR="00383D7C">
        <w:rPr>
          <w:sz w:val="28"/>
          <w:szCs w:val="28"/>
          <w:rtl/>
        </w:rPr>
        <w:t>–</w:t>
      </w:r>
      <w:r w:rsidR="00383D7C">
        <w:rPr>
          <w:rFonts w:hint="cs"/>
          <w:sz w:val="28"/>
          <w:szCs w:val="28"/>
          <w:rtl/>
        </w:rPr>
        <w:t xml:space="preserve"> شركة </w:t>
      </w:r>
      <w:r w:rsidR="00383D7C">
        <w:rPr>
          <w:sz w:val="28"/>
          <w:szCs w:val="28"/>
        </w:rPr>
        <w:t>K P M G</w:t>
      </w:r>
      <w:r w:rsidR="00383D7C">
        <w:rPr>
          <w:rFonts w:hint="cs"/>
          <w:sz w:val="28"/>
          <w:szCs w:val="28"/>
          <w:rtl/>
          <w:lang w:bidi="ar-IQ"/>
        </w:rPr>
        <w:t xml:space="preserve"> - نيسان / 2017 </w:t>
      </w:r>
    </w:p>
    <w:p w14:paraId="2D2D104A" w14:textId="77777777" w:rsidR="00383D7C" w:rsidRDefault="00383D7C" w:rsidP="00A22C9C">
      <w:pPr>
        <w:pStyle w:val="ListBullet"/>
        <w:numPr>
          <w:ilvl w:val="0"/>
          <w:numId w:val="0"/>
        </w:numPr>
        <w:bidi/>
        <w:ind w:left="72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IQ"/>
        </w:rPr>
        <w:t xml:space="preserve">بواقع </w:t>
      </w:r>
      <w:r w:rsidRPr="00DB3E9D">
        <w:rPr>
          <w:rFonts w:hint="cs"/>
          <w:b/>
          <w:bCs/>
          <w:sz w:val="28"/>
          <w:szCs w:val="28"/>
          <w:rtl/>
          <w:lang w:bidi="ar-IQ"/>
        </w:rPr>
        <w:t>( 12 )</w:t>
      </w:r>
      <w:r>
        <w:rPr>
          <w:rFonts w:hint="cs"/>
          <w:sz w:val="28"/>
          <w:szCs w:val="28"/>
          <w:rtl/>
          <w:lang w:bidi="ar-IQ"/>
        </w:rPr>
        <w:t xml:space="preserve"> ساعة تدريبة .</w:t>
      </w:r>
    </w:p>
    <w:p w14:paraId="34D69F74" w14:textId="77777777" w:rsidR="007A1BD3" w:rsidRDefault="00383D7C" w:rsidP="00A92BF3">
      <w:pPr>
        <w:pStyle w:val="ListBullet"/>
        <w:numPr>
          <w:ilvl w:val="0"/>
          <w:numId w:val="3"/>
        </w:numPr>
        <w:bidi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ورشة عمل مكافحة تبييض الأموال في المصارف العراقية / مجموعة الإقتصاد والأعمال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نيسان 2017</w:t>
      </w:r>
    </w:p>
    <w:p w14:paraId="28B0044D" w14:textId="77777777" w:rsidR="00383D7C" w:rsidRDefault="00383D7C" w:rsidP="00A22C9C">
      <w:pPr>
        <w:pStyle w:val="ListBullet"/>
        <w:numPr>
          <w:ilvl w:val="0"/>
          <w:numId w:val="0"/>
        </w:numPr>
        <w:bidi/>
        <w:ind w:left="72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بواقع </w:t>
      </w:r>
      <w:r w:rsidRPr="00DB3E9D">
        <w:rPr>
          <w:rFonts w:hint="cs"/>
          <w:b/>
          <w:bCs/>
          <w:sz w:val="28"/>
          <w:szCs w:val="28"/>
          <w:rtl/>
        </w:rPr>
        <w:t xml:space="preserve">( 6 ) </w:t>
      </w:r>
      <w:r>
        <w:rPr>
          <w:rFonts w:hint="cs"/>
          <w:sz w:val="28"/>
          <w:szCs w:val="28"/>
          <w:rtl/>
        </w:rPr>
        <w:t>ساعات تدريبية .</w:t>
      </w:r>
    </w:p>
    <w:p w14:paraId="03A1CBAD" w14:textId="77777777" w:rsidR="00355A1C" w:rsidRPr="00355A1C" w:rsidRDefault="00355A1C" w:rsidP="00A92BF3">
      <w:pPr>
        <w:pStyle w:val="ListBullet"/>
        <w:numPr>
          <w:ilvl w:val="0"/>
          <w:numId w:val="3"/>
        </w:numPr>
        <w:bidi/>
        <w:jc w:val="both"/>
        <w:rPr>
          <w:sz w:val="28"/>
          <w:szCs w:val="28"/>
          <w:rtl/>
        </w:rPr>
      </w:pPr>
      <w:r w:rsidRPr="00355A1C">
        <w:rPr>
          <w:rFonts w:cs="Times New Roman" w:hint="cs"/>
          <w:sz w:val="28"/>
          <w:szCs w:val="28"/>
          <w:rtl/>
        </w:rPr>
        <w:t>شهادة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تعرفية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في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نظام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إدارة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الجودة</w:t>
      </w:r>
      <w:r w:rsidRPr="00355A1C">
        <w:rPr>
          <w:sz w:val="28"/>
          <w:szCs w:val="28"/>
        </w:rPr>
        <w:t xml:space="preserve"> ( AW</w:t>
      </w:r>
      <w:r w:rsidR="002F4E2D">
        <w:rPr>
          <w:sz w:val="28"/>
          <w:szCs w:val="28"/>
        </w:rPr>
        <w:t>ARENESS TRAINING ISO 9001:2015)</w:t>
      </w:r>
      <w:r w:rsidR="002F4E2D">
        <w:rPr>
          <w:rFonts w:hint="cs"/>
          <w:sz w:val="28"/>
          <w:szCs w:val="28"/>
          <w:rtl/>
        </w:rPr>
        <w:t xml:space="preserve">- شركة ( </w:t>
      </w:r>
      <w:r w:rsidR="002F4E2D">
        <w:rPr>
          <w:sz w:val="28"/>
          <w:szCs w:val="28"/>
        </w:rPr>
        <w:t>IQDC</w:t>
      </w:r>
      <w:r w:rsidR="002F4E2D">
        <w:rPr>
          <w:rFonts w:hint="cs"/>
          <w:sz w:val="28"/>
          <w:szCs w:val="28"/>
          <w:rtl/>
          <w:lang w:bidi="ar-IQ"/>
        </w:rPr>
        <w:t xml:space="preserve">) </w:t>
      </w:r>
      <w:r w:rsidR="00A402F7">
        <w:rPr>
          <w:sz w:val="28"/>
          <w:szCs w:val="28"/>
          <w:rtl/>
          <w:lang w:bidi="ar-IQ"/>
        </w:rPr>
        <w:t>–</w:t>
      </w:r>
      <w:r w:rsidR="002F4E2D">
        <w:rPr>
          <w:rFonts w:hint="cs"/>
          <w:sz w:val="28"/>
          <w:szCs w:val="28"/>
          <w:rtl/>
          <w:lang w:bidi="ar-IQ"/>
        </w:rPr>
        <w:t xml:space="preserve"> </w:t>
      </w:r>
      <w:r w:rsidR="00A402F7">
        <w:rPr>
          <w:rFonts w:hint="cs"/>
          <w:sz w:val="28"/>
          <w:szCs w:val="28"/>
          <w:rtl/>
          <w:lang w:bidi="ar-IQ"/>
        </w:rPr>
        <w:t xml:space="preserve">تشرين الثاني / 2017 بواقع </w:t>
      </w:r>
      <w:r w:rsidR="00A402F7" w:rsidRPr="00DB3E9D">
        <w:rPr>
          <w:rFonts w:hint="cs"/>
          <w:b/>
          <w:bCs/>
          <w:sz w:val="28"/>
          <w:szCs w:val="28"/>
          <w:rtl/>
          <w:lang w:bidi="ar-IQ"/>
        </w:rPr>
        <w:t>( 12 )</w:t>
      </w:r>
      <w:r w:rsidR="00A402F7">
        <w:rPr>
          <w:rFonts w:hint="cs"/>
          <w:sz w:val="28"/>
          <w:szCs w:val="28"/>
          <w:rtl/>
          <w:lang w:bidi="ar-IQ"/>
        </w:rPr>
        <w:t xml:space="preserve"> ساعة تدريبية .</w:t>
      </w:r>
    </w:p>
    <w:p w14:paraId="710F6D2F" w14:textId="40B81881" w:rsidR="00355A1C" w:rsidRPr="00355A1C" w:rsidRDefault="00355A1C" w:rsidP="00A92BF3">
      <w:pPr>
        <w:pStyle w:val="ListBullet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355A1C">
        <w:rPr>
          <w:rFonts w:cs="Times New Roman" w:hint="cs"/>
          <w:sz w:val="28"/>
          <w:szCs w:val="28"/>
          <w:rtl/>
        </w:rPr>
        <w:t>شهادة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في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التوثيق</w:t>
      </w:r>
      <w:r w:rsidRPr="00355A1C">
        <w:rPr>
          <w:rFonts w:cs="Times New Roman"/>
          <w:sz w:val="28"/>
          <w:szCs w:val="28"/>
          <w:rtl/>
        </w:rPr>
        <w:t xml:space="preserve"> " </w:t>
      </w:r>
      <w:r w:rsidRPr="00355A1C">
        <w:rPr>
          <w:rFonts w:cs="Times New Roman" w:hint="cs"/>
          <w:sz w:val="28"/>
          <w:szCs w:val="28"/>
          <w:rtl/>
        </w:rPr>
        <w:t>بناء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الوثائق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والمستندات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وتصميم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نظام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إدارة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الجودة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تبعا</w:t>
      </w:r>
      <w:r w:rsidR="00E35FFD">
        <w:rPr>
          <w:rFonts w:cs="Times New Roman" w:hint="cs"/>
          <w:sz w:val="28"/>
          <w:szCs w:val="28"/>
          <w:rtl/>
        </w:rPr>
        <w:t xml:space="preserve">ً </w:t>
      </w:r>
      <w:r>
        <w:rPr>
          <w:rFonts w:cs="Times New Roman" w:hint="cs"/>
          <w:sz w:val="28"/>
          <w:szCs w:val="28"/>
          <w:rtl/>
        </w:rPr>
        <w:t>لل</w:t>
      </w:r>
      <w:r w:rsidRPr="00355A1C">
        <w:rPr>
          <w:rFonts w:cs="Times New Roman" w:hint="cs"/>
          <w:sz w:val="28"/>
          <w:szCs w:val="28"/>
          <w:rtl/>
        </w:rPr>
        <w:t>مواصفة</w:t>
      </w:r>
      <w:r w:rsidRPr="00355A1C">
        <w:rPr>
          <w:sz w:val="28"/>
          <w:szCs w:val="28"/>
        </w:rPr>
        <w:t xml:space="preserve">"( DOCUMENTATION TRAINING ISO 9001: 2015) </w:t>
      </w:r>
      <w:r w:rsidR="00A402F7">
        <w:rPr>
          <w:rFonts w:hint="cs"/>
          <w:sz w:val="28"/>
          <w:szCs w:val="28"/>
          <w:rtl/>
        </w:rPr>
        <w:t xml:space="preserve"> </w:t>
      </w:r>
      <w:r w:rsidR="00333063">
        <w:rPr>
          <w:rFonts w:hint="cs"/>
          <w:sz w:val="28"/>
          <w:szCs w:val="28"/>
          <w:rtl/>
          <w:lang w:bidi="ar-IQ"/>
        </w:rPr>
        <w:t>شركة (</w:t>
      </w:r>
      <w:r w:rsidR="00333063">
        <w:rPr>
          <w:sz w:val="28"/>
          <w:szCs w:val="28"/>
          <w:lang w:bidi="ar-IQ"/>
        </w:rPr>
        <w:t>IQDC</w:t>
      </w:r>
      <w:r w:rsidR="00333063">
        <w:rPr>
          <w:rFonts w:hint="cs"/>
          <w:sz w:val="28"/>
          <w:szCs w:val="28"/>
          <w:rtl/>
          <w:lang w:bidi="ar-IQ"/>
        </w:rPr>
        <w:t xml:space="preserve">) </w:t>
      </w:r>
      <w:r w:rsidR="00333063">
        <w:rPr>
          <w:rFonts w:hint="cs"/>
          <w:sz w:val="28"/>
          <w:szCs w:val="28"/>
          <w:rtl/>
        </w:rPr>
        <w:t xml:space="preserve"> </w:t>
      </w:r>
      <w:r w:rsidR="00A402F7">
        <w:rPr>
          <w:rFonts w:hint="cs"/>
          <w:sz w:val="28"/>
          <w:szCs w:val="28"/>
          <w:rtl/>
        </w:rPr>
        <w:t>كا</w:t>
      </w:r>
      <w:r w:rsidR="00A402F7">
        <w:rPr>
          <w:sz w:val="28"/>
          <w:szCs w:val="28"/>
        </w:rPr>
        <w:t xml:space="preserve"> </w:t>
      </w:r>
      <w:r w:rsidR="00A402F7">
        <w:rPr>
          <w:rFonts w:hint="cs"/>
          <w:sz w:val="28"/>
          <w:szCs w:val="28"/>
          <w:rtl/>
          <w:lang w:bidi="ar-IQ"/>
        </w:rPr>
        <w:t xml:space="preserve">نون الثاني /2017 بواقع </w:t>
      </w:r>
      <w:r w:rsidR="00A402F7" w:rsidRPr="00DB3E9D">
        <w:rPr>
          <w:rFonts w:hint="cs"/>
          <w:b/>
          <w:bCs/>
          <w:sz w:val="28"/>
          <w:szCs w:val="28"/>
          <w:rtl/>
          <w:lang w:bidi="ar-IQ"/>
        </w:rPr>
        <w:t>(12)</w:t>
      </w:r>
      <w:r w:rsidR="00A402F7">
        <w:rPr>
          <w:rFonts w:hint="cs"/>
          <w:sz w:val="28"/>
          <w:szCs w:val="28"/>
          <w:rtl/>
          <w:lang w:bidi="ar-IQ"/>
        </w:rPr>
        <w:t xml:space="preserve"> ساعة تدريبية .</w:t>
      </w:r>
    </w:p>
    <w:p w14:paraId="77DC8CE5" w14:textId="35E2238A" w:rsidR="00355A1C" w:rsidRPr="007831B8" w:rsidRDefault="00355A1C" w:rsidP="00A92BF3">
      <w:pPr>
        <w:pStyle w:val="ListBullet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355A1C">
        <w:rPr>
          <w:rFonts w:cs="Times New Roman" w:hint="cs"/>
          <w:sz w:val="28"/>
          <w:szCs w:val="28"/>
          <w:rtl/>
        </w:rPr>
        <w:t>شهادة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إعداد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مدققي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الجودة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الداخليين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وفقاً</w:t>
      </w:r>
      <w:r w:rsidRPr="00355A1C">
        <w:rPr>
          <w:rFonts w:cs="Times New Roman"/>
          <w:sz w:val="28"/>
          <w:szCs w:val="28"/>
          <w:rtl/>
        </w:rPr>
        <w:t xml:space="preserve"> </w:t>
      </w:r>
      <w:r w:rsidRPr="00355A1C">
        <w:rPr>
          <w:rFonts w:cs="Times New Roman" w:hint="cs"/>
          <w:sz w:val="28"/>
          <w:szCs w:val="28"/>
          <w:rtl/>
        </w:rPr>
        <w:t>للمواصفة</w:t>
      </w:r>
      <w:r w:rsidRPr="00355A1C">
        <w:rPr>
          <w:rFonts w:cs="Times New Roman"/>
          <w:sz w:val="28"/>
          <w:szCs w:val="28"/>
          <w:rtl/>
        </w:rPr>
        <w:t xml:space="preserve"> ( </w:t>
      </w:r>
      <w:r w:rsidRPr="00355A1C">
        <w:rPr>
          <w:sz w:val="28"/>
          <w:szCs w:val="28"/>
        </w:rPr>
        <w:t>INTERNAL AUDIT TRAINING ISO 9001:2015</w:t>
      </w:r>
      <w:r w:rsidR="00333063">
        <w:rPr>
          <w:rFonts w:cs="Times New Roman"/>
          <w:sz w:val="28"/>
          <w:szCs w:val="28"/>
          <w:rtl/>
        </w:rPr>
        <w:t xml:space="preserve"> ) –</w:t>
      </w:r>
      <w:r w:rsidR="00333063">
        <w:rPr>
          <w:rFonts w:cs="Times New Roman" w:hint="cs"/>
          <w:sz w:val="28"/>
          <w:szCs w:val="28"/>
          <w:rtl/>
        </w:rPr>
        <w:t xml:space="preserve"> شركة ( </w:t>
      </w:r>
      <w:r w:rsidR="00333063">
        <w:rPr>
          <w:rFonts w:cs="Times New Roman"/>
          <w:sz w:val="28"/>
          <w:szCs w:val="28"/>
        </w:rPr>
        <w:t>IQDC</w:t>
      </w:r>
      <w:r w:rsidR="00333063">
        <w:rPr>
          <w:rFonts w:cs="Times New Roman" w:hint="cs"/>
          <w:sz w:val="28"/>
          <w:szCs w:val="28"/>
          <w:rtl/>
          <w:lang w:bidi="ar-IQ"/>
        </w:rPr>
        <w:t xml:space="preserve">) نيسان /2018 بواقع </w:t>
      </w:r>
      <w:r w:rsidR="00333063" w:rsidRPr="00DB3E9D">
        <w:rPr>
          <w:rFonts w:cs="Times New Roman" w:hint="cs"/>
          <w:b/>
          <w:bCs/>
          <w:sz w:val="28"/>
          <w:szCs w:val="28"/>
          <w:rtl/>
          <w:lang w:bidi="ar-IQ"/>
        </w:rPr>
        <w:t>(12)</w:t>
      </w:r>
      <w:r w:rsidR="00333063">
        <w:rPr>
          <w:rFonts w:cs="Times New Roman" w:hint="cs"/>
          <w:sz w:val="28"/>
          <w:szCs w:val="28"/>
          <w:rtl/>
          <w:lang w:bidi="ar-IQ"/>
        </w:rPr>
        <w:t xml:space="preserve"> ساعة تدريبية .</w:t>
      </w:r>
    </w:p>
    <w:p w14:paraId="0A892B02" w14:textId="0A2C8BCC" w:rsidR="00516FF7" w:rsidRPr="00AA177E" w:rsidRDefault="007831B8" w:rsidP="00516FF7">
      <w:pPr>
        <w:pStyle w:val="ListBullet"/>
        <w:numPr>
          <w:ilvl w:val="0"/>
          <w:numId w:val="3"/>
        </w:numPr>
        <w:bidi/>
        <w:jc w:val="both"/>
        <w:rPr>
          <w:sz w:val="28"/>
          <w:szCs w:val="28"/>
        </w:rPr>
      </w:pPr>
      <w:r>
        <w:rPr>
          <w:rFonts w:cs="Times New Roman" w:hint="cs"/>
          <w:sz w:val="28"/>
          <w:szCs w:val="28"/>
          <w:rtl/>
          <w:lang w:bidi="ar-IQ"/>
        </w:rPr>
        <w:t xml:space="preserve">ورشة عمل ( مناقلة السيولة بين المصارف ) / مركز الدراسات المصرفية </w:t>
      </w:r>
      <w:r>
        <w:rPr>
          <w:rFonts w:cs="Times New Roman"/>
          <w:sz w:val="28"/>
          <w:szCs w:val="28"/>
          <w:rtl/>
          <w:lang w:bidi="ar-IQ"/>
        </w:rPr>
        <w:t>–</w:t>
      </w:r>
      <w:r>
        <w:rPr>
          <w:rFonts w:cs="Times New Roman" w:hint="cs"/>
          <w:sz w:val="28"/>
          <w:szCs w:val="28"/>
          <w:rtl/>
          <w:lang w:bidi="ar-IQ"/>
        </w:rPr>
        <w:t xml:space="preserve"> البنك المركزي العراقي /2019</w:t>
      </w:r>
      <w:r w:rsidR="00516FF7">
        <w:rPr>
          <w:rFonts w:cs="Times New Roman" w:hint="cs"/>
          <w:sz w:val="28"/>
          <w:szCs w:val="28"/>
          <w:rtl/>
          <w:lang w:bidi="ar-IQ"/>
        </w:rPr>
        <w:t xml:space="preserve"> بواقع (10) ساعات تدريبية .</w:t>
      </w:r>
    </w:p>
    <w:p w14:paraId="69FBBAB1" w14:textId="755053D6" w:rsidR="00AA177E" w:rsidRPr="00737EB3" w:rsidRDefault="00AA177E" w:rsidP="00AA177E">
      <w:pPr>
        <w:pStyle w:val="ListBullet"/>
        <w:numPr>
          <w:ilvl w:val="0"/>
          <w:numId w:val="3"/>
        </w:numPr>
        <w:bidi/>
        <w:jc w:val="both"/>
        <w:rPr>
          <w:sz w:val="28"/>
          <w:szCs w:val="28"/>
        </w:rPr>
      </w:pPr>
      <w:r>
        <w:rPr>
          <w:rFonts w:cs="Times New Roman" w:hint="cs"/>
          <w:sz w:val="28"/>
          <w:szCs w:val="28"/>
          <w:rtl/>
          <w:lang w:bidi="ar-IQ"/>
        </w:rPr>
        <w:t xml:space="preserve">دورة تدريبة ( ادارة المخاطر والإمتثال في المصارف ) / رابطة المصارف </w:t>
      </w:r>
      <w:r>
        <w:rPr>
          <w:rFonts w:cs="Times New Roman"/>
          <w:sz w:val="28"/>
          <w:szCs w:val="28"/>
          <w:rtl/>
          <w:lang w:bidi="ar-IQ"/>
        </w:rPr>
        <w:t>–</w:t>
      </w:r>
      <w:r>
        <w:rPr>
          <w:rFonts w:cs="Times New Roman" w:hint="cs"/>
          <w:sz w:val="28"/>
          <w:szCs w:val="28"/>
          <w:rtl/>
          <w:lang w:bidi="ar-IQ"/>
        </w:rPr>
        <w:t xml:space="preserve"> البنك المركزي العراقي / 2019 بواقع (5) ساعات تدريبة .</w:t>
      </w:r>
    </w:p>
    <w:p w14:paraId="086924FA" w14:textId="03E64832" w:rsidR="00737EB3" w:rsidRPr="00F550C3" w:rsidRDefault="00737EB3" w:rsidP="00737EB3">
      <w:pPr>
        <w:pStyle w:val="ListBullet"/>
        <w:numPr>
          <w:ilvl w:val="0"/>
          <w:numId w:val="3"/>
        </w:numPr>
        <w:bidi/>
        <w:jc w:val="both"/>
        <w:rPr>
          <w:sz w:val="28"/>
          <w:szCs w:val="28"/>
        </w:rPr>
      </w:pPr>
      <w:r>
        <w:rPr>
          <w:rFonts w:cs="Times New Roman" w:hint="cs"/>
          <w:sz w:val="28"/>
          <w:szCs w:val="28"/>
          <w:rtl/>
          <w:lang w:bidi="ar-IQ"/>
        </w:rPr>
        <w:t xml:space="preserve">ورشة عمل خاصة بـ ( دليل ضوابط حوكمة تكنلوجيا المعلومات والاتصالات) / رابطة المصارف </w:t>
      </w:r>
      <w:r>
        <w:rPr>
          <w:rFonts w:cs="Times New Roman"/>
          <w:sz w:val="28"/>
          <w:szCs w:val="28"/>
          <w:rtl/>
          <w:lang w:bidi="ar-IQ"/>
        </w:rPr>
        <w:t>–</w:t>
      </w:r>
      <w:r>
        <w:rPr>
          <w:rFonts w:cs="Times New Roman" w:hint="cs"/>
          <w:sz w:val="28"/>
          <w:szCs w:val="28"/>
          <w:rtl/>
          <w:lang w:bidi="ar-IQ"/>
        </w:rPr>
        <w:t xml:space="preserve"> البنك المركزي العراقي /2019 بواقع (5) ساعات تدريبية .</w:t>
      </w:r>
    </w:p>
    <w:p w14:paraId="346C5213" w14:textId="3F479F4B" w:rsidR="00F550C3" w:rsidRPr="00737EB3" w:rsidRDefault="00F550C3" w:rsidP="00F550C3">
      <w:pPr>
        <w:pStyle w:val="ListBullet"/>
        <w:numPr>
          <w:ilvl w:val="0"/>
          <w:numId w:val="3"/>
        </w:numPr>
        <w:bidi/>
        <w:jc w:val="both"/>
        <w:rPr>
          <w:sz w:val="28"/>
          <w:szCs w:val="28"/>
        </w:rPr>
      </w:pPr>
      <w:r>
        <w:rPr>
          <w:rFonts w:cs="Times New Roman" w:hint="cs"/>
          <w:sz w:val="28"/>
          <w:szCs w:val="28"/>
          <w:rtl/>
          <w:lang w:bidi="ar-IQ"/>
        </w:rPr>
        <w:lastRenderedPageBreak/>
        <w:t xml:space="preserve">دورة تدريبية ( قياس المخاطر المالية والتعثر المصرفي وفقا لتحليل القوائم المالية ) / رابطة المصارف </w:t>
      </w:r>
      <w:r>
        <w:rPr>
          <w:rFonts w:cs="Times New Roman"/>
          <w:sz w:val="28"/>
          <w:szCs w:val="28"/>
          <w:rtl/>
          <w:lang w:bidi="ar-IQ"/>
        </w:rPr>
        <w:t>–</w:t>
      </w:r>
      <w:r>
        <w:rPr>
          <w:rFonts w:cs="Times New Roman" w:hint="cs"/>
          <w:sz w:val="28"/>
          <w:szCs w:val="28"/>
          <w:rtl/>
          <w:lang w:bidi="ar-IQ"/>
        </w:rPr>
        <w:t xml:space="preserve"> البنك المركزي العراقي / 2019 بواقع (25) ساعة تدريبية .</w:t>
      </w:r>
    </w:p>
    <w:p w14:paraId="2788794E" w14:textId="24AFC7E9" w:rsidR="00737EB3" w:rsidRDefault="00737EB3" w:rsidP="00737EB3">
      <w:pPr>
        <w:pStyle w:val="ListBullet"/>
        <w:numPr>
          <w:ilvl w:val="0"/>
          <w:numId w:val="3"/>
        </w:numPr>
        <w:bidi/>
        <w:jc w:val="both"/>
        <w:rPr>
          <w:sz w:val="28"/>
          <w:szCs w:val="28"/>
        </w:rPr>
      </w:pPr>
      <w:r>
        <w:rPr>
          <w:rFonts w:cs="Times New Roman" w:hint="cs"/>
          <w:sz w:val="28"/>
          <w:szCs w:val="28"/>
          <w:rtl/>
          <w:lang w:bidi="ar-IQ"/>
        </w:rPr>
        <w:t xml:space="preserve">ورشة عمل ( مراقبة مؤشرات المخاطر ) / رابطة المصارف </w:t>
      </w:r>
      <w:r>
        <w:rPr>
          <w:rFonts w:cs="Times New Roman"/>
          <w:sz w:val="28"/>
          <w:szCs w:val="28"/>
          <w:rtl/>
          <w:lang w:bidi="ar-IQ"/>
        </w:rPr>
        <w:t>–</w:t>
      </w:r>
      <w:r>
        <w:rPr>
          <w:rFonts w:cs="Times New Roman" w:hint="cs"/>
          <w:sz w:val="28"/>
          <w:szCs w:val="28"/>
          <w:rtl/>
          <w:lang w:bidi="ar-IQ"/>
        </w:rPr>
        <w:t xml:space="preserve"> البنك المركزي العراقي /2019 بواقع (5) ساعات تدريبية .</w:t>
      </w:r>
    </w:p>
    <w:p w14:paraId="78C11D95" w14:textId="6EC223EF" w:rsidR="00516FF7" w:rsidRDefault="00516FF7" w:rsidP="00516FF7">
      <w:pPr>
        <w:pStyle w:val="ListBullet"/>
        <w:numPr>
          <w:ilvl w:val="0"/>
          <w:numId w:val="3"/>
        </w:numPr>
        <w:bidi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دور</w:t>
      </w:r>
      <w:r w:rsidR="00F5145E">
        <w:rPr>
          <w:rFonts w:hint="cs"/>
          <w:sz w:val="28"/>
          <w:szCs w:val="28"/>
          <w:rtl/>
          <w:lang w:bidi="ar-IQ"/>
        </w:rPr>
        <w:t>ة</w:t>
      </w:r>
      <w:r>
        <w:rPr>
          <w:rFonts w:hint="cs"/>
          <w:sz w:val="28"/>
          <w:szCs w:val="28"/>
          <w:rtl/>
        </w:rPr>
        <w:t xml:space="preserve"> تدريبة ( التدقيق الداخلي في وقت الوباء ) / شركة عراقنا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البنك المركزي العراقي</w:t>
      </w:r>
      <w:r w:rsidR="00F5145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/ 2020 بواقع (5) ساعات تدريبية </w:t>
      </w:r>
      <w:r w:rsidR="00F5145E">
        <w:rPr>
          <w:sz w:val="28"/>
          <w:szCs w:val="28"/>
        </w:rPr>
        <w:t>(ON LINE)</w:t>
      </w:r>
      <w:r>
        <w:rPr>
          <w:rFonts w:hint="cs"/>
          <w:sz w:val="28"/>
          <w:szCs w:val="28"/>
          <w:rtl/>
        </w:rPr>
        <w:t>.</w:t>
      </w:r>
    </w:p>
    <w:p w14:paraId="192E505A" w14:textId="0979C3E1" w:rsidR="00F5145E" w:rsidRPr="00516FF7" w:rsidRDefault="00F648EE" w:rsidP="00F5145E">
      <w:pPr>
        <w:pStyle w:val="ListBullet"/>
        <w:numPr>
          <w:ilvl w:val="0"/>
          <w:numId w:val="3"/>
        </w:numPr>
        <w:bidi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دورة تدريبة ( قانون فاتكا ) / شركة عراقنا </w:t>
      </w:r>
      <w:r>
        <w:rPr>
          <w:sz w:val="28"/>
          <w:szCs w:val="28"/>
          <w:rtl/>
          <w:lang w:bidi="ar-IQ"/>
        </w:rPr>
        <w:t>–</w:t>
      </w:r>
      <w:r>
        <w:rPr>
          <w:rFonts w:hint="cs"/>
          <w:sz w:val="28"/>
          <w:szCs w:val="28"/>
          <w:rtl/>
          <w:lang w:bidi="ar-IQ"/>
        </w:rPr>
        <w:t xml:space="preserve"> </w:t>
      </w:r>
      <w:r>
        <w:rPr>
          <w:sz w:val="28"/>
          <w:szCs w:val="28"/>
          <w:lang w:bidi="ar-IQ"/>
        </w:rPr>
        <w:t>OPES WEBINAR</w:t>
      </w:r>
      <w:r>
        <w:rPr>
          <w:rFonts w:hint="cs"/>
          <w:sz w:val="28"/>
          <w:szCs w:val="28"/>
          <w:rtl/>
          <w:lang w:bidi="ar-IQ"/>
        </w:rPr>
        <w:t xml:space="preserve"> / 2020 بواقع (5) ساعات تدريبة </w:t>
      </w:r>
      <w:r>
        <w:rPr>
          <w:sz w:val="28"/>
          <w:szCs w:val="28"/>
          <w:lang w:bidi="ar-IQ"/>
        </w:rPr>
        <w:t>(ONLINE)</w:t>
      </w:r>
      <w:r>
        <w:rPr>
          <w:rFonts w:hint="cs"/>
          <w:sz w:val="28"/>
          <w:szCs w:val="28"/>
          <w:rtl/>
          <w:lang w:bidi="ar-IQ"/>
        </w:rPr>
        <w:t>.</w:t>
      </w:r>
    </w:p>
    <w:p w14:paraId="1A99D1C3" w14:textId="3C42ABA0" w:rsidR="007831B8" w:rsidRPr="007831B8" w:rsidRDefault="00383D7C" w:rsidP="007831B8">
      <w:pPr>
        <w:pStyle w:val="ListBullet"/>
        <w:numPr>
          <w:ilvl w:val="0"/>
          <w:numId w:val="3"/>
        </w:numPr>
        <w:bidi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شهادة إجتيازة دورة تدربية باللغة الإنكليزية / الجامعة التكنولوجية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مركز فضاء العراق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كورس تدريبي لمدة </w:t>
      </w:r>
      <w:r w:rsidRPr="00DB3E9D">
        <w:rPr>
          <w:rFonts w:hint="cs"/>
          <w:b/>
          <w:bCs/>
          <w:sz w:val="28"/>
          <w:szCs w:val="28"/>
          <w:rtl/>
        </w:rPr>
        <w:t>( 3 ) أشهر</w:t>
      </w:r>
      <w:r>
        <w:rPr>
          <w:rFonts w:hint="cs"/>
          <w:sz w:val="28"/>
          <w:szCs w:val="28"/>
          <w:rtl/>
        </w:rPr>
        <w:t xml:space="preserve"> .</w:t>
      </w:r>
    </w:p>
    <w:p w14:paraId="6584C5AD" w14:textId="77777777" w:rsidR="00AD78FC" w:rsidRDefault="00AD78FC" w:rsidP="00712FDD">
      <w:pPr>
        <w:pStyle w:val="ListBullet"/>
        <w:numPr>
          <w:ilvl w:val="0"/>
          <w:numId w:val="0"/>
        </w:numPr>
        <w:bidi/>
        <w:rPr>
          <w:sz w:val="28"/>
          <w:szCs w:val="28"/>
          <w:rtl/>
        </w:rPr>
      </w:pPr>
    </w:p>
    <w:p w14:paraId="31A0737C" w14:textId="77777777" w:rsidR="00AD78FC" w:rsidRPr="00A60FE0" w:rsidRDefault="00AD78FC" w:rsidP="00AD78FC">
      <w:pPr>
        <w:pStyle w:val="ListBullet"/>
        <w:numPr>
          <w:ilvl w:val="0"/>
          <w:numId w:val="0"/>
        </w:numPr>
        <w:bidi/>
        <w:ind w:left="216"/>
        <w:rPr>
          <w:rFonts w:ascii="Arial" w:hAnsi="Arial" w:cs="Arial"/>
          <w:b/>
          <w:bCs/>
          <w:color w:val="2A7B88" w:themeColor="accent1" w:themeShade="BF"/>
          <w:sz w:val="32"/>
          <w:szCs w:val="32"/>
          <w:u w:val="double"/>
          <w:rtl/>
        </w:rPr>
      </w:pPr>
      <w:bookmarkStart w:id="1" w:name="_Hlk46235034"/>
      <w:r w:rsidRPr="00A60FE0">
        <w:rPr>
          <w:rFonts w:hint="cs"/>
          <w:b/>
          <w:bCs/>
          <w:color w:val="2A7B88" w:themeColor="accent1" w:themeShade="BF"/>
          <w:sz w:val="32"/>
          <w:szCs w:val="32"/>
          <w:u w:val="double"/>
          <w:rtl/>
        </w:rPr>
        <w:t xml:space="preserve">الدورات التدريبة الداخلية  ( </w:t>
      </w:r>
      <w:r w:rsidRPr="00A60FE0">
        <w:rPr>
          <w:rFonts w:ascii="Arial" w:hAnsi="Arial" w:cs="Arial"/>
          <w:b/>
          <w:bCs/>
          <w:color w:val="2A7B88" w:themeColor="accent1" w:themeShade="BF"/>
          <w:sz w:val="32"/>
          <w:szCs w:val="32"/>
          <w:u w:val="double"/>
        </w:rPr>
        <w:t>Training courses</w:t>
      </w:r>
      <w:r w:rsidRPr="00A60FE0">
        <w:rPr>
          <w:rFonts w:ascii="Arial" w:hAnsi="Arial" w:cs="Arial" w:hint="cs"/>
          <w:b/>
          <w:bCs/>
          <w:color w:val="2A7B88" w:themeColor="accent1" w:themeShade="BF"/>
          <w:sz w:val="32"/>
          <w:szCs w:val="32"/>
          <w:u w:val="double"/>
          <w:rtl/>
        </w:rPr>
        <w:t>)</w:t>
      </w:r>
    </w:p>
    <w:bookmarkEnd w:id="1"/>
    <w:p w14:paraId="737B3CA0" w14:textId="4B853311" w:rsidR="00AD78FC" w:rsidRDefault="00693FEC" w:rsidP="00A92BF3">
      <w:pPr>
        <w:pStyle w:val="ListBullet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ورشة عمل ( العناية الواجبة وواجبات موظفي الإرتباط ) </w:t>
      </w:r>
      <w:bookmarkStart w:id="2" w:name="_Hlk519192436"/>
      <w:r w:rsidRPr="00DE0F23">
        <w:rPr>
          <w:rFonts w:hint="cs"/>
          <w:b/>
          <w:bCs/>
          <w:sz w:val="28"/>
          <w:szCs w:val="28"/>
          <w:rtl/>
        </w:rPr>
        <w:t xml:space="preserve">شركة </w:t>
      </w:r>
      <w:r w:rsidRPr="00DE0F23">
        <w:rPr>
          <w:b/>
          <w:bCs/>
          <w:sz w:val="28"/>
          <w:szCs w:val="28"/>
        </w:rPr>
        <w:t>KPMG</w:t>
      </w:r>
      <w:r>
        <w:rPr>
          <w:rFonts w:hint="cs"/>
          <w:sz w:val="28"/>
          <w:szCs w:val="28"/>
          <w:rtl/>
          <w:lang w:bidi="ar-IQ"/>
        </w:rPr>
        <w:t xml:space="preserve"> </w:t>
      </w:r>
      <w:bookmarkEnd w:id="2"/>
      <w:r>
        <w:rPr>
          <w:rFonts w:hint="cs"/>
          <w:sz w:val="28"/>
          <w:szCs w:val="28"/>
          <w:rtl/>
          <w:lang w:bidi="ar-IQ"/>
        </w:rPr>
        <w:t>أيلول / 2017 .</w:t>
      </w:r>
    </w:p>
    <w:p w14:paraId="59D1CB7F" w14:textId="4BF5AD1E" w:rsidR="00AD78FC" w:rsidRDefault="00693FEC" w:rsidP="00A92BF3">
      <w:pPr>
        <w:pStyle w:val="ListBullet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دورة تدربية تأهيل الأقسام الرقابية / السياسات والإجراءات </w:t>
      </w:r>
      <w:r w:rsidR="00DE0F23">
        <w:rPr>
          <w:rFonts w:hint="cs"/>
          <w:sz w:val="28"/>
          <w:szCs w:val="28"/>
          <w:rtl/>
        </w:rPr>
        <w:t xml:space="preserve">للأقسام الرقابية </w:t>
      </w:r>
      <w:r w:rsidR="00DE0F23" w:rsidRPr="00DE0F23">
        <w:rPr>
          <w:rFonts w:hint="cs"/>
          <w:b/>
          <w:bCs/>
          <w:sz w:val="28"/>
          <w:szCs w:val="28"/>
          <w:rtl/>
        </w:rPr>
        <w:t xml:space="preserve">شركة </w:t>
      </w:r>
      <w:r w:rsidR="00DE0F23" w:rsidRPr="00DE0F23">
        <w:rPr>
          <w:b/>
          <w:bCs/>
          <w:sz w:val="28"/>
          <w:szCs w:val="28"/>
        </w:rPr>
        <w:t>KPMG</w:t>
      </w:r>
      <w:r w:rsidR="00DE0F23">
        <w:rPr>
          <w:rFonts w:hint="cs"/>
          <w:b/>
          <w:bCs/>
          <w:sz w:val="28"/>
          <w:szCs w:val="28"/>
          <w:rtl/>
        </w:rPr>
        <w:t xml:space="preserve"> </w:t>
      </w:r>
      <w:r w:rsidR="00DE0F23">
        <w:rPr>
          <w:rFonts w:hint="cs"/>
          <w:sz w:val="28"/>
          <w:szCs w:val="28"/>
          <w:rtl/>
        </w:rPr>
        <w:t>آيار / 2017.</w:t>
      </w:r>
    </w:p>
    <w:p w14:paraId="6078AD43" w14:textId="749456DD" w:rsidR="00AD78FC" w:rsidRDefault="00DE0F23" w:rsidP="00A92BF3">
      <w:pPr>
        <w:pStyle w:val="ListBullet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دورة تدريبة ( التقارير الذكية ) .</w:t>
      </w:r>
    </w:p>
    <w:p w14:paraId="109BD349" w14:textId="6785AB38" w:rsidR="00AD78FC" w:rsidRDefault="00DE0F23" w:rsidP="00A92BF3">
      <w:pPr>
        <w:pStyle w:val="ListBullet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دورة تدريبية ( تحديث بيانات العملاء على النظام المصرفي ) .</w:t>
      </w:r>
    </w:p>
    <w:p w14:paraId="4505593B" w14:textId="0CFA0EA4" w:rsidR="00AD78FC" w:rsidRDefault="00DE0F23" w:rsidP="00A92BF3">
      <w:pPr>
        <w:pStyle w:val="ListBullet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دورة تدربية ( إجراءات منح القروض ) .</w:t>
      </w:r>
    </w:p>
    <w:p w14:paraId="793D11BC" w14:textId="5529743A" w:rsidR="00AD78FC" w:rsidRDefault="00DE0F23" w:rsidP="00A92BF3">
      <w:pPr>
        <w:pStyle w:val="ListBullet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دورة تدربية ( اليات العمل على النظام </w:t>
      </w:r>
      <w:r>
        <w:rPr>
          <w:sz w:val="28"/>
          <w:szCs w:val="28"/>
        </w:rPr>
        <w:t>BANKS</w:t>
      </w:r>
      <w:r>
        <w:rPr>
          <w:rFonts w:hint="cs"/>
          <w:sz w:val="28"/>
          <w:szCs w:val="28"/>
          <w:rtl/>
          <w:lang w:bidi="ar-IQ"/>
        </w:rPr>
        <w:t xml:space="preserve"> ) .</w:t>
      </w:r>
    </w:p>
    <w:p w14:paraId="36DE4951" w14:textId="7DD92D98" w:rsidR="00AD78FC" w:rsidRDefault="00DE0F23" w:rsidP="00A92BF3">
      <w:pPr>
        <w:pStyle w:val="ListBullet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دورة (مكافحة غسل الأموال وتمويل الإرهاب ).</w:t>
      </w:r>
    </w:p>
    <w:p w14:paraId="08AF712F" w14:textId="1AB757A0" w:rsidR="00AD78FC" w:rsidRDefault="00DE0F23" w:rsidP="00A92BF3">
      <w:pPr>
        <w:pStyle w:val="ListBullet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دورة تدربية ( دور الإمتثال ) .</w:t>
      </w:r>
    </w:p>
    <w:p w14:paraId="75E33BF1" w14:textId="5A374126" w:rsidR="00344174" w:rsidRDefault="00DE0F23" w:rsidP="001F2700">
      <w:pPr>
        <w:pStyle w:val="ListBullet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دورة تدربية ( إدارة المخاطر ) .</w:t>
      </w:r>
    </w:p>
    <w:p w14:paraId="14CB3935" w14:textId="06C29DEB" w:rsidR="001F2700" w:rsidRDefault="001F2700" w:rsidP="001F2700">
      <w:pPr>
        <w:pStyle w:val="ListBullet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دورة تدريبية ( مفهوم الشمول المالي ) .</w:t>
      </w:r>
    </w:p>
    <w:p w14:paraId="751A014F" w14:textId="4C43A5AA" w:rsidR="001F2700" w:rsidRDefault="001F2700" w:rsidP="001F2700">
      <w:pPr>
        <w:pStyle w:val="ListBullet"/>
        <w:numPr>
          <w:ilvl w:val="0"/>
          <w:numId w:val="4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دورة تدريبة ( التدقيق الداخلي المستند الى المخاطر ) .</w:t>
      </w:r>
    </w:p>
    <w:p w14:paraId="1C70037D" w14:textId="77777777" w:rsidR="00344174" w:rsidRDefault="00344174" w:rsidP="00344174">
      <w:pPr>
        <w:pStyle w:val="ListBullet"/>
        <w:numPr>
          <w:ilvl w:val="0"/>
          <w:numId w:val="0"/>
        </w:numPr>
        <w:bidi/>
        <w:ind w:left="216"/>
        <w:rPr>
          <w:sz w:val="28"/>
          <w:szCs w:val="28"/>
          <w:rtl/>
        </w:rPr>
      </w:pPr>
    </w:p>
    <w:p w14:paraId="08D3B932" w14:textId="77777777" w:rsidR="00AA3972" w:rsidRPr="00A60FE0" w:rsidRDefault="00AA3972" w:rsidP="00AA3972">
      <w:pPr>
        <w:pStyle w:val="ListBullet"/>
        <w:numPr>
          <w:ilvl w:val="0"/>
          <w:numId w:val="0"/>
        </w:numPr>
        <w:bidi/>
        <w:ind w:left="216"/>
        <w:rPr>
          <w:rFonts w:ascii="Arial" w:hAnsi="Arial" w:cs="Arial"/>
          <w:b/>
          <w:bCs/>
          <w:color w:val="2A7B88" w:themeColor="accent1" w:themeShade="BF"/>
          <w:sz w:val="32"/>
          <w:szCs w:val="32"/>
          <w:u w:val="double"/>
          <w:rtl/>
          <w:lang w:bidi="ar-IQ"/>
        </w:rPr>
      </w:pPr>
      <w:r>
        <w:rPr>
          <w:rFonts w:hint="cs"/>
          <w:b/>
          <w:bCs/>
          <w:color w:val="2A7B88" w:themeColor="accent1" w:themeShade="BF"/>
          <w:sz w:val="32"/>
          <w:szCs w:val="32"/>
          <w:u w:val="double"/>
          <w:rtl/>
          <w:lang w:bidi="ar-IQ"/>
        </w:rPr>
        <w:t xml:space="preserve">كتب الشكر </w:t>
      </w:r>
      <w:r w:rsidRPr="00AA3972">
        <w:rPr>
          <w:b/>
          <w:bCs/>
          <w:color w:val="2A7B88" w:themeColor="accent1" w:themeShade="BF"/>
          <w:sz w:val="32"/>
          <w:szCs w:val="32"/>
          <w:u w:val="double"/>
          <w:lang w:bidi="ar-IQ"/>
        </w:rPr>
        <w:t>Thanks Books</w:t>
      </w:r>
    </w:p>
    <w:p w14:paraId="3D7478B3" w14:textId="3554F228" w:rsidR="00AA3972" w:rsidRDefault="00693FEC" w:rsidP="00A92BF3">
      <w:pPr>
        <w:pStyle w:val="ListBullet"/>
        <w:numPr>
          <w:ilvl w:val="0"/>
          <w:numId w:val="11"/>
        </w:numPr>
        <w:bidi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كتاب شكر من </w:t>
      </w:r>
      <w:r w:rsidRPr="00693FEC">
        <w:rPr>
          <w:rFonts w:hint="cs"/>
          <w:b/>
          <w:bCs/>
          <w:sz w:val="28"/>
          <w:szCs w:val="28"/>
          <w:rtl/>
          <w:lang w:bidi="ar-IQ"/>
        </w:rPr>
        <w:t xml:space="preserve">سوق العراق للأوراق المالية  </w:t>
      </w:r>
      <w:r>
        <w:rPr>
          <w:rFonts w:hint="cs"/>
          <w:sz w:val="28"/>
          <w:szCs w:val="28"/>
          <w:rtl/>
          <w:lang w:bidi="ar-IQ"/>
        </w:rPr>
        <w:t xml:space="preserve">لإجتياز البرنامج التدريبي ( مخاطر الإستثمار بالأوراق المالية ) بدرجة (97) </w:t>
      </w:r>
      <w:r w:rsidR="00FC1F0C">
        <w:rPr>
          <w:rFonts w:hint="cs"/>
          <w:sz w:val="28"/>
          <w:szCs w:val="28"/>
          <w:rtl/>
          <w:lang w:bidi="ar-IQ"/>
        </w:rPr>
        <w:t>نيسان /2018</w:t>
      </w:r>
      <w:r>
        <w:rPr>
          <w:rFonts w:hint="cs"/>
          <w:sz w:val="28"/>
          <w:szCs w:val="28"/>
          <w:rtl/>
          <w:lang w:bidi="ar-IQ"/>
        </w:rPr>
        <w:t>.</w:t>
      </w:r>
    </w:p>
    <w:p w14:paraId="38473415" w14:textId="16DAC4EC" w:rsidR="00AA3972" w:rsidRDefault="00693FEC" w:rsidP="00A92BF3">
      <w:pPr>
        <w:pStyle w:val="ListBullet"/>
        <w:numPr>
          <w:ilvl w:val="0"/>
          <w:numId w:val="1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كتاب شكر مصرف عبرالعراق لإجتياز برنامج تدريبي بتفوق</w:t>
      </w:r>
      <w:r w:rsidR="00FC1F0C">
        <w:rPr>
          <w:rFonts w:hint="cs"/>
          <w:sz w:val="28"/>
          <w:szCs w:val="28"/>
          <w:rtl/>
        </w:rPr>
        <w:t xml:space="preserve"> نيسان /2018</w:t>
      </w:r>
      <w:r>
        <w:rPr>
          <w:rFonts w:hint="cs"/>
          <w:sz w:val="28"/>
          <w:szCs w:val="28"/>
          <w:rtl/>
        </w:rPr>
        <w:t xml:space="preserve"> .</w:t>
      </w:r>
    </w:p>
    <w:p w14:paraId="6592D684" w14:textId="61C143C9" w:rsidR="00AA3972" w:rsidRDefault="00693FEC" w:rsidP="00A92BF3">
      <w:pPr>
        <w:pStyle w:val="ListBullet"/>
        <w:numPr>
          <w:ilvl w:val="0"/>
          <w:numId w:val="1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كت</w:t>
      </w:r>
      <w:r w:rsidR="00DB3E9D">
        <w:rPr>
          <w:rFonts w:hint="cs"/>
          <w:sz w:val="28"/>
          <w:szCs w:val="28"/>
          <w:rtl/>
        </w:rPr>
        <w:t xml:space="preserve">اب </w:t>
      </w:r>
      <w:r>
        <w:rPr>
          <w:rFonts w:hint="cs"/>
          <w:sz w:val="28"/>
          <w:szCs w:val="28"/>
          <w:rtl/>
        </w:rPr>
        <w:t>شكر ومكافئة مالية للمجهود المبذول في إنجاز الأعمال</w:t>
      </w:r>
      <w:r w:rsidR="00DB3E9D">
        <w:rPr>
          <w:rFonts w:hint="cs"/>
          <w:sz w:val="28"/>
          <w:szCs w:val="28"/>
          <w:rtl/>
        </w:rPr>
        <w:t xml:space="preserve"> / مصرف عِبر العراق</w:t>
      </w:r>
      <w:r w:rsidR="00FC1F0C">
        <w:rPr>
          <w:rFonts w:hint="cs"/>
          <w:sz w:val="28"/>
          <w:szCs w:val="28"/>
          <w:rtl/>
        </w:rPr>
        <w:t xml:space="preserve"> /2017</w:t>
      </w:r>
      <w:r>
        <w:rPr>
          <w:rFonts w:hint="cs"/>
          <w:sz w:val="28"/>
          <w:szCs w:val="28"/>
          <w:rtl/>
        </w:rPr>
        <w:t xml:space="preserve"> .</w:t>
      </w:r>
    </w:p>
    <w:p w14:paraId="31206C0B" w14:textId="48BCE659" w:rsidR="00FC1F0C" w:rsidRPr="00693FEC" w:rsidRDefault="00FC1F0C" w:rsidP="00FC1F0C">
      <w:pPr>
        <w:pStyle w:val="ListBullet"/>
        <w:numPr>
          <w:ilvl w:val="0"/>
          <w:numId w:val="1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IQ"/>
        </w:rPr>
        <w:t>كتاب شكر للجهود المبذولة والحرص في أداء العمل آب / 2018 .</w:t>
      </w:r>
    </w:p>
    <w:p w14:paraId="4D3C6749" w14:textId="6E03D223" w:rsidR="002754BF" w:rsidRDefault="002754BF" w:rsidP="00EC20A9">
      <w:pPr>
        <w:pStyle w:val="ListBullet"/>
        <w:numPr>
          <w:ilvl w:val="0"/>
          <w:numId w:val="0"/>
        </w:numPr>
        <w:bidi/>
        <w:ind w:left="216" w:hanging="216"/>
        <w:rPr>
          <w:color w:val="000000" w:themeColor="text1"/>
          <w:sz w:val="28"/>
          <w:szCs w:val="28"/>
          <w:rtl/>
        </w:rPr>
      </w:pPr>
    </w:p>
    <w:p w14:paraId="23A175BD" w14:textId="042E923B" w:rsidR="0034325D" w:rsidRDefault="0034325D" w:rsidP="0034325D">
      <w:pPr>
        <w:pStyle w:val="ListBullet"/>
        <w:numPr>
          <w:ilvl w:val="0"/>
          <w:numId w:val="0"/>
        </w:numPr>
        <w:bidi/>
        <w:ind w:left="216" w:hanging="216"/>
        <w:rPr>
          <w:color w:val="000000" w:themeColor="text1"/>
          <w:sz w:val="28"/>
          <w:szCs w:val="28"/>
          <w:rtl/>
        </w:rPr>
      </w:pPr>
    </w:p>
    <w:p w14:paraId="09AC8840" w14:textId="77777777" w:rsidR="0034325D" w:rsidRDefault="0034325D" w:rsidP="0034325D">
      <w:pPr>
        <w:pStyle w:val="ListBullet"/>
        <w:numPr>
          <w:ilvl w:val="0"/>
          <w:numId w:val="0"/>
        </w:numPr>
        <w:bidi/>
        <w:ind w:left="216" w:hanging="216"/>
        <w:rPr>
          <w:color w:val="000000" w:themeColor="text1"/>
          <w:sz w:val="28"/>
          <w:szCs w:val="28"/>
          <w:rtl/>
        </w:rPr>
      </w:pPr>
    </w:p>
    <w:p w14:paraId="2153337D" w14:textId="77777777" w:rsidR="002754BF" w:rsidRDefault="002754BF" w:rsidP="002754BF">
      <w:pPr>
        <w:pStyle w:val="ListBullet"/>
        <w:numPr>
          <w:ilvl w:val="0"/>
          <w:numId w:val="0"/>
        </w:numPr>
        <w:bidi/>
        <w:ind w:left="936"/>
        <w:rPr>
          <w:color w:val="000000" w:themeColor="text1"/>
          <w:sz w:val="28"/>
          <w:szCs w:val="28"/>
          <w:rtl/>
        </w:rPr>
      </w:pPr>
    </w:p>
    <w:p w14:paraId="0FEAFF55" w14:textId="21A5DD6C" w:rsidR="002754BF" w:rsidRPr="00A60FE0" w:rsidRDefault="002754BF" w:rsidP="002754BF">
      <w:pPr>
        <w:pStyle w:val="ListBullet"/>
        <w:numPr>
          <w:ilvl w:val="0"/>
          <w:numId w:val="0"/>
        </w:numPr>
        <w:bidi/>
        <w:rPr>
          <w:b/>
          <w:bCs/>
          <w:color w:val="2A7B88" w:themeColor="accent1" w:themeShade="BF"/>
          <w:sz w:val="28"/>
          <w:szCs w:val="28"/>
          <w:u w:val="double"/>
          <w:rtl/>
        </w:rPr>
      </w:pPr>
      <w:r w:rsidRPr="00A60FE0">
        <w:rPr>
          <w:rFonts w:hint="cs"/>
          <w:b/>
          <w:bCs/>
          <w:color w:val="2A7B88" w:themeColor="accent1" w:themeShade="BF"/>
          <w:sz w:val="28"/>
          <w:szCs w:val="28"/>
          <w:u w:val="double"/>
          <w:rtl/>
        </w:rPr>
        <w:lastRenderedPageBreak/>
        <w:t xml:space="preserve">الخبرة في مجال الأنظمة المصرفية / </w:t>
      </w:r>
      <w:r w:rsidRPr="00A60FE0">
        <w:rPr>
          <w:b/>
          <w:bCs/>
          <w:color w:val="2A7B88" w:themeColor="accent1" w:themeShade="BF"/>
          <w:sz w:val="28"/>
          <w:szCs w:val="28"/>
          <w:u w:val="double"/>
        </w:rPr>
        <w:t>COMPUTER SKILLS</w:t>
      </w:r>
      <w:r w:rsidR="008A7F5A">
        <w:rPr>
          <w:rFonts w:hint="cs"/>
          <w:b/>
          <w:bCs/>
          <w:color w:val="2A7B88" w:themeColor="accent1" w:themeShade="BF"/>
          <w:sz w:val="28"/>
          <w:szCs w:val="28"/>
          <w:u w:val="double"/>
          <w:rtl/>
        </w:rPr>
        <w:t xml:space="preserve"> &amp;</w:t>
      </w:r>
      <w:r w:rsidRPr="00A60FE0">
        <w:rPr>
          <w:b/>
          <w:bCs/>
          <w:color w:val="2A7B88" w:themeColor="accent1" w:themeShade="BF"/>
          <w:sz w:val="28"/>
          <w:szCs w:val="28"/>
          <w:u w:val="double"/>
        </w:rPr>
        <w:t xml:space="preserve"> (SYSTEMS)</w:t>
      </w:r>
    </w:p>
    <w:p w14:paraId="455206D7" w14:textId="77777777" w:rsidR="002754BF" w:rsidRDefault="002754BF" w:rsidP="00A92BF3">
      <w:pPr>
        <w:pStyle w:val="ListBullet"/>
        <w:numPr>
          <w:ilvl w:val="0"/>
          <w:numId w:val="5"/>
        </w:numPr>
        <w:bidi/>
        <w:rPr>
          <w:color w:val="2A7B88" w:themeColor="accent1" w:themeShade="BF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إجادة العمل على النظام المصرفي ( </w:t>
      </w:r>
      <w:r w:rsidR="0063605B">
        <w:rPr>
          <w:color w:val="000000" w:themeColor="text1"/>
          <w:sz w:val="28"/>
          <w:szCs w:val="28"/>
        </w:rPr>
        <w:t>BANKS</w:t>
      </w:r>
      <w:r>
        <w:rPr>
          <w:rFonts w:hint="cs"/>
          <w:color w:val="000000" w:themeColor="text1"/>
          <w:sz w:val="28"/>
          <w:szCs w:val="28"/>
          <w:rtl/>
          <w:lang w:bidi="ar-IQ"/>
        </w:rPr>
        <w:t xml:space="preserve"> ) .</w:t>
      </w:r>
    </w:p>
    <w:p w14:paraId="76DD5153" w14:textId="77777777" w:rsidR="002754BF" w:rsidRDefault="002754BF" w:rsidP="00A92BF3">
      <w:pPr>
        <w:pStyle w:val="ListBullet"/>
        <w:numPr>
          <w:ilvl w:val="0"/>
          <w:numId w:val="5"/>
        </w:numPr>
        <w:bidi/>
        <w:rPr>
          <w:color w:val="2A7B88" w:themeColor="accent1" w:themeShade="BF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إجادة العمل على النظام المصرفي </w:t>
      </w:r>
      <w:r w:rsidR="0063605B">
        <w:rPr>
          <w:rFonts w:hint="cs"/>
          <w:color w:val="000000" w:themeColor="text1"/>
          <w:sz w:val="28"/>
          <w:szCs w:val="28"/>
          <w:rtl/>
        </w:rPr>
        <w:t xml:space="preserve">( </w:t>
      </w:r>
      <w:r w:rsidR="0063605B">
        <w:rPr>
          <w:color w:val="000000" w:themeColor="text1"/>
          <w:sz w:val="28"/>
          <w:szCs w:val="28"/>
        </w:rPr>
        <w:t>AML</w:t>
      </w:r>
      <w:r w:rsidR="0063605B">
        <w:rPr>
          <w:rFonts w:hint="cs"/>
          <w:color w:val="000000" w:themeColor="text1"/>
          <w:sz w:val="28"/>
          <w:szCs w:val="28"/>
          <w:rtl/>
          <w:lang w:bidi="ar-IQ"/>
        </w:rPr>
        <w:t>)</w:t>
      </w:r>
      <w:r w:rsidR="0063605B">
        <w:rPr>
          <w:color w:val="000000" w:themeColor="text1"/>
          <w:sz w:val="28"/>
          <w:szCs w:val="28"/>
          <w:lang w:bidi="ar-IQ"/>
        </w:rPr>
        <w:t xml:space="preserve"> </w:t>
      </w:r>
      <w:r w:rsidR="0063605B">
        <w:rPr>
          <w:rFonts w:hint="cs"/>
          <w:color w:val="000000" w:themeColor="text1"/>
          <w:sz w:val="28"/>
          <w:szCs w:val="28"/>
          <w:rtl/>
          <w:lang w:bidi="ar-IQ"/>
        </w:rPr>
        <w:t>.</w:t>
      </w:r>
    </w:p>
    <w:p w14:paraId="2385DA96" w14:textId="77777777" w:rsidR="002754BF" w:rsidRDefault="0063605B" w:rsidP="00A92BF3">
      <w:pPr>
        <w:pStyle w:val="ListBullet"/>
        <w:numPr>
          <w:ilvl w:val="0"/>
          <w:numId w:val="5"/>
        </w:numPr>
        <w:bidi/>
        <w:rPr>
          <w:color w:val="2A7B88" w:themeColor="accent1" w:themeShade="BF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إجادة العمل على النظام المصرفي ( </w:t>
      </w:r>
      <w:r>
        <w:rPr>
          <w:color w:val="000000" w:themeColor="text1"/>
          <w:sz w:val="28"/>
          <w:szCs w:val="28"/>
        </w:rPr>
        <w:t>ICBS</w:t>
      </w:r>
      <w:r>
        <w:rPr>
          <w:rFonts w:hint="cs"/>
          <w:color w:val="000000" w:themeColor="text1"/>
          <w:sz w:val="28"/>
          <w:szCs w:val="28"/>
          <w:rtl/>
          <w:lang w:bidi="ar-IQ"/>
        </w:rPr>
        <w:t>) .</w:t>
      </w:r>
    </w:p>
    <w:p w14:paraId="611F62AA" w14:textId="77777777" w:rsidR="002754BF" w:rsidRPr="00EA383E" w:rsidRDefault="00EA383E" w:rsidP="00A92BF3">
      <w:pPr>
        <w:pStyle w:val="ListBullet"/>
        <w:numPr>
          <w:ilvl w:val="0"/>
          <w:numId w:val="5"/>
        </w:numPr>
        <w:bidi/>
        <w:rPr>
          <w:color w:val="000000" w:themeColor="text1"/>
          <w:sz w:val="28"/>
          <w:szCs w:val="28"/>
        </w:rPr>
      </w:pPr>
      <w:r>
        <w:rPr>
          <w:rFonts w:cs="Times New Roman" w:hint="cs"/>
          <w:color w:val="000000" w:themeColor="text1"/>
          <w:sz w:val="28"/>
          <w:szCs w:val="28"/>
          <w:rtl/>
        </w:rPr>
        <w:t xml:space="preserve">إجادة العمل على النظام </w:t>
      </w:r>
      <w:r w:rsidRPr="00EA383E">
        <w:rPr>
          <w:rFonts w:cs="Times New Roman" w:hint="cs"/>
          <w:color w:val="000000" w:themeColor="text1"/>
          <w:sz w:val="28"/>
          <w:szCs w:val="28"/>
          <w:rtl/>
        </w:rPr>
        <w:t xml:space="preserve">المصرفي </w:t>
      </w:r>
      <w:r w:rsidR="0063605B" w:rsidRPr="00EA383E">
        <w:rPr>
          <w:rFonts w:cs="Times New Roman"/>
          <w:color w:val="000000" w:themeColor="text1"/>
          <w:sz w:val="28"/>
          <w:szCs w:val="28"/>
          <w:rtl/>
        </w:rPr>
        <w:t>(</w:t>
      </w:r>
      <w:r w:rsidR="0063605B" w:rsidRPr="00EA383E">
        <w:rPr>
          <w:color w:val="000000" w:themeColor="text1"/>
          <w:sz w:val="28"/>
          <w:szCs w:val="28"/>
        </w:rPr>
        <w:t>GLOBAL / FS</w:t>
      </w:r>
      <w:r w:rsidR="0063605B" w:rsidRPr="00EA383E">
        <w:rPr>
          <w:rFonts w:cs="Times New Roman"/>
          <w:color w:val="000000" w:themeColor="text1"/>
          <w:sz w:val="28"/>
          <w:szCs w:val="28"/>
          <w:rtl/>
        </w:rPr>
        <w:t>)</w:t>
      </w:r>
      <w:r w:rsidRPr="00EA383E">
        <w:rPr>
          <w:rFonts w:cs="Times New Roman" w:hint="cs"/>
          <w:color w:val="000000" w:themeColor="text1"/>
          <w:sz w:val="28"/>
          <w:szCs w:val="28"/>
          <w:rtl/>
        </w:rPr>
        <w:t xml:space="preserve"> .</w:t>
      </w:r>
    </w:p>
    <w:p w14:paraId="0C18FA1D" w14:textId="732C3AEB" w:rsidR="002754BF" w:rsidRPr="008A7F5A" w:rsidRDefault="00EA383E" w:rsidP="00A92BF3">
      <w:pPr>
        <w:pStyle w:val="ListBullet"/>
        <w:numPr>
          <w:ilvl w:val="0"/>
          <w:numId w:val="5"/>
        </w:numPr>
        <w:bidi/>
        <w:rPr>
          <w:color w:val="2A7B88" w:themeColor="accent1" w:themeShade="BF"/>
          <w:sz w:val="28"/>
          <w:szCs w:val="28"/>
        </w:rPr>
      </w:pPr>
      <w:bookmarkStart w:id="3" w:name="_Hlk47793465"/>
      <w:r>
        <w:rPr>
          <w:rFonts w:hint="cs"/>
          <w:color w:val="000000" w:themeColor="text1"/>
          <w:sz w:val="28"/>
          <w:szCs w:val="28"/>
          <w:rtl/>
        </w:rPr>
        <w:t xml:space="preserve">إجادة العمل على النظام المصرفي </w:t>
      </w:r>
      <w:r w:rsidRPr="00EA383E">
        <w:rPr>
          <w:rFonts w:hint="cs"/>
          <w:color w:val="000000" w:themeColor="text1"/>
          <w:sz w:val="28"/>
          <w:szCs w:val="28"/>
          <w:rtl/>
        </w:rPr>
        <w:t>(</w:t>
      </w:r>
      <w:r w:rsidR="0063605B" w:rsidRPr="00EA383E">
        <w:rPr>
          <w:color w:val="000000" w:themeColor="text1"/>
        </w:rPr>
        <w:t xml:space="preserve"> </w:t>
      </w:r>
      <w:r w:rsidR="0063605B" w:rsidRPr="00EA383E">
        <w:rPr>
          <w:color w:val="000000" w:themeColor="text1"/>
          <w:sz w:val="28"/>
          <w:szCs w:val="28"/>
        </w:rPr>
        <w:t>(FOXPRO</w:t>
      </w:r>
      <w:r w:rsidRPr="00EA383E">
        <w:rPr>
          <w:rFonts w:hint="cs"/>
          <w:color w:val="000000" w:themeColor="text1"/>
          <w:sz w:val="28"/>
          <w:szCs w:val="28"/>
          <w:rtl/>
        </w:rPr>
        <w:t>.</w:t>
      </w:r>
    </w:p>
    <w:bookmarkEnd w:id="3"/>
    <w:p w14:paraId="02DD3C8A" w14:textId="531ACE09" w:rsidR="008A7F5A" w:rsidRPr="008A7F5A" w:rsidRDefault="008A7F5A" w:rsidP="008A7F5A">
      <w:pPr>
        <w:pStyle w:val="ListBullet"/>
        <w:numPr>
          <w:ilvl w:val="0"/>
          <w:numId w:val="5"/>
        </w:numPr>
        <w:bidi/>
        <w:rPr>
          <w:color w:val="2A7B88" w:themeColor="accent1" w:themeShade="BF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>إجادة العمل على النظام المصرفي لإدارة المخاطرالمصرفية (</w:t>
      </w:r>
      <w:r>
        <w:rPr>
          <w:color w:val="000000" w:themeColor="text1"/>
          <w:sz w:val="28"/>
          <w:szCs w:val="28"/>
        </w:rPr>
        <w:t xml:space="preserve">DASH BORD </w:t>
      </w:r>
      <w:r>
        <w:rPr>
          <w:rFonts w:hint="cs"/>
          <w:color w:val="000000" w:themeColor="text1"/>
          <w:sz w:val="28"/>
          <w:szCs w:val="28"/>
          <w:rtl/>
        </w:rPr>
        <w:t xml:space="preserve"> ) .</w:t>
      </w:r>
    </w:p>
    <w:p w14:paraId="353FE2A8" w14:textId="77777777" w:rsidR="002754BF" w:rsidRDefault="00EC20A9" w:rsidP="00A92BF3">
      <w:pPr>
        <w:pStyle w:val="ListBullet"/>
        <w:numPr>
          <w:ilvl w:val="0"/>
          <w:numId w:val="5"/>
        </w:numPr>
        <w:bidi/>
        <w:rPr>
          <w:color w:val="2A7B88" w:themeColor="accent1" w:themeShade="BF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إجادة العمل على برامج الحاسوب المكتبية </w:t>
      </w:r>
      <w:r w:rsidR="0063605B" w:rsidRPr="00EC20A9">
        <w:rPr>
          <w:color w:val="000000" w:themeColor="text1"/>
          <w:sz w:val="28"/>
          <w:szCs w:val="28"/>
        </w:rPr>
        <w:t>MICROSOFT OFFICE (WORD – EXECEL – POWERPOINT</w:t>
      </w:r>
      <w:r w:rsidR="0063605B" w:rsidRPr="00EC20A9">
        <w:rPr>
          <w:rFonts w:cs="Times New Roman"/>
          <w:color w:val="000000" w:themeColor="text1"/>
          <w:sz w:val="28"/>
          <w:szCs w:val="28"/>
          <w:rtl/>
        </w:rPr>
        <w:t>)</w:t>
      </w:r>
      <w:r w:rsidRPr="00EC20A9">
        <w:rPr>
          <w:rFonts w:cs="Times New Roman" w:hint="cs"/>
          <w:color w:val="000000" w:themeColor="text1"/>
          <w:sz w:val="28"/>
          <w:szCs w:val="28"/>
          <w:rtl/>
        </w:rPr>
        <w:t xml:space="preserve"> .</w:t>
      </w:r>
    </w:p>
    <w:p w14:paraId="6EE722BE" w14:textId="7C8B52DE" w:rsidR="002754BF" w:rsidRPr="00EC20A9" w:rsidRDefault="00EC20A9" w:rsidP="00A92BF3">
      <w:pPr>
        <w:pStyle w:val="ListBullet"/>
        <w:numPr>
          <w:ilvl w:val="0"/>
          <w:numId w:val="5"/>
        </w:numPr>
        <w:bidi/>
        <w:rPr>
          <w:color w:val="2A7B88" w:themeColor="accent1" w:themeShade="BF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إجادة العمل على </w:t>
      </w:r>
      <w:r w:rsidR="00707770">
        <w:rPr>
          <w:rFonts w:hint="cs"/>
          <w:color w:val="000000" w:themeColor="text1"/>
          <w:sz w:val="28"/>
          <w:szCs w:val="28"/>
          <w:rtl/>
        </w:rPr>
        <w:t>برنامج</w:t>
      </w:r>
      <w:r>
        <w:rPr>
          <w:rFonts w:hint="cs"/>
          <w:color w:val="000000" w:themeColor="text1"/>
          <w:sz w:val="28"/>
          <w:szCs w:val="28"/>
          <w:rtl/>
        </w:rPr>
        <w:t xml:space="preserve"> التقارير الذكية </w:t>
      </w:r>
      <w:r w:rsidR="0063605B" w:rsidRPr="00EC20A9">
        <w:rPr>
          <w:color w:val="000000" w:themeColor="text1"/>
        </w:rPr>
        <w:t xml:space="preserve"> </w:t>
      </w:r>
      <w:r w:rsidR="0063605B" w:rsidRPr="00EC20A9">
        <w:rPr>
          <w:color w:val="000000" w:themeColor="text1"/>
          <w:sz w:val="28"/>
          <w:szCs w:val="28"/>
        </w:rPr>
        <w:t>INTELLIGENT REPORTS SYSTEM</w:t>
      </w:r>
      <w:r w:rsidRPr="00EC20A9">
        <w:rPr>
          <w:rFonts w:hint="cs"/>
          <w:color w:val="000000" w:themeColor="text1"/>
          <w:sz w:val="28"/>
          <w:szCs w:val="28"/>
          <w:rtl/>
        </w:rPr>
        <w:t xml:space="preserve"> .</w:t>
      </w:r>
    </w:p>
    <w:p w14:paraId="342CB974" w14:textId="77777777" w:rsidR="00EC20A9" w:rsidRDefault="00EC20A9" w:rsidP="00A92BF3">
      <w:pPr>
        <w:pStyle w:val="ListBullet"/>
        <w:numPr>
          <w:ilvl w:val="0"/>
          <w:numId w:val="5"/>
        </w:numPr>
        <w:bidi/>
        <w:rPr>
          <w:color w:val="2A7B88" w:themeColor="accent1" w:themeShade="BF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>مهارة عالية وسرعة في الطباعة .</w:t>
      </w:r>
    </w:p>
    <w:p w14:paraId="32D3564E" w14:textId="77777777" w:rsidR="002754BF" w:rsidRDefault="002754BF" w:rsidP="00EC20A9">
      <w:pPr>
        <w:pStyle w:val="ListBullet"/>
        <w:numPr>
          <w:ilvl w:val="0"/>
          <w:numId w:val="0"/>
        </w:numPr>
        <w:bidi/>
        <w:ind w:left="936"/>
        <w:rPr>
          <w:color w:val="2A7B88" w:themeColor="accent1" w:themeShade="BF"/>
          <w:sz w:val="28"/>
          <w:szCs w:val="28"/>
        </w:rPr>
      </w:pPr>
    </w:p>
    <w:p w14:paraId="70A2CCE5" w14:textId="77777777" w:rsidR="00EC20A9" w:rsidRPr="00A60FE0" w:rsidRDefault="00EC20A9" w:rsidP="00EC20A9">
      <w:pPr>
        <w:pStyle w:val="ListBullet"/>
        <w:numPr>
          <w:ilvl w:val="0"/>
          <w:numId w:val="0"/>
        </w:numPr>
        <w:bidi/>
        <w:ind w:left="216"/>
        <w:rPr>
          <w:rFonts w:ascii="Arial" w:hAnsi="Arial" w:cs="Arial"/>
          <w:b/>
          <w:bCs/>
          <w:color w:val="2A7B88" w:themeColor="accent1" w:themeShade="BF"/>
          <w:sz w:val="32"/>
          <w:szCs w:val="32"/>
          <w:u w:val="double"/>
          <w:rtl/>
        </w:rPr>
      </w:pPr>
      <w:r w:rsidRPr="00A60FE0">
        <w:rPr>
          <w:rFonts w:hint="cs"/>
          <w:b/>
          <w:bCs/>
          <w:color w:val="2A7B88" w:themeColor="accent1" w:themeShade="BF"/>
          <w:sz w:val="32"/>
          <w:szCs w:val="32"/>
          <w:u w:val="double"/>
          <w:rtl/>
        </w:rPr>
        <w:t xml:space="preserve">المهارات اللغوية (  </w:t>
      </w:r>
      <w:r w:rsidRPr="00A60FE0">
        <w:rPr>
          <w:rFonts w:ascii="Arial" w:hAnsi="Arial" w:cs="Arial"/>
          <w:b/>
          <w:bCs/>
          <w:color w:val="2A7B88" w:themeColor="accent1" w:themeShade="BF"/>
          <w:sz w:val="32"/>
          <w:szCs w:val="32"/>
          <w:u w:val="double"/>
        </w:rPr>
        <w:t>language skills</w:t>
      </w:r>
      <w:r w:rsidRPr="00A60FE0">
        <w:rPr>
          <w:rFonts w:ascii="Arial" w:hAnsi="Arial" w:cs="Arial" w:hint="cs"/>
          <w:b/>
          <w:bCs/>
          <w:color w:val="2A7B88" w:themeColor="accent1" w:themeShade="BF"/>
          <w:sz w:val="32"/>
          <w:szCs w:val="32"/>
          <w:u w:val="double"/>
          <w:rtl/>
        </w:rPr>
        <w:t xml:space="preserve"> ) </w:t>
      </w:r>
    </w:p>
    <w:p w14:paraId="309B4FE0" w14:textId="77777777" w:rsidR="002754BF" w:rsidRPr="002754BF" w:rsidRDefault="00EC20A9" w:rsidP="00A92BF3">
      <w:pPr>
        <w:pStyle w:val="ListBullet"/>
        <w:numPr>
          <w:ilvl w:val="0"/>
          <w:numId w:val="6"/>
        </w:numPr>
        <w:bidi/>
        <w:rPr>
          <w:color w:val="2A7B88" w:themeColor="accent1" w:themeShade="BF"/>
          <w:sz w:val="28"/>
          <w:szCs w:val="28"/>
        </w:rPr>
      </w:pPr>
      <w:r w:rsidRPr="00AD78FC">
        <w:rPr>
          <w:rFonts w:hint="cs"/>
          <w:color w:val="000000" w:themeColor="text1"/>
          <w:sz w:val="28"/>
          <w:szCs w:val="28"/>
          <w:rtl/>
        </w:rPr>
        <w:t xml:space="preserve">اللغة الإنكليزية </w:t>
      </w:r>
      <w:r w:rsidRPr="00AD78FC">
        <w:rPr>
          <w:color w:val="000000" w:themeColor="text1"/>
          <w:sz w:val="28"/>
          <w:szCs w:val="28"/>
          <w:rtl/>
        </w:rPr>
        <w:t>–</w:t>
      </w:r>
      <w:r w:rsidRPr="00AD78FC">
        <w:rPr>
          <w:rFonts w:hint="cs"/>
          <w:color w:val="000000" w:themeColor="text1"/>
          <w:sz w:val="28"/>
          <w:szCs w:val="28"/>
          <w:rtl/>
        </w:rPr>
        <w:t xml:space="preserve"> جيدة جداً</w:t>
      </w:r>
      <w:r>
        <w:rPr>
          <w:rFonts w:hint="cs"/>
          <w:color w:val="000000" w:themeColor="text1"/>
          <w:sz w:val="28"/>
          <w:szCs w:val="28"/>
          <w:rtl/>
        </w:rPr>
        <w:t xml:space="preserve"> .</w:t>
      </w:r>
    </w:p>
    <w:sectPr w:rsidR="002754BF" w:rsidRPr="002754BF" w:rsidSect="00A16AF6">
      <w:footerReference w:type="default" r:id="rId8"/>
      <w:footerReference w:type="first" r:id="rId9"/>
      <w:pgSz w:w="12240" w:h="15840"/>
      <w:pgMar w:top="1008" w:right="1152" w:bottom="1152" w:left="1152" w:header="720" w:footer="720" w:gutter="0"/>
      <w:pgBorders w:offsetFrom="page">
        <w:top w:val="weavingStrips" w:sz="6" w:space="24" w:color="2A7B88" w:themeColor="accent1" w:themeShade="BF"/>
        <w:left w:val="weavingStrips" w:sz="6" w:space="24" w:color="2A7B88" w:themeColor="accent1" w:themeShade="BF"/>
        <w:bottom w:val="weavingStrips" w:sz="6" w:space="24" w:color="2A7B88" w:themeColor="accent1" w:themeShade="BF"/>
        <w:right w:val="weavingStrips" w:sz="6" w:space="24" w:color="2A7B88" w:themeColor="accent1" w:themeShade="BF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F2FA0" w14:textId="77777777" w:rsidR="0082759A" w:rsidRDefault="0082759A">
      <w:pPr>
        <w:spacing w:after="0"/>
      </w:pPr>
      <w:r>
        <w:separator/>
      </w:r>
    </w:p>
  </w:endnote>
  <w:endnote w:type="continuationSeparator" w:id="0">
    <w:p w14:paraId="56D32756" w14:textId="77777777" w:rsidR="0082759A" w:rsidRDefault="008275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2212037"/>
      <w:docPartObj>
        <w:docPartGallery w:val="Page Numbers (Bottom of Page)"/>
        <w:docPartUnique/>
      </w:docPartObj>
    </w:sdtPr>
    <w:sdtEndPr/>
    <w:sdtContent>
      <w:p w14:paraId="0D7BB10F" w14:textId="77777777" w:rsidR="00B06586" w:rsidRDefault="00B06586">
        <w:pPr>
          <w:pStyle w:val="Footer"/>
        </w:pP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B28D72F" wp14:editId="18D41A1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8" name="Isosceles Tri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2761EF" w14:textId="77777777" w:rsidR="00B06586" w:rsidRDefault="00B0658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  <w:color w:val="auto"/>
                                </w:rPr>
                                <w:fldChar w:fldCharType="separate"/>
                              </w:r>
                              <w:r w:rsidRPr="001059C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B28D72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" o:spid="_x0000_s1026" type="#_x0000_t5" style="position:absolute;left:0;text-align:left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" adj="21600" fillcolor="#d2eaf1" stroked="f">
                  <v:textbox>
                    <w:txbxContent>
                      <w:p w14:paraId="572761EF" w14:textId="77777777" w:rsidR="00B06586" w:rsidRDefault="00B0658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color w:val="auto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  <w:color w:val="auto"/>
                          </w:rPr>
                          <w:fldChar w:fldCharType="separate"/>
                        </w:r>
                        <w:r w:rsidRPr="001059C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6423586"/>
      <w:docPartObj>
        <w:docPartGallery w:val="Page Numbers (Bottom of Page)"/>
        <w:docPartUnique/>
      </w:docPartObj>
    </w:sdtPr>
    <w:sdtEndPr/>
    <w:sdtContent>
      <w:p w14:paraId="216035B9" w14:textId="77777777" w:rsidR="00B06586" w:rsidRDefault="00B06586">
        <w:pPr>
          <w:pStyle w:val="Footer"/>
        </w:pP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F8B88C" wp14:editId="2FCC997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7" name="Isosceles Tri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4EEFD" w14:textId="77777777" w:rsidR="00B06586" w:rsidRDefault="00B0658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  <w:color w:val="auto"/>
                                </w:rPr>
                                <w:fldChar w:fldCharType="separate"/>
                              </w:r>
                              <w:r w:rsidRPr="001059C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BF8B88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" o:spid="_x0000_s1027" type="#_x0000_t5" style="position:absolute;left:0;text-align:left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" adj="21600" fillcolor="#d2eaf1" stroked="f">
                  <v:textbox>
                    <w:txbxContent>
                      <w:p w14:paraId="1804EEFD" w14:textId="77777777" w:rsidR="00B06586" w:rsidRDefault="00B0658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color w:val="auto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  <w:color w:val="auto"/>
                          </w:rPr>
                          <w:fldChar w:fldCharType="separate"/>
                        </w:r>
                        <w:r w:rsidRPr="001059C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1359B" w14:textId="77777777" w:rsidR="0082759A" w:rsidRDefault="0082759A">
      <w:pPr>
        <w:spacing w:after="0"/>
      </w:pPr>
      <w:r>
        <w:separator/>
      </w:r>
    </w:p>
  </w:footnote>
  <w:footnote w:type="continuationSeparator" w:id="0">
    <w:p w14:paraId="0D7D8DFA" w14:textId="77777777" w:rsidR="0082759A" w:rsidRDefault="008275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96E01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091C23"/>
    <w:multiLevelType w:val="hybridMultilevel"/>
    <w:tmpl w:val="3C74C1D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0B11B43"/>
    <w:multiLevelType w:val="hybridMultilevel"/>
    <w:tmpl w:val="4DA6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B162D"/>
    <w:multiLevelType w:val="hybridMultilevel"/>
    <w:tmpl w:val="C06436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646CC"/>
    <w:multiLevelType w:val="hybridMultilevel"/>
    <w:tmpl w:val="68F04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C2285"/>
    <w:multiLevelType w:val="hybridMultilevel"/>
    <w:tmpl w:val="D62E572C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1FCE4B38"/>
    <w:multiLevelType w:val="hybridMultilevel"/>
    <w:tmpl w:val="EB00DE7E"/>
    <w:lvl w:ilvl="0" w:tplc="04090011">
      <w:start w:val="1"/>
      <w:numFmt w:val="decimal"/>
      <w:lvlText w:val="%1)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8" w15:restartNumberingAfterBreak="0">
    <w:nsid w:val="20D40A70"/>
    <w:multiLevelType w:val="hybridMultilevel"/>
    <w:tmpl w:val="501E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3397F"/>
    <w:multiLevelType w:val="hybridMultilevel"/>
    <w:tmpl w:val="E34C85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D78F3"/>
    <w:multiLevelType w:val="hybridMultilevel"/>
    <w:tmpl w:val="A64E78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097583"/>
    <w:multiLevelType w:val="hybridMultilevel"/>
    <w:tmpl w:val="D870BC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7C6AC1"/>
    <w:multiLevelType w:val="hybridMultilevel"/>
    <w:tmpl w:val="837E2256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36E06FD1"/>
    <w:multiLevelType w:val="hybridMultilevel"/>
    <w:tmpl w:val="F4E0FBBA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3AC54BB0"/>
    <w:multiLevelType w:val="hybridMultilevel"/>
    <w:tmpl w:val="D64225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12412"/>
    <w:multiLevelType w:val="hybridMultilevel"/>
    <w:tmpl w:val="0F88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13695"/>
    <w:multiLevelType w:val="hybridMultilevel"/>
    <w:tmpl w:val="3FAC1D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FE76BC"/>
    <w:multiLevelType w:val="hybridMultilevel"/>
    <w:tmpl w:val="BDFCF26A"/>
    <w:lvl w:ilvl="0" w:tplc="D66C8C16">
      <w:start w:val="1"/>
      <w:numFmt w:val="decimal"/>
      <w:lvlText w:val="%1)"/>
      <w:lvlJc w:val="left"/>
      <w:pPr>
        <w:ind w:left="720" w:hanging="360"/>
      </w:pPr>
      <w:rPr>
        <w:color w:val="2A7B88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53B3C"/>
    <w:multiLevelType w:val="hybridMultilevel"/>
    <w:tmpl w:val="4F98DBE2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9C939C1"/>
    <w:multiLevelType w:val="hybridMultilevel"/>
    <w:tmpl w:val="B080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6516E"/>
    <w:multiLevelType w:val="hybridMultilevel"/>
    <w:tmpl w:val="1D6AD972"/>
    <w:lvl w:ilvl="0" w:tplc="861A20EE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  <w:color w:val="2A7B88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5F0875BF"/>
    <w:multiLevelType w:val="hybridMultilevel"/>
    <w:tmpl w:val="78F27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5F27DE"/>
    <w:multiLevelType w:val="hybridMultilevel"/>
    <w:tmpl w:val="6FD6E3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6B317E9A"/>
    <w:multiLevelType w:val="hybridMultilevel"/>
    <w:tmpl w:val="21284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08167A5"/>
    <w:multiLevelType w:val="hybridMultilevel"/>
    <w:tmpl w:val="F35E0B5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AA14005"/>
    <w:multiLevelType w:val="hybridMultilevel"/>
    <w:tmpl w:val="6A48ED28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7AB6620D"/>
    <w:multiLevelType w:val="hybridMultilevel"/>
    <w:tmpl w:val="C388AE94"/>
    <w:lvl w:ilvl="0" w:tplc="D4B26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31417"/>
    <w:multiLevelType w:val="hybridMultilevel"/>
    <w:tmpl w:val="F59C08DE"/>
    <w:lvl w:ilvl="0" w:tplc="04090011">
      <w:start w:val="1"/>
      <w:numFmt w:val="decimal"/>
      <w:lvlText w:val="%1)"/>
      <w:lvlJc w:val="left"/>
      <w:pPr>
        <w:ind w:left="2376" w:hanging="360"/>
      </w:pPr>
    </w:lvl>
    <w:lvl w:ilvl="1" w:tplc="04090019" w:tentative="1">
      <w:start w:val="1"/>
      <w:numFmt w:val="lowerLetter"/>
      <w:lvlText w:val="%2."/>
      <w:lvlJc w:val="left"/>
      <w:pPr>
        <w:ind w:left="3096" w:hanging="360"/>
      </w:pPr>
    </w:lvl>
    <w:lvl w:ilvl="2" w:tplc="0409001B" w:tentative="1">
      <w:start w:val="1"/>
      <w:numFmt w:val="lowerRoman"/>
      <w:lvlText w:val="%3."/>
      <w:lvlJc w:val="right"/>
      <w:pPr>
        <w:ind w:left="3816" w:hanging="180"/>
      </w:pPr>
    </w:lvl>
    <w:lvl w:ilvl="3" w:tplc="0409000F" w:tentative="1">
      <w:start w:val="1"/>
      <w:numFmt w:val="decimal"/>
      <w:lvlText w:val="%4."/>
      <w:lvlJc w:val="left"/>
      <w:pPr>
        <w:ind w:left="4536" w:hanging="360"/>
      </w:pPr>
    </w:lvl>
    <w:lvl w:ilvl="4" w:tplc="04090019" w:tentative="1">
      <w:start w:val="1"/>
      <w:numFmt w:val="lowerLetter"/>
      <w:lvlText w:val="%5."/>
      <w:lvlJc w:val="left"/>
      <w:pPr>
        <w:ind w:left="5256" w:hanging="360"/>
      </w:pPr>
    </w:lvl>
    <w:lvl w:ilvl="5" w:tplc="0409001B" w:tentative="1">
      <w:start w:val="1"/>
      <w:numFmt w:val="lowerRoman"/>
      <w:lvlText w:val="%6."/>
      <w:lvlJc w:val="right"/>
      <w:pPr>
        <w:ind w:left="5976" w:hanging="180"/>
      </w:pPr>
    </w:lvl>
    <w:lvl w:ilvl="6" w:tplc="0409000F" w:tentative="1">
      <w:start w:val="1"/>
      <w:numFmt w:val="decimal"/>
      <w:lvlText w:val="%7."/>
      <w:lvlJc w:val="left"/>
      <w:pPr>
        <w:ind w:left="6696" w:hanging="360"/>
      </w:pPr>
    </w:lvl>
    <w:lvl w:ilvl="7" w:tplc="04090019" w:tentative="1">
      <w:start w:val="1"/>
      <w:numFmt w:val="lowerLetter"/>
      <w:lvlText w:val="%8."/>
      <w:lvlJc w:val="left"/>
      <w:pPr>
        <w:ind w:left="7416" w:hanging="360"/>
      </w:pPr>
    </w:lvl>
    <w:lvl w:ilvl="8" w:tplc="0409001B" w:tentative="1">
      <w:start w:val="1"/>
      <w:numFmt w:val="lowerRoman"/>
      <w:lvlText w:val="%9."/>
      <w:lvlJc w:val="right"/>
      <w:pPr>
        <w:ind w:left="8136" w:hanging="180"/>
      </w:pPr>
    </w:lvl>
  </w:abstractNum>
  <w:num w:numId="1">
    <w:abstractNumId w:val="2"/>
  </w:num>
  <w:num w:numId="2">
    <w:abstractNumId w:val="24"/>
  </w:num>
  <w:num w:numId="3">
    <w:abstractNumId w:val="14"/>
  </w:num>
  <w:num w:numId="4">
    <w:abstractNumId w:val="17"/>
  </w:num>
  <w:num w:numId="5">
    <w:abstractNumId w:val="20"/>
  </w:num>
  <w:num w:numId="6">
    <w:abstractNumId w:val="5"/>
  </w:num>
  <w:num w:numId="7">
    <w:abstractNumId w:val="15"/>
  </w:num>
  <w:num w:numId="8">
    <w:abstractNumId w:val="19"/>
  </w:num>
  <w:num w:numId="9">
    <w:abstractNumId w:val="27"/>
  </w:num>
  <w:num w:numId="10">
    <w:abstractNumId w:val="21"/>
  </w:num>
  <w:num w:numId="11">
    <w:abstractNumId w:val="9"/>
  </w:num>
  <w:num w:numId="12">
    <w:abstractNumId w:val="8"/>
  </w:num>
  <w:num w:numId="13">
    <w:abstractNumId w:val="16"/>
  </w:num>
  <w:num w:numId="14">
    <w:abstractNumId w:val="3"/>
  </w:num>
  <w:num w:numId="15">
    <w:abstractNumId w:val="10"/>
  </w:num>
  <w:num w:numId="16">
    <w:abstractNumId w:val="11"/>
  </w:num>
  <w:num w:numId="17">
    <w:abstractNumId w:val="1"/>
  </w:num>
  <w:num w:numId="18">
    <w:abstractNumId w:val="13"/>
  </w:num>
  <w:num w:numId="19">
    <w:abstractNumId w:val="22"/>
  </w:num>
  <w:num w:numId="20">
    <w:abstractNumId w:val="26"/>
  </w:num>
  <w:num w:numId="21">
    <w:abstractNumId w:val="6"/>
  </w:num>
  <w:num w:numId="22">
    <w:abstractNumId w:val="18"/>
  </w:num>
  <w:num w:numId="23">
    <w:abstractNumId w:val="0"/>
  </w:num>
  <w:num w:numId="24">
    <w:abstractNumId w:val="25"/>
  </w:num>
  <w:num w:numId="25">
    <w:abstractNumId w:val="12"/>
  </w:num>
  <w:num w:numId="26">
    <w:abstractNumId w:val="7"/>
  </w:num>
  <w:num w:numId="27">
    <w:abstractNumId w:val="28"/>
  </w:num>
  <w:num w:numId="28">
    <w:abstractNumId w:val="4"/>
  </w:num>
  <w:num w:numId="29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87F"/>
    <w:rsid w:val="000004D3"/>
    <w:rsid w:val="00050381"/>
    <w:rsid w:val="000A4F59"/>
    <w:rsid w:val="000C37C0"/>
    <w:rsid w:val="000D047C"/>
    <w:rsid w:val="001059CE"/>
    <w:rsid w:val="00141A4C"/>
    <w:rsid w:val="001632DA"/>
    <w:rsid w:val="001B29CF"/>
    <w:rsid w:val="001D7072"/>
    <w:rsid w:val="001F2700"/>
    <w:rsid w:val="002037FB"/>
    <w:rsid w:val="0020455E"/>
    <w:rsid w:val="00205CE1"/>
    <w:rsid w:val="00262D71"/>
    <w:rsid w:val="00264970"/>
    <w:rsid w:val="002754BF"/>
    <w:rsid w:val="0028220F"/>
    <w:rsid w:val="00291422"/>
    <w:rsid w:val="002F4E2D"/>
    <w:rsid w:val="00301338"/>
    <w:rsid w:val="0031071E"/>
    <w:rsid w:val="00333063"/>
    <w:rsid w:val="0034325D"/>
    <w:rsid w:val="00344174"/>
    <w:rsid w:val="00355A1C"/>
    <w:rsid w:val="00356C14"/>
    <w:rsid w:val="00383D7C"/>
    <w:rsid w:val="003A5ADF"/>
    <w:rsid w:val="003E5BD1"/>
    <w:rsid w:val="004400FC"/>
    <w:rsid w:val="0044699D"/>
    <w:rsid w:val="00461D67"/>
    <w:rsid w:val="00466475"/>
    <w:rsid w:val="004B1DA7"/>
    <w:rsid w:val="004F7D93"/>
    <w:rsid w:val="00516FF7"/>
    <w:rsid w:val="00581F04"/>
    <w:rsid w:val="00617B26"/>
    <w:rsid w:val="006270A9"/>
    <w:rsid w:val="0063605B"/>
    <w:rsid w:val="00675956"/>
    <w:rsid w:val="00681034"/>
    <w:rsid w:val="00693FEC"/>
    <w:rsid w:val="006B3042"/>
    <w:rsid w:val="006D1E73"/>
    <w:rsid w:val="006E51BE"/>
    <w:rsid w:val="006F37CF"/>
    <w:rsid w:val="00707770"/>
    <w:rsid w:val="00712FDD"/>
    <w:rsid w:val="007252BB"/>
    <w:rsid w:val="00737EB3"/>
    <w:rsid w:val="007808AE"/>
    <w:rsid w:val="007831B8"/>
    <w:rsid w:val="00796697"/>
    <w:rsid w:val="00797C88"/>
    <w:rsid w:val="007A1BD3"/>
    <w:rsid w:val="007A6751"/>
    <w:rsid w:val="00816216"/>
    <w:rsid w:val="00816A0B"/>
    <w:rsid w:val="00820478"/>
    <w:rsid w:val="0082759A"/>
    <w:rsid w:val="00865D3D"/>
    <w:rsid w:val="0087734B"/>
    <w:rsid w:val="008A4E67"/>
    <w:rsid w:val="008A61F5"/>
    <w:rsid w:val="008A7F5A"/>
    <w:rsid w:val="00992072"/>
    <w:rsid w:val="009A3255"/>
    <w:rsid w:val="009D0141"/>
    <w:rsid w:val="009D5933"/>
    <w:rsid w:val="00A16AF6"/>
    <w:rsid w:val="00A16DFD"/>
    <w:rsid w:val="00A22C9C"/>
    <w:rsid w:val="00A30B2D"/>
    <w:rsid w:val="00A402F7"/>
    <w:rsid w:val="00A60FE0"/>
    <w:rsid w:val="00A92BF3"/>
    <w:rsid w:val="00AA177E"/>
    <w:rsid w:val="00AA3972"/>
    <w:rsid w:val="00AD78FC"/>
    <w:rsid w:val="00B06586"/>
    <w:rsid w:val="00B50541"/>
    <w:rsid w:val="00BC3184"/>
    <w:rsid w:val="00BD768D"/>
    <w:rsid w:val="00BF5F97"/>
    <w:rsid w:val="00C371B7"/>
    <w:rsid w:val="00C61F8E"/>
    <w:rsid w:val="00C816AA"/>
    <w:rsid w:val="00C97F35"/>
    <w:rsid w:val="00CA5C40"/>
    <w:rsid w:val="00CB4A4F"/>
    <w:rsid w:val="00CE3093"/>
    <w:rsid w:val="00D26496"/>
    <w:rsid w:val="00D37541"/>
    <w:rsid w:val="00DB3E9D"/>
    <w:rsid w:val="00DE0F23"/>
    <w:rsid w:val="00E35FFD"/>
    <w:rsid w:val="00E7587F"/>
    <w:rsid w:val="00E83E4B"/>
    <w:rsid w:val="00EA383E"/>
    <w:rsid w:val="00EB54B4"/>
    <w:rsid w:val="00EB7790"/>
    <w:rsid w:val="00EC20A9"/>
    <w:rsid w:val="00F5145E"/>
    <w:rsid w:val="00F53CE3"/>
    <w:rsid w:val="00F550C3"/>
    <w:rsid w:val="00F648EE"/>
    <w:rsid w:val="00FA59E9"/>
    <w:rsid w:val="00F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8FBDB"/>
  <w15:chartTrackingRefBased/>
  <w15:docId w15:val="{952B2A28-4AC2-436B-B770-55067085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DE0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36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1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178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4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633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or.najem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77EDCC25FBD4ECAA8C4E926B8347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CDB9-9317-4CB5-8731-5A436815131F}"/>
      </w:docPartPr>
      <w:docPartBody>
        <w:p w:rsidR="00656B7E" w:rsidRDefault="00A96912">
          <w:pPr>
            <w:pStyle w:val="377EDCC25FBD4ECAA8C4E926B8347D67"/>
          </w:pPr>
          <w:r>
            <w:t>Objective</w:t>
          </w:r>
        </w:p>
      </w:docPartBody>
    </w:docPart>
    <w:docPart>
      <w:docPartPr>
        <w:name w:val="8F10A8642EE5447D9C7E9B2343F0C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964B-59BF-4212-B03C-BB569B3B71AE}"/>
      </w:docPartPr>
      <w:docPartBody>
        <w:p w:rsidR="00656B7E" w:rsidRDefault="00A96912">
          <w:pPr>
            <w:pStyle w:val="8F10A8642EE5447D9C7E9B2343F0C16F"/>
          </w:pPr>
          <w:r>
            <w:t>Education</w:t>
          </w:r>
        </w:p>
      </w:docPartBody>
    </w:docPart>
    <w:docPart>
      <w:docPartPr>
        <w:name w:val="0DB29AE9821F42B789965AE07BFCC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98620-9E56-4316-A514-8A1EA7B982AA}"/>
      </w:docPartPr>
      <w:docPartBody>
        <w:p w:rsidR="00656B7E" w:rsidRDefault="00A96912">
          <w:pPr>
            <w:pStyle w:val="0DB29AE9821F42B789965AE07BFCC95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912"/>
    <w:rsid w:val="00052F19"/>
    <w:rsid w:val="00250E1E"/>
    <w:rsid w:val="002620C0"/>
    <w:rsid w:val="00343255"/>
    <w:rsid w:val="003611AA"/>
    <w:rsid w:val="004A2C9D"/>
    <w:rsid w:val="00656B7E"/>
    <w:rsid w:val="007D0AF3"/>
    <w:rsid w:val="008C03EE"/>
    <w:rsid w:val="009A3D76"/>
    <w:rsid w:val="00A96912"/>
    <w:rsid w:val="00BB1416"/>
    <w:rsid w:val="00C334AD"/>
    <w:rsid w:val="00CC2EB0"/>
    <w:rsid w:val="00CC6F3D"/>
    <w:rsid w:val="00D10B49"/>
    <w:rsid w:val="00D60C57"/>
    <w:rsid w:val="00F06056"/>
    <w:rsid w:val="00F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E3D2AA45334FDC8F1E678F12A6EA2E">
    <w:name w:val="75E3D2AA45334FDC8F1E678F12A6EA2E"/>
  </w:style>
  <w:style w:type="paragraph" w:customStyle="1" w:styleId="6BD92998F0484ABE8B2D5DC54C20EFFE">
    <w:name w:val="6BD92998F0484ABE8B2D5DC54C20EFFE"/>
  </w:style>
  <w:style w:type="paragraph" w:customStyle="1" w:styleId="AE6BE983DA5D47F3B088F105FB1721E8">
    <w:name w:val="AE6BE983DA5D47F3B088F105FB1721E8"/>
  </w:style>
  <w:style w:type="paragraph" w:customStyle="1" w:styleId="44E3F788232441A8BAF00BC8D5F7ABC5">
    <w:name w:val="44E3F788232441A8BAF00BC8D5F7ABC5"/>
  </w:style>
  <w:style w:type="paragraph" w:customStyle="1" w:styleId="377EDCC25FBD4ECAA8C4E926B8347D67">
    <w:name w:val="377EDCC25FBD4ECAA8C4E926B8347D67"/>
  </w:style>
  <w:style w:type="paragraph" w:customStyle="1" w:styleId="22E3FE0E61E244F9A8FDBB5A72011719">
    <w:name w:val="22E3FE0E61E244F9A8FDBB5A72011719"/>
  </w:style>
  <w:style w:type="paragraph" w:customStyle="1" w:styleId="8F10A8642EE5447D9C7E9B2343F0C16F">
    <w:name w:val="8F10A8642EE5447D9C7E9B2343F0C16F"/>
  </w:style>
  <w:style w:type="paragraph" w:customStyle="1" w:styleId="CA25DE1ABD82441F9AD2679F7DC4E7AD">
    <w:name w:val="CA25DE1ABD82441F9AD2679F7DC4E7AD"/>
  </w:style>
  <w:style w:type="paragraph" w:customStyle="1" w:styleId="6BAA75E19CE744259FB1C265C165BBA5">
    <w:name w:val="6BAA75E19CE744259FB1C265C165BBA5"/>
  </w:style>
  <w:style w:type="paragraph" w:customStyle="1" w:styleId="1B39F88C4C8D412389FF1DD575B42D4B">
    <w:name w:val="1B39F88C4C8D412389FF1DD575B42D4B"/>
  </w:style>
  <w:style w:type="paragraph" w:customStyle="1" w:styleId="11E42A0E4B2A49DCB258FFE0D0BFC300">
    <w:name w:val="11E42A0E4B2A49DCB258FFE0D0BFC300"/>
  </w:style>
  <w:style w:type="paragraph" w:customStyle="1" w:styleId="9E9C24F194944A64B1230E39460ACF5C">
    <w:name w:val="9E9C24F194944A64B1230E39460ACF5C"/>
  </w:style>
  <w:style w:type="paragraph" w:customStyle="1" w:styleId="6823A446AA1A47DEA657816E78A6C853">
    <w:name w:val="6823A446AA1A47DEA657816E78A6C853"/>
  </w:style>
  <w:style w:type="paragraph" w:customStyle="1" w:styleId="AD9589699E52426880AB26AC01CFA59C">
    <w:name w:val="AD9589699E52426880AB26AC01CFA59C"/>
  </w:style>
  <w:style w:type="paragraph" w:customStyle="1" w:styleId="1DBD1A7F77CA4265AA285BC4767FC9F0">
    <w:name w:val="1DBD1A7F77CA4265AA285BC4767FC9F0"/>
  </w:style>
  <w:style w:type="paragraph" w:customStyle="1" w:styleId="C420557346EE45688B697B7866DBE69C">
    <w:name w:val="C420557346EE45688B697B7866DBE69C"/>
  </w:style>
  <w:style w:type="paragraph" w:customStyle="1" w:styleId="EE02555E6184485B8E1024858BF40139">
    <w:name w:val="EE02555E6184485B8E1024858BF40139"/>
  </w:style>
  <w:style w:type="paragraph" w:customStyle="1" w:styleId="9BF63EE8DD634CDFB2C384EF38EE30A0">
    <w:name w:val="9BF63EE8DD634CDFB2C384EF38EE30A0"/>
  </w:style>
  <w:style w:type="paragraph" w:customStyle="1" w:styleId="B252196FB3624F4EA2AE3AA49A3B03BE">
    <w:name w:val="B252196FB3624F4EA2AE3AA49A3B03BE"/>
  </w:style>
  <w:style w:type="paragraph" w:customStyle="1" w:styleId="59587FB7BDC741768BA4C150713E497F">
    <w:name w:val="59587FB7BDC741768BA4C150713E497F"/>
  </w:style>
  <w:style w:type="paragraph" w:customStyle="1" w:styleId="15799937FA834E3DA36D734CE34CA85F">
    <w:name w:val="15799937FA834E3DA36D734CE34CA85F"/>
  </w:style>
  <w:style w:type="paragraph" w:customStyle="1" w:styleId="025178A9BA2D405287DCCC9345B2C283">
    <w:name w:val="025178A9BA2D405287DCCC9345B2C283"/>
  </w:style>
  <w:style w:type="paragraph" w:customStyle="1" w:styleId="A2607E281E9845B0928F1F6FE65835DF">
    <w:name w:val="A2607E281E9845B0928F1F6FE65835DF"/>
  </w:style>
  <w:style w:type="paragraph" w:customStyle="1" w:styleId="3A4CD7AFF9E24BFBA9C78CFD186ECE12">
    <w:name w:val="3A4CD7AFF9E24BFBA9C78CFD186ECE12"/>
  </w:style>
  <w:style w:type="paragraph" w:customStyle="1" w:styleId="0DB29AE9821F42B789965AE07BFCC952">
    <w:name w:val="0DB29AE9821F42B789965AE07BFCC952"/>
  </w:style>
  <w:style w:type="paragraph" w:customStyle="1" w:styleId="EF1AE05683704A1A869357DB587AC661">
    <w:name w:val="EF1AE05683704A1A869357DB587AC661"/>
  </w:style>
  <w:style w:type="paragraph" w:customStyle="1" w:styleId="50680C3803D242C7B9515A544C2FD0F5">
    <w:name w:val="50680C3803D242C7B9515A544C2FD0F5"/>
  </w:style>
  <w:style w:type="paragraph" w:customStyle="1" w:styleId="9ECF9C64E1A849AC884DE1CC3AC9F710">
    <w:name w:val="9ECF9C64E1A849AC884DE1CC3AC9F710"/>
  </w:style>
  <w:style w:type="paragraph" w:customStyle="1" w:styleId="9DD7DD875E4F4165AAD150AC84685B70">
    <w:name w:val="9DD7DD875E4F4165AAD150AC84685B70"/>
  </w:style>
  <w:style w:type="paragraph" w:customStyle="1" w:styleId="EF24D0BCFE134881B1187C28C8E284E0">
    <w:name w:val="EF24D0BCFE134881B1187C28C8E284E0"/>
  </w:style>
  <w:style w:type="paragraph" w:customStyle="1" w:styleId="3070E4D18B894B7EB259599EE0F67707">
    <w:name w:val="3070E4D18B894B7EB259599EE0F67707"/>
  </w:style>
  <w:style w:type="paragraph" w:customStyle="1" w:styleId="18183991F9574F1797A7FD05B01D2E6A">
    <w:name w:val="18183991F9574F1797A7FD05B01D2E6A"/>
  </w:style>
  <w:style w:type="paragraph" w:customStyle="1" w:styleId="8023705F9B2848D3AB7C279BECD4C69B">
    <w:name w:val="8023705F9B2848D3AB7C279BECD4C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15908-DE01-4F49-918D-19DEBE04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117</TotalTime>
  <Pages>1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Noor Najem</dc:creator>
  <cp:keywords/>
  <cp:lastModifiedBy>Bader</cp:lastModifiedBy>
  <cp:revision>26</cp:revision>
  <cp:lastPrinted>2018-07-19T11:06:00Z</cp:lastPrinted>
  <dcterms:created xsi:type="dcterms:W3CDTF">2020-07-20T08:59:00Z</dcterms:created>
  <dcterms:modified xsi:type="dcterms:W3CDTF">2020-09-19T10:54:00Z</dcterms:modified>
  <cp:version/>
</cp:coreProperties>
</file>