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1"/>
        <w:numPr>
          <w:ilvl w:val="0"/>
          <w:numId w:val="0"/>
        </w:numPr>
        <w:jc w:val="center"/>
        <w:spacing w:lineRule="auto" w:line="259" w:before="0" w:after="160"/>
        <w:ind w:left="0" w:firstLine="0"/>
        <w:rPr>
          <w:b w:val="1"/>
          <w:position w:val="0"/>
          <w:sz w:val="34"/>
          <w:szCs w:val="34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4"/>
          <w:szCs w:val="34"/>
          <w:rFonts w:ascii="NanumGothic" w:eastAsia="NanumGothic" w:hAnsi="NanumGothic" w:hint="default"/>
        </w:rPr>
        <w:t xml:space="preserve">Curriculum Vitae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b w:val="1"/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 xml:space="preserve">Personal Information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 xml:space="preserve">Full name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Bingar Saleh Omer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Address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Iraq , Sulaymaniyah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Date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of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birth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1 / 1 / 1985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Nationality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Syrian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 xml:space="preserve">E-Mail :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>Bingar1985@gmail.com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Contact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number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+9647501817052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Education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1999 - 2000  Elementary School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32"/>
          <w:szCs w:val="32"/>
          <w:rFonts w:ascii="Gulim" w:eastAsia="Gulim" w:hAnsi="Gulim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2002 - 2003  high School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32"/>
          <w:szCs w:val="32"/>
          <w:rFonts w:ascii="Gulim" w:eastAsia="Gulim" w:hAnsi="Gulim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2004 - 2008   Aleppo University - Faculty of Economics -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Department of Finance and Banking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2008 - 2009  Damascus University - Master student in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Financial Markets Section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Gulim" w:eastAsia="Gulim" w:hAnsi="Gulim" w:hint="default"/>
        </w:rPr>
        <w:wordWrap w:val="off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position w:val="0"/>
          <w:sz w:val="32"/>
          <w:szCs w:val="32"/>
          <w:rFonts w:ascii="Gulim" w:eastAsia="Gulim" w:hAnsi="Gulim" w:hint="default"/>
        </w:rPr>
        <w:wordWrap w:val="off"/>
      </w:pPr>
      <w:r>
        <w:rPr>
          <w:b w:val="1"/>
          <w:position w:val="0"/>
          <w:sz w:val="32"/>
          <w:szCs w:val="32"/>
          <w:rFonts w:ascii="Gulim" w:eastAsia="Gulim" w:hAnsi="Gulim" w:hint="default"/>
        </w:rPr>
        <w:t>Work</w:t>
      </w:r>
      <w:r>
        <w:rPr>
          <w:position w:val="0"/>
          <w:sz w:val="32"/>
          <w:szCs w:val="32"/>
          <w:rFonts w:ascii="Gulim" w:eastAsia="Gulim" w:hAnsi="Gulim" w:hint="default"/>
        </w:rPr>
        <w:t xml:space="preserve"> </w:t>
      </w:r>
      <w:r>
        <w:rPr>
          <w:b w:val="1"/>
          <w:position w:val="0"/>
          <w:sz w:val="32"/>
          <w:szCs w:val="32"/>
          <w:rFonts w:ascii="Gulim" w:eastAsia="Gulim" w:hAnsi="Gulim" w:hint="default"/>
        </w:rPr>
        <w:t>Experience</w:t>
      </w:r>
      <w:r>
        <w:rPr>
          <w:position w:val="0"/>
          <w:sz w:val="32"/>
          <w:szCs w:val="32"/>
          <w:rFonts w:ascii="Gulim" w:eastAsia="Gulim" w:hAnsi="Gulim" w:hint="default"/>
        </w:rPr>
        <w:t xml:space="preserve">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Gulim" w:eastAsia="Gulim" w:hAnsi="Gulim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2009 - 2015  Tax Officer in Aleppo Financial Directorate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2015 - 2016  Teaching at the Institute of Business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Administration in Afrin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2016 - 2018   Accountant at the Directorate of Agriculture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in Afrin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Knowledge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of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foreign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languages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Kurdish is native language , English , and Arabic language . I 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am also good at writing and reading in these languages.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position w:val="0"/>
          <w:sz w:val="32"/>
          <w:szCs w:val="32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P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C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</w:t>
      </w:r>
      <w:r>
        <w:rPr>
          <w:b w:val="1"/>
          <w:position w:val="0"/>
          <w:sz w:val="32"/>
          <w:szCs w:val="32"/>
          <w:rFonts w:ascii="NanumGothic" w:eastAsia="NanumGothic" w:hAnsi="NanumGothic" w:hint="default"/>
        </w:rPr>
        <w:t>Knowledge</w:t>
      </w:r>
      <w:r>
        <w:rPr>
          <w:position w:val="0"/>
          <w:sz w:val="32"/>
          <w:szCs w:val="32"/>
          <w:rFonts w:ascii="NanumGothic" w:eastAsia="NanumGothic" w:hAnsi="NanumGothic" w:hint="default"/>
        </w:rPr>
        <w:t xml:space="preserve"> : ICDL Certificate .</w:t>
      </w:r>
    </w:p>
    <w:sectPr>
      <w:bidi/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bidi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