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24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056"/>
        <w:gridCol w:w="2828"/>
        <w:gridCol w:w="4040"/>
      </w:tblGrid>
      <w:tr w:rsidR="005D6E3C" w:rsidRPr="005D6E3C" w14:paraId="51090793" w14:textId="77777777" w:rsidTr="00E148D6">
        <w:tc>
          <w:tcPr>
            <w:tcW w:w="3056" w:type="dxa"/>
            <w:shd w:val="clear" w:color="auto" w:fill="95B3D7" w:themeFill="accent1" w:themeFillTint="99"/>
          </w:tcPr>
          <w:p w14:paraId="542C0F0E" w14:textId="77777777" w:rsidR="005F474E" w:rsidRDefault="005F474E" w:rsidP="005F474E">
            <w:pPr>
              <w:jc w:val="center"/>
              <w:rPr>
                <w:rFonts w:ascii="Helvetica" w:hAnsi="Helvetica"/>
                <w:color w:val="FFFFFF" w:themeColor="background1"/>
              </w:rPr>
            </w:pPr>
            <w:bookmarkStart w:id="0" w:name="_GoBack"/>
            <w:bookmarkEnd w:id="0"/>
          </w:p>
          <w:p w14:paraId="394A71C4" w14:textId="77777777" w:rsidR="005F474E" w:rsidRPr="005D6E3C" w:rsidRDefault="008431EB" w:rsidP="005F474E">
            <w:pPr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noProof/>
                <w:color w:val="FFFFFF" w:themeColor="background1"/>
                <w:lang w:val="en-US"/>
              </w:rPr>
              <w:drawing>
                <wp:inline distT="0" distB="0" distL="0" distR="0" wp14:anchorId="22943D7B" wp14:editId="22BD7D5A">
                  <wp:extent cx="1307432" cy="1307432"/>
                  <wp:effectExtent l="0" t="0" r="127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430" cy="1308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2"/>
          </w:tcPr>
          <w:p w14:paraId="77FB3255" w14:textId="77777777" w:rsidR="005D6E3C" w:rsidRPr="005D6E3C" w:rsidRDefault="005D6E3C" w:rsidP="005D6E3C">
            <w:pPr>
              <w:rPr>
                <w:rFonts w:ascii="Helvetica" w:hAnsi="Helvetica"/>
              </w:rPr>
            </w:pPr>
          </w:p>
          <w:p w14:paraId="7AC6E7AD" w14:textId="77777777" w:rsidR="005F474E" w:rsidRPr="00970C68" w:rsidRDefault="004D7BB5" w:rsidP="007C71E8">
            <w:pPr>
              <w:jc w:val="right"/>
              <w:rPr>
                <w:rFonts w:ascii="Helvetica" w:hAnsi="Helvetica"/>
                <w:color w:val="95B3D7" w:themeColor="accent1" w:themeTint="99"/>
                <w:sz w:val="72"/>
              </w:rPr>
            </w:pPr>
            <w:r>
              <w:rPr>
                <w:rFonts w:ascii="Helvetica" w:hAnsi="Helvetica"/>
                <w:color w:val="95B3D7" w:themeColor="accent1" w:themeTint="99"/>
                <w:sz w:val="72"/>
              </w:rPr>
              <w:t>Aya Adnan Kadhim</w:t>
            </w:r>
          </w:p>
          <w:p w14:paraId="3BB2E157" w14:textId="77777777" w:rsidR="005F474E" w:rsidRPr="007C71E8" w:rsidRDefault="00571380" w:rsidP="00A50C8F">
            <w:pPr>
              <w:jc w:val="right"/>
              <w:rPr>
                <w:rFonts w:ascii="Helvetica" w:hAnsi="Helvetica"/>
                <w:color w:val="000000" w:themeColor="text1"/>
                <w:sz w:val="24"/>
              </w:rPr>
            </w:pPr>
            <w:r>
              <w:rPr>
                <w:rFonts w:ascii="Helvetica" w:hAnsi="Helvetica"/>
                <w:color w:val="95B3D7" w:themeColor="accent1" w:themeTint="99"/>
                <w:sz w:val="24"/>
              </w:rPr>
              <w:t xml:space="preserve">Accountant </w:t>
            </w:r>
          </w:p>
          <w:p w14:paraId="587BAC6F" w14:textId="77777777" w:rsidR="007C71E8" w:rsidRPr="007C71E8" w:rsidRDefault="00571380" w:rsidP="007C71E8">
            <w:pPr>
              <w:jc w:val="right"/>
              <w:rPr>
                <w:rFonts w:ascii="Helvetica" w:eastAsia="Dotum" w:hAnsi="Helvetica"/>
                <w:color w:val="000000" w:themeColor="text1"/>
                <w:sz w:val="20"/>
              </w:rPr>
            </w:pPr>
            <w:r>
              <w:rPr>
                <w:rFonts w:ascii="Helvetica" w:eastAsia="Dotum" w:hAnsi="Helvetica"/>
                <w:color w:val="000000" w:themeColor="text1"/>
                <w:sz w:val="20"/>
              </w:rPr>
              <w:t xml:space="preserve">Baghdad / Iraq </w:t>
            </w:r>
          </w:p>
          <w:p w14:paraId="15B12307" w14:textId="0141EFC6" w:rsidR="004E4A41" w:rsidRPr="009D65CD" w:rsidRDefault="004D7BB5" w:rsidP="004E4A41">
            <w:pPr>
              <w:jc w:val="right"/>
              <w:rPr>
                <w:rFonts w:ascii="Helvetica" w:hAnsi="Helvetica"/>
                <w:color w:val="000000" w:themeColor="text1"/>
                <w:sz w:val="24"/>
                <w:lang w:val="en-US"/>
              </w:rPr>
            </w:pPr>
            <w:r>
              <w:rPr>
                <w:rFonts w:ascii="Helvetica" w:hAnsi="Helvetica"/>
                <w:color w:val="000000" w:themeColor="text1"/>
                <w:sz w:val="24"/>
              </w:rPr>
              <w:t>Phone</w:t>
            </w:r>
            <w:r w:rsidR="00571380">
              <w:rPr>
                <w:rFonts w:ascii="Helvetica" w:hAnsi="Helvetica"/>
                <w:color w:val="000000" w:themeColor="text1"/>
                <w:sz w:val="24"/>
              </w:rPr>
              <w:t>: 07</w:t>
            </w:r>
            <w:r w:rsidR="008E56D8">
              <w:rPr>
                <w:rFonts w:ascii="Helvetica" w:hAnsi="Helvetica"/>
                <w:color w:val="000000" w:themeColor="text1"/>
                <w:sz w:val="24"/>
              </w:rPr>
              <w:t>8</w:t>
            </w:r>
            <w:r w:rsidR="00B63EF1">
              <w:rPr>
                <w:rFonts w:ascii="Helvetica" w:hAnsi="Helvetica"/>
                <w:color w:val="000000" w:themeColor="text1"/>
                <w:sz w:val="24"/>
              </w:rPr>
              <w:t>21226055</w:t>
            </w:r>
          </w:p>
          <w:p w14:paraId="6F69DEE3" w14:textId="77777777" w:rsidR="00571380" w:rsidRPr="007C71E8" w:rsidRDefault="004D7BB5" w:rsidP="007C71E8">
            <w:pPr>
              <w:jc w:val="right"/>
              <w:rPr>
                <w:rFonts w:ascii="Helvetica" w:hAnsi="Helvetica"/>
                <w:color w:val="000000" w:themeColor="text1"/>
                <w:sz w:val="24"/>
              </w:rPr>
            </w:pPr>
            <w:r>
              <w:rPr>
                <w:rFonts w:ascii="Helvetica" w:hAnsi="Helvetica"/>
                <w:color w:val="000000" w:themeColor="text1"/>
                <w:sz w:val="24"/>
              </w:rPr>
              <w:t>Ayaadnan177@gmail</w:t>
            </w:r>
            <w:r w:rsidR="00571380">
              <w:rPr>
                <w:rFonts w:ascii="Helvetica" w:hAnsi="Helvetica"/>
                <w:color w:val="000000" w:themeColor="text1"/>
                <w:sz w:val="24"/>
              </w:rPr>
              <w:t>.com</w:t>
            </w:r>
          </w:p>
          <w:p w14:paraId="4B988E45" w14:textId="77777777" w:rsidR="005F474E" w:rsidRPr="007C71E8" w:rsidRDefault="005F474E" w:rsidP="005D6E3C">
            <w:pPr>
              <w:rPr>
                <w:rFonts w:ascii="Helvetica" w:hAnsi="Helvetica"/>
                <w:color w:val="000000" w:themeColor="text1"/>
              </w:rPr>
            </w:pPr>
          </w:p>
          <w:p w14:paraId="3696C4CF" w14:textId="77777777" w:rsidR="005F474E" w:rsidRPr="005D6E3C" w:rsidRDefault="005F474E" w:rsidP="005D6E3C">
            <w:pPr>
              <w:rPr>
                <w:rFonts w:ascii="Helvetica" w:hAnsi="Helvetica"/>
              </w:rPr>
            </w:pPr>
          </w:p>
        </w:tc>
      </w:tr>
      <w:tr w:rsidR="005D6E3C" w:rsidRPr="005D6E3C" w14:paraId="4F852868" w14:textId="77777777" w:rsidTr="00E148D6">
        <w:tc>
          <w:tcPr>
            <w:tcW w:w="3056" w:type="dxa"/>
            <w:vMerge w:val="restart"/>
            <w:shd w:val="clear" w:color="auto" w:fill="95B3D7" w:themeFill="accent1" w:themeFillTint="99"/>
          </w:tcPr>
          <w:p w14:paraId="62746C17" w14:textId="77777777" w:rsidR="007C71E8" w:rsidRPr="005D6E3C" w:rsidRDefault="007C71E8" w:rsidP="000E7167">
            <w:pPr>
              <w:rPr>
                <w:rFonts w:ascii="Helvetica" w:eastAsia="Dotum" w:hAnsi="Helvetica"/>
                <w:color w:val="FFFFFF" w:themeColor="background1"/>
              </w:rPr>
            </w:pPr>
          </w:p>
        </w:tc>
        <w:tc>
          <w:tcPr>
            <w:tcW w:w="2828" w:type="dxa"/>
            <w:shd w:val="clear" w:color="auto" w:fill="95B3D7" w:themeFill="accent1" w:themeFillTint="99"/>
          </w:tcPr>
          <w:p w14:paraId="27639875" w14:textId="77777777" w:rsidR="005D6E3C" w:rsidRPr="005D6E3C" w:rsidRDefault="00113D77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  <w:color w:val="FFFFFF" w:themeColor="background1"/>
              </w:rPr>
              <w:t xml:space="preserve"> summary </w:t>
            </w:r>
          </w:p>
        </w:tc>
        <w:tc>
          <w:tcPr>
            <w:tcW w:w="4040" w:type="dxa"/>
          </w:tcPr>
          <w:p w14:paraId="32DC7BC6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</w:tr>
      <w:tr w:rsidR="005D6E3C" w:rsidRPr="005D6E3C" w14:paraId="0F3079FF" w14:textId="77777777" w:rsidTr="00E148D6">
        <w:tc>
          <w:tcPr>
            <w:tcW w:w="3056" w:type="dxa"/>
            <w:vMerge/>
            <w:shd w:val="clear" w:color="auto" w:fill="95B3D7" w:themeFill="accent1" w:themeFillTint="99"/>
          </w:tcPr>
          <w:p w14:paraId="426BF094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6868" w:type="dxa"/>
            <w:gridSpan w:val="2"/>
          </w:tcPr>
          <w:p w14:paraId="41F92C97" w14:textId="77777777" w:rsidR="00946BB8" w:rsidRPr="00A50C8F" w:rsidRDefault="004D7BB5" w:rsidP="00A50C8F">
            <w:pPr>
              <w:shd w:val="clear" w:color="auto" w:fill="FFFFFF"/>
              <w:rPr>
                <w:rFonts w:ascii="Arial" w:eastAsia="Times New Roman" w:hAnsi="Arial" w:cs="Arial"/>
                <w:color w:val="58585F"/>
                <w:lang w:val="en-US"/>
              </w:rPr>
            </w:pPr>
            <w:r w:rsidRPr="004D7BB5">
              <w:rPr>
                <w:rFonts w:ascii="Arial" w:eastAsia="Times New Roman" w:hAnsi="Arial" w:cs="Arial"/>
                <w:color w:val="58585F"/>
                <w:lang w:val="en-US"/>
              </w:rPr>
              <w:t>A fre</w:t>
            </w:r>
            <w:r w:rsidR="00E148D6">
              <w:rPr>
                <w:rFonts w:ascii="Arial" w:eastAsia="Times New Roman" w:hAnsi="Arial" w:cs="Arial"/>
                <w:color w:val="58585F"/>
                <w:lang w:val="en-US"/>
              </w:rPr>
              <w:t>sh graduated in Business Economics</w:t>
            </w:r>
            <w:r w:rsidRPr="004D7BB5">
              <w:rPr>
                <w:rFonts w:ascii="Arial" w:eastAsia="Times New Roman" w:hAnsi="Arial" w:cs="Arial"/>
                <w:color w:val="58585F"/>
                <w:lang w:val="en-US"/>
              </w:rPr>
              <w:t xml:space="preserve"> field and </w:t>
            </w:r>
            <w:proofErr w:type="spellStart"/>
            <w:r w:rsidRPr="004D7BB5">
              <w:rPr>
                <w:rFonts w:ascii="Arial" w:eastAsia="Times New Roman" w:hAnsi="Arial" w:cs="Arial"/>
                <w:color w:val="58585F"/>
                <w:lang w:val="en-US"/>
              </w:rPr>
              <w:t>copmleted</w:t>
            </w:r>
            <w:proofErr w:type="spellEnd"/>
            <w:r w:rsidRPr="004D7BB5">
              <w:rPr>
                <w:rFonts w:ascii="Arial" w:eastAsia="Times New Roman" w:hAnsi="Arial" w:cs="Arial"/>
                <w:color w:val="58585F"/>
                <w:lang w:val="en-US"/>
              </w:rPr>
              <w:t xml:space="preserve"> a final year research based project that specializes on the ‘Effectiveness Of Benchmarking To Improve The Performance’ with excellence asses</w:t>
            </w:r>
            <w:r>
              <w:rPr>
                <w:rFonts w:ascii="Arial" w:eastAsia="Times New Roman" w:hAnsi="Arial" w:cs="Arial"/>
                <w:color w:val="58585F"/>
                <w:lang w:val="en-US"/>
              </w:rPr>
              <w:t xml:space="preserve">sment </w:t>
            </w:r>
            <w:proofErr w:type="spellStart"/>
            <w:r>
              <w:rPr>
                <w:rFonts w:ascii="Arial" w:eastAsia="Times New Roman" w:hAnsi="Arial" w:cs="Arial"/>
                <w:color w:val="58585F"/>
                <w:lang w:val="en-US"/>
              </w:rPr>
              <w:t>wich</w:t>
            </w:r>
            <w:proofErr w:type="spellEnd"/>
            <w:r>
              <w:rPr>
                <w:rFonts w:ascii="Arial" w:eastAsia="Times New Roman" w:hAnsi="Arial" w:cs="Arial"/>
                <w:color w:val="58585F"/>
                <w:lang w:val="en-US"/>
              </w:rPr>
              <w:t xml:space="preserve"> it provided my accounting</w:t>
            </w:r>
            <w:r w:rsidRPr="004D7BB5">
              <w:rPr>
                <w:rFonts w:ascii="Arial" w:eastAsia="Times New Roman" w:hAnsi="Arial" w:cs="Arial"/>
                <w:color w:val="58585F"/>
                <w:lang w:val="en-US"/>
              </w:rPr>
              <w:t xml:space="preserve"> </w:t>
            </w:r>
            <w:r w:rsidR="00E148D6">
              <w:rPr>
                <w:rFonts w:ascii="Arial" w:eastAsia="Times New Roman" w:hAnsi="Arial" w:cs="Arial"/>
                <w:color w:val="58585F"/>
                <w:lang w:val="en-US"/>
              </w:rPr>
              <w:t>and managements skills .</w:t>
            </w:r>
          </w:p>
        </w:tc>
      </w:tr>
      <w:tr w:rsidR="005D6E3C" w:rsidRPr="005D6E3C" w14:paraId="098BD842" w14:textId="77777777" w:rsidTr="00E148D6">
        <w:tc>
          <w:tcPr>
            <w:tcW w:w="3056" w:type="dxa"/>
            <w:vMerge/>
            <w:shd w:val="clear" w:color="auto" w:fill="95B3D7" w:themeFill="accent1" w:themeFillTint="99"/>
          </w:tcPr>
          <w:p w14:paraId="51C4D6A5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2828" w:type="dxa"/>
            <w:shd w:val="clear" w:color="auto" w:fill="95B3D7" w:themeFill="accent1" w:themeFillTint="99"/>
          </w:tcPr>
          <w:p w14:paraId="076B5BD3" w14:textId="77777777" w:rsidR="005D6E3C" w:rsidRPr="005D6E3C" w:rsidRDefault="005D6E3C">
            <w:pPr>
              <w:rPr>
                <w:rFonts w:ascii="Helvetica" w:hAnsi="Helvetica"/>
                <w:b/>
              </w:rPr>
            </w:pPr>
            <w:r w:rsidRPr="005D6E3C">
              <w:rPr>
                <w:rFonts w:ascii="Helvetica" w:hAnsi="Helvetica"/>
                <w:b/>
                <w:color w:val="FFFFFF" w:themeColor="background1"/>
              </w:rPr>
              <w:t>Work experience</w:t>
            </w:r>
          </w:p>
        </w:tc>
        <w:tc>
          <w:tcPr>
            <w:tcW w:w="4040" w:type="dxa"/>
          </w:tcPr>
          <w:p w14:paraId="3CAE6600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</w:tr>
      <w:tr w:rsidR="005D6E3C" w:rsidRPr="005D6E3C" w14:paraId="4A2F1E82" w14:textId="77777777" w:rsidTr="00E148D6">
        <w:tc>
          <w:tcPr>
            <w:tcW w:w="3056" w:type="dxa"/>
            <w:vMerge/>
            <w:shd w:val="clear" w:color="auto" w:fill="95B3D7" w:themeFill="accent1" w:themeFillTint="99"/>
          </w:tcPr>
          <w:p w14:paraId="54F40FAD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6868" w:type="dxa"/>
            <w:gridSpan w:val="2"/>
          </w:tcPr>
          <w:p w14:paraId="320A466D" w14:textId="77777777" w:rsidR="00B56774" w:rsidRDefault="00B56774">
            <w:pPr>
              <w:rPr>
                <w:rFonts w:ascii="Arial" w:hAnsi="Arial" w:cs="Arial"/>
                <w:color w:val="58585F"/>
                <w:shd w:val="clear" w:color="auto" w:fill="FFFFFF"/>
              </w:rPr>
            </w:pPr>
            <w:r w:rsidRPr="00B56774">
              <w:rPr>
                <w:rFonts w:ascii="Arial" w:hAnsi="Arial" w:cs="Arial"/>
                <w:b/>
                <w:bCs/>
                <w:color w:val="58585F"/>
                <w:shd w:val="clear" w:color="auto" w:fill="FFFFFF"/>
              </w:rPr>
              <w:t xml:space="preserve">Accountant </w:t>
            </w:r>
            <w:r>
              <w:rPr>
                <w:rFonts w:ascii="Arial" w:hAnsi="Arial" w:cs="Arial"/>
                <w:color w:val="58585F"/>
                <w:shd w:val="clear" w:color="auto" w:fill="FFFFFF"/>
              </w:rPr>
              <w:t xml:space="preserve">. </w:t>
            </w:r>
            <w:r w:rsidR="00DC59EA">
              <w:rPr>
                <w:rFonts w:ascii="Arial" w:hAnsi="Arial" w:cs="Arial"/>
                <w:color w:val="58585F"/>
                <w:shd w:val="clear" w:color="auto" w:fill="FFFFFF"/>
              </w:rPr>
              <w:t xml:space="preserve">Baghdad , federal board of supreme  </w:t>
            </w:r>
          </w:p>
          <w:p w14:paraId="4F3C90A0" w14:textId="398D77AA" w:rsidR="00946BB8" w:rsidRPr="000F58C9" w:rsidRDefault="00B56774">
            <w:pPr>
              <w:rPr>
                <w:rFonts w:ascii="Helvetica" w:hAnsi="Helvetica"/>
                <w:b/>
                <w:color w:val="95B3D7" w:themeColor="accent1" w:themeTint="99"/>
                <w:sz w:val="16"/>
                <w:szCs w:val="18"/>
                <w:lang w:val="en-US"/>
              </w:rPr>
            </w:pPr>
            <w:r w:rsidRPr="00B56774">
              <w:rPr>
                <w:rFonts w:ascii="Arial" w:hAnsi="Arial" w:cs="Arial"/>
                <w:color w:val="58585F"/>
                <w:shd w:val="clear" w:color="auto" w:fill="FFFFFF"/>
              </w:rPr>
              <w:t>i have trained in federal</w:t>
            </w:r>
            <w:r w:rsidR="00E148D6">
              <w:rPr>
                <w:rFonts w:ascii="Arial" w:hAnsi="Arial" w:cs="Arial"/>
                <w:color w:val="58585F"/>
                <w:shd w:val="clear" w:color="auto" w:fill="FFFFFF"/>
              </w:rPr>
              <w:t xml:space="preserve"> board of supreme audit for one</w:t>
            </w:r>
            <w:r w:rsidRPr="00B56774">
              <w:rPr>
                <w:rFonts w:ascii="Arial" w:hAnsi="Arial" w:cs="Arial"/>
                <w:color w:val="58585F"/>
                <w:shd w:val="clear" w:color="auto" w:fill="FFFFFF"/>
              </w:rPr>
              <w:t> month</w:t>
            </w:r>
            <w:r w:rsidR="00E148D6">
              <w:rPr>
                <w:rFonts w:ascii="Arial" w:hAnsi="Arial" w:cs="Arial"/>
                <w:color w:val="58585F"/>
                <w:shd w:val="clear" w:color="auto" w:fill="FFFFFF"/>
              </w:rPr>
              <w:t xml:space="preserve"> </w:t>
            </w:r>
            <w:proofErr w:type="spellStart"/>
            <w:r w:rsidR="00E148D6" w:rsidRPr="00E148D6">
              <w:rPr>
                <w:rFonts w:ascii="Arial" w:hAnsi="Arial" w:cs="Arial"/>
                <w:color w:val="58585F"/>
                <w:shd w:val="clear" w:color="auto" w:fill="FFFFFF"/>
              </w:rPr>
              <w:t>wich</w:t>
            </w:r>
            <w:proofErr w:type="spellEnd"/>
            <w:r w:rsidR="00E148D6" w:rsidRPr="00E148D6">
              <w:rPr>
                <w:rFonts w:ascii="Arial" w:hAnsi="Arial" w:cs="Arial"/>
                <w:color w:val="58585F"/>
                <w:shd w:val="clear" w:color="auto" w:fill="FFFFFF"/>
              </w:rPr>
              <w:t xml:space="preserve"> it provided my audits skills  so that  will help in the future to increase and provide the audit performance of the company</w:t>
            </w:r>
            <w:r w:rsidR="000F58C9">
              <w:rPr>
                <w:rFonts w:ascii="Arial" w:hAnsi="Arial" w:cs="Arial"/>
                <w:color w:val="58585F"/>
                <w:shd w:val="clear" w:color="auto" w:fill="FFFFFF"/>
                <w:lang w:val="en-US"/>
              </w:rPr>
              <w:t>.</w:t>
            </w:r>
          </w:p>
          <w:p w14:paraId="61851979" w14:textId="77777777" w:rsidR="00946BB8" w:rsidRPr="005D6E3C" w:rsidRDefault="00946BB8" w:rsidP="00B56774">
            <w:pPr>
              <w:rPr>
                <w:rFonts w:ascii="Helvetica" w:hAnsi="Helvetica"/>
              </w:rPr>
            </w:pPr>
          </w:p>
        </w:tc>
      </w:tr>
      <w:tr w:rsidR="005D6E3C" w:rsidRPr="005D6E3C" w14:paraId="7CFD0DC4" w14:textId="77777777" w:rsidTr="00E148D6">
        <w:tc>
          <w:tcPr>
            <w:tcW w:w="3056" w:type="dxa"/>
            <w:vMerge/>
            <w:shd w:val="clear" w:color="auto" w:fill="95B3D7" w:themeFill="accent1" w:themeFillTint="99"/>
          </w:tcPr>
          <w:p w14:paraId="0CB23C1E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2828" w:type="dxa"/>
            <w:shd w:val="clear" w:color="auto" w:fill="95B3D7" w:themeFill="accent1" w:themeFillTint="99"/>
          </w:tcPr>
          <w:p w14:paraId="2CB90B0A" w14:textId="77777777" w:rsidR="005D6E3C" w:rsidRPr="005D6E3C" w:rsidRDefault="005D6E3C">
            <w:pPr>
              <w:rPr>
                <w:rFonts w:ascii="Helvetica" w:hAnsi="Helvetica"/>
                <w:b/>
              </w:rPr>
            </w:pPr>
            <w:r w:rsidRPr="005D6E3C">
              <w:rPr>
                <w:rFonts w:ascii="Helvetica" w:hAnsi="Helvetica"/>
                <w:b/>
                <w:color w:val="FFFFFF" w:themeColor="background1"/>
              </w:rPr>
              <w:t>Education</w:t>
            </w:r>
          </w:p>
        </w:tc>
        <w:tc>
          <w:tcPr>
            <w:tcW w:w="4040" w:type="dxa"/>
          </w:tcPr>
          <w:p w14:paraId="51E944B1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</w:tr>
      <w:tr w:rsidR="005D6E3C" w:rsidRPr="005D6E3C" w14:paraId="3C42237D" w14:textId="77777777" w:rsidTr="00E148D6">
        <w:tc>
          <w:tcPr>
            <w:tcW w:w="3056" w:type="dxa"/>
            <w:vMerge/>
            <w:shd w:val="clear" w:color="auto" w:fill="95B3D7" w:themeFill="accent1" w:themeFillTint="99"/>
          </w:tcPr>
          <w:p w14:paraId="130625BF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6868" w:type="dxa"/>
            <w:gridSpan w:val="2"/>
          </w:tcPr>
          <w:p w14:paraId="6DE2C881" w14:textId="77777777" w:rsidR="00946BB8" w:rsidRPr="00E148D6" w:rsidRDefault="00DC59EA" w:rsidP="00B56774">
            <w:pPr>
              <w:rPr>
                <w:rFonts w:ascii="Helvetica" w:hAnsi="Helvetica"/>
                <w:b/>
                <w:color w:val="95B3D7" w:themeColor="accent1" w:themeTint="99"/>
                <w:szCs w:val="24"/>
              </w:rPr>
            </w:pPr>
            <w:r w:rsidRPr="00E148D6">
              <w:rPr>
                <w:rFonts w:ascii="Helvetica" w:hAnsi="Helvetica"/>
                <w:b/>
                <w:color w:val="95B3D7" w:themeColor="accent1" w:themeTint="99"/>
                <w:szCs w:val="24"/>
              </w:rPr>
              <w:t>BBA- businesses economics .</w:t>
            </w:r>
            <w:proofErr w:type="spellStart"/>
            <w:r w:rsidRPr="00E148D6">
              <w:rPr>
                <w:rFonts w:ascii="Helvetica" w:hAnsi="Helvetica"/>
                <w:b/>
                <w:color w:val="95B3D7" w:themeColor="accent1" w:themeTint="99"/>
                <w:szCs w:val="24"/>
              </w:rPr>
              <w:t>Nahrain</w:t>
            </w:r>
            <w:proofErr w:type="spellEnd"/>
            <w:r w:rsidRPr="00E148D6">
              <w:rPr>
                <w:rFonts w:ascii="Helvetica" w:hAnsi="Helvetica"/>
                <w:b/>
                <w:color w:val="95B3D7" w:themeColor="accent1" w:themeTint="99"/>
                <w:szCs w:val="24"/>
              </w:rPr>
              <w:t xml:space="preserve"> </w:t>
            </w:r>
            <w:proofErr w:type="spellStart"/>
            <w:r w:rsidRPr="00E148D6">
              <w:rPr>
                <w:rFonts w:ascii="Helvetica" w:hAnsi="Helvetica"/>
                <w:b/>
                <w:color w:val="95B3D7" w:themeColor="accent1" w:themeTint="99"/>
                <w:szCs w:val="24"/>
              </w:rPr>
              <w:t>Unversity</w:t>
            </w:r>
            <w:proofErr w:type="spellEnd"/>
            <w:r w:rsidRPr="00E148D6">
              <w:rPr>
                <w:rFonts w:ascii="Helvetica" w:hAnsi="Helvetica"/>
                <w:b/>
                <w:color w:val="95B3D7" w:themeColor="accent1" w:themeTint="99"/>
                <w:szCs w:val="24"/>
              </w:rPr>
              <w:t xml:space="preserve"> </w:t>
            </w:r>
          </w:p>
          <w:p w14:paraId="3032FEF1" w14:textId="77777777" w:rsidR="00DC59EA" w:rsidRDefault="00DC59EA" w:rsidP="00B56774">
            <w:pPr>
              <w:rPr>
                <w:rFonts w:ascii="Helvetica" w:hAnsi="Helvetica"/>
                <w:sz w:val="20"/>
              </w:rPr>
            </w:pPr>
            <w:r w:rsidRPr="005E054A">
              <w:rPr>
                <w:rFonts w:ascii="Helvetica" w:hAnsi="Helvetica"/>
                <w:szCs w:val="24"/>
              </w:rPr>
              <w:t xml:space="preserve">Baghdad, Baghdad </w:t>
            </w:r>
            <w:proofErr w:type="spellStart"/>
            <w:r w:rsidRPr="005E054A">
              <w:rPr>
                <w:rFonts w:ascii="Helvetica" w:hAnsi="Helvetica"/>
                <w:szCs w:val="24"/>
              </w:rPr>
              <w:t>Gover</w:t>
            </w:r>
            <w:r w:rsidR="005E054A" w:rsidRPr="005E054A">
              <w:rPr>
                <w:rFonts w:ascii="Helvetica" w:hAnsi="Helvetica"/>
                <w:szCs w:val="24"/>
              </w:rPr>
              <w:t>norate</w:t>
            </w:r>
            <w:proofErr w:type="spellEnd"/>
            <w:r w:rsidR="005E054A" w:rsidRPr="005E054A">
              <w:rPr>
                <w:rFonts w:ascii="Helvetica" w:hAnsi="Helvetica"/>
                <w:szCs w:val="24"/>
              </w:rPr>
              <w:t xml:space="preserve"> . 2018</w:t>
            </w:r>
          </w:p>
          <w:p w14:paraId="2F6B239E" w14:textId="77777777" w:rsidR="005E054A" w:rsidRPr="00946BB8" w:rsidRDefault="00E148D6" w:rsidP="00B56774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Cs w:val="24"/>
              </w:rPr>
              <w:t>Business Economics</w:t>
            </w:r>
          </w:p>
        </w:tc>
      </w:tr>
      <w:tr w:rsidR="005D6E3C" w:rsidRPr="005D6E3C" w14:paraId="594752C4" w14:textId="77777777" w:rsidTr="00E148D6">
        <w:tc>
          <w:tcPr>
            <w:tcW w:w="3056" w:type="dxa"/>
            <w:vMerge/>
            <w:shd w:val="clear" w:color="auto" w:fill="95B3D7" w:themeFill="accent1" w:themeFillTint="99"/>
          </w:tcPr>
          <w:p w14:paraId="50584A00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2828" w:type="dxa"/>
            <w:shd w:val="clear" w:color="auto" w:fill="95B3D7" w:themeFill="accent1" w:themeFillTint="99"/>
          </w:tcPr>
          <w:p w14:paraId="661BC8CD" w14:textId="77777777" w:rsidR="005D6E3C" w:rsidRPr="005D6E3C" w:rsidRDefault="005D6E3C">
            <w:pPr>
              <w:rPr>
                <w:rFonts w:ascii="Helvetica" w:hAnsi="Helvetica"/>
                <w:b/>
              </w:rPr>
            </w:pPr>
            <w:r w:rsidRPr="005D6E3C">
              <w:rPr>
                <w:rFonts w:ascii="Helvetica" w:hAnsi="Helvetica"/>
                <w:b/>
                <w:color w:val="FFFFFF" w:themeColor="background1"/>
              </w:rPr>
              <w:t>Skills</w:t>
            </w:r>
          </w:p>
        </w:tc>
        <w:tc>
          <w:tcPr>
            <w:tcW w:w="4040" w:type="dxa"/>
          </w:tcPr>
          <w:p w14:paraId="52F34267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</w:tr>
      <w:tr w:rsidR="005D6E3C" w:rsidRPr="005D6E3C" w14:paraId="484CB8C2" w14:textId="77777777" w:rsidTr="00E148D6">
        <w:tc>
          <w:tcPr>
            <w:tcW w:w="3056" w:type="dxa"/>
            <w:vMerge/>
            <w:shd w:val="clear" w:color="auto" w:fill="95B3D7" w:themeFill="accent1" w:themeFillTint="99"/>
          </w:tcPr>
          <w:p w14:paraId="203F11E1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6868" w:type="dxa"/>
            <w:gridSpan w:val="2"/>
          </w:tcPr>
          <w:p w14:paraId="2E9DB510" w14:textId="77777777" w:rsidR="009A38E6" w:rsidRPr="009A38E6" w:rsidRDefault="009A38E6" w:rsidP="009A38E6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58585F"/>
                <w:lang w:val="en-US"/>
              </w:rPr>
            </w:pPr>
            <w:r w:rsidRPr="009A38E6">
              <w:rPr>
                <w:rFonts w:ascii="Arial" w:eastAsia="Times New Roman" w:hAnsi="Arial" w:cs="Arial"/>
                <w:b/>
                <w:bCs/>
                <w:color w:val="58585F"/>
                <w:lang w:val="en-US"/>
              </w:rPr>
              <w:t>computer skills :</w:t>
            </w:r>
          </w:p>
          <w:p w14:paraId="7337F5DC" w14:textId="77777777" w:rsidR="009A38E6" w:rsidRPr="009A38E6" w:rsidRDefault="009A38E6" w:rsidP="009A38E6">
            <w:pPr>
              <w:shd w:val="clear" w:color="auto" w:fill="FFFFFF"/>
              <w:rPr>
                <w:rFonts w:ascii="Arial" w:eastAsia="Times New Roman" w:hAnsi="Arial" w:cs="Arial"/>
                <w:color w:val="58585F"/>
                <w:lang w:val="en-US"/>
              </w:rPr>
            </w:pPr>
            <w:r w:rsidRPr="009A38E6">
              <w:rPr>
                <w:rFonts w:ascii="Arial" w:eastAsia="Times New Roman" w:hAnsi="Arial" w:cs="Arial"/>
                <w:color w:val="58585F"/>
                <w:lang w:val="en-US"/>
              </w:rPr>
              <w:t> Microsoft office </w:t>
            </w:r>
          </w:p>
          <w:p w14:paraId="44DFEAF6" w14:textId="77777777" w:rsidR="009A38E6" w:rsidRPr="009A38E6" w:rsidRDefault="009A38E6" w:rsidP="009A38E6">
            <w:pPr>
              <w:shd w:val="clear" w:color="auto" w:fill="FFFFFF"/>
              <w:rPr>
                <w:rFonts w:ascii="Arial" w:eastAsia="Times New Roman" w:hAnsi="Arial" w:cs="Arial"/>
                <w:color w:val="58585F"/>
                <w:lang w:val="en-US"/>
              </w:rPr>
            </w:pPr>
            <w:r w:rsidRPr="009A38E6">
              <w:rPr>
                <w:rFonts w:ascii="Arial" w:eastAsia="Times New Roman" w:hAnsi="Arial" w:cs="Arial"/>
                <w:color w:val="58585F"/>
                <w:lang w:val="en-US"/>
              </w:rPr>
              <w:t>WORD (advance ) </w:t>
            </w:r>
          </w:p>
          <w:p w14:paraId="5D45CAE3" w14:textId="77777777" w:rsidR="009A38E6" w:rsidRPr="009A38E6" w:rsidRDefault="009A38E6" w:rsidP="00E148D6">
            <w:pPr>
              <w:shd w:val="clear" w:color="auto" w:fill="FFFFFF"/>
              <w:rPr>
                <w:rFonts w:ascii="Arial" w:eastAsia="Times New Roman" w:hAnsi="Arial" w:cs="Arial"/>
                <w:color w:val="58585F"/>
                <w:lang w:val="en-US"/>
              </w:rPr>
            </w:pPr>
            <w:r w:rsidRPr="009A38E6">
              <w:rPr>
                <w:rFonts w:ascii="Arial" w:eastAsia="Times New Roman" w:hAnsi="Arial" w:cs="Arial"/>
                <w:color w:val="58585F"/>
                <w:lang w:val="en-US"/>
              </w:rPr>
              <w:t>EXCEL (intermediate)</w:t>
            </w:r>
          </w:p>
          <w:p w14:paraId="59855967" w14:textId="77777777" w:rsidR="009A38E6" w:rsidRPr="009A38E6" w:rsidRDefault="009A38E6" w:rsidP="009A38E6">
            <w:pPr>
              <w:shd w:val="clear" w:color="auto" w:fill="FFFFFF"/>
              <w:rPr>
                <w:rFonts w:ascii="Arial" w:eastAsia="Times New Roman" w:hAnsi="Arial" w:cs="Arial"/>
                <w:color w:val="58585F"/>
                <w:sz w:val="28"/>
                <w:szCs w:val="28"/>
                <w:lang w:val="en-US"/>
              </w:rPr>
            </w:pPr>
            <w:r w:rsidRPr="009A38E6">
              <w:rPr>
                <w:rFonts w:ascii="Arial" w:eastAsia="Times New Roman" w:hAnsi="Arial" w:cs="Arial"/>
                <w:color w:val="58585F"/>
                <w:lang w:val="en-US"/>
              </w:rPr>
              <w:t>POWER-POINT(advance</w:t>
            </w:r>
            <w:r w:rsidRPr="009A38E6">
              <w:rPr>
                <w:rFonts w:ascii="Arial" w:eastAsia="Times New Roman" w:hAnsi="Arial" w:cs="Arial"/>
                <w:color w:val="58585F"/>
                <w:sz w:val="28"/>
                <w:szCs w:val="28"/>
                <w:lang w:val="en-US"/>
              </w:rPr>
              <w:t>)</w:t>
            </w:r>
          </w:p>
          <w:p w14:paraId="6BC3B6AE" w14:textId="77777777" w:rsidR="004D64F9" w:rsidRPr="004D64F9" w:rsidRDefault="004D64F9" w:rsidP="004D64F9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58585F"/>
                <w:lang w:val="en-US"/>
              </w:rPr>
            </w:pPr>
            <w:r w:rsidRPr="004D64F9">
              <w:rPr>
                <w:rFonts w:ascii="Arial" w:eastAsia="Times New Roman" w:hAnsi="Arial" w:cs="Arial"/>
                <w:b/>
                <w:bCs/>
                <w:color w:val="58585F"/>
                <w:lang w:val="en-US"/>
              </w:rPr>
              <w:t>language :</w:t>
            </w:r>
          </w:p>
          <w:p w14:paraId="4E44317D" w14:textId="77777777" w:rsidR="004D64F9" w:rsidRPr="004D64F9" w:rsidRDefault="004D64F9" w:rsidP="004D64F9">
            <w:pPr>
              <w:shd w:val="clear" w:color="auto" w:fill="FFFFFF"/>
              <w:rPr>
                <w:rFonts w:ascii="Arial" w:eastAsia="Times New Roman" w:hAnsi="Arial" w:cs="Arial"/>
                <w:color w:val="58585F"/>
                <w:lang w:val="en-US"/>
              </w:rPr>
            </w:pPr>
            <w:r w:rsidRPr="004D64F9">
              <w:rPr>
                <w:rFonts w:ascii="Arial" w:eastAsia="Times New Roman" w:hAnsi="Arial" w:cs="Arial"/>
                <w:color w:val="58585F"/>
                <w:lang w:val="en-US"/>
              </w:rPr>
              <w:t>Arabic (native language  )</w:t>
            </w:r>
          </w:p>
          <w:p w14:paraId="292B610D" w14:textId="77777777" w:rsidR="004D64F9" w:rsidRDefault="004D64F9" w:rsidP="004D64F9">
            <w:pPr>
              <w:shd w:val="clear" w:color="auto" w:fill="FFFFFF"/>
              <w:rPr>
                <w:rFonts w:ascii="Arial" w:eastAsia="Times New Roman" w:hAnsi="Arial" w:cs="Arial"/>
                <w:color w:val="58585F"/>
                <w:sz w:val="28"/>
                <w:szCs w:val="28"/>
                <w:lang w:val="en-US"/>
              </w:rPr>
            </w:pPr>
            <w:r w:rsidRPr="004D64F9">
              <w:rPr>
                <w:rFonts w:ascii="Arial" w:eastAsia="Times New Roman" w:hAnsi="Arial" w:cs="Arial"/>
                <w:color w:val="58585F"/>
                <w:lang w:val="en-US"/>
              </w:rPr>
              <w:t>English (second language , Active, intermediate</w:t>
            </w:r>
            <w:r w:rsidRPr="004D64F9">
              <w:rPr>
                <w:rFonts w:ascii="Arial" w:eastAsia="Times New Roman" w:hAnsi="Arial" w:cs="Arial"/>
                <w:color w:val="58585F"/>
                <w:sz w:val="28"/>
                <w:szCs w:val="28"/>
                <w:lang w:val="en-US"/>
              </w:rPr>
              <w:t xml:space="preserve"> )</w:t>
            </w:r>
            <w:r>
              <w:rPr>
                <w:rFonts w:ascii="Arial" w:eastAsia="Times New Roman" w:hAnsi="Arial" w:cs="Arial"/>
                <w:color w:val="58585F"/>
                <w:sz w:val="28"/>
                <w:szCs w:val="28"/>
                <w:lang w:val="en-US"/>
              </w:rPr>
              <w:t xml:space="preserve"> </w:t>
            </w:r>
          </w:p>
          <w:p w14:paraId="003704FF" w14:textId="77777777" w:rsidR="004D64F9" w:rsidRPr="004D64F9" w:rsidRDefault="004D64F9" w:rsidP="004D64F9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color w:val="58585F"/>
                <w:lang w:val="en-US"/>
              </w:rPr>
            </w:pPr>
            <w:r w:rsidRPr="000E7167">
              <w:rPr>
                <w:rFonts w:ascii="Arial" w:eastAsia="Times New Roman" w:hAnsi="Arial" w:cs="Arial"/>
                <w:b/>
                <w:bCs/>
                <w:color w:val="58585F"/>
                <w:lang w:val="en-US"/>
              </w:rPr>
              <w:t>Another skills :</w:t>
            </w:r>
          </w:p>
          <w:p w14:paraId="59C752DF" w14:textId="77777777" w:rsidR="004D64F9" w:rsidRPr="004D64F9" w:rsidRDefault="004D64F9" w:rsidP="004D64F9">
            <w:pPr>
              <w:shd w:val="clear" w:color="auto" w:fill="FFFFFF"/>
              <w:rPr>
                <w:rFonts w:ascii="Arial" w:eastAsia="Times New Roman" w:hAnsi="Arial" w:cs="Arial"/>
                <w:color w:val="58585F"/>
                <w:lang w:val="en-US"/>
              </w:rPr>
            </w:pPr>
            <w:r w:rsidRPr="004D64F9">
              <w:rPr>
                <w:rFonts w:ascii="Arial" w:eastAsia="Times New Roman" w:hAnsi="Arial" w:cs="Arial"/>
                <w:color w:val="58585F"/>
                <w:lang w:val="en-US"/>
              </w:rPr>
              <w:t>5 W'S skills</w:t>
            </w:r>
            <w:r w:rsidRPr="000E7167">
              <w:rPr>
                <w:rFonts w:ascii="Arial" w:eastAsia="Times New Roman" w:hAnsi="Arial" w:cs="Arial"/>
                <w:color w:val="58585F"/>
                <w:lang w:val="en-US"/>
              </w:rPr>
              <w:t xml:space="preserve"> </w:t>
            </w:r>
            <w:r w:rsidRPr="004D64F9">
              <w:rPr>
                <w:rFonts w:ascii="Arial" w:eastAsia="Times New Roman" w:hAnsi="Arial" w:cs="Arial"/>
                <w:color w:val="58585F"/>
                <w:lang w:val="en-US"/>
              </w:rPr>
              <w:t> </w:t>
            </w:r>
          </w:p>
          <w:p w14:paraId="4EC3239B" w14:textId="77777777" w:rsidR="004D64F9" w:rsidRPr="004D64F9" w:rsidRDefault="004D64F9" w:rsidP="004D64F9">
            <w:pPr>
              <w:shd w:val="clear" w:color="auto" w:fill="FFFFFF"/>
              <w:rPr>
                <w:rFonts w:ascii="Arial" w:eastAsia="Times New Roman" w:hAnsi="Arial" w:cs="Arial"/>
                <w:color w:val="58585F"/>
                <w:lang w:val="en-US"/>
              </w:rPr>
            </w:pPr>
            <w:r w:rsidRPr="004D64F9">
              <w:rPr>
                <w:rFonts w:ascii="Arial" w:eastAsia="Times New Roman" w:hAnsi="Arial" w:cs="Arial"/>
                <w:color w:val="58585F"/>
                <w:lang w:val="en-US"/>
              </w:rPr>
              <w:t>communication </w:t>
            </w:r>
          </w:p>
          <w:p w14:paraId="2F39DD6E" w14:textId="77777777" w:rsidR="004D64F9" w:rsidRPr="004D64F9" w:rsidRDefault="004D64F9" w:rsidP="004D64F9">
            <w:pPr>
              <w:shd w:val="clear" w:color="auto" w:fill="FFFFFF"/>
              <w:rPr>
                <w:rFonts w:ascii="Arial" w:eastAsia="Times New Roman" w:hAnsi="Arial" w:cs="Arial"/>
                <w:color w:val="58585F"/>
                <w:lang w:val="en-US"/>
              </w:rPr>
            </w:pPr>
            <w:r w:rsidRPr="004D64F9">
              <w:rPr>
                <w:rFonts w:ascii="Arial" w:eastAsia="Times New Roman" w:hAnsi="Arial" w:cs="Arial"/>
                <w:color w:val="58585F"/>
                <w:lang w:val="en-US"/>
              </w:rPr>
              <w:t>decision making </w:t>
            </w:r>
          </w:p>
          <w:p w14:paraId="59F0A2EB" w14:textId="77777777" w:rsidR="004D64F9" w:rsidRPr="004D64F9" w:rsidRDefault="004D64F9" w:rsidP="004D64F9">
            <w:pPr>
              <w:shd w:val="clear" w:color="auto" w:fill="FFFFFF"/>
              <w:rPr>
                <w:rFonts w:ascii="Arial" w:eastAsia="Times New Roman" w:hAnsi="Arial" w:cs="Arial"/>
                <w:color w:val="58585F"/>
                <w:lang w:val="en-US"/>
              </w:rPr>
            </w:pPr>
            <w:r w:rsidRPr="004D64F9">
              <w:rPr>
                <w:rFonts w:ascii="Arial" w:eastAsia="Times New Roman" w:hAnsi="Arial" w:cs="Arial"/>
                <w:color w:val="58585F"/>
                <w:lang w:val="en-US"/>
              </w:rPr>
              <w:t>adaptability </w:t>
            </w:r>
          </w:p>
          <w:p w14:paraId="7FA70907" w14:textId="7EDB0A0A" w:rsidR="004D64F9" w:rsidRPr="004D64F9" w:rsidRDefault="004D64F9" w:rsidP="004D64F9">
            <w:pPr>
              <w:shd w:val="clear" w:color="auto" w:fill="FFFFFF"/>
              <w:rPr>
                <w:rFonts w:ascii="Arial" w:eastAsia="Times New Roman" w:hAnsi="Arial" w:cs="Arial"/>
                <w:color w:val="58585F"/>
                <w:lang w:val="en-US"/>
              </w:rPr>
            </w:pPr>
            <w:r w:rsidRPr="004D64F9">
              <w:rPr>
                <w:rFonts w:ascii="Arial" w:eastAsia="Times New Roman" w:hAnsi="Arial" w:cs="Arial"/>
                <w:color w:val="58585F"/>
                <w:lang w:val="en-US"/>
              </w:rPr>
              <w:t>teamwork </w:t>
            </w:r>
            <w:r w:rsidR="000468B5">
              <w:rPr>
                <w:rFonts w:ascii="Arial" w:eastAsia="Times New Roman" w:hAnsi="Arial" w:cs="Arial"/>
                <w:color w:val="58585F"/>
                <w:lang w:val="en-US"/>
              </w:rPr>
              <w:t>g</w:t>
            </w:r>
          </w:p>
          <w:p w14:paraId="461254D1" w14:textId="77777777" w:rsidR="00946BB8" w:rsidRPr="000E7167" w:rsidRDefault="004D64F9" w:rsidP="000E7167">
            <w:pPr>
              <w:shd w:val="clear" w:color="auto" w:fill="FFFFFF"/>
              <w:rPr>
                <w:rFonts w:ascii="Arial" w:eastAsia="Times New Roman" w:hAnsi="Arial" w:cs="Arial"/>
                <w:color w:val="58585F"/>
                <w:lang w:val="en-US"/>
              </w:rPr>
            </w:pPr>
            <w:r w:rsidRPr="004D64F9">
              <w:rPr>
                <w:rFonts w:ascii="Arial" w:eastAsia="Times New Roman" w:hAnsi="Arial" w:cs="Arial"/>
                <w:color w:val="58585F"/>
                <w:lang w:val="en-US"/>
              </w:rPr>
              <w:t>work under pressure</w:t>
            </w:r>
          </w:p>
        </w:tc>
      </w:tr>
      <w:tr w:rsidR="005D6E3C" w:rsidRPr="005D6E3C" w14:paraId="578C9DFE" w14:textId="77777777" w:rsidTr="00E148D6">
        <w:tc>
          <w:tcPr>
            <w:tcW w:w="3056" w:type="dxa"/>
            <w:vMerge/>
            <w:shd w:val="clear" w:color="auto" w:fill="95B3D7" w:themeFill="accent1" w:themeFillTint="99"/>
          </w:tcPr>
          <w:p w14:paraId="4258B45B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2828" w:type="dxa"/>
            <w:shd w:val="clear" w:color="auto" w:fill="95B3D7" w:themeFill="accent1" w:themeFillTint="99"/>
          </w:tcPr>
          <w:p w14:paraId="600BE4A4" w14:textId="77777777" w:rsidR="005D6E3C" w:rsidRPr="005D6E3C" w:rsidRDefault="00C877CC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  <w:color w:val="FFFFFF" w:themeColor="background1"/>
              </w:rPr>
              <w:t xml:space="preserve">Certifications </w:t>
            </w:r>
          </w:p>
        </w:tc>
        <w:tc>
          <w:tcPr>
            <w:tcW w:w="4040" w:type="dxa"/>
          </w:tcPr>
          <w:p w14:paraId="434F62C3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</w:tr>
      <w:tr w:rsidR="005D6E3C" w:rsidRPr="005D6E3C" w14:paraId="276026F7" w14:textId="77777777" w:rsidTr="00E148D6">
        <w:tc>
          <w:tcPr>
            <w:tcW w:w="3056" w:type="dxa"/>
            <w:vMerge/>
            <w:shd w:val="clear" w:color="auto" w:fill="95B3D7" w:themeFill="accent1" w:themeFillTint="99"/>
          </w:tcPr>
          <w:p w14:paraId="4895FA3B" w14:textId="77777777" w:rsidR="005D6E3C" w:rsidRPr="005D6E3C" w:rsidRDefault="005D6E3C">
            <w:pPr>
              <w:rPr>
                <w:rFonts w:ascii="Helvetica" w:hAnsi="Helvetica"/>
              </w:rPr>
            </w:pPr>
          </w:p>
        </w:tc>
        <w:tc>
          <w:tcPr>
            <w:tcW w:w="6868" w:type="dxa"/>
            <w:gridSpan w:val="2"/>
          </w:tcPr>
          <w:p w14:paraId="3CAD84EC" w14:textId="77777777" w:rsidR="00C877CC" w:rsidRDefault="00C877CC" w:rsidP="00C877CC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-certificate of training financial and banking supervision </w:t>
            </w:r>
          </w:p>
          <w:p w14:paraId="67D12341" w14:textId="77777777" w:rsidR="00C877CC" w:rsidRDefault="00E148D6" w:rsidP="00C877CC">
            <w:pPr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-certificate </w:t>
            </w:r>
            <w:r w:rsidRPr="00E148D6">
              <w:rPr>
                <w:rFonts w:ascii="Helvetica" w:hAnsi="Helvetica"/>
                <w:sz w:val="20"/>
              </w:rPr>
              <w:t>of participation in (Zain Cash- Electronic payment services) scientific symposium</w:t>
            </w:r>
          </w:p>
          <w:p w14:paraId="5D42666E" w14:textId="30455791" w:rsidR="00E148D6" w:rsidRDefault="00E148D6" w:rsidP="00C877CC">
            <w:pPr>
              <w:rPr>
                <w:rFonts w:ascii="Helvetica" w:hAnsi="Helvetica"/>
                <w:sz w:val="20"/>
                <w:lang w:val="en-US"/>
              </w:rPr>
            </w:pPr>
            <w:r>
              <w:rPr>
                <w:rFonts w:ascii="Helvetica" w:hAnsi="Helvetica"/>
                <w:sz w:val="20"/>
              </w:rPr>
              <w:t xml:space="preserve">-certificate of </w:t>
            </w:r>
            <w:r w:rsidR="008431EB">
              <w:rPr>
                <w:rFonts w:ascii="Helvetica" w:hAnsi="Helvetica"/>
                <w:sz w:val="20"/>
              </w:rPr>
              <w:t>participation in ‘IFRS9 Financial Instruments , part1 ‘ EY Training</w:t>
            </w:r>
          </w:p>
          <w:p w14:paraId="5760606D" w14:textId="0053FAB9" w:rsidR="005D6E3C" w:rsidRPr="00B86671" w:rsidRDefault="00DE4CE0" w:rsidP="00B86671">
            <w:pPr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-certi</w:t>
            </w:r>
            <w:r w:rsidR="00D350FD">
              <w:rPr>
                <w:rFonts w:ascii="Helvetica" w:hAnsi="Helvetica"/>
                <w:lang w:val="en-US"/>
              </w:rPr>
              <w:t>ficate of</w:t>
            </w:r>
            <w:r w:rsidR="00E1091F">
              <w:rPr>
                <w:rFonts w:ascii="Helvetica" w:hAnsi="Helvetica"/>
                <w:lang w:val="en-US"/>
              </w:rPr>
              <w:t xml:space="preserve"> </w:t>
            </w:r>
            <w:proofErr w:type="spellStart"/>
            <w:r w:rsidR="00E1091F">
              <w:rPr>
                <w:rFonts w:ascii="Helvetica" w:hAnsi="Helvetica"/>
                <w:lang w:val="en-US"/>
              </w:rPr>
              <w:t>complition</w:t>
            </w:r>
            <w:proofErr w:type="spellEnd"/>
            <w:r w:rsidR="00401B1D">
              <w:rPr>
                <w:rFonts w:ascii="Helvetica" w:hAnsi="Helvetica"/>
                <w:lang w:val="en-US"/>
              </w:rPr>
              <w:t xml:space="preserve"> online</w:t>
            </w:r>
            <w:r w:rsidR="00B86671">
              <w:rPr>
                <w:rFonts w:ascii="Helvetica" w:hAnsi="Helvetica"/>
                <w:lang w:val="en-US"/>
              </w:rPr>
              <w:t xml:space="preserve"> course (How </w:t>
            </w:r>
            <w:r w:rsidR="0088245B">
              <w:rPr>
                <w:rFonts w:ascii="Helvetica" w:hAnsi="Helvetica"/>
                <w:lang w:val="en-US"/>
              </w:rPr>
              <w:t xml:space="preserve">to </w:t>
            </w:r>
            <w:proofErr w:type="spellStart"/>
            <w:r w:rsidR="0088245B">
              <w:rPr>
                <w:rFonts w:ascii="Helvetica" w:hAnsi="Helvetica"/>
                <w:lang w:val="en-US"/>
              </w:rPr>
              <w:t>Preaper,Rea</w:t>
            </w:r>
            <w:r w:rsidR="00C861BB">
              <w:rPr>
                <w:rFonts w:ascii="Helvetica" w:hAnsi="Helvetica"/>
                <w:lang w:val="en-US"/>
              </w:rPr>
              <w:t>d</w:t>
            </w:r>
            <w:proofErr w:type="spellEnd"/>
            <w:r w:rsidR="00C861BB">
              <w:rPr>
                <w:rFonts w:ascii="Helvetica" w:hAnsi="Helvetica"/>
                <w:lang w:val="en-US"/>
              </w:rPr>
              <w:t xml:space="preserve"> and </w:t>
            </w:r>
            <w:proofErr w:type="spellStart"/>
            <w:r w:rsidR="00C861BB">
              <w:rPr>
                <w:rFonts w:ascii="Helvetica" w:hAnsi="Helvetica"/>
                <w:lang w:val="en-US"/>
              </w:rPr>
              <w:t>Analyse</w:t>
            </w:r>
            <w:proofErr w:type="spellEnd"/>
            <w:r w:rsidR="00C861BB">
              <w:rPr>
                <w:rFonts w:ascii="Helvetica" w:hAnsi="Helvetica"/>
                <w:lang w:val="en-US"/>
              </w:rPr>
              <w:t xml:space="preserve"> </w:t>
            </w:r>
            <w:r w:rsidR="00411D84">
              <w:rPr>
                <w:rFonts w:ascii="Helvetica" w:hAnsi="Helvetica"/>
                <w:lang w:val="en-US"/>
              </w:rPr>
              <w:t>a Company Balance Sheet</w:t>
            </w:r>
            <w:r w:rsidR="00377FDD">
              <w:rPr>
                <w:rFonts w:ascii="Helvetica" w:hAnsi="Helvetica"/>
                <w:lang w:val="en-US"/>
              </w:rPr>
              <w:t>)</w:t>
            </w:r>
          </w:p>
        </w:tc>
      </w:tr>
    </w:tbl>
    <w:p w14:paraId="2EC3A4C1" w14:textId="77777777" w:rsidR="005D6E3C" w:rsidRDefault="005D6E3C" w:rsidP="00113D77">
      <w:pPr>
        <w:ind w:left="-1276"/>
      </w:pPr>
    </w:p>
    <w:sectPr w:rsidR="005D6E3C" w:rsidSect="00AB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hideSpellingErrors/>
  <w:hideGrammaticalErrors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3C"/>
    <w:rsid w:val="000468B5"/>
    <w:rsid w:val="000B6FDD"/>
    <w:rsid w:val="000B7D16"/>
    <w:rsid w:val="000E7167"/>
    <w:rsid w:val="000F58C9"/>
    <w:rsid w:val="00113D77"/>
    <w:rsid w:val="00152FC2"/>
    <w:rsid w:val="002144A6"/>
    <w:rsid w:val="00297710"/>
    <w:rsid w:val="00377FDD"/>
    <w:rsid w:val="00401B1D"/>
    <w:rsid w:val="00411D84"/>
    <w:rsid w:val="004D64F9"/>
    <w:rsid w:val="004D7BB5"/>
    <w:rsid w:val="004E4A41"/>
    <w:rsid w:val="005412D0"/>
    <w:rsid w:val="00571380"/>
    <w:rsid w:val="005A731B"/>
    <w:rsid w:val="005C2BEF"/>
    <w:rsid w:val="005D6E3C"/>
    <w:rsid w:val="005E054A"/>
    <w:rsid w:val="005F474E"/>
    <w:rsid w:val="00663EB7"/>
    <w:rsid w:val="007530EF"/>
    <w:rsid w:val="007C71E8"/>
    <w:rsid w:val="008431EB"/>
    <w:rsid w:val="0088245B"/>
    <w:rsid w:val="008E56D8"/>
    <w:rsid w:val="00946BB8"/>
    <w:rsid w:val="00970C68"/>
    <w:rsid w:val="009A38E6"/>
    <w:rsid w:val="009D65CD"/>
    <w:rsid w:val="009F3BA2"/>
    <w:rsid w:val="00A50C8F"/>
    <w:rsid w:val="00A5184B"/>
    <w:rsid w:val="00A74A47"/>
    <w:rsid w:val="00AB765B"/>
    <w:rsid w:val="00AE696E"/>
    <w:rsid w:val="00B33386"/>
    <w:rsid w:val="00B56774"/>
    <w:rsid w:val="00B63EF1"/>
    <w:rsid w:val="00B86671"/>
    <w:rsid w:val="00C22AF9"/>
    <w:rsid w:val="00C861BB"/>
    <w:rsid w:val="00C877CC"/>
    <w:rsid w:val="00D350FD"/>
    <w:rsid w:val="00D915B8"/>
    <w:rsid w:val="00DC59EA"/>
    <w:rsid w:val="00DE4CE0"/>
    <w:rsid w:val="00E1091F"/>
    <w:rsid w:val="00E148D6"/>
    <w:rsid w:val="00ED4D47"/>
    <w:rsid w:val="00F72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3AAF"/>
  <w15:docId w15:val="{FDAEB41A-4805-654B-BF19-F5B11FED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nhideWhenUsed/>
    <w:rsid w:val="005D6E3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DEATH-STAR</dc:creator>
  <cp:lastModifiedBy>Aya Adnan</cp:lastModifiedBy>
  <cp:revision>2</cp:revision>
  <dcterms:created xsi:type="dcterms:W3CDTF">2018-12-12T16:04:00Z</dcterms:created>
  <dcterms:modified xsi:type="dcterms:W3CDTF">2018-12-12T16:04:00Z</dcterms:modified>
</cp:coreProperties>
</file>