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object w:dxaOrig="2328" w:dyaOrig="3401">
          <v:rect xmlns:o="urn:schemas-microsoft-com:office:office" xmlns:v="urn:schemas-microsoft-com:vml" id="rectole0000000000" style="width:116.400000pt;height:17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curriculum vitae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    The Personal data: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Full name: 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Marwan Faris Jawad Hammoudi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Nationality:-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Iraq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Gender:-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Male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Marital status:-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Single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Date of Birth:-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19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01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1993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phone number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u w:val="single"/>
          <w:shd w:fill="auto" w:val="clear"/>
        </w:rPr>
        <w:t xml:space="preserve">009647705379912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Email address : 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marwan.faris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"mailto:marwan.faris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333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@gmail.com"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333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"mailto:marwan.faris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333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@gmail.com"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Education 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Bachelor degree in Computer Science and Information Systems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University 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Al Mansour University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Graduation Year:-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(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2015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2016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Courses and trainings: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CCNA Routing and Switching : Introduction to Networks 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CCNA Routing and Switching : Routing and Switching Essentials 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IT Essentials.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These courses are taken Oan Line of the American Academy of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((Cisco Networking Academy))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for the communications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and Internet networks.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The Skills &amp;Abilities :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Printing and management of Microsoft Office programs  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the management   of social networking sites and advertisements 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Web Marketing and sales rep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Design and management of images (Photoshop)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Montage (Premiere)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Multimedia Merge (audio, images and Video)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Programming (programming languages ​​of cost) and the administration to computers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Ms-office (Word ,  Excel 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Access , PowerPoint ,etc …)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Programming languages ​​(C ++, java, prolog, fox-bro, visual basic, etc)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Design programs (Photoshop)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Montage programs (Premiere)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Mix work between multimedia (audio, pictures and Video)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Hobbies :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keeping myself fit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outdoor activities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social interaction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reading books to educate myself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References 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It will be presented upon request 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thanks for considering my CV and for giving me the opportunity to be part of your successful team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marwan.faris333@gmail.com" Id="docRId2" Type="http://schemas.openxmlformats.org/officeDocument/2006/relationships/hyperlink"/><Relationship Target="styles.xml" Id="docRId4" Type="http://schemas.openxmlformats.org/officeDocument/2006/relationships/styles"/></Relationships>
</file>