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350"/>
        </w:tabs>
        <w:spacing w:after="0" w:line="276" w:lineRule="auto"/>
        <w:rPr>
          <w:rFonts w:ascii="Times New Roman" w:cs="Times New Roman" w:eastAsia="Times New Roman" w:hAnsi="Times New Roman"/>
          <w:b w:val="1"/>
          <w:bCs w:val="1"/>
          <w:color w:val="00000a"/>
          <w:sz w:val="24"/>
          <w:szCs w:val="24"/>
        </w:rPr>
      </w:pP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margin">
              <wp:align>center</wp:align>
            </wp:positionH>
            <wp:positionV relativeFrom="margin">
              <wp:align>top</wp:align>
            </wp:positionV>
            <wp:extent cx="2891155" cy="1085850"/>
            <wp:effectExtent b="0" l="0" r="0" t="0"/>
            <wp:wrapSquare wrapText="bothSides" distB="0" distT="0" distL="114300" distR="114300"/>
            <wp:docPr descr="C:\Documents and Settings\nagaraj\My Documents\Downloads\REVA NEW LOGO.png" id="3" name="image1.png"/>
            <a:graphic>
              <a:graphicData uri="http://schemas.openxmlformats.org/drawingml/2006/picture">
                <pic:pic>
                  <pic:nvPicPr>
                    <pic:cNvPr descr="C:\Documents and Settings\nagaraj\My Documents\Downloads\REVA NEW LOGO.png" id="0" name="image1.png"/>
                    <pic:cNvPicPr preferRelativeResize="0"/>
                  </pic:nvPicPr>
                  <pic:blipFill>
                    <a:blip r:embed="rId6"/>
                    <a:srcRect b="0" l="0" r="0" t="0"/>
                    <a:stretch>
                      <a:fillRect/>
                    </a:stretch>
                  </pic:blipFill>
                  <pic:spPr>
                    <a:xfrm>
                      <a:off x="0" y="0"/>
                      <a:ext cx="2891155" cy="108585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-961494</wp:posOffset>
                </wp:positionH>
                <wp:positionV relativeFrom="paragraph">
                  <wp:posOffset>-910694</wp:posOffset>
                </wp:positionV>
                <wp:extent cx="7637991" cy="10685991"/>
                <wp:effectExtent b="0" l="0" r="0" t="0"/>
                <wp:wrapNone/>
                <wp:docPr id="1" name=""/>
                <a:graphic>
                  <a:graphicData uri="http://schemas.microsoft.com/office/word/2010/wordprocessingShape">
                    <wps:wsp>
                      <wps:cNvSpPr/>
                      <wps:cNvPr id="2" name="Shape 2"/>
                      <wps:spPr>
                        <a:xfrm>
                          <a:off x="1531767" y="0"/>
                          <a:ext cx="7628466" cy="7560000"/>
                        </a:xfrm>
                        <a:prstGeom prst="rect">
                          <a:avLst/>
                        </a:prstGeom>
                        <a:solidFill>
                          <a:srgbClr val="F2A98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-961494</wp:posOffset>
                </wp:positionH>
                <wp:positionV relativeFrom="paragraph">
                  <wp:posOffset>-910694</wp:posOffset>
                </wp:positionV>
                <wp:extent cx="7637991" cy="10685991"/>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637991" cy="10685991"/>
                        </a:xfrm>
                        <a:prstGeom prst="rect"/>
                        <a:ln/>
                      </pic:spPr>
                    </pic:pic>
                  </a:graphicData>
                </a:graphic>
              </wp:anchor>
            </w:drawing>
          </mc:Fallback>
        </mc:AlternateContent>
      </w:r>
    </w:p>
    <w:p w:rsidR="00000000" w:rsidDel="00000000" w:rsidP="00000000" w:rsidRDefault="00000000" w:rsidRPr="00000000" w14:paraId="00000002">
      <w:pPr>
        <w:tabs>
          <w:tab w:val="left" w:leader="none" w:pos="1350"/>
        </w:tabs>
        <w:spacing w:after="0" w:line="276" w:lineRule="auto"/>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3">
      <w:pPr>
        <w:tabs>
          <w:tab w:val="left" w:leader="none" w:pos="1350"/>
        </w:tabs>
        <w:spacing w:after="0" w:line="276" w:lineRule="auto"/>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4">
      <w:pPr>
        <w:tabs>
          <w:tab w:val="left" w:leader="none" w:pos="1350"/>
        </w:tabs>
        <w:spacing w:after="0" w:line="276" w:lineRule="auto"/>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5">
      <w:pPr>
        <w:tabs>
          <w:tab w:val="left" w:leader="none" w:pos="1350"/>
        </w:tabs>
        <w:spacing w:after="0" w:line="276" w:lineRule="auto"/>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6">
      <w:pPr>
        <w:tabs>
          <w:tab w:val="left" w:leader="none" w:pos="1350"/>
        </w:tabs>
        <w:spacing w:after="0" w:line="276" w:lineRule="auto"/>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7">
      <w:pPr>
        <w:tabs>
          <w:tab w:val="left" w:leader="none" w:pos="1350"/>
        </w:tabs>
        <w:spacing w:after="0" w:line="276" w:lineRule="auto"/>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0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after="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SCHOOL OF</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32"/>
          <w:szCs w:val="32"/>
          <w:rtl w:val="0"/>
        </w:rPr>
        <w:t xml:space="preserve">COMPUTER SCIENCE AND ENGINEERING</w:t>
      </w:r>
    </w:p>
    <w:p w:rsidR="00000000" w:rsidDel="00000000" w:rsidP="00000000" w:rsidRDefault="00000000" w:rsidRPr="00000000" w14:paraId="0000000A">
      <w:pPr>
        <w:widowControl w:val="0"/>
        <w:spacing w:after="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widowControl w:val="0"/>
        <w:spacing w:after="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Project Report </w:t>
      </w:r>
    </w:p>
    <w:p w:rsidR="00000000" w:rsidDel="00000000" w:rsidP="00000000" w:rsidRDefault="00000000" w:rsidRPr="00000000" w14:paraId="0000000C">
      <w:pPr>
        <w:widowControl w:val="0"/>
        <w:spacing w:after="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on</w:t>
      </w:r>
    </w:p>
    <w:p w:rsidR="00000000" w:rsidDel="00000000" w:rsidP="00000000" w:rsidRDefault="00000000" w:rsidRPr="00000000" w14:paraId="0000000D">
      <w:pPr>
        <w:spacing w:after="0" w:line="276" w:lineRule="auto"/>
        <w:jc w:val="center"/>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bCs w:val="1"/>
          <w:sz w:val="32"/>
          <w:szCs w:val="32"/>
          <w:rtl w:val="0"/>
        </w:rPr>
        <w:t xml:space="preserve">GeoVision: Intelligent CCTV &amp; Entry Control System</w:t>
      </w:r>
      <w:r w:rsidDel="00000000" w:rsidR="00000000" w:rsidRPr="00000000">
        <w:rPr>
          <w:rtl w:val="0"/>
        </w:rPr>
      </w:r>
    </w:p>
    <w:p w:rsidR="00000000" w:rsidDel="00000000" w:rsidP="00000000" w:rsidRDefault="00000000" w:rsidRPr="00000000" w14:paraId="0000000E">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in partial fulfillment of the requirements for the course</w:t>
      </w:r>
    </w:p>
    <w:p w:rsidR="00000000" w:rsidDel="00000000" w:rsidP="00000000" w:rsidRDefault="00000000" w:rsidRPr="00000000" w14:paraId="0000000F">
      <w:pPr>
        <w:widowControl w:val="0"/>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Fonts w:ascii="Times New Roman" w:cs="Times New Roman" w:eastAsia="Times New Roman" w:hAnsi="Times New Roman"/>
          <w:b w:val="1"/>
          <w:bCs w:val="1"/>
          <w:sz w:val="32"/>
          <w:szCs w:val="32"/>
          <w:rtl w:val="0"/>
        </w:rPr>
        <w:t xml:space="preserve">Grand Challenge Studio</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011">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(2n Semester, B. Tech – CSE/AI&amp;DS/AIML/CSIT/ISE/IoT)</w:t>
      </w:r>
    </w:p>
    <w:p w:rsidR="00000000" w:rsidDel="00000000" w:rsidP="00000000" w:rsidRDefault="00000000" w:rsidRPr="00000000" w14:paraId="0000001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w:t>
      </w:r>
    </w:p>
    <w:p w:rsidR="00000000" w:rsidDel="00000000" w:rsidP="00000000" w:rsidRDefault="00000000" w:rsidRPr="00000000" w14:paraId="00000013">
      <w:pPr>
        <w:widowControl w:val="0"/>
        <w:spacing w:after="0" w:line="276"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1"/>
        <w:tblW w:w="8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1665"/>
        <w:gridCol w:w="3300"/>
        <w:tblGridChange w:id="0">
          <w:tblGrid>
            <w:gridCol w:w="3795"/>
            <w:gridCol w:w="1665"/>
            <w:gridCol w:w="3300"/>
          </w:tblGrid>
        </w:tblGridChange>
      </w:tblGrid>
      <w:tr>
        <w:trPr>
          <w:cantSplit w:val="0"/>
          <w:tblHeader w:val="0"/>
        </w:trPr>
        <w:tc>
          <w:tcPr/>
          <w:p w:rsidR="00000000" w:rsidDel="00000000" w:rsidP="00000000" w:rsidRDefault="00000000" w:rsidRPr="00000000" w14:paraId="00000015">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Student Name</w:t>
            </w:r>
            <w:r w:rsidDel="00000000" w:rsidR="00000000" w:rsidRPr="00000000">
              <w:rPr>
                <w:rtl w:val="0"/>
              </w:rPr>
            </w:r>
          </w:p>
        </w:tc>
        <w:tc>
          <w:tcPr/>
          <w:p w:rsidR="00000000" w:rsidDel="00000000" w:rsidP="00000000" w:rsidRDefault="00000000" w:rsidRPr="00000000" w14:paraId="00000016">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USN</w:t>
            </w:r>
            <w:r w:rsidDel="00000000" w:rsidR="00000000" w:rsidRPr="00000000">
              <w:rPr>
                <w:rtl w:val="0"/>
              </w:rPr>
            </w:r>
          </w:p>
        </w:tc>
        <w:tc>
          <w:tcPr/>
          <w:p w:rsidR="00000000" w:rsidDel="00000000" w:rsidP="00000000" w:rsidRDefault="00000000" w:rsidRPr="00000000" w14:paraId="00000017">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Programme</w:t>
            </w:r>
            <w:r w:rsidDel="00000000" w:rsidR="00000000" w:rsidRPr="00000000">
              <w:rPr>
                <w:rtl w:val="0"/>
              </w:rPr>
            </w:r>
          </w:p>
        </w:tc>
      </w:tr>
      <w:tr>
        <w:trPr>
          <w:cantSplit w:val="0"/>
          <w:tblHeader w:val="0"/>
        </w:trPr>
        <w:tc>
          <w:tcPr/>
          <w:p w:rsidR="00000000" w:rsidDel="00000000" w:rsidP="00000000" w:rsidRDefault="00000000" w:rsidRPr="00000000" w14:paraId="00000018">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Marc Raymond Pedrin</w:t>
            </w:r>
            <w:r w:rsidDel="00000000" w:rsidR="00000000" w:rsidRPr="00000000">
              <w:rPr>
                <w:rtl w:val="0"/>
              </w:rPr>
            </w:r>
          </w:p>
        </w:tc>
        <w:tc>
          <w:tcPr/>
          <w:p w:rsidR="00000000" w:rsidDel="00000000" w:rsidP="00000000" w:rsidRDefault="00000000" w:rsidRPr="00000000" w14:paraId="00000019">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R25EF140</w:t>
            </w:r>
            <w:r w:rsidDel="00000000" w:rsidR="00000000" w:rsidRPr="00000000">
              <w:rPr>
                <w:rtl w:val="0"/>
              </w:rPr>
            </w:r>
          </w:p>
        </w:tc>
        <w:tc>
          <w:tcPr/>
          <w:p w:rsidR="00000000" w:rsidDel="00000000" w:rsidP="00000000" w:rsidRDefault="00000000" w:rsidRPr="00000000" w14:paraId="0000001A">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BTech CSE, CSE - C</w:t>
            </w:r>
            <w:r w:rsidDel="00000000" w:rsidR="00000000" w:rsidRPr="00000000">
              <w:rPr>
                <w:rtl w:val="0"/>
              </w:rPr>
            </w:r>
          </w:p>
        </w:tc>
      </w:tr>
      <w:tr>
        <w:trPr>
          <w:cantSplit w:val="0"/>
          <w:tblHeader w:val="0"/>
        </w:trPr>
        <w:tc>
          <w:tcPr/>
          <w:p w:rsidR="00000000" w:rsidDel="00000000" w:rsidP="00000000" w:rsidRDefault="00000000" w:rsidRPr="00000000" w14:paraId="0000001B">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Aishamya U</w:t>
            </w:r>
            <w:r w:rsidDel="00000000" w:rsidR="00000000" w:rsidRPr="00000000">
              <w:rPr>
                <w:rtl w:val="0"/>
              </w:rPr>
            </w:r>
          </w:p>
        </w:tc>
        <w:tc>
          <w:tcPr/>
          <w:p w:rsidR="00000000" w:rsidDel="00000000" w:rsidP="00000000" w:rsidRDefault="00000000" w:rsidRPr="00000000" w14:paraId="0000001C">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R25EA014</w:t>
            </w:r>
            <w:r w:rsidDel="00000000" w:rsidR="00000000" w:rsidRPr="00000000">
              <w:rPr>
                <w:rtl w:val="0"/>
              </w:rPr>
            </w:r>
          </w:p>
        </w:tc>
        <w:tc>
          <w:tcPr/>
          <w:p w:rsidR="00000000" w:rsidDel="00000000" w:rsidP="00000000" w:rsidRDefault="00000000" w:rsidRPr="00000000" w14:paraId="0000001D">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BTech AIML, AIML - A</w:t>
            </w:r>
            <w:r w:rsidDel="00000000" w:rsidR="00000000" w:rsidRPr="00000000">
              <w:rPr>
                <w:rtl w:val="0"/>
              </w:rPr>
            </w:r>
          </w:p>
        </w:tc>
      </w:tr>
      <w:tr>
        <w:trPr>
          <w:cantSplit w:val="0"/>
          <w:tblHeader w:val="0"/>
        </w:trPr>
        <w:tc>
          <w:tcPr/>
          <w:p w:rsidR="00000000" w:rsidDel="00000000" w:rsidP="00000000" w:rsidRDefault="00000000" w:rsidRPr="00000000" w14:paraId="0000001E">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SHIVANSHI</w:t>
            </w:r>
            <w:r w:rsidDel="00000000" w:rsidR="00000000" w:rsidRPr="00000000">
              <w:rPr>
                <w:rtl w:val="0"/>
              </w:rPr>
            </w:r>
          </w:p>
        </w:tc>
        <w:tc>
          <w:tcPr/>
          <w:p w:rsidR="00000000" w:rsidDel="00000000" w:rsidP="00000000" w:rsidRDefault="00000000" w:rsidRPr="00000000" w14:paraId="0000001F">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R25EH122</w:t>
            </w:r>
            <w:r w:rsidDel="00000000" w:rsidR="00000000" w:rsidRPr="00000000">
              <w:rPr>
                <w:rtl w:val="0"/>
              </w:rPr>
            </w:r>
          </w:p>
        </w:tc>
        <w:tc>
          <w:tcPr/>
          <w:p w:rsidR="00000000" w:rsidDel="00000000" w:rsidP="00000000" w:rsidRDefault="00000000" w:rsidRPr="00000000" w14:paraId="00000020">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BTech AIDS, AIDS - C</w:t>
            </w:r>
            <w:r w:rsidDel="00000000" w:rsidR="00000000" w:rsidRPr="00000000">
              <w:rPr>
                <w:rtl w:val="0"/>
              </w:rPr>
            </w:r>
          </w:p>
        </w:tc>
      </w:tr>
      <w:tr>
        <w:trPr>
          <w:cantSplit w:val="0"/>
          <w:tblHeader w:val="0"/>
        </w:trPr>
        <w:tc>
          <w:tcPr/>
          <w:p w:rsidR="00000000" w:rsidDel="00000000" w:rsidP="00000000" w:rsidRDefault="00000000" w:rsidRPr="00000000" w14:paraId="00000021">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Yuvaraj T S</w:t>
            </w:r>
            <w:r w:rsidDel="00000000" w:rsidR="00000000" w:rsidRPr="00000000">
              <w:rPr>
                <w:rtl w:val="0"/>
              </w:rPr>
            </w:r>
          </w:p>
        </w:tc>
        <w:tc>
          <w:tcPr/>
          <w:p w:rsidR="00000000" w:rsidDel="00000000" w:rsidP="00000000" w:rsidRDefault="00000000" w:rsidRPr="00000000" w14:paraId="00000022">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R25EA253</w:t>
            </w:r>
            <w:r w:rsidDel="00000000" w:rsidR="00000000" w:rsidRPr="00000000">
              <w:rPr>
                <w:rtl w:val="0"/>
              </w:rPr>
            </w:r>
          </w:p>
        </w:tc>
        <w:tc>
          <w:tcPr/>
          <w:p w:rsidR="00000000" w:rsidDel="00000000" w:rsidP="00000000" w:rsidRDefault="00000000" w:rsidRPr="00000000" w14:paraId="00000023">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BTech AIML, AIML - D</w:t>
            </w:r>
            <w:r w:rsidDel="00000000" w:rsidR="00000000" w:rsidRPr="00000000">
              <w:rPr>
                <w:rtl w:val="0"/>
              </w:rPr>
            </w:r>
          </w:p>
        </w:tc>
      </w:tr>
      <w:tr>
        <w:trPr>
          <w:cantSplit w:val="0"/>
          <w:tblHeader w:val="0"/>
        </w:trPr>
        <w:tc>
          <w:tcPr/>
          <w:p w:rsidR="00000000" w:rsidDel="00000000" w:rsidP="00000000" w:rsidRDefault="00000000" w:rsidRPr="00000000" w14:paraId="00000024">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Malikrehan Mahamadhanif Mulla</w:t>
            </w:r>
            <w:r w:rsidDel="00000000" w:rsidR="00000000" w:rsidRPr="00000000">
              <w:rPr>
                <w:rtl w:val="0"/>
              </w:rPr>
            </w:r>
          </w:p>
        </w:tc>
        <w:tc>
          <w:tcPr/>
          <w:p w:rsidR="00000000" w:rsidDel="00000000" w:rsidP="00000000" w:rsidRDefault="00000000" w:rsidRPr="00000000" w14:paraId="00000025">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R25EF132</w:t>
            </w:r>
            <w:r w:rsidDel="00000000" w:rsidR="00000000" w:rsidRPr="00000000">
              <w:rPr>
                <w:rtl w:val="0"/>
              </w:rPr>
            </w:r>
          </w:p>
        </w:tc>
        <w:tc>
          <w:tcPr/>
          <w:p w:rsidR="00000000" w:rsidDel="00000000" w:rsidP="00000000" w:rsidRDefault="00000000" w:rsidRPr="00000000" w14:paraId="00000026">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BTech CSE, CSE - C</w:t>
            </w:r>
            <w:r w:rsidDel="00000000" w:rsidR="00000000" w:rsidRPr="00000000">
              <w:rPr>
                <w:rtl w:val="0"/>
              </w:rPr>
            </w:r>
          </w:p>
        </w:tc>
      </w:tr>
      <w:tr>
        <w:trPr>
          <w:cantSplit w:val="0"/>
          <w:tblHeader w:val="0"/>
        </w:trPr>
        <w:tc>
          <w:tcPr/>
          <w:p w:rsidR="00000000" w:rsidDel="00000000" w:rsidP="00000000" w:rsidRDefault="00000000" w:rsidRPr="00000000" w14:paraId="00000027">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Manasvi</w:t>
            </w:r>
            <w:r w:rsidDel="00000000" w:rsidR="00000000" w:rsidRPr="00000000">
              <w:rPr>
                <w:rtl w:val="0"/>
              </w:rPr>
            </w:r>
          </w:p>
        </w:tc>
        <w:tc>
          <w:tcPr/>
          <w:p w:rsidR="00000000" w:rsidDel="00000000" w:rsidP="00000000" w:rsidRDefault="00000000" w:rsidRPr="00000000" w14:paraId="00000028">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R25EF134</w:t>
            </w:r>
            <w:r w:rsidDel="00000000" w:rsidR="00000000" w:rsidRPr="00000000">
              <w:rPr>
                <w:rtl w:val="0"/>
              </w:rPr>
            </w:r>
          </w:p>
        </w:tc>
        <w:tc>
          <w:tcPr/>
          <w:p w:rsidR="00000000" w:rsidDel="00000000" w:rsidP="00000000" w:rsidRDefault="00000000" w:rsidRPr="00000000" w14:paraId="00000029">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BTech CSE, CSE - C</w:t>
            </w:r>
            <w:r w:rsidDel="00000000" w:rsidR="00000000" w:rsidRPr="00000000">
              <w:rPr>
                <w:rtl w:val="0"/>
              </w:rPr>
            </w:r>
          </w:p>
        </w:tc>
      </w:tr>
      <w:tr>
        <w:trPr>
          <w:cantSplit w:val="0"/>
          <w:tblHeader w:val="0"/>
        </w:trPr>
        <w:tc>
          <w:tcPr/>
          <w:p w:rsidR="00000000" w:rsidDel="00000000" w:rsidP="00000000" w:rsidRDefault="00000000" w:rsidRPr="00000000" w14:paraId="0000002A">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Shreya K</w:t>
            </w:r>
            <w:r w:rsidDel="00000000" w:rsidR="00000000" w:rsidRPr="00000000">
              <w:rPr>
                <w:rtl w:val="0"/>
              </w:rPr>
            </w:r>
          </w:p>
        </w:tc>
        <w:tc>
          <w:tcPr/>
          <w:p w:rsidR="00000000" w:rsidDel="00000000" w:rsidP="00000000" w:rsidRDefault="00000000" w:rsidRPr="00000000" w14:paraId="0000002B">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R25EF255</w:t>
            </w:r>
            <w:r w:rsidDel="00000000" w:rsidR="00000000" w:rsidRPr="00000000">
              <w:rPr>
                <w:rtl w:val="0"/>
              </w:rPr>
            </w:r>
          </w:p>
        </w:tc>
        <w:tc>
          <w:tcPr/>
          <w:p w:rsidR="00000000" w:rsidDel="00000000" w:rsidP="00000000" w:rsidRDefault="00000000" w:rsidRPr="00000000" w14:paraId="0000002C">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BTech CSE, CSE - E</w:t>
            </w:r>
            <w:r w:rsidDel="00000000" w:rsidR="00000000" w:rsidRPr="00000000">
              <w:rPr>
                <w:rtl w:val="0"/>
              </w:rPr>
            </w:r>
          </w:p>
        </w:tc>
      </w:tr>
      <w:tr>
        <w:trPr>
          <w:cantSplit w:val="0"/>
          <w:tblHeader w:val="0"/>
        </w:trPr>
        <w:tc>
          <w:tcPr/>
          <w:p w:rsidR="00000000" w:rsidDel="00000000" w:rsidP="00000000" w:rsidRDefault="00000000" w:rsidRPr="00000000" w14:paraId="0000002D">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Mubashireen</w:t>
            </w:r>
            <w:r w:rsidDel="00000000" w:rsidR="00000000" w:rsidRPr="00000000">
              <w:rPr>
                <w:rtl w:val="0"/>
              </w:rPr>
            </w:r>
          </w:p>
        </w:tc>
        <w:tc>
          <w:tcPr/>
          <w:p w:rsidR="00000000" w:rsidDel="00000000" w:rsidP="00000000" w:rsidRDefault="00000000" w:rsidRPr="00000000" w14:paraId="0000002E">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R25EF155</w:t>
            </w:r>
            <w:r w:rsidDel="00000000" w:rsidR="00000000" w:rsidRPr="00000000">
              <w:rPr>
                <w:rtl w:val="0"/>
              </w:rPr>
            </w:r>
          </w:p>
        </w:tc>
        <w:tc>
          <w:tcPr/>
          <w:p w:rsidR="00000000" w:rsidDel="00000000" w:rsidP="00000000" w:rsidRDefault="00000000" w:rsidRPr="00000000" w14:paraId="0000002F">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BTech CSE, CSE - C</w:t>
            </w:r>
            <w:r w:rsidDel="00000000" w:rsidR="00000000" w:rsidRPr="00000000">
              <w:rPr>
                <w:rtl w:val="0"/>
              </w:rPr>
            </w:r>
          </w:p>
        </w:tc>
      </w:tr>
      <w:tr>
        <w:trPr>
          <w:cantSplit w:val="0"/>
          <w:tblHeader w:val="0"/>
        </w:trPr>
        <w:tc>
          <w:tcPr/>
          <w:p w:rsidR="00000000" w:rsidDel="00000000" w:rsidP="00000000" w:rsidRDefault="00000000" w:rsidRPr="00000000" w14:paraId="00000030">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Sahana N Angadi</w:t>
            </w:r>
            <w:r w:rsidDel="00000000" w:rsidR="00000000" w:rsidRPr="00000000">
              <w:rPr>
                <w:rtl w:val="0"/>
              </w:rPr>
            </w:r>
          </w:p>
        </w:tc>
        <w:tc>
          <w:tcPr/>
          <w:p w:rsidR="00000000" w:rsidDel="00000000" w:rsidP="00000000" w:rsidRDefault="00000000" w:rsidRPr="00000000" w14:paraId="00000031">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R25EF233</w:t>
            </w:r>
            <w:r w:rsidDel="00000000" w:rsidR="00000000" w:rsidRPr="00000000">
              <w:rPr>
                <w:rtl w:val="0"/>
              </w:rPr>
            </w:r>
          </w:p>
        </w:tc>
        <w:tc>
          <w:tcPr/>
          <w:p w:rsidR="00000000" w:rsidDel="00000000" w:rsidP="00000000" w:rsidRDefault="00000000" w:rsidRPr="00000000" w14:paraId="00000032">
            <w:pPr>
              <w:spacing w:line="276" w:lineRule="auto"/>
              <w:jc w:val="center"/>
              <w:rPr/>
            </w:pPr>
            <w:r w:rsidDel="00000000" w:rsidR="00000000" w:rsidRPr="00000000">
              <w:rPr>
                <w:rFonts w:ascii="Times New Roman" w:cs="Times New Roman" w:eastAsia="Times New Roman" w:hAnsi="Times New Roman"/>
                <w:b w:val="1"/>
                <w:bCs w:val="1"/>
                <w:sz w:val="28"/>
                <w:szCs w:val="28"/>
                <w:rtl w:val="0"/>
              </w:rPr>
              <w:t xml:space="preserve">BTech CSE, CSE - E</w:t>
            </w:r>
            <w:r w:rsidDel="00000000" w:rsidR="00000000" w:rsidRPr="00000000">
              <w:rPr>
                <w:rtl w:val="0"/>
              </w:rPr>
            </w:r>
          </w:p>
        </w:tc>
      </w:tr>
    </w:tbl>
    <w:p w:rsidR="00000000" w:rsidDel="00000000" w:rsidP="00000000" w:rsidRDefault="00000000" w:rsidRPr="00000000" w14:paraId="00000033">
      <w:pPr>
        <w:widowControl w:val="0"/>
        <w:spacing w:after="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guidance of</w:t>
      </w:r>
    </w:p>
    <w:p w:rsidR="00000000" w:rsidDel="00000000" w:rsidP="00000000" w:rsidRDefault="00000000" w:rsidRPr="00000000" w14:paraId="00000035">
      <w:pPr>
        <w:widowControl w:val="0"/>
        <w:spacing w:after="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Dr. Harsha B. K, Mr. Kanaiya V. K, Mr. Ramaraj Srinivasan</w:t>
      </w:r>
      <w:r w:rsidDel="00000000" w:rsidR="00000000" w:rsidRPr="00000000">
        <w:rPr>
          <w:rtl w:val="0"/>
        </w:rPr>
      </w:r>
    </w:p>
    <w:p w:rsidR="00000000" w:rsidDel="00000000" w:rsidP="00000000" w:rsidRDefault="00000000" w:rsidRPr="00000000" w14:paraId="00000036">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2025-2026</w:t>
      </w:r>
      <w:r w:rsidDel="00000000" w:rsidR="00000000" w:rsidRPr="00000000">
        <w:rPr>
          <w:rtl w:val="0"/>
        </w:rPr>
      </w:r>
    </w:p>
    <w:p w:rsidR="00000000" w:rsidDel="00000000" w:rsidP="00000000" w:rsidRDefault="00000000" w:rsidRPr="00000000" w14:paraId="00000037">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Rukmini Knowledge Park, Kattigenahalli, Yelahanka, Bengaluru-560064</w:t>
      </w:r>
    </w:p>
    <w:p w:rsidR="00000000" w:rsidDel="00000000" w:rsidP="00000000" w:rsidRDefault="00000000" w:rsidRPr="00000000" w14:paraId="00000038">
      <w:pPr>
        <w:spacing w:before="62" w:lineRule="auto"/>
        <w:ind w:right="14"/>
        <w:jc w:val="center"/>
        <w:rPr>
          <w:b w:val="1"/>
          <w:bCs w:val="1"/>
          <w:color w:val="00000a"/>
          <w:sz w:val="26"/>
          <w:szCs w:val="26"/>
        </w:rPr>
      </w:pPr>
      <w:r w:rsidDel="00000000" w:rsidR="00000000" w:rsidRPr="00000000">
        <w:rPr>
          <w:rFonts w:ascii="Times New Roman" w:cs="Times New Roman" w:eastAsia="Times New Roman" w:hAnsi="Times New Roman"/>
          <w:sz w:val="28"/>
          <w:szCs w:val="28"/>
          <w:rtl w:val="0"/>
        </w:rPr>
        <w:t xml:space="preserve">www.reva.edu.in</w:t>
      </w:r>
      <w:r w:rsidDel="00000000" w:rsidR="00000000" w:rsidRPr="00000000">
        <w:rPr>
          <w:rtl w:val="0"/>
        </w:rPr>
      </w:r>
    </w:p>
    <w:p w:rsidR="00000000" w:rsidDel="00000000" w:rsidP="00000000" w:rsidRDefault="00000000" w:rsidRPr="00000000" w14:paraId="00000039">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ABSTRACT</w:t>
      </w:r>
    </w:p>
    <w:p w:rsidR="00000000" w:rsidDel="00000000" w:rsidP="00000000" w:rsidRDefault="00000000" w:rsidRPr="00000000" w14:paraId="0000003A">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Traditional entry control systems in educational and corporate environments often rely on manual verification or physical ID scanners, resulting in significant bottlenecks and operational delays during peak hours. To address this, GeoVision is proposed as an intelligent, automated entry control system that leverages existing CCTV infrastructure to provide real-time facial recognition and comprehensive crowd monitoring.</w:t>
      </w:r>
      <w:r w:rsidDel="00000000" w:rsidR="00000000" w:rsidRPr="00000000">
        <w:rPr>
          <w:rtl w:val="0"/>
        </w:rPr>
      </w:r>
    </w:p>
    <w:p w:rsidR="00000000" w:rsidDel="00000000" w:rsidP="00000000" w:rsidRDefault="00000000" w:rsidRPr="00000000" w14:paraId="0000003B">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The system is designed for campus administrators, security personnel, and facility managers who require faster and more reliable access control. Built upon a robust technical stack including Python and the Django framework, GeoVision integrates OpenCV for sophisticated video processing and utilizes a vector database for high-precision facial feature matching.</w:t>
      </w:r>
      <w:r w:rsidDel="00000000" w:rsidR="00000000" w:rsidRPr="00000000">
        <w:rPr>
          <w:rtl w:val="0"/>
        </w:rPr>
      </w:r>
    </w:p>
    <w:p w:rsidR="00000000" w:rsidDel="00000000" w:rsidP="00000000" w:rsidRDefault="00000000" w:rsidRPr="00000000" w14:paraId="0000003C">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Key outcomes of this deployment include the significant reduction of physical entry bottlenecks, the implementation of automated, seamless user registration workflows, and the provision of actionable, live crowd density metrics. Looking forward, the project roadmap includes the integration of liveness detection to prevent unauthorized spoofing, potential deployment on edge-computing platforms for increased scalability, and the incorporation of predictive behavioral analytics to enhance overall facility security.</w:t>
      </w:r>
      <w:r w:rsidDel="00000000" w:rsidR="00000000" w:rsidRPr="00000000">
        <w:rPr>
          <w:rtl w:val="0"/>
        </w:rPr>
      </w:r>
    </w:p>
    <w:p w:rsidR="00000000" w:rsidDel="00000000" w:rsidP="00000000" w:rsidRDefault="00000000" w:rsidRPr="00000000" w14:paraId="0000003D">
      <w:pPr>
        <w:spacing w:after="105" w:before="105"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3E">
      <w:pPr>
        <w:spacing w:after="105" w:before="105"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3F">
      <w:pPr>
        <w:spacing w:after="105" w:before="105"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40">
      <w:pPr>
        <w:spacing w:after="105" w:before="105"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41">
      <w:pPr>
        <w:spacing w:after="105" w:before="105"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42">
      <w:pPr>
        <w:spacing w:after="105" w:before="105"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43">
      <w:pPr>
        <w:spacing w:after="105" w:before="105"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44">
      <w:pPr>
        <w:spacing w:after="105" w:before="105"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45">
      <w:pPr>
        <w:spacing w:after="105" w:before="105"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46">
      <w:pPr>
        <w:spacing w:after="105" w:before="105"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47">
      <w:pPr>
        <w:spacing w:after="105" w:before="105"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48">
      <w:pPr>
        <w:spacing w:after="105" w:before="105"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49">
      <w:pPr>
        <w:spacing w:after="105" w:before="105"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4A">
      <w:pPr>
        <w:spacing w:after="105" w:before="105"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4B">
      <w:pPr>
        <w:spacing w:after="105" w:before="105"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4C">
      <w:pPr>
        <w:spacing w:after="105" w:before="105"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4D">
      <w:pPr>
        <w:spacing w:after="105" w:before="105"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4E">
      <w:pPr>
        <w:spacing w:after="105" w:before="105"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4F">
      <w:pPr>
        <w:spacing w:after="105" w:before="105"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50">
      <w:pPr>
        <w:spacing w:after="105" w:before="105"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51">
      <w:pPr>
        <w:spacing w:after="105" w:before="105"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52">
      <w:pPr>
        <w:spacing w:after="105" w:before="105"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53">
      <w:pPr>
        <w:spacing w:after="105" w:before="105" w:line="276"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54">
      <w:pPr>
        <w:spacing w:after="105" w:before="105" w:line="276"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TABLE OF CONTENTS</w:t>
      </w:r>
    </w:p>
    <w:p w:rsidR="00000000" w:rsidDel="00000000" w:rsidP="00000000" w:rsidRDefault="00000000" w:rsidRPr="00000000" w14:paraId="00000055">
      <w:pPr>
        <w:rPr/>
      </w:pPr>
      <w:r w:rsidDel="00000000" w:rsidR="00000000" w:rsidRPr="00000000">
        <w:rPr>
          <w:rtl w:val="0"/>
        </w:rPr>
      </w:r>
    </w:p>
    <w:tbl>
      <w:tblPr>
        <w:tblStyle w:val="Table2"/>
        <w:tblW w:w="901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7"/>
        <w:gridCol w:w="5651"/>
        <w:gridCol w:w="1358"/>
        <w:tblGridChange w:id="0">
          <w:tblGrid>
            <w:gridCol w:w="2007"/>
            <w:gridCol w:w="5651"/>
            <w:gridCol w:w="1358"/>
          </w:tblGrid>
        </w:tblGridChange>
      </w:tblGrid>
      <w:tr>
        <w:trPr>
          <w:cantSplit w:val="0"/>
          <w:tblHeader w:val="0"/>
        </w:trPr>
        <w:tc>
          <w:tcPr/>
          <w:p w:rsidR="00000000" w:rsidDel="00000000" w:rsidP="00000000" w:rsidRDefault="00000000" w:rsidRPr="00000000" w14:paraId="00000056">
            <w:pPr>
              <w:spacing w:after="105" w:before="105" w:line="276" w:lineRule="auto"/>
              <w:jc w:val="center"/>
              <w:rPr/>
            </w:pPr>
            <w:r w:rsidDel="00000000" w:rsidR="00000000" w:rsidRPr="00000000">
              <w:rPr>
                <w:rFonts w:ascii="Times New Roman" w:cs="Times New Roman" w:eastAsia="Times New Roman" w:hAnsi="Times New Roman"/>
                <w:b w:val="1"/>
                <w:bCs w:val="1"/>
                <w:color w:val="000000"/>
                <w:rtl w:val="0"/>
              </w:rPr>
              <w:t xml:space="preserve">Chapter</w:t>
            </w:r>
            <w:r w:rsidDel="00000000" w:rsidR="00000000" w:rsidRPr="00000000">
              <w:rPr>
                <w:rtl w:val="0"/>
              </w:rPr>
            </w:r>
          </w:p>
        </w:tc>
        <w:tc>
          <w:tcPr/>
          <w:p w:rsidR="00000000" w:rsidDel="00000000" w:rsidP="00000000" w:rsidRDefault="00000000" w:rsidRPr="00000000" w14:paraId="00000057">
            <w:pPr>
              <w:spacing w:after="105" w:before="105" w:line="276" w:lineRule="auto"/>
              <w:jc w:val="center"/>
              <w:rPr/>
            </w:pPr>
            <w:r w:rsidDel="00000000" w:rsidR="00000000" w:rsidRPr="00000000">
              <w:rPr>
                <w:rFonts w:ascii="Times New Roman" w:cs="Times New Roman" w:eastAsia="Times New Roman" w:hAnsi="Times New Roman"/>
                <w:b w:val="1"/>
                <w:bCs w:val="1"/>
                <w:color w:val="000000"/>
                <w:rtl w:val="0"/>
              </w:rPr>
              <w:t xml:space="preserve">Title</w:t>
            </w:r>
            <w:r w:rsidDel="00000000" w:rsidR="00000000" w:rsidRPr="00000000">
              <w:rPr>
                <w:rtl w:val="0"/>
              </w:rPr>
            </w:r>
          </w:p>
        </w:tc>
        <w:tc>
          <w:tcPr/>
          <w:p w:rsidR="00000000" w:rsidDel="00000000" w:rsidP="00000000" w:rsidRDefault="00000000" w:rsidRPr="00000000" w14:paraId="00000058">
            <w:pPr>
              <w:spacing w:after="105" w:before="105" w:line="276" w:lineRule="auto"/>
              <w:jc w:val="center"/>
              <w:rPr/>
            </w:pPr>
            <w:r w:rsidDel="00000000" w:rsidR="00000000" w:rsidRPr="00000000">
              <w:rPr>
                <w:rFonts w:ascii="Times New Roman" w:cs="Times New Roman" w:eastAsia="Times New Roman" w:hAnsi="Times New Roman"/>
                <w:b w:val="1"/>
                <w:bCs w:val="1"/>
                <w:color w:val="000000"/>
                <w:rtl w:val="0"/>
              </w:rPr>
              <w:t xml:space="preserve">Page No.</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Abstract</w:t>
            </w:r>
            <w:r w:rsidDel="00000000" w:rsidR="00000000" w:rsidRPr="00000000">
              <w:rPr>
                <w:rtl w:val="0"/>
              </w:rPr>
            </w:r>
          </w:p>
        </w:tc>
        <w:tc>
          <w:tcPr/>
          <w:p w:rsidR="00000000" w:rsidDel="00000000" w:rsidP="00000000" w:rsidRDefault="00000000" w:rsidRPr="00000000" w14:paraId="0000005A">
            <w:pPr>
              <w:spacing w:after="105" w:before="105" w:line="276" w:lineRule="auto"/>
              <w:jc w:val="both"/>
              <w:rPr/>
            </w:pPr>
            <w:r w:rsidDel="00000000" w:rsidR="00000000" w:rsidRPr="00000000">
              <w:rPr>
                <w:rtl w:val="0"/>
              </w:rPr>
            </w:r>
          </w:p>
        </w:tc>
        <w:tc>
          <w:tcPr/>
          <w:p w:rsidR="00000000" w:rsidDel="00000000" w:rsidP="00000000" w:rsidRDefault="00000000" w:rsidRPr="00000000" w14:paraId="0000005B">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List of Figures</w:t>
            </w:r>
            <w:r w:rsidDel="00000000" w:rsidR="00000000" w:rsidRPr="00000000">
              <w:rPr>
                <w:rtl w:val="0"/>
              </w:rPr>
            </w:r>
          </w:p>
        </w:tc>
        <w:tc>
          <w:tcPr/>
          <w:p w:rsidR="00000000" w:rsidDel="00000000" w:rsidP="00000000" w:rsidRDefault="00000000" w:rsidRPr="00000000" w14:paraId="0000005D">
            <w:pPr>
              <w:spacing w:after="105" w:before="105" w:line="276" w:lineRule="auto"/>
              <w:jc w:val="both"/>
              <w:rPr/>
            </w:pPr>
            <w:r w:rsidDel="00000000" w:rsidR="00000000" w:rsidRPr="00000000">
              <w:rPr>
                <w:rtl w:val="0"/>
              </w:rPr>
            </w:r>
          </w:p>
        </w:tc>
        <w:tc>
          <w:tcPr/>
          <w:p w:rsidR="00000000" w:rsidDel="00000000" w:rsidP="00000000" w:rsidRDefault="00000000" w:rsidRPr="00000000" w14:paraId="0000005E">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List of Tables</w:t>
            </w:r>
            <w:r w:rsidDel="00000000" w:rsidR="00000000" w:rsidRPr="00000000">
              <w:rPr>
                <w:rtl w:val="0"/>
              </w:rPr>
            </w:r>
          </w:p>
        </w:tc>
        <w:tc>
          <w:tcPr/>
          <w:p w:rsidR="00000000" w:rsidDel="00000000" w:rsidP="00000000" w:rsidRDefault="00000000" w:rsidRPr="00000000" w14:paraId="00000060">
            <w:pPr>
              <w:spacing w:after="105" w:before="105" w:line="276" w:lineRule="auto"/>
              <w:jc w:val="both"/>
              <w:rPr/>
            </w:pPr>
            <w:r w:rsidDel="00000000" w:rsidR="00000000" w:rsidRPr="00000000">
              <w:rPr>
                <w:rtl w:val="0"/>
              </w:rPr>
            </w:r>
          </w:p>
        </w:tc>
        <w:tc>
          <w:tcPr/>
          <w:p w:rsidR="00000000" w:rsidDel="00000000" w:rsidP="00000000" w:rsidRDefault="00000000" w:rsidRPr="00000000" w14:paraId="00000061">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Chapter 1</w:t>
            </w:r>
            <w:r w:rsidDel="00000000" w:rsidR="00000000" w:rsidRPr="00000000">
              <w:rPr>
                <w:rtl w:val="0"/>
              </w:rPr>
            </w:r>
          </w:p>
        </w:tc>
        <w:tc>
          <w:tcPr/>
          <w:p w:rsidR="00000000" w:rsidDel="00000000" w:rsidP="00000000" w:rsidRDefault="00000000" w:rsidRPr="00000000" w14:paraId="00000063">
            <w:pPr>
              <w:spacing w:after="105" w:before="105" w:line="276" w:lineRule="auto"/>
              <w:jc w:val="both"/>
              <w:rPr/>
            </w:pPr>
            <w:r w:rsidDel="00000000" w:rsidR="00000000" w:rsidRPr="00000000">
              <w:rPr>
                <w:rFonts w:ascii="Times New Roman" w:cs="Times New Roman" w:eastAsia="Times New Roman" w:hAnsi="Times New Roman"/>
                <w:b w:val="1"/>
                <w:bCs w:val="1"/>
                <w:color w:val="000000"/>
                <w:rtl w:val="0"/>
              </w:rPr>
              <w:t xml:space="preserve">Problem Statement</w:t>
            </w:r>
            <w:r w:rsidDel="00000000" w:rsidR="00000000" w:rsidRPr="00000000">
              <w:rPr>
                <w:rtl w:val="0"/>
              </w:rPr>
            </w:r>
          </w:p>
        </w:tc>
        <w:tc>
          <w:tcPr/>
          <w:p w:rsidR="00000000" w:rsidDel="00000000" w:rsidP="00000000" w:rsidRDefault="00000000" w:rsidRPr="00000000" w14:paraId="00000064">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Chapter 2</w:t>
            </w:r>
            <w:r w:rsidDel="00000000" w:rsidR="00000000" w:rsidRPr="00000000">
              <w:rPr>
                <w:rtl w:val="0"/>
              </w:rPr>
            </w:r>
          </w:p>
        </w:tc>
        <w:tc>
          <w:tcPr/>
          <w:p w:rsidR="00000000" w:rsidDel="00000000" w:rsidP="00000000" w:rsidRDefault="00000000" w:rsidRPr="00000000" w14:paraId="00000066">
            <w:pPr>
              <w:spacing w:after="105" w:before="105" w:line="276" w:lineRule="auto"/>
              <w:jc w:val="both"/>
              <w:rPr/>
            </w:pPr>
            <w:r w:rsidDel="00000000" w:rsidR="00000000" w:rsidRPr="00000000">
              <w:rPr>
                <w:rFonts w:ascii="Times New Roman" w:cs="Times New Roman" w:eastAsia="Times New Roman" w:hAnsi="Times New Roman"/>
                <w:b w:val="1"/>
                <w:bCs w:val="1"/>
                <w:color w:val="000000"/>
                <w:rtl w:val="0"/>
              </w:rPr>
              <w:t xml:space="preserve">Problem Validation</w:t>
            </w:r>
            <w:r w:rsidDel="00000000" w:rsidR="00000000" w:rsidRPr="00000000">
              <w:rPr>
                <w:rtl w:val="0"/>
              </w:rPr>
            </w:r>
          </w:p>
        </w:tc>
        <w:tc>
          <w:tcPr/>
          <w:p w:rsidR="00000000" w:rsidDel="00000000" w:rsidP="00000000" w:rsidRDefault="00000000" w:rsidRPr="00000000" w14:paraId="00000067">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Chapter 3</w:t>
            </w:r>
            <w:r w:rsidDel="00000000" w:rsidR="00000000" w:rsidRPr="00000000">
              <w:rPr>
                <w:rtl w:val="0"/>
              </w:rPr>
            </w:r>
          </w:p>
        </w:tc>
        <w:tc>
          <w:tcPr/>
          <w:p w:rsidR="00000000" w:rsidDel="00000000" w:rsidP="00000000" w:rsidRDefault="00000000" w:rsidRPr="00000000" w14:paraId="00000069">
            <w:pPr>
              <w:spacing w:after="105" w:before="105" w:line="276" w:lineRule="auto"/>
              <w:jc w:val="both"/>
              <w:rPr/>
            </w:pPr>
            <w:r w:rsidDel="00000000" w:rsidR="00000000" w:rsidRPr="00000000">
              <w:rPr>
                <w:rFonts w:ascii="Times New Roman" w:cs="Times New Roman" w:eastAsia="Times New Roman" w:hAnsi="Times New Roman"/>
                <w:b w:val="1"/>
                <w:bCs w:val="1"/>
                <w:color w:val="000000"/>
                <w:rtl w:val="0"/>
              </w:rPr>
              <w:t xml:space="preserve">Literature Survey</w:t>
            </w:r>
            <w:r w:rsidDel="00000000" w:rsidR="00000000" w:rsidRPr="00000000">
              <w:rPr>
                <w:rtl w:val="0"/>
              </w:rPr>
            </w:r>
          </w:p>
        </w:tc>
        <w:tc>
          <w:tcPr/>
          <w:p w:rsidR="00000000" w:rsidDel="00000000" w:rsidP="00000000" w:rsidRDefault="00000000" w:rsidRPr="00000000" w14:paraId="0000006A">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Chapter 4</w:t>
            </w:r>
            <w:r w:rsidDel="00000000" w:rsidR="00000000" w:rsidRPr="00000000">
              <w:rPr>
                <w:rtl w:val="0"/>
              </w:rPr>
            </w:r>
          </w:p>
        </w:tc>
        <w:tc>
          <w:tcPr/>
          <w:p w:rsidR="00000000" w:rsidDel="00000000" w:rsidP="00000000" w:rsidRDefault="00000000" w:rsidRPr="00000000" w14:paraId="0000006C">
            <w:pPr>
              <w:spacing w:after="105" w:before="105" w:line="276" w:lineRule="auto"/>
              <w:jc w:val="both"/>
              <w:rPr/>
            </w:pPr>
            <w:r w:rsidDel="00000000" w:rsidR="00000000" w:rsidRPr="00000000">
              <w:rPr>
                <w:rFonts w:ascii="Times New Roman" w:cs="Times New Roman" w:eastAsia="Times New Roman" w:hAnsi="Times New Roman"/>
                <w:b w:val="1"/>
                <w:bCs w:val="1"/>
                <w:color w:val="000000"/>
                <w:rtl w:val="0"/>
              </w:rPr>
              <w:t xml:space="preserve">Product Requirements</w:t>
            </w:r>
            <w:r w:rsidDel="00000000" w:rsidR="00000000" w:rsidRPr="00000000">
              <w:rPr>
                <w:rtl w:val="0"/>
              </w:rPr>
            </w:r>
          </w:p>
        </w:tc>
        <w:tc>
          <w:tcPr/>
          <w:p w:rsidR="00000000" w:rsidDel="00000000" w:rsidP="00000000" w:rsidRDefault="00000000" w:rsidRPr="00000000" w14:paraId="0000006D">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6E">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Chapter 5</w:t>
            </w:r>
            <w:r w:rsidDel="00000000" w:rsidR="00000000" w:rsidRPr="00000000">
              <w:rPr>
                <w:rtl w:val="0"/>
              </w:rPr>
            </w:r>
          </w:p>
        </w:tc>
        <w:tc>
          <w:tcPr/>
          <w:p w:rsidR="00000000" w:rsidDel="00000000" w:rsidP="00000000" w:rsidRDefault="00000000" w:rsidRPr="00000000" w14:paraId="0000006F">
            <w:pPr>
              <w:spacing w:after="105" w:before="105" w:line="276" w:lineRule="auto"/>
              <w:jc w:val="both"/>
              <w:rPr/>
            </w:pPr>
            <w:r w:rsidDel="00000000" w:rsidR="00000000" w:rsidRPr="00000000">
              <w:rPr>
                <w:rFonts w:ascii="Times New Roman" w:cs="Times New Roman" w:eastAsia="Times New Roman" w:hAnsi="Times New Roman"/>
                <w:b w:val="1"/>
                <w:bCs w:val="1"/>
                <w:color w:val="000000"/>
                <w:rtl w:val="0"/>
              </w:rPr>
              <w:t xml:space="preserve">Solution Design</w:t>
            </w:r>
            <w:r w:rsidDel="00000000" w:rsidR="00000000" w:rsidRPr="00000000">
              <w:rPr>
                <w:rtl w:val="0"/>
              </w:rPr>
            </w:r>
          </w:p>
        </w:tc>
        <w:tc>
          <w:tcPr/>
          <w:p w:rsidR="00000000" w:rsidDel="00000000" w:rsidP="00000000" w:rsidRDefault="00000000" w:rsidRPr="00000000" w14:paraId="00000070">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71">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Chapter 6</w:t>
            </w:r>
            <w:r w:rsidDel="00000000" w:rsidR="00000000" w:rsidRPr="00000000">
              <w:rPr>
                <w:rtl w:val="0"/>
              </w:rPr>
            </w:r>
          </w:p>
        </w:tc>
        <w:tc>
          <w:tcPr/>
          <w:p w:rsidR="00000000" w:rsidDel="00000000" w:rsidP="00000000" w:rsidRDefault="00000000" w:rsidRPr="00000000" w14:paraId="00000072">
            <w:pPr>
              <w:spacing w:after="105" w:before="105" w:line="276" w:lineRule="auto"/>
              <w:jc w:val="both"/>
              <w:rPr/>
            </w:pPr>
            <w:r w:rsidDel="00000000" w:rsidR="00000000" w:rsidRPr="00000000">
              <w:rPr>
                <w:rFonts w:ascii="Times New Roman" w:cs="Times New Roman" w:eastAsia="Times New Roman" w:hAnsi="Times New Roman"/>
                <w:b w:val="1"/>
                <w:bCs w:val="1"/>
                <w:color w:val="000000"/>
                <w:rtl w:val="0"/>
              </w:rPr>
              <w:t xml:space="preserve">Implementation – Demo / Proof of Concept</w:t>
            </w:r>
            <w:r w:rsidDel="00000000" w:rsidR="00000000" w:rsidRPr="00000000">
              <w:rPr>
                <w:rtl w:val="0"/>
              </w:rPr>
            </w:r>
          </w:p>
        </w:tc>
        <w:tc>
          <w:tcPr/>
          <w:p w:rsidR="00000000" w:rsidDel="00000000" w:rsidP="00000000" w:rsidRDefault="00000000" w:rsidRPr="00000000" w14:paraId="00000073">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Chapter 7</w:t>
            </w:r>
            <w:r w:rsidDel="00000000" w:rsidR="00000000" w:rsidRPr="00000000">
              <w:rPr>
                <w:rtl w:val="0"/>
              </w:rPr>
            </w:r>
          </w:p>
        </w:tc>
        <w:tc>
          <w:tcPr/>
          <w:p w:rsidR="00000000" w:rsidDel="00000000" w:rsidP="00000000" w:rsidRDefault="00000000" w:rsidRPr="00000000" w14:paraId="00000075">
            <w:pPr>
              <w:spacing w:after="105" w:before="105" w:line="276" w:lineRule="auto"/>
              <w:jc w:val="both"/>
              <w:rPr/>
            </w:pPr>
            <w:r w:rsidDel="00000000" w:rsidR="00000000" w:rsidRPr="00000000">
              <w:rPr>
                <w:rFonts w:ascii="Times New Roman" w:cs="Times New Roman" w:eastAsia="Times New Roman" w:hAnsi="Times New Roman"/>
                <w:b w:val="1"/>
                <w:bCs w:val="1"/>
                <w:color w:val="000000"/>
                <w:rtl w:val="0"/>
              </w:rPr>
              <w:t xml:space="preserve">Results</w:t>
            </w:r>
            <w:r w:rsidDel="00000000" w:rsidR="00000000" w:rsidRPr="00000000">
              <w:rPr>
                <w:rtl w:val="0"/>
              </w:rPr>
            </w:r>
          </w:p>
        </w:tc>
        <w:tc>
          <w:tcPr/>
          <w:p w:rsidR="00000000" w:rsidDel="00000000" w:rsidP="00000000" w:rsidRDefault="00000000" w:rsidRPr="00000000" w14:paraId="00000076">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Chapter 8</w:t>
            </w:r>
            <w:r w:rsidDel="00000000" w:rsidR="00000000" w:rsidRPr="00000000">
              <w:rPr>
                <w:rtl w:val="0"/>
              </w:rPr>
            </w:r>
          </w:p>
        </w:tc>
        <w:tc>
          <w:tcPr/>
          <w:p w:rsidR="00000000" w:rsidDel="00000000" w:rsidP="00000000" w:rsidRDefault="00000000" w:rsidRPr="00000000" w14:paraId="00000078">
            <w:pPr>
              <w:spacing w:after="105" w:before="105" w:line="276" w:lineRule="auto"/>
              <w:jc w:val="both"/>
              <w:rPr/>
            </w:pPr>
            <w:r w:rsidDel="00000000" w:rsidR="00000000" w:rsidRPr="00000000">
              <w:rPr>
                <w:rFonts w:ascii="Times New Roman" w:cs="Times New Roman" w:eastAsia="Times New Roman" w:hAnsi="Times New Roman"/>
                <w:b w:val="1"/>
                <w:bCs w:val="1"/>
                <w:color w:val="000000"/>
                <w:rtl w:val="0"/>
              </w:rPr>
              <w:t xml:space="preserve">Promotion Video</w:t>
            </w:r>
            <w:r w:rsidDel="00000000" w:rsidR="00000000" w:rsidRPr="00000000">
              <w:rPr>
                <w:rtl w:val="0"/>
              </w:rPr>
            </w:r>
          </w:p>
        </w:tc>
        <w:tc>
          <w:tcPr/>
          <w:p w:rsidR="00000000" w:rsidDel="00000000" w:rsidP="00000000" w:rsidRDefault="00000000" w:rsidRPr="00000000" w14:paraId="00000079">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07A">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Chapter 9</w:t>
            </w:r>
            <w:r w:rsidDel="00000000" w:rsidR="00000000" w:rsidRPr="00000000">
              <w:rPr>
                <w:rtl w:val="0"/>
              </w:rPr>
            </w:r>
          </w:p>
        </w:tc>
        <w:tc>
          <w:tcPr/>
          <w:p w:rsidR="00000000" w:rsidDel="00000000" w:rsidP="00000000" w:rsidRDefault="00000000" w:rsidRPr="00000000" w14:paraId="0000007B">
            <w:pPr>
              <w:spacing w:after="105" w:before="105" w:line="276" w:lineRule="auto"/>
              <w:jc w:val="both"/>
              <w:rPr/>
            </w:pPr>
            <w:r w:rsidDel="00000000" w:rsidR="00000000" w:rsidRPr="00000000">
              <w:rPr>
                <w:rFonts w:ascii="Times New Roman" w:cs="Times New Roman" w:eastAsia="Times New Roman" w:hAnsi="Times New Roman"/>
                <w:b w:val="1"/>
                <w:bCs w:val="1"/>
                <w:color w:val="000000"/>
                <w:rtl w:val="0"/>
              </w:rPr>
              <w:t xml:space="preserve">Conclusion &amp; Future Plans</w:t>
            </w:r>
            <w:r w:rsidDel="00000000" w:rsidR="00000000" w:rsidRPr="00000000">
              <w:rPr>
                <w:rtl w:val="0"/>
              </w:rPr>
            </w:r>
          </w:p>
        </w:tc>
        <w:tc>
          <w:tcPr/>
          <w:p w:rsidR="00000000" w:rsidDel="00000000" w:rsidP="00000000" w:rsidRDefault="00000000" w:rsidRPr="00000000" w14:paraId="0000007C">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07D">
            <w:pPr>
              <w:spacing w:after="105" w:before="105" w:line="276" w:lineRule="auto"/>
              <w:jc w:val="both"/>
              <w:rPr/>
            </w:pPr>
            <w:r w:rsidDel="00000000" w:rsidR="00000000" w:rsidRPr="00000000">
              <w:rPr>
                <w:rFonts w:ascii="Times New Roman" w:cs="Times New Roman" w:eastAsia="Times New Roman" w:hAnsi="Times New Roman"/>
                <w:b w:val="1"/>
                <w:bCs w:val="1"/>
                <w:color w:val="000000"/>
                <w:rtl w:val="0"/>
              </w:rPr>
              <w:t xml:space="preserve">References</w:t>
            </w:r>
            <w:r w:rsidDel="00000000" w:rsidR="00000000" w:rsidRPr="00000000">
              <w:rPr>
                <w:rtl w:val="0"/>
              </w:rPr>
            </w:r>
          </w:p>
        </w:tc>
        <w:tc>
          <w:tcPr/>
          <w:p w:rsidR="00000000" w:rsidDel="00000000" w:rsidP="00000000" w:rsidRDefault="00000000" w:rsidRPr="00000000" w14:paraId="0000007E">
            <w:pPr>
              <w:spacing w:after="105" w:before="105" w:line="276" w:lineRule="auto"/>
              <w:jc w:val="both"/>
              <w:rPr/>
            </w:pPr>
            <w:r w:rsidDel="00000000" w:rsidR="00000000" w:rsidRPr="00000000">
              <w:rPr>
                <w:rtl w:val="0"/>
              </w:rPr>
            </w:r>
          </w:p>
        </w:tc>
        <w:tc>
          <w:tcPr/>
          <w:p w:rsidR="00000000" w:rsidDel="00000000" w:rsidP="00000000" w:rsidRDefault="00000000" w:rsidRPr="00000000" w14:paraId="0000007F">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13</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105" w:before="105" w:line="276" w:lineRule="auto"/>
              <w:jc w:val="both"/>
              <w:rPr/>
            </w:pPr>
            <w:r w:rsidDel="00000000" w:rsidR="00000000" w:rsidRPr="00000000">
              <w:rPr>
                <w:rFonts w:ascii="Times New Roman" w:cs="Times New Roman" w:eastAsia="Times New Roman" w:hAnsi="Times New Roman"/>
                <w:b w:val="1"/>
                <w:bCs w:val="1"/>
                <w:color w:val="000000"/>
                <w:rtl w:val="0"/>
              </w:rPr>
              <w:t xml:space="preserve">Appendices</w:t>
            </w:r>
            <w:r w:rsidDel="00000000" w:rsidR="00000000" w:rsidRPr="00000000">
              <w:rPr>
                <w:rtl w:val="0"/>
              </w:rPr>
            </w:r>
          </w:p>
        </w:tc>
        <w:tc>
          <w:tcPr/>
          <w:p w:rsidR="00000000" w:rsidDel="00000000" w:rsidP="00000000" w:rsidRDefault="00000000" w:rsidRPr="00000000" w14:paraId="00000081">
            <w:pPr>
              <w:spacing w:after="105" w:before="105" w:line="276" w:lineRule="auto"/>
              <w:jc w:val="both"/>
              <w:rPr/>
            </w:pPr>
            <w:r w:rsidDel="00000000" w:rsidR="00000000" w:rsidRPr="00000000">
              <w:rPr>
                <w:rtl w:val="0"/>
              </w:rPr>
            </w:r>
          </w:p>
        </w:tc>
        <w:tc>
          <w:tcPr/>
          <w:p w:rsidR="00000000" w:rsidDel="00000000" w:rsidP="00000000" w:rsidRDefault="00000000" w:rsidRPr="00000000" w14:paraId="00000082">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105" w:before="105" w:line="276" w:lineRule="auto"/>
              <w:jc w:val="both"/>
              <w:rPr/>
            </w:pPr>
            <w:r w:rsidDel="00000000" w:rsidR="00000000" w:rsidRPr="00000000">
              <w:rPr>
                <w:rtl w:val="0"/>
              </w:rPr>
            </w:r>
          </w:p>
        </w:tc>
        <w:tc>
          <w:tcPr/>
          <w:p w:rsidR="00000000" w:rsidDel="00000000" w:rsidP="00000000" w:rsidRDefault="00000000" w:rsidRPr="00000000" w14:paraId="00000084">
            <w:pPr>
              <w:spacing w:after="105" w:before="105" w:line="276" w:lineRule="auto"/>
              <w:jc w:val="both"/>
              <w:rPr/>
            </w:pPr>
            <w:r w:rsidDel="00000000" w:rsidR="00000000" w:rsidRPr="00000000">
              <w:rPr>
                <w:rtl w:val="0"/>
              </w:rPr>
            </w:r>
          </w:p>
        </w:tc>
        <w:tc>
          <w:tcPr/>
          <w:p w:rsidR="00000000" w:rsidDel="00000000" w:rsidP="00000000" w:rsidRDefault="00000000" w:rsidRPr="00000000" w14:paraId="00000085">
            <w:pPr>
              <w:spacing w:after="105" w:before="105" w:line="276" w:lineRule="auto"/>
              <w:jc w:val="both"/>
              <w:rPr/>
            </w:pPr>
            <w:r w:rsidDel="00000000" w:rsidR="00000000" w:rsidRPr="00000000">
              <w:rPr>
                <w:rtl w:val="0"/>
              </w:rPr>
            </w:r>
          </w:p>
        </w:tc>
      </w:tr>
    </w:tbl>
    <w:p w:rsidR="00000000" w:rsidDel="00000000" w:rsidP="00000000" w:rsidRDefault="00000000" w:rsidRPr="00000000" w14:paraId="00000086">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7">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8">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89">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8A">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8B">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8C">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D">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E">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LIST OF FIGURES</w:t>
      </w:r>
    </w:p>
    <w:p w:rsidR="00000000" w:rsidDel="00000000" w:rsidP="00000000" w:rsidRDefault="00000000" w:rsidRPr="00000000" w14:paraId="0000008F">
      <w:pPr>
        <w:spacing w:after="105" w:before="105"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Figure 5.1 System Architecture</w:t>
      </w:r>
    </w:p>
    <w:p w:rsidR="00000000" w:rsidDel="00000000" w:rsidP="00000000" w:rsidRDefault="00000000" w:rsidRPr="00000000" w14:paraId="00000090">
      <w:pPr>
        <w:spacing w:after="105" w:before="105"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Figure 5.2 User Workflow</w:t>
      </w:r>
    </w:p>
    <w:p w:rsidR="00000000" w:rsidDel="00000000" w:rsidP="00000000" w:rsidRDefault="00000000" w:rsidRPr="00000000" w14:paraId="00000091">
      <w:pPr>
        <w:spacing w:after="105" w:before="105"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Figure 6.1 Application Screens</w:t>
      </w:r>
    </w:p>
    <w:p w:rsidR="00000000" w:rsidDel="00000000" w:rsidP="00000000" w:rsidRDefault="00000000" w:rsidRPr="00000000" w14:paraId="00000092">
      <w:pPr>
        <w:spacing w:after="105" w:before="105"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Figure 7.1 Results Dashboard</w:t>
      </w:r>
    </w:p>
    <w:p w:rsidR="00000000" w:rsidDel="00000000" w:rsidP="00000000" w:rsidRDefault="00000000" w:rsidRPr="00000000" w14:paraId="00000093">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4">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LIST OF TABLES</w:t>
      </w:r>
    </w:p>
    <w:p w:rsidR="00000000" w:rsidDel="00000000" w:rsidP="00000000" w:rsidRDefault="00000000" w:rsidRPr="00000000" w14:paraId="00000095">
      <w:pPr>
        <w:spacing w:after="105" w:before="105"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Table 2.1 Customer Validation Summary</w:t>
      </w:r>
    </w:p>
    <w:p w:rsidR="00000000" w:rsidDel="00000000" w:rsidP="00000000" w:rsidRDefault="00000000" w:rsidRPr="00000000" w14:paraId="00000096">
      <w:pPr>
        <w:spacing w:after="105" w:before="105"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Table 3.1 Literature Comparison</w:t>
      </w:r>
    </w:p>
    <w:p w:rsidR="00000000" w:rsidDel="00000000" w:rsidP="00000000" w:rsidRDefault="00000000" w:rsidRPr="00000000" w14:paraId="00000097">
      <w:pPr>
        <w:spacing w:after="105" w:before="105"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Table 4.1 Functional Requirements</w:t>
      </w:r>
    </w:p>
    <w:p w:rsidR="00000000" w:rsidDel="00000000" w:rsidP="00000000" w:rsidRDefault="00000000" w:rsidRPr="00000000" w14:paraId="00000098">
      <w:pPr>
        <w:spacing w:after="105" w:before="105"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Table 4.2 Non-Functional Requirements</w:t>
      </w:r>
    </w:p>
    <w:p w:rsidR="00000000" w:rsidDel="00000000" w:rsidP="00000000" w:rsidRDefault="00000000" w:rsidRPr="00000000" w14:paraId="00000099">
      <w:pPr>
        <w:spacing w:after="105" w:before="105"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Table 7.1 Performance Results</w:t>
      </w:r>
    </w:p>
    <w:p w:rsidR="00000000" w:rsidDel="00000000" w:rsidP="00000000" w:rsidRDefault="00000000" w:rsidRPr="00000000" w14:paraId="0000009A">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9B">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9C">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9D">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9E">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9F">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A0">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A1">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A2">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A3">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A4">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A5">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A6">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A7">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A8">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A9">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AA">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AB">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AC">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AD">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AE">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AF">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B0">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B1">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CHAPTER 1 - PROBLEM STATEMENT</w:t>
      </w:r>
    </w:p>
    <w:p w:rsidR="00000000" w:rsidDel="00000000" w:rsidP="00000000" w:rsidRDefault="00000000" w:rsidRPr="00000000" w14:paraId="000000B2">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1.1 Background</w:t>
      </w:r>
    </w:p>
    <w:p w:rsidR="00000000" w:rsidDel="00000000" w:rsidP="00000000" w:rsidRDefault="00000000" w:rsidRPr="00000000" w14:paraId="000000B3">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Physical security systems are increasingly shifting toward intelligent automation. Modern institutions require solutions that combine surveillance and access control in a way that improves safety while maintaining user convenience.</w:t>
      </w:r>
      <w:r w:rsidDel="00000000" w:rsidR="00000000" w:rsidRPr="00000000">
        <w:rPr>
          <w:rtl w:val="0"/>
        </w:rPr>
      </w:r>
    </w:p>
    <w:p w:rsidR="00000000" w:rsidDel="00000000" w:rsidP="00000000" w:rsidRDefault="00000000" w:rsidRPr="00000000" w14:paraId="000000B4">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1.2 Existing Challenges</w:t>
      </w:r>
    </w:p>
    <w:p w:rsidR="00000000" w:rsidDel="00000000" w:rsidP="00000000" w:rsidRDefault="00000000" w:rsidRPr="00000000" w14:paraId="000000B5">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Current entry systems face several operational challenges:</w:t>
      </w:r>
      <w:r w:rsidDel="00000000" w:rsidR="00000000" w:rsidRPr="00000000">
        <w:rPr>
          <w:rtl w:val="0"/>
        </w:rPr>
      </w:r>
    </w:p>
    <w:p w:rsidR="00000000" w:rsidDel="00000000" w:rsidP="00000000" w:rsidRDefault="00000000" w:rsidRPr="00000000" w14:paraId="000000B6">
      <w:pPr>
        <w:numPr>
          <w:ilvl w:val="0"/>
          <w:numId w:val="1"/>
        </w:numPr>
        <w:spacing w:after="105" w:before="105" w:line="276" w:lineRule="auto"/>
        <w:ind w:left="720" w:hanging="360"/>
        <w:jc w:val="both"/>
      </w:pPr>
      <w:r w:rsidDel="00000000" w:rsidR="00000000" w:rsidRPr="00000000">
        <w:rPr>
          <w:rFonts w:ascii="Times New Roman" w:cs="Times New Roman" w:eastAsia="Times New Roman" w:hAnsi="Times New Roman"/>
          <w:color w:val="000000"/>
          <w:rtl w:val="0"/>
        </w:rPr>
        <w:t xml:space="preserve">Manual ID verification consumes time and increases dependency on human effort.</w:t>
      </w:r>
      <w:r w:rsidDel="00000000" w:rsidR="00000000" w:rsidRPr="00000000">
        <w:rPr>
          <w:rtl w:val="0"/>
        </w:rPr>
      </w:r>
    </w:p>
    <w:p w:rsidR="00000000" w:rsidDel="00000000" w:rsidP="00000000" w:rsidRDefault="00000000" w:rsidRPr="00000000" w14:paraId="000000B7">
      <w:pPr>
        <w:numPr>
          <w:ilvl w:val="0"/>
          <w:numId w:val="1"/>
        </w:numPr>
        <w:spacing w:after="105" w:before="105" w:line="276" w:lineRule="auto"/>
        <w:ind w:left="720" w:hanging="360"/>
        <w:jc w:val="both"/>
      </w:pPr>
      <w:r w:rsidDel="00000000" w:rsidR="00000000" w:rsidRPr="00000000">
        <w:rPr>
          <w:rFonts w:ascii="Times New Roman" w:cs="Times New Roman" w:eastAsia="Times New Roman" w:hAnsi="Times New Roman"/>
          <w:color w:val="000000"/>
          <w:rtl w:val="0"/>
        </w:rPr>
        <w:t xml:space="preserve">Fingerprint scanners and physical checkpoints often create queues during peak hours.</w:t>
      </w:r>
      <w:r w:rsidDel="00000000" w:rsidR="00000000" w:rsidRPr="00000000">
        <w:rPr>
          <w:rtl w:val="0"/>
        </w:rPr>
      </w:r>
    </w:p>
    <w:p w:rsidR="00000000" w:rsidDel="00000000" w:rsidP="00000000" w:rsidRDefault="00000000" w:rsidRPr="00000000" w14:paraId="000000B8">
      <w:pPr>
        <w:numPr>
          <w:ilvl w:val="0"/>
          <w:numId w:val="1"/>
        </w:numPr>
        <w:spacing w:after="105" w:before="105" w:line="276" w:lineRule="auto"/>
        <w:ind w:left="720" w:hanging="360"/>
        <w:jc w:val="both"/>
      </w:pPr>
      <w:r w:rsidDel="00000000" w:rsidR="00000000" w:rsidRPr="00000000">
        <w:rPr>
          <w:rFonts w:ascii="Times New Roman" w:cs="Times New Roman" w:eastAsia="Times New Roman" w:hAnsi="Times New Roman"/>
          <w:color w:val="000000"/>
          <w:rtl w:val="0"/>
        </w:rPr>
        <w:t xml:space="preserve">Conventional CCTV systems are mostly reactive and used for post-incident review rather than proactive access control.</w:t>
      </w:r>
      <w:r w:rsidDel="00000000" w:rsidR="00000000" w:rsidRPr="00000000">
        <w:rPr>
          <w:rtl w:val="0"/>
        </w:rPr>
      </w:r>
    </w:p>
    <w:p w:rsidR="00000000" w:rsidDel="00000000" w:rsidP="00000000" w:rsidRDefault="00000000" w:rsidRPr="00000000" w14:paraId="000000B9">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1.3 Problem Statement</w:t>
      </w:r>
    </w:p>
    <w:p w:rsidR="00000000" w:rsidDel="00000000" w:rsidP="00000000" w:rsidRDefault="00000000" w:rsidRPr="00000000" w14:paraId="000000BA">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The problem addressed in this project is the lack of a unified, proactive system that can use existing CCTV infrastructure for both secure identity verification and crowd monitoring. GeoVision aims to solve this by developing a real-time face-scanning and entry control system that automates secure access to facilities.</w:t>
      </w:r>
      <w:r w:rsidDel="00000000" w:rsidR="00000000" w:rsidRPr="00000000">
        <w:rPr>
          <w:rtl w:val="0"/>
        </w:rPr>
      </w:r>
    </w:p>
    <w:p w:rsidR="00000000" w:rsidDel="00000000" w:rsidP="00000000" w:rsidRDefault="00000000" w:rsidRPr="00000000" w14:paraId="000000BB">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1.4 Scope</w:t>
      </w:r>
    </w:p>
    <w:p w:rsidR="00000000" w:rsidDel="00000000" w:rsidP="00000000" w:rsidRDefault="00000000" w:rsidRPr="00000000" w14:paraId="000000BC">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The project includes design of a facial registration workflow, development of a facial recognition pipeline for live video feeds, and creation of a monitoring dashboard for crowd density and recognized-user logs.</w:t>
      </w:r>
      <w:r w:rsidDel="00000000" w:rsidR="00000000" w:rsidRPr="00000000">
        <w:rPr>
          <w:rtl w:val="0"/>
        </w:rPr>
      </w:r>
    </w:p>
    <w:p w:rsidR="00000000" w:rsidDel="00000000" w:rsidP="00000000" w:rsidRDefault="00000000" w:rsidRPr="00000000" w14:paraId="000000BD">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E">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BF">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C0">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C1">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C2">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C3">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C4">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C5">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C6">
      <w:pPr>
        <w:spacing w:after="105" w:before="105"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7">
      <w:pPr>
        <w:spacing w:after="105" w:before="105"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8">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C9">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CA">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CHAPTER 2 - PROBLEM VALIDATION</w:t>
      </w:r>
    </w:p>
    <w:p w:rsidR="00000000" w:rsidDel="00000000" w:rsidP="00000000" w:rsidRDefault="00000000" w:rsidRPr="00000000" w14:paraId="000000CB">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2.1 Target Customers</w:t>
      </w:r>
    </w:p>
    <w:p w:rsidR="00000000" w:rsidDel="00000000" w:rsidP="00000000" w:rsidRDefault="00000000" w:rsidRPr="00000000" w14:paraId="000000CC">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Educational institutions, corporate offices, event organizers.</w:t>
      </w:r>
      <w:r w:rsidDel="00000000" w:rsidR="00000000" w:rsidRPr="00000000">
        <w:rPr>
          <w:rtl w:val="0"/>
        </w:rPr>
      </w:r>
    </w:p>
    <w:p w:rsidR="00000000" w:rsidDel="00000000" w:rsidP="00000000" w:rsidRDefault="00000000" w:rsidRPr="00000000" w14:paraId="000000CD">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2.2 Validation Methodology</w:t>
      </w:r>
    </w:p>
    <w:p w:rsidR="00000000" w:rsidDel="00000000" w:rsidP="00000000" w:rsidRDefault="00000000" w:rsidRPr="00000000" w14:paraId="000000CE">
      <w:pPr>
        <w:numPr>
          <w:ilvl w:val="0"/>
          <w:numId w:val="1"/>
        </w:numPr>
        <w:spacing w:after="105" w:before="105" w:line="276" w:lineRule="auto"/>
        <w:ind w:left="720" w:hanging="360"/>
        <w:jc w:val="both"/>
      </w:pPr>
      <w:r w:rsidDel="00000000" w:rsidR="00000000" w:rsidRPr="00000000">
        <w:rPr>
          <w:rFonts w:ascii="Times New Roman" w:cs="Times New Roman" w:eastAsia="Times New Roman" w:hAnsi="Times New Roman"/>
          <w:color w:val="000000"/>
          <w:rtl w:val="0"/>
        </w:rPr>
        <w:t xml:space="preserve">Interviews with campus security staff.</w:t>
      </w:r>
      <w:r w:rsidDel="00000000" w:rsidR="00000000" w:rsidRPr="00000000">
        <w:rPr>
          <w:rtl w:val="0"/>
        </w:rPr>
      </w:r>
    </w:p>
    <w:p w:rsidR="00000000" w:rsidDel="00000000" w:rsidP="00000000" w:rsidRDefault="00000000" w:rsidRPr="00000000" w14:paraId="000000CF">
      <w:pPr>
        <w:numPr>
          <w:ilvl w:val="0"/>
          <w:numId w:val="1"/>
        </w:numPr>
        <w:spacing w:after="105" w:before="105" w:line="276" w:lineRule="auto"/>
        <w:ind w:left="720" w:hanging="360"/>
        <w:jc w:val="both"/>
      </w:pPr>
      <w:r w:rsidDel="00000000" w:rsidR="00000000" w:rsidRPr="00000000">
        <w:rPr>
          <w:rFonts w:ascii="Times New Roman" w:cs="Times New Roman" w:eastAsia="Times New Roman" w:hAnsi="Times New Roman"/>
          <w:color w:val="000000"/>
          <w:rtl w:val="0"/>
        </w:rPr>
        <w:t xml:space="preserve">Observations of entry bottlenecks during peak hours.</w:t>
      </w:r>
      <w:r w:rsidDel="00000000" w:rsidR="00000000" w:rsidRPr="00000000">
        <w:rPr>
          <w:rtl w:val="0"/>
        </w:rPr>
      </w:r>
    </w:p>
    <w:p w:rsidR="00000000" w:rsidDel="00000000" w:rsidP="00000000" w:rsidRDefault="00000000" w:rsidRPr="00000000" w14:paraId="000000D0">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2.3 Customer Feedback</w:t>
      </w:r>
    </w:p>
    <w:p w:rsidR="00000000" w:rsidDel="00000000" w:rsidP="00000000" w:rsidRDefault="00000000" w:rsidRPr="00000000" w14:paraId="000000D1">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Manual verification consumes 30% of operational time.</w:t>
      </w:r>
      <w:r w:rsidDel="00000000" w:rsidR="00000000" w:rsidRPr="00000000">
        <w:rPr>
          <w:rtl w:val="0"/>
        </w:rPr>
      </w:r>
    </w:p>
    <w:p w:rsidR="00000000" w:rsidDel="00000000" w:rsidP="00000000" w:rsidRDefault="00000000" w:rsidRPr="00000000" w14:paraId="000000D2">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2.4 Validation Results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tbl>
      <w:tblPr>
        <w:tblStyle w:val="Table3"/>
        <w:tblW w:w="7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000"/>
        <w:gridCol w:w="2000"/>
        <w:tblGridChange w:id="0">
          <w:tblGrid>
            <w:gridCol w:w="3000"/>
            <w:gridCol w:w="2000"/>
            <w:gridCol w:w="2000"/>
          </w:tblGrid>
        </w:tblGridChange>
      </w:tblGrid>
      <w:tr>
        <w:trPr>
          <w:cantSplit w:val="0"/>
          <w:tblHeader w:val="1"/>
        </w:trPr>
        <w:tc>
          <w:tcPr/>
          <w:p w:rsidR="00000000" w:rsidDel="00000000" w:rsidP="00000000" w:rsidRDefault="00000000" w:rsidRPr="00000000" w14:paraId="000000D5">
            <w:pPr>
              <w:jc w:val="both"/>
              <w:rPr/>
            </w:pPr>
            <w:r w:rsidDel="00000000" w:rsidR="00000000" w:rsidRPr="00000000">
              <w:rPr>
                <w:rFonts w:ascii="Times New Roman" w:cs="Times New Roman" w:eastAsia="Times New Roman" w:hAnsi="Times New Roman"/>
                <w:b w:val="1"/>
                <w:bCs w:val="1"/>
                <w:rtl w:val="0"/>
              </w:rPr>
              <w:t xml:space="preserve">Validation Question</w:t>
            </w:r>
            <w:r w:rsidDel="00000000" w:rsidR="00000000" w:rsidRPr="00000000">
              <w:rPr>
                <w:rtl w:val="0"/>
              </w:rPr>
            </w:r>
          </w:p>
        </w:tc>
        <w:tc>
          <w:tcPr/>
          <w:p w:rsidR="00000000" w:rsidDel="00000000" w:rsidP="00000000" w:rsidRDefault="00000000" w:rsidRPr="00000000" w14:paraId="000000D6">
            <w:pPr>
              <w:jc w:val="both"/>
              <w:rPr/>
            </w:pPr>
            <w:r w:rsidDel="00000000" w:rsidR="00000000" w:rsidRPr="00000000">
              <w:rPr>
                <w:rFonts w:ascii="Times New Roman" w:cs="Times New Roman" w:eastAsia="Times New Roman" w:hAnsi="Times New Roman"/>
                <w:b w:val="1"/>
                <w:bCs w:val="1"/>
                <w:rtl w:val="0"/>
              </w:rPr>
              <w:t xml:space="preserve">Positive</w:t>
            </w:r>
            <w:r w:rsidDel="00000000" w:rsidR="00000000" w:rsidRPr="00000000">
              <w:rPr>
                <w:rtl w:val="0"/>
              </w:rPr>
            </w:r>
          </w:p>
        </w:tc>
        <w:tc>
          <w:tcPr/>
          <w:p w:rsidR="00000000" w:rsidDel="00000000" w:rsidP="00000000" w:rsidRDefault="00000000" w:rsidRPr="00000000" w14:paraId="000000D7">
            <w:pPr>
              <w:jc w:val="both"/>
              <w:rPr/>
            </w:pPr>
            <w:r w:rsidDel="00000000" w:rsidR="00000000" w:rsidRPr="00000000">
              <w:rPr>
                <w:rFonts w:ascii="Times New Roman" w:cs="Times New Roman" w:eastAsia="Times New Roman" w:hAnsi="Times New Roman"/>
                <w:b w:val="1"/>
                <w:bCs w:val="1"/>
                <w:rtl w:val="0"/>
              </w:rPr>
              <w:t xml:space="preserve">Negative</w:t>
            </w:r>
            <w:r w:rsidDel="00000000" w:rsidR="00000000" w:rsidRPr="00000000">
              <w:rPr>
                <w:rtl w:val="0"/>
              </w:rPr>
            </w:r>
          </w:p>
        </w:tc>
      </w:tr>
      <w:tr>
        <w:trPr>
          <w:cantSplit w:val="0"/>
          <w:tblHeader w:val="1"/>
        </w:trPr>
        <w:tc>
          <w:tcPr/>
          <w:p w:rsidR="00000000" w:rsidDel="00000000" w:rsidP="00000000" w:rsidRDefault="00000000" w:rsidRPr="00000000" w14:paraId="000000D8">
            <w:pPr>
              <w:jc w:val="both"/>
              <w:rPr/>
            </w:pPr>
            <w:r w:rsidDel="00000000" w:rsidR="00000000" w:rsidRPr="00000000">
              <w:rPr>
                <w:rFonts w:ascii="Times New Roman" w:cs="Times New Roman" w:eastAsia="Times New Roman" w:hAnsi="Times New Roman"/>
                <w:rtl w:val="0"/>
              </w:rPr>
              <w:t xml:space="preserve">Is current entry verification too slow?</w:t>
            </w:r>
            <w:r w:rsidDel="00000000" w:rsidR="00000000" w:rsidRPr="00000000">
              <w:rPr>
                <w:rtl w:val="0"/>
              </w:rPr>
            </w:r>
          </w:p>
        </w:tc>
        <w:tc>
          <w:tcPr/>
          <w:p w:rsidR="00000000" w:rsidDel="00000000" w:rsidP="00000000" w:rsidRDefault="00000000" w:rsidRPr="00000000" w14:paraId="000000D9">
            <w:pPr>
              <w:jc w:val="both"/>
              <w:rPr/>
            </w:pPr>
            <w:r w:rsidDel="00000000" w:rsidR="00000000" w:rsidRPr="00000000">
              <w:rPr>
                <w:rFonts w:ascii="Times New Roman" w:cs="Times New Roman" w:eastAsia="Times New Roman" w:hAnsi="Times New Roman"/>
                <w:rtl w:val="0"/>
              </w:rPr>
              <w:t xml:space="preserve">85%</w:t>
            </w:r>
            <w:r w:rsidDel="00000000" w:rsidR="00000000" w:rsidRPr="00000000">
              <w:rPr>
                <w:rtl w:val="0"/>
              </w:rPr>
            </w:r>
          </w:p>
        </w:tc>
        <w:tc>
          <w:tcPr/>
          <w:p w:rsidR="00000000" w:rsidDel="00000000" w:rsidP="00000000" w:rsidRDefault="00000000" w:rsidRPr="00000000" w14:paraId="000000DA">
            <w:pPr>
              <w:jc w:val="both"/>
              <w:rPr/>
            </w:pPr>
            <w:r w:rsidDel="00000000" w:rsidR="00000000" w:rsidRPr="00000000">
              <w:rPr>
                <w:rFonts w:ascii="Times New Roman" w:cs="Times New Roman" w:eastAsia="Times New Roman" w:hAnsi="Times New Roman"/>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DB">
            <w:pPr>
              <w:jc w:val="both"/>
              <w:rPr/>
            </w:pPr>
            <w:r w:rsidDel="00000000" w:rsidR="00000000" w:rsidRPr="00000000">
              <w:rPr>
                <w:rFonts w:ascii="Times New Roman" w:cs="Times New Roman" w:eastAsia="Times New Roman" w:hAnsi="Times New Roman"/>
                <w:rtl w:val="0"/>
              </w:rPr>
              <w:t xml:space="preserve">Would automated face-scanning improve efficiency?</w:t>
            </w:r>
            <w:r w:rsidDel="00000000" w:rsidR="00000000" w:rsidRPr="00000000">
              <w:rPr>
                <w:rtl w:val="0"/>
              </w:rPr>
            </w:r>
          </w:p>
        </w:tc>
        <w:tc>
          <w:tcPr/>
          <w:p w:rsidR="00000000" w:rsidDel="00000000" w:rsidP="00000000" w:rsidRDefault="00000000" w:rsidRPr="00000000" w14:paraId="000000DC">
            <w:pPr>
              <w:jc w:val="both"/>
              <w:rPr/>
            </w:pPr>
            <w:r w:rsidDel="00000000" w:rsidR="00000000" w:rsidRPr="00000000">
              <w:rPr>
                <w:rFonts w:ascii="Times New Roman" w:cs="Times New Roman" w:eastAsia="Times New Roman" w:hAnsi="Times New Roman"/>
                <w:rtl w:val="0"/>
              </w:rPr>
              <w:t xml:space="preserve">92%</w:t>
            </w:r>
            <w:r w:rsidDel="00000000" w:rsidR="00000000" w:rsidRPr="00000000">
              <w:rPr>
                <w:rtl w:val="0"/>
              </w:rPr>
            </w:r>
          </w:p>
        </w:tc>
        <w:tc>
          <w:tcPr/>
          <w:p w:rsidR="00000000" w:rsidDel="00000000" w:rsidP="00000000" w:rsidRDefault="00000000" w:rsidRPr="00000000" w14:paraId="000000DD">
            <w:pPr>
              <w:jc w:val="both"/>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r>
    </w:tbl>
    <w:p w:rsidR="00000000" w:rsidDel="00000000" w:rsidP="00000000" w:rsidRDefault="00000000" w:rsidRPr="00000000" w14:paraId="000000DE">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2.5 Key Insights</w:t>
      </w:r>
    </w:p>
    <w:p w:rsidR="00000000" w:rsidDel="00000000" w:rsidP="00000000" w:rsidRDefault="00000000" w:rsidRPr="00000000" w14:paraId="000000DF">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Need for speed, accuracy, and integration with existing surveillance.</w:t>
      </w:r>
      <w:r w:rsidDel="00000000" w:rsidR="00000000" w:rsidRPr="00000000">
        <w:rPr>
          <w:rtl w:val="0"/>
        </w:rPr>
      </w:r>
    </w:p>
    <w:p w:rsidR="00000000" w:rsidDel="00000000" w:rsidP="00000000" w:rsidRDefault="00000000" w:rsidRPr="00000000" w14:paraId="000000E0">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1">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2">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3">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4">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5">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6">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7">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E8">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E9">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EA">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EB">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EC">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ED">
      <w:pPr>
        <w:spacing w:after="105" w:before="105"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E">
      <w:pPr>
        <w:spacing w:after="105" w:before="105"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F">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F0">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F1">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CHAPTER 3 - LITERATURE SURVEY</w:t>
      </w:r>
    </w:p>
    <w:p w:rsidR="00000000" w:rsidDel="00000000" w:rsidP="00000000" w:rsidRDefault="00000000" w:rsidRPr="00000000" w14:paraId="000000F2">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3.1 Existing Solutions</w:t>
      </w:r>
    </w:p>
    <w:p w:rsidR="00000000" w:rsidDel="00000000" w:rsidP="00000000" w:rsidRDefault="00000000" w:rsidRPr="00000000" w14:paraId="000000F3">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Most currently available solutions focus on only one side of the problem. Video Management Systems (VMS) primarily handle surveillance, while RFID readers or biometric scanners are usually dedicated to access control. Few solutions combine both functions effectively in a lightweight and web-integrated manner.</w:t>
      </w:r>
      <w:r w:rsidDel="00000000" w:rsidR="00000000" w:rsidRPr="00000000">
        <w:rPr>
          <w:rtl w:val="0"/>
        </w:rPr>
      </w:r>
    </w:p>
    <w:p w:rsidR="00000000" w:rsidDel="00000000" w:rsidP="00000000" w:rsidRDefault="00000000" w:rsidRPr="00000000" w14:paraId="000000F4">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3.2 Research Papers Reviewed</w:t>
      </w:r>
    </w:p>
    <w:p w:rsidR="00000000" w:rsidDel="00000000" w:rsidP="00000000" w:rsidRDefault="00000000" w:rsidRPr="00000000" w14:paraId="000000F5">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Existing solutions often suffer from high infrastructure cost for deployment, limited web-based administrative control, and poor integration between identity verification and crowd analytics.</w:t>
      </w:r>
      <w:r w:rsidDel="00000000" w:rsidR="00000000" w:rsidRPr="00000000">
        <w:rPr>
          <w:rtl w:val="0"/>
        </w:rPr>
      </w:r>
    </w:p>
    <w:p w:rsidR="00000000" w:rsidDel="00000000" w:rsidP="00000000" w:rsidRDefault="00000000" w:rsidRPr="00000000" w14:paraId="000000F6">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3.3 Industry Solutions</w:t>
      </w:r>
    </w:p>
    <w:p w:rsidR="00000000" w:rsidDel="00000000" w:rsidP="00000000" w:rsidRDefault="00000000" w:rsidRPr="00000000" w14:paraId="000000F7">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A more practical solution should combine surveillance intelligence, real-time authentication, and lightweight deployment in one platform. This is especially important for campuses and institutions that already possess CCTV infrastructure.</w:t>
      </w:r>
      <w:r w:rsidDel="00000000" w:rsidR="00000000" w:rsidRPr="00000000">
        <w:rPr>
          <w:rtl w:val="0"/>
        </w:rPr>
      </w:r>
    </w:p>
    <w:p w:rsidR="00000000" w:rsidDel="00000000" w:rsidP="00000000" w:rsidRDefault="00000000" w:rsidRPr="00000000" w14:paraId="000000F8">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3.4 Research Gap</w:t>
      </w:r>
    </w:p>
    <w:p w:rsidR="00000000" w:rsidDel="00000000" w:rsidP="00000000" w:rsidRDefault="00000000" w:rsidRPr="00000000" w14:paraId="000000F9">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Lack of systems handling both crowd density and individual identity in a unified workflow.</w:t>
      </w:r>
      <w:r w:rsidDel="00000000" w:rsidR="00000000" w:rsidRPr="00000000">
        <w:rPr>
          <w:rtl w:val="0"/>
        </w:rPr>
      </w:r>
    </w:p>
    <w:p w:rsidR="00000000" w:rsidDel="00000000" w:rsidP="00000000" w:rsidRDefault="00000000" w:rsidRPr="00000000" w14:paraId="000000FA">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B">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FC">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FD">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FE">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FF">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00">
      <w:pPr>
        <w:spacing w:after="105" w:before="105"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1">
      <w:pPr>
        <w:spacing w:after="105" w:before="105"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2">
      <w:pPr>
        <w:spacing w:after="105" w:before="105"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3">
      <w:pPr>
        <w:spacing w:after="105" w:before="105"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4">
      <w:pPr>
        <w:spacing w:after="105" w:before="105"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5">
      <w:pPr>
        <w:spacing w:after="105" w:before="105"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6">
      <w:pPr>
        <w:spacing w:after="105" w:before="105"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7">
      <w:pPr>
        <w:spacing w:after="105" w:before="105"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8">
      <w:pPr>
        <w:spacing w:after="105" w:before="105"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9">
      <w:pPr>
        <w:spacing w:after="105" w:before="105"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A">
      <w:pPr>
        <w:spacing w:after="105" w:before="105"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B">
      <w:pPr>
        <w:spacing w:after="105" w:before="105"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C">
      <w:pPr>
        <w:spacing w:after="105" w:before="105"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D">
      <w:pPr>
        <w:spacing w:after="105" w:before="105"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E">
      <w:pPr>
        <w:spacing w:after="105" w:before="105"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F">
      <w:pPr>
        <w:spacing w:after="105" w:before="105"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0">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CHAPTER 4 - PRODUCT REQUIREMENTS</w:t>
      </w:r>
    </w:p>
    <w:p w:rsidR="00000000" w:rsidDel="00000000" w:rsidP="00000000" w:rsidRDefault="00000000" w:rsidRPr="00000000" w14:paraId="00000111">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4.1 Stakeholders</w:t>
      </w:r>
    </w:p>
    <w:p w:rsidR="00000000" w:rsidDel="00000000" w:rsidP="00000000" w:rsidRDefault="00000000" w:rsidRPr="00000000" w14:paraId="00000112">
      <w:pPr>
        <w:spacing w:after="105" w:before="105" w:line="276" w:lineRule="auto"/>
        <w:jc w:val="both"/>
        <w:rPr/>
      </w:pPr>
      <w:r w:rsidDel="00000000" w:rsidR="00000000" w:rsidRPr="00000000">
        <w:rPr>
          <w:rFonts w:ascii="Times New Roman" w:cs="Times New Roman" w:eastAsia="Times New Roman" w:hAnsi="Times New Roman"/>
          <w:b w:val="1"/>
          <w:bCs w:val="1"/>
          <w:color w:val="000000"/>
          <w:rtl w:val="0"/>
        </w:rPr>
        <w:t xml:space="preserve">4.1 Stakeholders</w:t>
      </w:r>
      <w:r w:rsidDel="00000000" w:rsidR="00000000" w:rsidRPr="00000000">
        <w:rPr>
          <w:rtl w:val="0"/>
        </w:rPr>
      </w:r>
    </w:p>
    <w:p w:rsidR="00000000" w:rsidDel="00000000" w:rsidP="00000000" w:rsidRDefault="00000000" w:rsidRPr="00000000" w14:paraId="00000113">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The main stakeholders are system administrators, registered end-users (students or employees), and security personnel.</w:t>
      </w:r>
      <w:r w:rsidDel="00000000" w:rsidR="00000000" w:rsidRPr="00000000">
        <w:rPr>
          <w:rtl w:val="0"/>
        </w:rPr>
      </w:r>
    </w:p>
    <w:p w:rsidR="00000000" w:rsidDel="00000000" w:rsidP="00000000" w:rsidRDefault="00000000" w:rsidRPr="00000000" w14:paraId="00000114">
      <w:pPr>
        <w:spacing w:after="105" w:before="105" w:line="276" w:lineRule="auto"/>
        <w:jc w:val="both"/>
        <w:rPr/>
      </w:pPr>
      <w:r w:rsidDel="00000000" w:rsidR="00000000" w:rsidRPr="00000000">
        <w:rPr>
          <w:rFonts w:ascii="Times New Roman" w:cs="Times New Roman" w:eastAsia="Times New Roman" w:hAnsi="Times New Roman"/>
          <w:b w:val="1"/>
          <w:bCs w:val="1"/>
          <w:color w:val="000000"/>
          <w:rtl w:val="0"/>
        </w:rPr>
        <w:t xml:space="preserve">4.2 Functional Requirements</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tbl>
      <w:tblPr>
        <w:tblStyle w:val="Table4"/>
        <w:tblW w:w="7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5000"/>
        <w:gridCol w:w="1200"/>
        <w:tblGridChange w:id="0">
          <w:tblGrid>
            <w:gridCol w:w="800"/>
            <w:gridCol w:w="5000"/>
            <w:gridCol w:w="1200"/>
          </w:tblGrid>
        </w:tblGridChange>
      </w:tblGrid>
      <w:tr>
        <w:trPr>
          <w:cantSplit w:val="0"/>
          <w:tblHeader w:val="0"/>
        </w:trPr>
        <w:tc>
          <w:tcPr/>
          <w:p w:rsidR="00000000" w:rsidDel="00000000" w:rsidP="00000000" w:rsidRDefault="00000000" w:rsidRPr="00000000" w14:paraId="00000117">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118">
            <w:pP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119">
            <w:pPr>
              <w:rPr/>
            </w:pPr>
            <w:r w:rsidDel="00000000" w:rsidR="00000000" w:rsidRPr="00000000">
              <w:rPr>
                <w:b w:val="1"/>
                <w:bCs w:val="1"/>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11A">
            <w:pPr>
              <w:rPr/>
            </w:pPr>
            <w:r w:rsidDel="00000000" w:rsidR="00000000" w:rsidRPr="00000000">
              <w:rPr>
                <w:rtl w:val="0"/>
              </w:rPr>
              <w:t xml:space="preserve">FR1</w:t>
            </w:r>
          </w:p>
        </w:tc>
        <w:tc>
          <w:tcPr/>
          <w:p w:rsidR="00000000" w:rsidDel="00000000" w:rsidP="00000000" w:rsidRDefault="00000000" w:rsidRPr="00000000" w14:paraId="0000011B">
            <w:pPr>
              <w:rPr/>
            </w:pPr>
            <w:r w:rsidDel="00000000" w:rsidR="00000000" w:rsidRPr="00000000">
              <w:rPr>
                <w:rtl w:val="0"/>
              </w:rPr>
              <w:t xml:space="preserve">The system must capture and register facial encodings through a web interface.</w:t>
            </w:r>
          </w:p>
        </w:tc>
        <w:tc>
          <w:tcPr/>
          <w:p w:rsidR="00000000" w:rsidDel="00000000" w:rsidP="00000000" w:rsidRDefault="00000000" w:rsidRPr="00000000" w14:paraId="0000011C">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FR2</w:t>
            </w:r>
          </w:p>
        </w:tc>
        <w:tc>
          <w:tcPr/>
          <w:p w:rsidR="00000000" w:rsidDel="00000000" w:rsidP="00000000" w:rsidRDefault="00000000" w:rsidRPr="00000000" w14:paraId="0000011E">
            <w:pPr>
              <w:rPr/>
            </w:pPr>
            <w:r w:rsidDel="00000000" w:rsidR="00000000" w:rsidRPr="00000000">
              <w:rPr>
                <w:rtl w:val="0"/>
              </w:rPr>
              <w:t xml:space="preserve">Real-time CCTV feeds must authenticate registered users instantly.</w:t>
            </w:r>
          </w:p>
        </w:tc>
        <w:tc>
          <w:tcPr/>
          <w:p w:rsidR="00000000" w:rsidDel="00000000" w:rsidP="00000000" w:rsidRDefault="00000000" w:rsidRPr="00000000" w14:paraId="0000011F">
            <w:pPr>
              <w:rPr/>
            </w:pPr>
            <w:r w:rsidDel="00000000" w:rsidR="00000000" w:rsidRPr="00000000">
              <w:rPr>
                <w:rtl w:val="0"/>
              </w:rPr>
              <w:t xml:space="preserve">High</w:t>
            </w:r>
          </w:p>
        </w:tc>
      </w:tr>
      <w:tr>
        <w:trPr>
          <w:cantSplit w:val="0"/>
          <w:tblHeader w:val="0"/>
        </w:trPr>
        <w:tc>
          <w:tcPr/>
          <w:p w:rsidR="00000000" w:rsidDel="00000000" w:rsidP="00000000" w:rsidRDefault="00000000" w:rsidRPr="00000000" w14:paraId="00000120">
            <w:pPr>
              <w:rPr/>
            </w:pPr>
            <w:r w:rsidDel="00000000" w:rsidR="00000000" w:rsidRPr="00000000">
              <w:rPr>
                <w:rtl w:val="0"/>
              </w:rPr>
              <w:t xml:space="preserve">FR3</w:t>
            </w:r>
          </w:p>
        </w:tc>
        <w:tc>
          <w:tcPr/>
          <w:p w:rsidR="00000000" w:rsidDel="00000000" w:rsidP="00000000" w:rsidRDefault="00000000" w:rsidRPr="00000000" w14:paraId="00000121">
            <w:pPr>
              <w:rPr/>
            </w:pPr>
            <w:r w:rsidDel="00000000" w:rsidR="00000000" w:rsidRPr="00000000">
              <w:rPr>
                <w:rtl w:val="0"/>
              </w:rPr>
              <w:t xml:space="preserve">The dashboard must display current crowd density metrics.</w:t>
            </w:r>
          </w:p>
        </w:tc>
        <w:tc>
          <w:tcPr/>
          <w:p w:rsidR="00000000" w:rsidDel="00000000" w:rsidP="00000000" w:rsidRDefault="00000000" w:rsidRPr="00000000" w14:paraId="00000122">
            <w:pPr>
              <w:rPr/>
            </w:pPr>
            <w:r w:rsidDel="00000000" w:rsidR="00000000" w:rsidRPr="00000000">
              <w:rPr>
                <w:rtl w:val="0"/>
              </w:rPr>
              <w:t xml:space="preserve">Medium</w:t>
            </w:r>
          </w:p>
        </w:tc>
      </w:tr>
    </w:tbl>
    <w:p w:rsidR="00000000" w:rsidDel="00000000" w:rsidP="00000000" w:rsidRDefault="00000000" w:rsidRPr="00000000" w14:paraId="00000123">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4.3 Non-Functional Requirements</w:t>
      </w:r>
    </w:p>
    <w:p w:rsidR="00000000" w:rsidDel="00000000" w:rsidP="00000000" w:rsidRDefault="00000000" w:rsidRPr="00000000" w14:paraId="00000124">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High accuracy, low latency, usability, compatibility.</w:t>
      </w:r>
      <w:r w:rsidDel="00000000" w:rsidR="00000000" w:rsidRPr="00000000">
        <w:rPr>
          <w:rtl w:val="0"/>
        </w:rPr>
      </w:r>
    </w:p>
    <w:p w:rsidR="00000000" w:rsidDel="00000000" w:rsidP="00000000" w:rsidRDefault="00000000" w:rsidRPr="00000000" w14:paraId="00000125">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4.4 User Stories</w:t>
      </w:r>
    </w:p>
    <w:p w:rsidR="00000000" w:rsidDel="00000000" w:rsidP="00000000" w:rsidRDefault="00000000" w:rsidRPr="00000000" w14:paraId="00000126">
      <w:pPr>
        <w:spacing w:after="105" w:before="105"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Example:</w:t>
      </w:r>
    </w:p>
    <w:p w:rsidR="00000000" w:rsidDel="00000000" w:rsidP="00000000" w:rsidRDefault="00000000" w:rsidRPr="00000000" w14:paraId="00000127">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As a security officer, the system should provide a real-time log of recognized individuals so that occupancy can be monitored effectively.</w:t>
      </w:r>
      <w:r w:rsidDel="00000000" w:rsidR="00000000" w:rsidRPr="00000000">
        <w:rPr>
          <w:rtl w:val="0"/>
        </w:rPr>
      </w:r>
    </w:p>
    <w:p w:rsidR="00000000" w:rsidDel="00000000" w:rsidP="00000000" w:rsidRDefault="00000000" w:rsidRPr="00000000" w14:paraId="00000128">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As a user, the registration process should be quick and simple so that the face can function as a secure entry pass.</w:t>
      </w:r>
      <w:r w:rsidDel="00000000" w:rsidR="00000000" w:rsidRPr="00000000">
        <w:rPr>
          <w:rtl w:val="0"/>
        </w:rPr>
      </w:r>
    </w:p>
    <w:p w:rsidR="00000000" w:rsidDel="00000000" w:rsidP="00000000" w:rsidRDefault="00000000" w:rsidRPr="00000000" w14:paraId="00000129">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4.5 Success Metrics</w:t>
      </w:r>
    </w:p>
    <w:p w:rsidR="00000000" w:rsidDel="00000000" w:rsidP="00000000" w:rsidRDefault="00000000" w:rsidRPr="00000000" w14:paraId="0000012A">
      <w:pPr>
        <w:numPr>
          <w:ilvl w:val="0"/>
          <w:numId w:val="2"/>
        </w:numPr>
        <w:spacing w:after="105" w:before="105" w:line="276" w:lineRule="auto"/>
        <w:ind w:left="720" w:hanging="360"/>
        <w:jc w:val="both"/>
      </w:pPr>
      <w:r w:rsidDel="00000000" w:rsidR="00000000" w:rsidRPr="00000000">
        <w:rPr>
          <w:rFonts w:ascii="Times New Roman" w:cs="Times New Roman" w:eastAsia="Times New Roman" w:hAnsi="Times New Roman"/>
          <w:color w:val="000000"/>
          <w:rtl w:val="0"/>
        </w:rPr>
        <w:t xml:space="preserve">Recognition accuracy &gt;95%</w:t>
      </w:r>
      <w:r w:rsidDel="00000000" w:rsidR="00000000" w:rsidRPr="00000000">
        <w:rPr>
          <w:rtl w:val="0"/>
        </w:rPr>
      </w:r>
    </w:p>
    <w:p w:rsidR="00000000" w:rsidDel="00000000" w:rsidP="00000000" w:rsidRDefault="00000000" w:rsidRPr="00000000" w14:paraId="0000012B">
      <w:pPr>
        <w:numPr>
          <w:ilvl w:val="0"/>
          <w:numId w:val="2"/>
        </w:numPr>
        <w:spacing w:after="105" w:before="105" w:line="276" w:lineRule="auto"/>
        <w:ind w:left="720" w:hanging="360"/>
        <w:jc w:val="both"/>
      </w:pPr>
      <w:r w:rsidDel="00000000" w:rsidR="00000000" w:rsidRPr="00000000">
        <w:rPr>
          <w:rFonts w:ascii="Times New Roman" w:cs="Times New Roman" w:eastAsia="Times New Roman" w:hAnsi="Times New Roman"/>
          <w:color w:val="000000"/>
          <w:rtl w:val="0"/>
        </w:rPr>
        <w:t xml:space="preserve">80% reduction in wait time</w:t>
      </w:r>
      <w:r w:rsidDel="00000000" w:rsidR="00000000" w:rsidRPr="00000000">
        <w:rPr>
          <w:rtl w:val="0"/>
        </w:rPr>
      </w:r>
    </w:p>
    <w:p w:rsidR="00000000" w:rsidDel="00000000" w:rsidP="00000000" w:rsidRDefault="00000000" w:rsidRPr="00000000" w14:paraId="0000012C">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D">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E">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F">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0">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1">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32">
      <w:pPr>
        <w:spacing w:after="105" w:before="105"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after="105" w:before="105"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CHAPTER 5 - SOLUTION DESIGN</w:t>
      </w:r>
    </w:p>
    <w:p w:rsidR="00000000" w:rsidDel="00000000" w:rsidP="00000000" w:rsidRDefault="00000000" w:rsidRPr="00000000" w14:paraId="00000135">
      <w:pPr>
        <w:spacing w:after="105" w:before="105" w:line="276" w:lineRule="auto"/>
        <w:jc w:val="both"/>
        <w:rPr/>
      </w:pPr>
      <w:r w:rsidDel="00000000" w:rsidR="00000000" w:rsidRPr="00000000">
        <w:rPr>
          <w:rFonts w:ascii="Times New Roman" w:cs="Times New Roman" w:eastAsia="Times New Roman" w:hAnsi="Times New Roman"/>
          <w:b w:val="1"/>
          <w:bCs w:val="1"/>
          <w:color w:val="000000"/>
          <w:rtl w:val="0"/>
        </w:rPr>
        <w:t xml:space="preserve">5.1 Proposed Solution Overview</w:t>
      </w:r>
      <w:r w:rsidDel="00000000" w:rsidR="00000000" w:rsidRPr="00000000">
        <w:rPr>
          <w:rtl w:val="0"/>
        </w:rPr>
      </w:r>
    </w:p>
    <w:p w:rsidR="00000000" w:rsidDel="00000000" w:rsidP="00000000" w:rsidRDefault="00000000" w:rsidRPr="00000000" w14:paraId="00000136">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GeoVision acts as middleware between camera hardware and institutional databases. It processes video frames, extracts facial features, verifies identities, logs recognized users, and generates occupancy-related insights.</w:t>
      </w:r>
      <w:r w:rsidDel="00000000" w:rsidR="00000000" w:rsidRPr="00000000">
        <w:rPr>
          <w:rtl w:val="0"/>
        </w:rPr>
      </w:r>
    </w:p>
    <w:p w:rsidR="00000000" w:rsidDel="00000000" w:rsidP="00000000" w:rsidRDefault="00000000" w:rsidRPr="00000000" w14:paraId="00000137">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5.2 System Architecture</w:t>
      </w:r>
    </w:p>
    <w:p w:rsidR="00000000" w:rsidDel="00000000" w:rsidP="00000000" w:rsidRDefault="00000000" w:rsidRPr="00000000" w14:paraId="00000138">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Camera -&gt; Image Processing -&gt; Embedding Extraction -&gt; Vector Search -&gt; Database/Dashboard</w:t>
      </w:r>
      <w:r w:rsidDel="00000000" w:rsidR="00000000" w:rsidRPr="00000000">
        <w:rPr>
          <w:rtl w:val="0"/>
        </w:rPr>
      </w:r>
    </w:p>
    <w:p w:rsidR="00000000" w:rsidDel="00000000" w:rsidP="00000000" w:rsidRDefault="00000000" w:rsidRPr="00000000" w14:paraId="00000139">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5.3 Technology Stack</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tbl>
      <w:tblPr>
        <w:tblStyle w:val="Table5"/>
        <w:tblW w:w="7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4000"/>
        <w:tblGridChange w:id="0">
          <w:tblGrid>
            <w:gridCol w:w="3000"/>
            <w:gridCol w:w="4000"/>
          </w:tblGrid>
        </w:tblGridChange>
      </w:tblGrid>
      <w:tr>
        <w:trPr>
          <w:cantSplit w:val="0"/>
          <w:tblHeader w:val="0"/>
        </w:trPr>
        <w:tc>
          <w:tcPr/>
          <w:p w:rsidR="00000000" w:rsidDel="00000000" w:rsidP="00000000" w:rsidRDefault="00000000" w:rsidRPr="00000000" w14:paraId="0000013C">
            <w:pPr>
              <w:rPr/>
            </w:pPr>
            <w:r w:rsidDel="00000000" w:rsidR="00000000" w:rsidRPr="00000000">
              <w:rPr>
                <w:b w:val="1"/>
                <w:bCs w:val="1"/>
                <w:rtl w:val="0"/>
              </w:rPr>
              <w:t xml:space="preserve">Layer</w:t>
            </w:r>
            <w:r w:rsidDel="00000000" w:rsidR="00000000" w:rsidRPr="00000000">
              <w:rPr>
                <w:rtl w:val="0"/>
              </w:rPr>
            </w:r>
          </w:p>
        </w:tc>
        <w:tc>
          <w:tcPr/>
          <w:p w:rsidR="00000000" w:rsidDel="00000000" w:rsidP="00000000" w:rsidRDefault="00000000" w:rsidRPr="00000000" w14:paraId="0000013D">
            <w:pPr>
              <w:rPr/>
            </w:pPr>
            <w:r w:rsidDel="00000000" w:rsidR="00000000" w:rsidRPr="00000000">
              <w:rPr>
                <w:b w:val="1"/>
                <w:bCs w:val="1"/>
                <w:rtl w:val="0"/>
              </w:rPr>
              <w:t xml:space="preserve">Technology</w:t>
            </w:r>
            <w:r w:rsidDel="00000000" w:rsidR="00000000" w:rsidRPr="00000000">
              <w:rPr>
                <w:rtl w:val="0"/>
              </w:rPr>
            </w:r>
          </w:p>
        </w:tc>
      </w:tr>
      <w:tr>
        <w:trPr>
          <w:cantSplit w:val="0"/>
          <w:tblHeader w:val="0"/>
        </w:trPr>
        <w:tc>
          <w:tcPr/>
          <w:p w:rsidR="00000000" w:rsidDel="00000000" w:rsidP="00000000" w:rsidRDefault="00000000" w:rsidRPr="00000000" w14:paraId="0000013E">
            <w:pPr>
              <w:rPr/>
            </w:pPr>
            <w:r w:rsidDel="00000000" w:rsidR="00000000" w:rsidRPr="00000000">
              <w:rPr>
                <w:rtl w:val="0"/>
              </w:rPr>
              <w:t xml:space="preserve">Backend</w:t>
            </w:r>
          </w:p>
        </w:tc>
        <w:tc>
          <w:tcPr/>
          <w:p w:rsidR="00000000" w:rsidDel="00000000" w:rsidP="00000000" w:rsidRDefault="00000000" w:rsidRPr="00000000" w14:paraId="0000013F">
            <w:pPr>
              <w:rPr/>
            </w:pPr>
            <w:r w:rsidDel="00000000" w:rsidR="00000000" w:rsidRPr="00000000">
              <w:rPr>
                <w:rtl w:val="0"/>
              </w:rPr>
              <w:t xml:space="preserve">Python, Django</w:t>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Vision Core</w:t>
            </w:r>
          </w:p>
        </w:tc>
        <w:tc>
          <w:tcPr/>
          <w:p w:rsidR="00000000" w:rsidDel="00000000" w:rsidP="00000000" w:rsidRDefault="00000000" w:rsidRPr="00000000" w14:paraId="00000141">
            <w:pPr>
              <w:rPr/>
            </w:pPr>
            <w:r w:rsidDel="00000000" w:rsidR="00000000" w:rsidRPr="00000000">
              <w:rPr>
                <w:rtl w:val="0"/>
              </w:rPr>
              <w:t xml:space="preserve">OpenCV, Dlib / face_recognition</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Database</w:t>
            </w:r>
          </w:p>
        </w:tc>
        <w:tc>
          <w:tcPr/>
          <w:p w:rsidR="00000000" w:rsidDel="00000000" w:rsidP="00000000" w:rsidRDefault="00000000" w:rsidRPr="00000000" w14:paraId="00000143">
            <w:pPr>
              <w:rPr/>
            </w:pPr>
            <w:r w:rsidDel="00000000" w:rsidR="00000000" w:rsidRPr="00000000">
              <w:rPr>
                <w:rtl w:val="0"/>
              </w:rPr>
              <w:t xml:space="preserve">Vector Database / SQLite</w:t>
            </w:r>
          </w:p>
        </w:tc>
      </w:tr>
    </w:tbl>
    <w:p w:rsidR="00000000" w:rsidDel="00000000" w:rsidP="00000000" w:rsidRDefault="00000000" w:rsidRPr="00000000" w14:paraId="00000144">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5.4 AI Components</w:t>
      </w:r>
    </w:p>
    <w:p w:rsidR="00000000" w:rsidDel="00000000" w:rsidP="00000000" w:rsidRDefault="00000000" w:rsidRPr="00000000" w14:paraId="00000145">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The AI core of GeoVision relies on pre-trained convolutional neural network models for facial landmark detection and feature extraction.</w:t>
      </w:r>
      <w:r w:rsidDel="00000000" w:rsidR="00000000" w:rsidRPr="00000000">
        <w:rPr>
          <w:rtl w:val="0"/>
        </w:rPr>
      </w:r>
    </w:p>
    <w:p w:rsidR="00000000" w:rsidDel="00000000" w:rsidP="00000000" w:rsidRDefault="00000000" w:rsidRPr="00000000" w14:paraId="00000146">
      <w:pPr>
        <w:numPr>
          <w:ilvl w:val="0"/>
          <w:numId w:val="3"/>
        </w:numPr>
        <w:spacing w:after="105" w:before="105" w:line="276" w:lineRule="auto"/>
        <w:ind w:left="720" w:hanging="360"/>
        <w:jc w:val="both"/>
      </w:pPr>
      <w:r w:rsidDel="00000000" w:rsidR="00000000" w:rsidRPr="00000000">
        <w:rPr>
          <w:rFonts w:ascii="Times New Roman" w:cs="Times New Roman" w:eastAsia="Times New Roman" w:hAnsi="Times New Roman"/>
          <w:color w:val="000000"/>
          <w:rtl w:val="0"/>
        </w:rPr>
        <w:t xml:space="preserve">Facial registration module.</w:t>
      </w:r>
      <w:r w:rsidDel="00000000" w:rsidR="00000000" w:rsidRPr="00000000">
        <w:rPr>
          <w:rtl w:val="0"/>
        </w:rPr>
      </w:r>
    </w:p>
    <w:p w:rsidR="00000000" w:rsidDel="00000000" w:rsidP="00000000" w:rsidRDefault="00000000" w:rsidRPr="00000000" w14:paraId="00000147">
      <w:pPr>
        <w:numPr>
          <w:ilvl w:val="0"/>
          <w:numId w:val="3"/>
        </w:numPr>
        <w:spacing w:after="105" w:before="105" w:line="276" w:lineRule="auto"/>
        <w:ind w:left="720" w:hanging="360"/>
        <w:jc w:val="both"/>
      </w:pPr>
      <w:r w:rsidDel="00000000" w:rsidR="00000000" w:rsidRPr="00000000">
        <w:rPr>
          <w:rFonts w:ascii="Times New Roman" w:cs="Times New Roman" w:eastAsia="Times New Roman" w:hAnsi="Times New Roman"/>
          <w:color w:val="000000"/>
          <w:rtl w:val="0"/>
        </w:rPr>
        <w:t xml:space="preserve">Similarity search in vector database.</w:t>
      </w:r>
      <w:r w:rsidDel="00000000" w:rsidR="00000000" w:rsidRPr="00000000">
        <w:rPr>
          <w:rtl w:val="0"/>
        </w:rPr>
      </w:r>
    </w:p>
    <w:p w:rsidR="00000000" w:rsidDel="00000000" w:rsidP="00000000" w:rsidRDefault="00000000" w:rsidRPr="00000000" w14:paraId="00000148">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5.5 Database Design</w:t>
      </w:r>
    </w:p>
    <w:p w:rsidR="00000000" w:rsidDel="00000000" w:rsidP="00000000" w:rsidRDefault="00000000" w:rsidRPr="00000000" w14:paraId="00000149">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Users Table (ID, Name, Face_Encoding_Vector), Access_Logs (EntryID, UserID, Timestamp).</w:t>
      </w:r>
      <w:r w:rsidDel="00000000" w:rsidR="00000000" w:rsidRPr="00000000">
        <w:rPr>
          <w:rtl w:val="0"/>
        </w:rPr>
      </w:r>
    </w:p>
    <w:p w:rsidR="00000000" w:rsidDel="00000000" w:rsidP="00000000" w:rsidRDefault="00000000" w:rsidRPr="00000000" w14:paraId="0000014A">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5.7 Security Considerations</w:t>
      </w:r>
    </w:p>
    <w:p w:rsidR="00000000" w:rsidDel="00000000" w:rsidP="00000000" w:rsidRDefault="00000000" w:rsidRPr="00000000" w14:paraId="0000014B">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C">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D">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4E">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4F">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50">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51">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52">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53">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54">
      <w:pPr>
        <w:spacing w:after="105" w:before="105"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5">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56">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CHAPTER 6 - IMPLEMENTATION</w:t>
      </w:r>
    </w:p>
    <w:p w:rsidR="00000000" w:rsidDel="00000000" w:rsidP="00000000" w:rsidRDefault="00000000" w:rsidRPr="00000000" w14:paraId="00000157">
      <w:pPr>
        <w:spacing w:after="105" w:before="105" w:line="276" w:lineRule="auto"/>
        <w:jc w:val="both"/>
        <w:rPr/>
      </w:pPr>
      <w:r w:rsidDel="00000000" w:rsidR="00000000" w:rsidRPr="00000000">
        <w:rPr>
          <w:rFonts w:ascii="Times New Roman" w:cs="Times New Roman" w:eastAsia="Times New Roman" w:hAnsi="Times New Roman"/>
          <w:b w:val="1"/>
          <w:bCs w:val="1"/>
          <w:color w:val="000000"/>
          <w:rtl w:val="0"/>
        </w:rPr>
        <w:t xml:space="preserve">6.1 Development Environment</w:t>
      </w:r>
      <w:r w:rsidDel="00000000" w:rsidR="00000000" w:rsidRPr="00000000">
        <w:rPr>
          <w:rtl w:val="0"/>
        </w:rPr>
      </w:r>
    </w:p>
    <w:p w:rsidR="00000000" w:rsidDel="00000000" w:rsidP="00000000" w:rsidRDefault="00000000" w:rsidRPr="00000000" w14:paraId="00000158">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The project was developed using Python 3.x with isolated virtual environments. Git was used for source control.</w:t>
      </w:r>
      <w:r w:rsidDel="00000000" w:rsidR="00000000" w:rsidRPr="00000000">
        <w:rPr>
          <w:rtl w:val="0"/>
        </w:rPr>
      </w:r>
    </w:p>
    <w:p w:rsidR="00000000" w:rsidDel="00000000" w:rsidP="00000000" w:rsidRDefault="00000000" w:rsidRPr="00000000" w14:paraId="00000159">
      <w:pPr>
        <w:spacing w:after="105" w:before="105" w:line="276" w:lineRule="auto"/>
        <w:jc w:val="both"/>
        <w:rPr/>
      </w:pPr>
      <w:r w:rsidDel="00000000" w:rsidR="00000000" w:rsidRPr="00000000">
        <w:rPr>
          <w:rFonts w:ascii="Times New Roman" w:cs="Times New Roman" w:eastAsia="Times New Roman" w:hAnsi="Times New Roman"/>
          <w:b w:val="1"/>
          <w:bCs w:val="1"/>
          <w:color w:val="000000"/>
          <w:rtl w:val="0"/>
        </w:rPr>
        <w:t xml:space="preserve">6.2 Modules</w:t>
      </w:r>
      <w:r w:rsidDel="00000000" w:rsidR="00000000" w:rsidRPr="00000000">
        <w:rPr>
          <w:rtl w:val="0"/>
        </w:rPr>
      </w:r>
    </w:p>
    <w:p w:rsidR="00000000" w:rsidDel="00000000" w:rsidP="00000000" w:rsidRDefault="00000000" w:rsidRPr="00000000" w14:paraId="0000015A">
      <w:pPr>
        <w:numPr>
          <w:ilvl w:val="0"/>
          <w:numId w:val="1"/>
        </w:numPr>
        <w:spacing w:after="105" w:before="105" w:line="276" w:lineRule="auto"/>
        <w:ind w:left="720" w:hanging="360"/>
        <w:jc w:val="both"/>
      </w:pPr>
      <w:r w:rsidDel="00000000" w:rsidR="00000000" w:rsidRPr="00000000">
        <w:rPr>
          <w:rFonts w:ascii="Times New Roman" w:cs="Times New Roman" w:eastAsia="Times New Roman" w:hAnsi="Times New Roman"/>
          <w:color w:val="000000"/>
          <w:rtl w:val="0"/>
        </w:rPr>
        <w:t xml:space="preserve">Registration Module, Vision Module, Analytics Module, Admin Dashboard Module.</w:t>
      </w:r>
      <w:r w:rsidDel="00000000" w:rsidR="00000000" w:rsidRPr="00000000">
        <w:rPr>
          <w:rtl w:val="0"/>
        </w:rPr>
      </w:r>
    </w:p>
    <w:p w:rsidR="00000000" w:rsidDel="00000000" w:rsidP="00000000" w:rsidRDefault="00000000" w:rsidRPr="00000000" w14:paraId="0000015B">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6.3 Screenshots</w:t>
      </w:r>
    </w:p>
    <w:p w:rsidR="00000000" w:rsidDel="00000000" w:rsidP="00000000" w:rsidRDefault="00000000" w:rsidRPr="00000000" w14:paraId="0000015C">
      <w:pPr>
        <w:spacing w:after="105" w:before="105"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Include application screenshots.</w:t>
      </w:r>
    </w:p>
    <w:p w:rsidR="00000000" w:rsidDel="00000000" w:rsidP="00000000" w:rsidRDefault="00000000" w:rsidRPr="00000000" w14:paraId="0000015D">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6.4 Demo Walkthrough</w:t>
      </w:r>
    </w:p>
    <w:p w:rsidR="00000000" w:rsidDel="00000000" w:rsidP="00000000" w:rsidRDefault="00000000" w:rsidRPr="00000000" w14:paraId="0000015E">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1. Arrival at geofence. 2. Biometric verification activation. 3. Local embedding extraction. 4. Vector similarity check. 5. Entry logging.</w:t>
      </w:r>
      <w:r w:rsidDel="00000000" w:rsidR="00000000" w:rsidRPr="00000000">
        <w:rPr>
          <w:rtl w:val="0"/>
        </w:rPr>
      </w:r>
    </w:p>
    <w:p w:rsidR="00000000" w:rsidDel="00000000" w:rsidP="00000000" w:rsidRDefault="00000000" w:rsidRPr="00000000" w14:paraId="0000015F">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6.5 Challenges Encountered</w:t>
      </w:r>
    </w:p>
    <w:p w:rsidR="00000000" w:rsidDel="00000000" w:rsidP="00000000" w:rsidRDefault="00000000" w:rsidRPr="00000000" w14:paraId="00000160">
      <w:pPr>
        <w:spacing w:after="105" w:before="105" w:line="276" w:lineRule="auto"/>
        <w:jc w:val="both"/>
        <w:rPr/>
      </w:pPr>
      <w:r w:rsidDel="00000000" w:rsidR="00000000" w:rsidRPr="00000000">
        <w:rPr>
          <w:rFonts w:ascii="Times New Roman" w:cs="Times New Roman" w:eastAsia="Times New Roman" w:hAnsi="Times New Roman"/>
          <w:b w:val="1"/>
          <w:bCs w:val="1"/>
          <w:color w:val="000000"/>
          <w:rtl w:val="0"/>
        </w:rPr>
        <w:t xml:space="preserve">6.5 Challenges Encountered</w:t>
      </w:r>
      <w:r w:rsidDel="00000000" w:rsidR="00000000" w:rsidRPr="00000000">
        <w:rPr>
          <w:rtl w:val="0"/>
        </w:rPr>
      </w:r>
    </w:p>
    <w:p w:rsidR="00000000" w:rsidDel="00000000" w:rsidP="00000000" w:rsidRDefault="00000000" w:rsidRPr="00000000" w14:paraId="00000161">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Technical hurdles included optimizing model latency and handling varied ambient lighting.</w:t>
      </w:r>
      <w:r w:rsidDel="00000000" w:rsidR="00000000" w:rsidRPr="00000000">
        <w:rPr>
          <w:rtl w:val="0"/>
        </w:rPr>
      </w:r>
    </w:p>
    <w:p w:rsidR="00000000" w:rsidDel="00000000" w:rsidP="00000000" w:rsidRDefault="00000000" w:rsidRPr="00000000" w14:paraId="00000162">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3">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4">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5">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66">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67">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68">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69">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6A">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6B">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6C">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6D">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6E">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6F">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70">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71">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72">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73">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74">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75">
      <w:pPr>
        <w:spacing w:after="105" w:before="105"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6">
      <w:pPr>
        <w:spacing w:after="105" w:before="105"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7">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78">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CHAPTER 7 - RESULTS</w:t>
      </w:r>
    </w:p>
    <w:p w:rsidR="00000000" w:rsidDel="00000000" w:rsidP="00000000" w:rsidRDefault="00000000" w:rsidRPr="00000000" w14:paraId="00000179">
      <w:pPr>
        <w:spacing w:after="105" w:before="105" w:line="276" w:lineRule="auto"/>
        <w:jc w:val="both"/>
        <w:rPr/>
      </w:pPr>
      <w:r w:rsidDel="00000000" w:rsidR="00000000" w:rsidRPr="00000000">
        <w:rPr>
          <w:rFonts w:ascii="Times New Roman" w:cs="Times New Roman" w:eastAsia="Times New Roman" w:hAnsi="Times New Roman"/>
          <w:b w:val="1"/>
          <w:bCs w:val="1"/>
          <w:color w:val="000000"/>
          <w:rtl w:val="0"/>
        </w:rPr>
        <w:t xml:space="preserve">7.1 Experimental Setup</w:t>
      </w:r>
      <w:r w:rsidDel="00000000" w:rsidR="00000000" w:rsidRPr="00000000">
        <w:rPr>
          <w:rtl w:val="0"/>
        </w:rPr>
      </w:r>
    </w:p>
    <w:p w:rsidR="00000000" w:rsidDel="00000000" w:rsidP="00000000" w:rsidRDefault="00000000" w:rsidRPr="00000000" w14:paraId="0000017A">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Tested under different lighting conditions and with multiple simultaneous faces.</w:t>
      </w:r>
      <w:r w:rsidDel="00000000" w:rsidR="00000000" w:rsidRPr="00000000">
        <w:rPr>
          <w:rtl w:val="0"/>
        </w:rPr>
      </w:r>
    </w:p>
    <w:p w:rsidR="00000000" w:rsidDel="00000000" w:rsidP="00000000" w:rsidRDefault="00000000" w:rsidRPr="00000000" w14:paraId="0000017B">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7.2 Evaluation Metrics</w:t>
      </w:r>
    </w:p>
    <w:p w:rsidR="00000000" w:rsidDel="00000000" w:rsidP="00000000" w:rsidRDefault="00000000" w:rsidRPr="00000000" w14:paraId="0000017C">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7.3 Results</w:t>
      </w:r>
    </w:p>
    <w:p w:rsidR="00000000" w:rsidDel="00000000" w:rsidP="00000000" w:rsidRDefault="00000000" w:rsidRPr="00000000" w14:paraId="0000017D">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Latency: &lt; 500ms; Positive Rate: 96.5%; Simultaneous Detections: 15 faces.</w:t>
      </w:r>
      <w:r w:rsidDel="00000000" w:rsidR="00000000" w:rsidRPr="00000000">
        <w:rPr>
          <w:rtl w:val="0"/>
        </w:rPr>
      </w:r>
    </w:p>
    <w:p w:rsidR="00000000" w:rsidDel="00000000" w:rsidP="00000000" w:rsidRDefault="00000000" w:rsidRPr="00000000" w14:paraId="0000017E">
      <w:pPr>
        <w:spacing w:after="105" w:before="105" w:line="276" w:lineRule="auto"/>
        <w:jc w:val="both"/>
        <w:rPr/>
      </w:pPr>
      <w:r w:rsidDel="00000000" w:rsidR="00000000" w:rsidRPr="00000000">
        <w:rPr>
          <w:rFonts w:ascii="Times New Roman" w:cs="Times New Roman" w:eastAsia="Times New Roman" w:hAnsi="Times New Roman"/>
          <w:b w:val="1"/>
          <w:bCs w:val="1"/>
          <w:color w:val="000000"/>
          <w:rtl w:val="0"/>
        </w:rPr>
        <w:t xml:space="preserve">7.4 User Feedback</w:t>
      </w:r>
      <w:r w:rsidDel="00000000" w:rsidR="00000000" w:rsidRPr="00000000">
        <w:rPr>
          <w:rFonts w:ascii="Times New Roman" w:cs="Times New Roman" w:eastAsia="Times New Roman" w:hAnsi="Times New Roman"/>
          <w:color w:val="000000"/>
          <w:rtl w:val="0"/>
        </w:rPr>
        <w:t xml:space="preserve">: Positive reception for speed and ease of use.</w:t>
      </w:r>
      <w:r w:rsidDel="00000000" w:rsidR="00000000" w:rsidRPr="00000000">
        <w:rPr>
          <w:rtl w:val="0"/>
        </w:rPr>
      </w:r>
    </w:p>
    <w:p w:rsidR="00000000" w:rsidDel="00000000" w:rsidP="00000000" w:rsidRDefault="00000000" w:rsidRPr="00000000" w14:paraId="0000017F">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80">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81">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82">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83">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84">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85">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86">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87">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88">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89">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8A">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8B">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8C">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8D">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8E">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8F">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90">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91">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92">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93">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94">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95">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96">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97">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98">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99">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9A">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9B">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9C">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CHAPTER 8 - PROMOTION VIDEO</w:t>
      </w:r>
    </w:p>
    <w:p w:rsidR="00000000" w:rsidDel="00000000" w:rsidP="00000000" w:rsidRDefault="00000000" w:rsidRPr="00000000" w14:paraId="0000019D">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8.1 Target Audience</w:t>
      </w:r>
    </w:p>
    <w:p w:rsidR="00000000" w:rsidDel="00000000" w:rsidP="00000000" w:rsidRDefault="00000000" w:rsidRPr="00000000" w14:paraId="0000019E">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8.2 Video Link</w:t>
      </w:r>
    </w:p>
    <w:p w:rsidR="00000000" w:rsidDel="00000000" w:rsidP="00000000" w:rsidRDefault="00000000" w:rsidRPr="00000000" w14:paraId="0000019F">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[YouTube/Drive Link]</w:t>
      </w:r>
      <w:r w:rsidDel="00000000" w:rsidR="00000000" w:rsidRPr="00000000">
        <w:rPr>
          <w:rtl w:val="0"/>
        </w:rPr>
      </w:r>
    </w:p>
    <w:p w:rsidR="00000000" w:rsidDel="00000000" w:rsidP="00000000" w:rsidRDefault="00000000" w:rsidRPr="00000000" w14:paraId="000001A0">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8.3 Marketing Message</w:t>
      </w:r>
    </w:p>
    <w:p w:rsidR="00000000" w:rsidDel="00000000" w:rsidP="00000000" w:rsidRDefault="00000000" w:rsidRPr="00000000" w14:paraId="000001A1">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Smart entry, zero friction: Automate your campus security with GeoVision.</w:t>
      </w:r>
      <w:r w:rsidDel="00000000" w:rsidR="00000000" w:rsidRPr="00000000">
        <w:rPr>
          <w:rtl w:val="0"/>
        </w:rPr>
      </w:r>
    </w:p>
    <w:p w:rsidR="00000000" w:rsidDel="00000000" w:rsidP="00000000" w:rsidRDefault="00000000" w:rsidRPr="00000000" w14:paraId="000001A2">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3">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A4">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A5">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A6">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A7">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A8">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A9">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AA">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AB">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AC">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AD">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AE">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AF">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B0">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B1">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B2">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B3">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B4">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B5">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B6">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B7">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B8">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B9">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BA">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BB">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BC">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BD">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BE">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BF">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CHAPTER 9 - CONCLUSION &amp; FUTURE PLANS</w:t>
      </w:r>
    </w:p>
    <w:p w:rsidR="00000000" w:rsidDel="00000000" w:rsidP="00000000" w:rsidRDefault="00000000" w:rsidRPr="00000000" w14:paraId="000001C0">
      <w:pPr>
        <w:spacing w:after="105" w:before="105" w:line="276" w:lineRule="auto"/>
        <w:jc w:val="both"/>
        <w:rPr/>
      </w:pPr>
      <w:r w:rsidDel="00000000" w:rsidR="00000000" w:rsidRPr="00000000">
        <w:rPr>
          <w:rFonts w:ascii="Times New Roman" w:cs="Times New Roman" w:eastAsia="Times New Roman" w:hAnsi="Times New Roman"/>
          <w:b w:val="1"/>
          <w:bCs w:val="1"/>
          <w:color w:val="000000"/>
          <w:rtl w:val="0"/>
        </w:rPr>
        <w:t xml:space="preserve">9.1 Summary</w:t>
      </w:r>
      <w:r w:rsidDel="00000000" w:rsidR="00000000" w:rsidRPr="00000000">
        <w:rPr>
          <w:rtl w:val="0"/>
        </w:rPr>
      </w:r>
    </w:p>
    <w:p w:rsidR="00000000" w:rsidDel="00000000" w:rsidP="00000000" w:rsidRDefault="00000000" w:rsidRPr="00000000" w14:paraId="000001C1">
      <w:pPr>
        <w:spacing w:after="105" w:before="105" w:line="276" w:lineRule="auto"/>
        <w:jc w:val="both"/>
        <w:rPr/>
      </w:pPr>
      <w:r w:rsidDel="00000000" w:rsidR="00000000" w:rsidRPr="00000000">
        <w:rPr>
          <w:rFonts w:ascii="Times New Roman" w:cs="Times New Roman" w:eastAsia="Times New Roman" w:hAnsi="Times New Roman"/>
          <w:color w:val="000000"/>
          <w:rtl w:val="0"/>
        </w:rPr>
        <w:t xml:space="preserve">The project successfully demonstrated a unified face-scanning and crowd monitoring workflow.</w:t>
      </w:r>
      <w:r w:rsidDel="00000000" w:rsidR="00000000" w:rsidRPr="00000000">
        <w:rPr>
          <w:rtl w:val="0"/>
        </w:rPr>
      </w:r>
    </w:p>
    <w:p w:rsidR="00000000" w:rsidDel="00000000" w:rsidP="00000000" w:rsidRDefault="00000000" w:rsidRPr="00000000" w14:paraId="000001C2">
      <w:pPr>
        <w:spacing w:after="105" w:before="105"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Summarize achievements.</w:t>
      </w:r>
    </w:p>
    <w:p w:rsidR="00000000" w:rsidDel="00000000" w:rsidP="00000000" w:rsidRDefault="00000000" w:rsidRPr="00000000" w14:paraId="000001C3">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9.2 Outcomes</w:t>
      </w:r>
    </w:p>
    <w:p w:rsidR="00000000" w:rsidDel="00000000" w:rsidP="00000000" w:rsidRDefault="00000000" w:rsidRPr="00000000" w14:paraId="000001C4">
      <w:pPr>
        <w:spacing w:after="105" w:before="105"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Discuss project impact.</w:t>
      </w:r>
    </w:p>
    <w:p w:rsidR="00000000" w:rsidDel="00000000" w:rsidP="00000000" w:rsidRDefault="00000000" w:rsidRPr="00000000" w14:paraId="000001C5">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9.3 Limitations</w:t>
      </w:r>
    </w:p>
    <w:p w:rsidR="00000000" w:rsidDel="00000000" w:rsidP="00000000" w:rsidRDefault="00000000" w:rsidRPr="00000000" w14:paraId="000001C6">
      <w:pPr>
        <w:spacing w:after="105" w:before="105"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Current constraints.</w:t>
      </w:r>
    </w:p>
    <w:p w:rsidR="00000000" w:rsidDel="00000000" w:rsidP="00000000" w:rsidRDefault="00000000" w:rsidRPr="00000000" w14:paraId="000001C7">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9.4 Future Enhancements</w:t>
      </w:r>
    </w:p>
    <w:p w:rsidR="00000000" w:rsidDel="00000000" w:rsidP="00000000" w:rsidRDefault="00000000" w:rsidRPr="00000000" w14:paraId="000001C8">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Features</w:t>
      </w:r>
    </w:p>
    <w:p w:rsidR="00000000" w:rsidDel="00000000" w:rsidP="00000000" w:rsidRDefault="00000000" w:rsidRPr="00000000" w14:paraId="000001C9">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Scaling and AI Strategy</w:t>
      </w:r>
    </w:p>
    <w:p w:rsidR="00000000" w:rsidDel="00000000" w:rsidP="00000000" w:rsidRDefault="00000000" w:rsidRPr="00000000" w14:paraId="000001CA">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Roadmap</w:t>
      </w:r>
    </w:p>
    <w:p w:rsidR="00000000" w:rsidDel="00000000" w:rsidP="00000000" w:rsidRDefault="00000000" w:rsidRPr="00000000" w14:paraId="000001CB">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CC">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CD">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CE">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CF">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D0">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D1">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D2">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D3">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D4">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D5">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D6">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D7">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D8">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D9">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DA">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DB">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DC">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DD">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DE">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DF">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E0">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E1">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E2">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E3">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REFERENCES</w:t>
      </w:r>
    </w:p>
    <w:p w:rsidR="00000000" w:rsidDel="00000000" w:rsidP="00000000" w:rsidRDefault="00000000" w:rsidRPr="00000000" w14:paraId="000001E4">
      <w:pPr>
        <w:spacing w:after="105" w:before="105"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Example:</w:t>
      </w:r>
    </w:p>
    <w:p w:rsidR="00000000" w:rsidDel="00000000" w:rsidP="00000000" w:rsidRDefault="00000000" w:rsidRPr="00000000" w14:paraId="000001E5">
      <w:pPr>
        <w:spacing w:after="105" w:before="105"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Author Name, "Paper Title," Journal Name, Year.</w:t>
      </w:r>
    </w:p>
    <w:p w:rsidR="00000000" w:rsidDel="00000000" w:rsidP="00000000" w:rsidRDefault="00000000" w:rsidRPr="00000000" w14:paraId="000001E6">
      <w:pPr>
        <w:spacing w:after="105" w:before="105"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Website Name, URL, Accessed Date.</w:t>
      </w:r>
    </w:p>
    <w:p w:rsidR="00000000" w:rsidDel="00000000" w:rsidP="00000000" w:rsidRDefault="00000000" w:rsidRPr="00000000" w14:paraId="000001E7">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8">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APPENDICES</w:t>
      </w:r>
    </w:p>
    <w:p w:rsidR="00000000" w:rsidDel="00000000" w:rsidP="00000000" w:rsidRDefault="00000000" w:rsidRPr="00000000" w14:paraId="000001E9">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Appendix A – Customer Survey Questionnaire</w:t>
      </w:r>
    </w:p>
    <w:p w:rsidR="00000000" w:rsidDel="00000000" w:rsidP="00000000" w:rsidRDefault="00000000" w:rsidRPr="00000000" w14:paraId="000001EA">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Appendix B – Screenshots</w:t>
      </w:r>
    </w:p>
    <w:p w:rsidR="00000000" w:rsidDel="00000000" w:rsidP="00000000" w:rsidRDefault="00000000" w:rsidRPr="00000000" w14:paraId="000001EB">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Appendix C – Source Code Repository</w:t>
      </w:r>
    </w:p>
    <w:p w:rsidR="00000000" w:rsidDel="00000000" w:rsidP="00000000" w:rsidRDefault="00000000" w:rsidRPr="00000000" w14:paraId="000001EC">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Appendix D – User Manual</w:t>
      </w:r>
    </w:p>
    <w:p w:rsidR="00000000" w:rsidDel="00000000" w:rsidP="00000000" w:rsidRDefault="00000000" w:rsidRPr="00000000" w14:paraId="000001ED">
      <w:pPr>
        <w:spacing w:after="105" w:before="105"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Appendix E – Promotion Video QR Code</w:t>
      </w:r>
    </w:p>
    <w:p w:rsidR="00000000" w:rsidDel="00000000" w:rsidP="00000000" w:rsidRDefault="00000000" w:rsidRPr="00000000" w14:paraId="000001EE">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EF">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0">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1">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2">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3">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4">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5">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6">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7">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8">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9">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A">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B">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C">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D">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E">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FF">
      <w:pPr>
        <w:spacing w:after="105" w:before="105"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00">
      <w:pPr>
        <w:spacing w:after="0" w:line="276" w:lineRule="auto"/>
        <w:jc w:val="both"/>
        <w:rPr>
          <w:rFonts w:ascii="Times New Roman" w:cs="Times New Roman" w:eastAsia="Times New Roman" w:hAnsi="Times New Roman"/>
          <w:b w:val="1"/>
          <w:bCs w:val="1"/>
          <w:color w:val="ee0000"/>
          <w:sz w:val="24"/>
          <w:szCs w:val="24"/>
        </w:rPr>
      </w:pPr>
      <w:r w:rsidDel="00000000" w:rsidR="00000000" w:rsidRPr="00000000">
        <w:rPr>
          <w:rtl w:val="0"/>
        </w:rPr>
      </w:r>
    </w:p>
    <w:p w:rsidR="00000000" w:rsidDel="00000000" w:rsidP="00000000" w:rsidRDefault="00000000" w:rsidRPr="00000000" w14:paraId="00000201">
      <w:pPr>
        <w:spacing w:after="0" w:line="276" w:lineRule="auto"/>
        <w:jc w:val="both"/>
        <w:rPr>
          <w:rFonts w:ascii="Times New Roman" w:cs="Times New Roman" w:eastAsia="Times New Roman" w:hAnsi="Times New Roman"/>
          <w:b w:val="1"/>
          <w:bCs w:val="1"/>
          <w:color w:val="ee0000"/>
          <w:sz w:val="24"/>
          <w:szCs w:val="24"/>
        </w:rPr>
      </w:pPr>
      <w:r w:rsidDel="00000000" w:rsidR="00000000" w:rsidRPr="00000000">
        <w:rPr>
          <w:rtl w:val="0"/>
        </w:rPr>
      </w:r>
    </w:p>
    <w:p w:rsidR="00000000" w:rsidDel="00000000" w:rsidP="00000000" w:rsidRDefault="00000000" w:rsidRPr="00000000" w14:paraId="00000202">
      <w:pPr>
        <w:spacing w:after="0" w:line="276" w:lineRule="auto"/>
        <w:jc w:val="both"/>
        <w:rPr>
          <w:rFonts w:ascii="Times New Roman" w:cs="Times New Roman" w:eastAsia="Times New Roman" w:hAnsi="Times New Roman"/>
          <w:b w:val="1"/>
          <w:bCs w:val="1"/>
          <w:color w:val="ee0000"/>
          <w:sz w:val="24"/>
          <w:szCs w:val="24"/>
        </w:rPr>
      </w:pPr>
      <w:r w:rsidDel="00000000" w:rsidR="00000000" w:rsidRPr="00000000">
        <w:rPr>
          <w:rtl w:val="0"/>
        </w:rPr>
      </w:r>
    </w:p>
    <w:p w:rsidR="00000000" w:rsidDel="00000000" w:rsidP="00000000" w:rsidRDefault="00000000" w:rsidRPr="00000000" w14:paraId="00000203">
      <w:pPr>
        <w:spacing w:after="0" w:line="276" w:lineRule="auto"/>
        <w:jc w:val="both"/>
        <w:rPr>
          <w:rFonts w:ascii="Times New Roman" w:cs="Times New Roman" w:eastAsia="Times New Roman" w:hAnsi="Times New Roman"/>
          <w:b w:val="1"/>
          <w:bCs w:val="1"/>
          <w:color w:val="ee0000"/>
          <w:sz w:val="24"/>
          <w:szCs w:val="24"/>
        </w:rPr>
      </w:pPr>
      <w:r w:rsidDel="00000000" w:rsidR="00000000" w:rsidRPr="00000000">
        <w:rPr>
          <w:rtl w:val="0"/>
        </w:rPr>
      </w:r>
    </w:p>
    <w:p w:rsidR="00000000" w:rsidDel="00000000" w:rsidP="00000000" w:rsidRDefault="00000000" w:rsidRPr="00000000" w14:paraId="00000204">
      <w:pPr>
        <w:spacing w:after="0" w:line="276" w:lineRule="auto"/>
        <w:jc w:val="both"/>
        <w:rPr>
          <w:rFonts w:ascii="Times New Roman" w:cs="Times New Roman" w:eastAsia="Times New Roman" w:hAnsi="Times New Roman"/>
          <w:b w:val="1"/>
          <w:bCs w:val="1"/>
          <w:color w:val="ee0000"/>
          <w:sz w:val="24"/>
          <w:szCs w:val="24"/>
        </w:rPr>
      </w:pPr>
      <w:r w:rsidDel="00000000" w:rsidR="00000000" w:rsidRPr="00000000">
        <w:rPr>
          <w:rtl w:val="0"/>
        </w:rPr>
      </w:r>
    </w:p>
    <w:p w:rsidR="00000000" w:rsidDel="00000000" w:rsidP="00000000" w:rsidRDefault="00000000" w:rsidRPr="00000000" w14:paraId="00000205">
      <w:pPr>
        <w:spacing w:after="0" w:line="276" w:lineRule="auto"/>
        <w:jc w:val="both"/>
        <w:rPr>
          <w:rFonts w:ascii="Times New Roman" w:cs="Times New Roman" w:eastAsia="Times New Roman" w:hAnsi="Times New Roman"/>
          <w:b w:val="1"/>
          <w:bCs w:val="1"/>
          <w:color w:val="ee0000"/>
          <w:sz w:val="24"/>
          <w:szCs w:val="24"/>
        </w:rPr>
      </w:pPr>
      <w:r w:rsidDel="00000000" w:rsidR="00000000" w:rsidRPr="00000000">
        <w:rPr>
          <w:rtl w:val="0"/>
        </w:rPr>
      </w:r>
    </w:p>
    <w:p w:rsidR="00000000" w:rsidDel="00000000" w:rsidP="00000000" w:rsidRDefault="00000000" w:rsidRPr="00000000" w14:paraId="00000206">
      <w:pPr>
        <w:spacing w:after="0" w:line="276" w:lineRule="auto"/>
        <w:jc w:val="both"/>
        <w:rPr>
          <w:rFonts w:ascii="Times New Roman" w:cs="Times New Roman" w:eastAsia="Times New Roman" w:hAnsi="Times New Roman"/>
          <w:b w:val="1"/>
          <w:bCs w:val="1"/>
          <w:color w:val="ee0000"/>
          <w:sz w:val="24"/>
          <w:szCs w:val="24"/>
        </w:rPr>
      </w:pPr>
      <w:r w:rsidDel="00000000" w:rsidR="00000000" w:rsidRPr="00000000">
        <w:rPr>
          <w:rtl w:val="0"/>
        </w:rPr>
      </w:r>
    </w:p>
    <w:p w:rsidR="00000000" w:rsidDel="00000000" w:rsidP="00000000" w:rsidRDefault="00000000" w:rsidRPr="00000000" w14:paraId="00000207">
      <w:pPr>
        <w:spacing w:after="0" w:line="276" w:lineRule="auto"/>
        <w:jc w:val="both"/>
        <w:rPr>
          <w:rFonts w:ascii="Times New Roman" w:cs="Times New Roman" w:eastAsia="Times New Roman" w:hAnsi="Times New Roman"/>
          <w:b w:val="1"/>
          <w:bCs w:val="1"/>
          <w:color w:val="ee0000"/>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-990492</wp:posOffset>
                </wp:positionH>
                <wp:positionV relativeFrom="paragraph">
                  <wp:posOffset>-914716</wp:posOffset>
                </wp:positionV>
                <wp:extent cx="7637991" cy="10685991"/>
                <wp:effectExtent b="0" l="0" r="0" t="0"/>
                <wp:wrapNone/>
                <wp:docPr id="2" name=""/>
                <a:graphic>
                  <a:graphicData uri="http://schemas.microsoft.com/office/word/2010/wordprocessingShape">
                    <wps:wsp>
                      <wps:cNvSpPr/>
                      <wps:cNvPr id="3" name="Shape 3"/>
                      <wps:spPr>
                        <a:xfrm>
                          <a:off x="1531767" y="0"/>
                          <a:ext cx="7628466" cy="7560000"/>
                        </a:xfrm>
                        <a:prstGeom prst="rect">
                          <a:avLst/>
                        </a:prstGeom>
                        <a:solidFill>
                          <a:srgbClr val="F2A98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-990492</wp:posOffset>
                </wp:positionH>
                <wp:positionV relativeFrom="paragraph">
                  <wp:posOffset>-914716</wp:posOffset>
                </wp:positionV>
                <wp:extent cx="7637991" cy="10685991"/>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637991" cy="10685991"/>
                        </a:xfrm>
                        <a:prstGeom prst="rect"/>
                        <a:ln/>
                      </pic:spPr>
                    </pic:pic>
                  </a:graphicData>
                </a:graphic>
              </wp:anchor>
            </w:drawing>
          </mc:Fallback>
        </mc:AlternateContent>
      </w:r>
    </w:p>
    <w:sectPr>
      <w:footerReference r:id="rId8" w:type="defaul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keepNext w:val="0"/>
      <w:keepLines w:val="0"/>
      <w:pageBreakBefore w:val="0"/>
      <w:widowControl w:val="1"/>
      <w:pBdr>
        <w:top w:color="c00000" w:space="1" w:sz="18"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School of Computer Science &amp; Engineering</w:t>
      <w:tab/>
      <w:tab/>
      <w:t xml:space="preserve">Page |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