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BC" w:rsidRDefault="004E72BC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5E64" w:rsidRDefault="00855E64" w:rsidP="00855E64">
      <w:pPr>
        <w:pStyle w:val="Heading3"/>
      </w:pPr>
      <w:r>
        <w:rPr>
          <w:rStyle w:val="Strong"/>
          <w:b/>
          <w:bCs/>
        </w:rPr>
        <w:t xml:space="preserve">Difference </w:t>
      </w:r>
      <w:r>
        <w:rPr>
          <w:rStyle w:val="Strong"/>
          <w:b/>
          <w:bCs/>
        </w:rPr>
        <w:t>between</w:t>
      </w:r>
      <w:r>
        <w:rPr>
          <w:rStyle w:val="Strong"/>
          <w:b/>
          <w:bCs/>
        </w:rPr>
        <w:t xml:space="preserve"> VLAN and Inter-VLAN Routing</w:t>
      </w:r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438"/>
        <w:gridCol w:w="3447"/>
      </w:tblGrid>
      <w:tr w:rsidR="00855E64" w:rsidTr="00855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Inter-VLAN Routing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Definition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 xml:space="preserve">A </w:t>
            </w:r>
            <w:r>
              <w:rPr>
                <w:rStyle w:val="Strong"/>
              </w:rPr>
              <w:t>Virtual Local Area Network (VLAN)</w:t>
            </w:r>
            <w:r>
              <w:t xml:space="preserve"> is a logical grouping of devices in a network. It isolates devices within the same network.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Inter-VLAN Routing</w:t>
            </w:r>
            <w:r>
              <w:t xml:space="preserve"> allows communication between different VLANs using a router or Layer 3 switch.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Purpose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Segments a network to improve performance, manageability, and security.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Enables communication between devices in different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Communication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Devices in the same VLAN can communicate directly.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Devices in different VLANs cannot communicate without a routing mechanism.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Implementation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Configured on a switch by assigning ports to specific VLANs.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Implemented using a router or Layer 3 switch to route traffic between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Key Benefit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Network segmentation.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Facilitates communication between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Examples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VLAN 10 for HR (</w:t>
            </w:r>
            <w:r>
              <w:rPr>
                <w:rStyle w:val="HTMLCode"/>
                <w:rFonts w:eastAsiaTheme="minorHAnsi"/>
              </w:rPr>
              <w:t>192.168.1.0/24</w:t>
            </w:r>
            <w:r>
              <w:t>) and VLAN 20 for IT (</w:t>
            </w:r>
            <w:r>
              <w:rPr>
                <w:rStyle w:val="HTMLCode"/>
                <w:rFonts w:eastAsiaTheme="minorHAnsi"/>
              </w:rPr>
              <w:t>192.168.2.0/24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Traffic from VLAN 10 (HR) to VLAN 20 (IT) routed via a Layer 3 device.</w:t>
            </w:r>
          </w:p>
        </w:tc>
      </w:tr>
    </w:tbl>
    <w:p w:rsidR="004E72BC" w:rsidRDefault="00855E64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BC" w:rsidRDefault="004E72BC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F" w:rsidRDefault="00E470CF" w:rsidP="00AB5374">
      <w:pPr>
        <w:jc w:val="both"/>
      </w:pPr>
    </w:p>
    <w:p w:rsidR="00796A6C" w:rsidRDefault="00796A6C" w:rsidP="00AB5374">
      <w:pPr>
        <w:jc w:val="both"/>
      </w:pPr>
    </w:p>
    <w:p w:rsidR="00796A6C" w:rsidRDefault="00796A6C" w:rsidP="00AB5374">
      <w:pPr>
        <w:jc w:val="both"/>
      </w:pPr>
    </w:p>
    <w:p w:rsidR="00796A6C" w:rsidRDefault="00796A6C" w:rsidP="00AB5374">
      <w:pPr>
        <w:jc w:val="both"/>
      </w:pPr>
      <w:r>
        <w:t>Inter VLAN</w:t>
      </w:r>
    </w:p>
    <w:p w:rsidR="00796A6C" w:rsidRDefault="00796A6C" w:rsidP="00AB5374">
      <w:pPr>
        <w:jc w:val="both"/>
      </w:pPr>
      <w:bookmarkStart w:id="0" w:name="_GoBack"/>
      <w:bookmarkEnd w:id="0"/>
    </w:p>
    <w:p w:rsidR="00796A6C" w:rsidRDefault="00796A6C" w:rsidP="00AB5374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-V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6C" w:rsidRPr="00AB5374" w:rsidRDefault="00796A6C" w:rsidP="00AB5374">
      <w:pPr>
        <w:jc w:val="both"/>
      </w:pPr>
    </w:p>
    <w:sectPr w:rsidR="00796A6C" w:rsidRPr="00AB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A32CF"/>
    <w:multiLevelType w:val="multilevel"/>
    <w:tmpl w:val="DC5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40C2"/>
    <w:multiLevelType w:val="multilevel"/>
    <w:tmpl w:val="46C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81A47"/>
    <w:multiLevelType w:val="multilevel"/>
    <w:tmpl w:val="803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5E"/>
    <w:rsid w:val="004E72BC"/>
    <w:rsid w:val="00796A6C"/>
    <w:rsid w:val="00855E64"/>
    <w:rsid w:val="009A265E"/>
    <w:rsid w:val="00AB5374"/>
    <w:rsid w:val="00E470CF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07FF0-F32E-4F45-930A-FD001B0B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3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5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5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2024-11-22T16:04:00Z</dcterms:created>
  <dcterms:modified xsi:type="dcterms:W3CDTF">2024-11-22T19:12:00Z</dcterms:modified>
</cp:coreProperties>
</file>