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162"/>
        <w:gridCol w:w="3868"/>
      </w:tblGrid>
      <w:tr w:rsidR="005F4F49" w:rsidTr="00512FE0">
        <w:trPr>
          <w:trHeight w:val="1998"/>
        </w:trPr>
        <w:tc>
          <w:tcPr>
            <w:tcW w:w="3798" w:type="dxa"/>
            <w:shd w:val="clear" w:color="auto" w:fill="auto"/>
          </w:tcPr>
          <w:p w:rsidR="005F4F49" w:rsidRPr="002F4B62" w:rsidRDefault="005F4F49" w:rsidP="00512FE0">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5F4F49" w:rsidRDefault="005F4F49" w:rsidP="00512FE0">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5F4F49" w:rsidRPr="00D825E6" w:rsidRDefault="005F4F49" w:rsidP="00512FE0">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5F4F49" w:rsidRDefault="005F4F49" w:rsidP="00512FE0">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235CE3B9" wp14:editId="3D98F3A5">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5F4F49" w:rsidRPr="00855C5D" w:rsidRDefault="005F4F49" w:rsidP="00512FE0">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rsidR="005F4F49" w:rsidRPr="00855C5D" w:rsidRDefault="005F4F49" w:rsidP="00512FE0">
            <w:pPr>
              <w:pStyle w:val="Header"/>
              <w:jc w:val="center"/>
              <w:rPr>
                <w:rFonts w:asciiTheme="majorBidi" w:hAnsiTheme="majorBidi" w:cstheme="majorBidi"/>
                <w:b/>
                <w:bCs/>
                <w:sz w:val="40"/>
                <w:szCs w:val="40"/>
                <w:lang w:bidi="ur-PK"/>
              </w:rPr>
            </w:pPr>
            <w:r w:rsidRPr="00855C5D">
              <w:rPr>
                <w:rFonts w:asciiTheme="majorBidi" w:hAnsiTheme="majorBidi" w:cstheme="majorBidi"/>
                <w:b/>
                <w:bCs/>
                <w:sz w:val="40"/>
                <w:szCs w:val="40"/>
                <w:lang w:bidi="ur-PK"/>
              </w:rPr>
              <w:t>JAMIA MADNIAH</w:t>
            </w:r>
          </w:p>
          <w:p w:rsidR="005F4F49" w:rsidRPr="00855C5D" w:rsidRDefault="005F4F49" w:rsidP="00512FE0">
            <w:pPr>
              <w:pStyle w:val="Header"/>
              <w:jc w:val="center"/>
              <w:rPr>
                <w:rFonts w:ascii="UmairI" w:hAnsi="UmairI" w:cs="Alvi Lahori Nastaleeq"/>
                <w:sz w:val="24"/>
                <w:szCs w:val="24"/>
                <w:lang w:bidi="ur-PK"/>
              </w:rPr>
            </w:pPr>
            <w:r w:rsidRPr="00855C5D">
              <w:rPr>
                <w:rFonts w:ascii="UmairI" w:hAnsi="UmairI" w:cs="Alvi Lahori Nastaleeq"/>
                <w:sz w:val="24"/>
                <w:szCs w:val="24"/>
                <w:lang w:bidi="ur-PK"/>
              </w:rPr>
              <w:t>BLOCK I,NORTH NAZIM ABAD</w:t>
            </w:r>
          </w:p>
          <w:p w:rsidR="005F4F49" w:rsidRDefault="005F4F49" w:rsidP="00512FE0">
            <w:pPr>
              <w:pStyle w:val="Header"/>
              <w:jc w:val="center"/>
              <w:rPr>
                <w:rFonts w:ascii="Alvi Lahori Nastaleeq" w:hAnsi="Alvi Lahori Nastaleeq" w:cs="Alvi Lahori Nastaleeq"/>
                <w:sz w:val="32"/>
                <w:szCs w:val="32"/>
                <w:lang w:bidi="ur-PK"/>
              </w:rPr>
            </w:pPr>
            <w:r w:rsidRPr="00855C5D">
              <w:rPr>
                <w:rFonts w:ascii="UmairI" w:hAnsi="UmairI" w:cs="Alvi Lahori Nastaleeq"/>
                <w:sz w:val="24"/>
                <w:szCs w:val="24"/>
                <w:lang w:bidi="ur-PK"/>
              </w:rPr>
              <w:t>KARACHI</w:t>
            </w:r>
          </w:p>
        </w:tc>
      </w:tr>
    </w:tbl>
    <w:p w:rsidR="005F4F49" w:rsidRDefault="005F4F49" w:rsidP="005F4F49">
      <w:pPr>
        <w:bidi/>
        <w:rPr>
          <w:rFonts w:eastAsia="Arial Unicode MS"/>
          <w:lang w:bidi="ur-PK"/>
        </w:rPr>
      </w:pPr>
      <w:r>
        <w:rPr>
          <w:rFonts w:eastAsia="Arial Unicode MS"/>
          <w:noProof/>
          <w:rtl/>
        </w:rPr>
        <mc:AlternateContent>
          <mc:Choice Requires="wps">
            <w:drawing>
              <wp:anchor distT="0" distB="0" distL="114300" distR="114300" simplePos="0" relativeHeight="251660288" behindDoc="0" locked="0" layoutInCell="1" allowOverlap="1" wp14:anchorId="0D944E37" wp14:editId="0D895818">
                <wp:simplePos x="0" y="0"/>
                <wp:positionH relativeFrom="column">
                  <wp:posOffset>-141444</wp:posOffset>
                </wp:positionH>
                <wp:positionV relativeFrom="paragraph">
                  <wp:posOffset>346710</wp:posOffset>
                </wp:positionV>
                <wp:extent cx="6996430" cy="1"/>
                <wp:effectExtent l="0" t="19050" r="13970" b="19050"/>
                <wp:wrapNone/>
                <wp:docPr id="3" name="Straight Connector 3"/>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27.3pt" to="539.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69054877" wp14:editId="0AB9DC78">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1446102</w:t>
      </w:r>
      <w:r>
        <w:rPr>
          <w:rFonts w:eastAsia="Arial Unicode MS"/>
          <w:lang w:bidi="ur-PK"/>
        </w:rPr>
        <w:t>3</w:t>
      </w:r>
      <w:r>
        <w:rPr>
          <w:rFonts w:eastAsia="Arial Unicode MS"/>
          <w:lang w:bidi="ur-PK"/>
        </w:rPr>
        <w:t>016</w:t>
      </w:r>
      <w:r>
        <w:rPr>
          <w:rFonts w:eastAsia="Arial Unicode MS"/>
          <w:lang w:bidi="ur-PK"/>
        </w:rPr>
        <w:t>6</w:t>
      </w:r>
    </w:p>
    <w:p w:rsidR="005F4F49" w:rsidRDefault="005F4F49" w:rsidP="005F4F49">
      <w:pPr>
        <w:bidi/>
      </w:pPr>
      <w:r>
        <w:rPr>
          <w:rFonts w:hint="cs"/>
          <w:rtl/>
          <w:lang w:bidi="ur-PK"/>
        </w:rPr>
        <w:tab/>
        <w:t>کیا فرماتے ہیں علمائے کرام اس مسئلے کے بارے میں کہ</w:t>
      </w:r>
      <w:r>
        <w:rPr>
          <w:rFonts w:hint="cs"/>
          <w:rtl/>
          <w:lang w:bidi="ur-PK"/>
        </w:rPr>
        <w:t xml:space="preserve"> عدت کے دوران بیوہ کا ایک مقام سے دوسرے مقام منتقل ہونے کا شرعی حکم کیا ہے؟</w:t>
      </w:r>
    </w:p>
    <w:p w:rsidR="005F4F49" w:rsidRDefault="005F4F49" w:rsidP="005F4F49">
      <w:pPr>
        <w:pStyle w:val="ListParagraph"/>
        <w:bidi/>
        <w:ind w:left="0"/>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مستفتی:محمد ادریس</w:t>
      </w:r>
    </w:p>
    <w:p w:rsidR="005F4F49" w:rsidRDefault="005F4F49" w:rsidP="005F4F49">
      <w:pPr>
        <w:pStyle w:val="ListParagraph"/>
        <w:bidi/>
        <w:ind w:left="0"/>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03112034612</w:t>
      </w:r>
    </w:p>
    <w:p w:rsidR="005F4F49" w:rsidRDefault="005F4F49" w:rsidP="005F4F49">
      <w:pPr>
        <w:bidi/>
        <w:spacing w:line="240" w:lineRule="auto"/>
        <w:jc w:val="center"/>
        <w:rPr>
          <w:b/>
          <w:bCs/>
          <w:sz w:val="48"/>
          <w:szCs w:val="48"/>
          <w:rtl/>
          <w:lang w:bidi="ur-PK"/>
        </w:rPr>
      </w:pPr>
      <w:r w:rsidRPr="00CE2A3C">
        <w:rPr>
          <w:rFonts w:hint="cs"/>
          <w:b/>
          <w:bCs/>
          <w:sz w:val="48"/>
          <w:szCs w:val="48"/>
          <w:rtl/>
          <w:lang w:bidi="ur-PK"/>
        </w:rPr>
        <w:t>الجواب حامدا ومصلیا</w:t>
      </w:r>
    </w:p>
    <w:p w:rsidR="00500FBD" w:rsidRDefault="00C14520" w:rsidP="00FA3331">
      <w:pPr>
        <w:pStyle w:val="ListParagraph"/>
        <w:bidi/>
        <w:ind w:left="0"/>
        <w:jc w:val="both"/>
        <w:rPr>
          <w:rFonts w:hint="cs"/>
          <w:color w:val="000000" w:themeColor="text1"/>
          <w:shd w:val="clear" w:color="auto" w:fill="FFFFFF"/>
          <w:rtl/>
        </w:rPr>
      </w:pPr>
      <w:r>
        <w:rPr>
          <w:rFonts w:hint="cs"/>
          <w:color w:val="000000" w:themeColor="text1"/>
          <w:shd w:val="clear" w:color="auto" w:fill="FFFFFF"/>
          <w:rtl/>
        </w:rPr>
        <w:tab/>
      </w:r>
      <w:r w:rsidRPr="00500FBD">
        <w:rPr>
          <w:color w:val="000000" w:themeColor="text1"/>
          <w:shd w:val="clear" w:color="auto" w:fill="FFFFFF"/>
          <w:rtl/>
        </w:rPr>
        <w:t>صورتِ  مسئولہ</w:t>
      </w:r>
      <w:r w:rsidR="00C80BAA">
        <w:rPr>
          <w:rFonts w:hint="cs"/>
          <w:color w:val="000000" w:themeColor="text1"/>
          <w:shd w:val="clear" w:color="auto" w:fill="FFFFFF"/>
          <w:rtl/>
        </w:rPr>
        <w:t xml:space="preserve"> میں</w:t>
      </w:r>
      <w:r w:rsidRPr="00500FBD">
        <w:rPr>
          <w:color w:val="000000" w:themeColor="text1"/>
          <w:shd w:val="clear" w:color="auto" w:fill="FFFFFF"/>
          <w:rtl/>
        </w:rPr>
        <w:t xml:space="preserve"> معتدّہ ( عدت میں بیٹھی ہوئی خاتون )  کا دورانِ عدت بغیر کسی عذر شرعی  کے گھر سے نکلنا جائز نہیں ہے،تاہم عذر شرعی کی بنا پر (مثلاً سخت بیماری کی وجہ سے طبیب کے پاس جاناہو، یا گھر کے منہدم ہونے کا خطرہ ہو، یا کرایہ نہ ہونے کی صورت میں مکان خالی کرنا ہو،</w:t>
      </w:r>
      <w:r w:rsidR="00413110">
        <w:rPr>
          <w:rFonts w:hint="cs"/>
          <w:color w:val="000000" w:themeColor="text1"/>
          <w:shd w:val="clear" w:color="auto" w:fill="FFFFFF"/>
          <w:rtl/>
        </w:rPr>
        <w:t xml:space="preserve">عزت </w:t>
      </w:r>
      <w:r w:rsidR="00331A3E">
        <w:rPr>
          <w:rFonts w:hint="cs"/>
          <w:color w:val="000000" w:themeColor="text1"/>
          <w:shd w:val="clear" w:color="auto" w:fill="FFFFFF"/>
          <w:rtl/>
        </w:rPr>
        <w:t xml:space="preserve"> وآبرو،جان </w:t>
      </w:r>
      <w:r w:rsidR="00413110">
        <w:rPr>
          <w:rFonts w:hint="cs"/>
          <w:color w:val="000000" w:themeColor="text1"/>
          <w:shd w:val="clear" w:color="auto" w:fill="FFFFFF"/>
          <w:rtl/>
        </w:rPr>
        <w:t xml:space="preserve"> کا خطرہ </w:t>
      </w:r>
      <w:r w:rsidRPr="00500FBD">
        <w:rPr>
          <w:color w:val="000000" w:themeColor="text1"/>
          <w:shd w:val="clear" w:color="auto" w:fill="FFFFFF"/>
          <w:rtl/>
        </w:rPr>
        <w:t>وغیرہ</w:t>
      </w:r>
      <w:r w:rsidR="00331A3E">
        <w:rPr>
          <w:rFonts w:hint="cs"/>
          <w:color w:val="000000" w:themeColor="text1"/>
          <w:shd w:val="clear" w:color="auto" w:fill="FFFFFF"/>
          <w:rtl/>
        </w:rPr>
        <w:t xml:space="preserve"> ہو</w:t>
      </w:r>
      <w:r w:rsidRPr="00500FBD">
        <w:rPr>
          <w:color w:val="000000" w:themeColor="text1"/>
          <w:shd w:val="clear" w:color="auto" w:fill="FFFFFF"/>
          <w:rtl/>
        </w:rPr>
        <w:t>)</w:t>
      </w:r>
      <w:r w:rsidR="00331A3E">
        <w:rPr>
          <w:rFonts w:hint="cs"/>
          <w:color w:val="000000" w:themeColor="text1"/>
          <w:shd w:val="clear" w:color="auto" w:fill="FFFFFF"/>
          <w:rtl/>
        </w:rPr>
        <w:t>تو</w:t>
      </w:r>
      <w:r w:rsidRPr="00500FBD">
        <w:rPr>
          <w:color w:val="000000" w:themeColor="text1"/>
          <w:shd w:val="clear" w:color="auto" w:fill="FFFFFF"/>
          <w:rtl/>
        </w:rPr>
        <w:t xml:space="preserve"> نکلنے کی گنجائش ہے</w:t>
      </w:r>
      <w:r w:rsidR="00500FBD">
        <w:rPr>
          <w:rFonts w:hint="cs"/>
          <w:color w:val="000000" w:themeColor="text1"/>
          <w:shd w:val="clear" w:color="auto" w:fill="FFFFFF"/>
          <w:rtl/>
        </w:rPr>
        <w:t>۔</w:t>
      </w:r>
    </w:p>
    <w:p w:rsidR="00500FBD" w:rsidRDefault="000A246F" w:rsidP="00500FBD">
      <w:pPr>
        <w:pStyle w:val="ListParagraph"/>
        <w:bidi/>
        <w:ind w:left="0"/>
        <w:jc w:val="both"/>
        <w:rPr>
          <w:rFonts w:hint="cs"/>
          <w:color w:val="000000" w:themeColor="text1"/>
          <w:shd w:val="clear" w:color="auto" w:fill="FFFFFF"/>
          <w:rtl/>
        </w:rPr>
      </w:pPr>
      <w:r>
        <w:rPr>
          <w:rFonts w:hint="cs"/>
          <w:noProof/>
          <w:color w:val="000000" w:themeColor="text1"/>
          <w:rtl/>
        </w:rPr>
        <mc:AlternateContent>
          <mc:Choice Requires="wps">
            <w:drawing>
              <wp:anchor distT="0" distB="0" distL="114300" distR="114300" simplePos="0" relativeHeight="251663360" behindDoc="0" locked="0" layoutInCell="1" allowOverlap="1" wp14:anchorId="3A3E785B" wp14:editId="099BFF8C">
                <wp:simplePos x="0" y="0"/>
                <wp:positionH relativeFrom="column">
                  <wp:posOffset>1207827</wp:posOffset>
                </wp:positionH>
                <wp:positionV relativeFrom="paragraph">
                  <wp:posOffset>27731</wp:posOffset>
                </wp:positionV>
                <wp:extent cx="4558030" cy="19243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558030" cy="1924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39B1" w:rsidRPr="00184FDE" w:rsidRDefault="00D651AF" w:rsidP="00C839B1">
                            <w:pPr>
                              <w:pStyle w:val="NormalWeb"/>
                              <w:shd w:val="clear" w:color="auto" w:fill="FFFFFF"/>
                              <w:bidi/>
                              <w:spacing w:before="0" w:beforeAutospacing="0" w:after="0" w:afterAutospacing="0" w:line="540" w:lineRule="atLeast"/>
                              <w:jc w:val="both"/>
                              <w:rPr>
                                <w:rFonts w:ascii="Arabic Typesetting" w:hAnsi="Arabic Typesetting" w:cs="Arabic Typesetting"/>
                                <w:color w:val="000000" w:themeColor="text1"/>
                                <w:sz w:val="36"/>
                                <w:szCs w:val="36"/>
                              </w:rPr>
                            </w:pPr>
                            <w:bookmarkStart w:id="0" w:name="_GoBack"/>
                            <w:r w:rsidRPr="00184FDE">
                              <w:rPr>
                                <w:rFonts w:ascii="Arabic Typesetting" w:hAnsi="Arabic Typesetting" w:cs="Arabic Typesetting" w:hint="cs"/>
                                <w:color w:val="000000" w:themeColor="text1"/>
                                <w:sz w:val="36"/>
                                <w:szCs w:val="36"/>
                                <w:rtl/>
                              </w:rPr>
                              <w:t>لما فی رد المحتار</w:t>
                            </w:r>
                            <w:r w:rsidR="00C839B1" w:rsidRPr="00184FDE">
                              <w:rPr>
                                <w:rFonts w:ascii="Arabic Typesetting" w:hAnsi="Arabic Typesetting" w:cs="Arabic Typesetting"/>
                                <w:color w:val="000000" w:themeColor="text1"/>
                                <w:sz w:val="36"/>
                                <w:szCs w:val="36"/>
                              </w:rPr>
                              <w:t>:</w:t>
                            </w:r>
                          </w:p>
                          <w:p w:rsidR="00C839B1" w:rsidRPr="00184FDE" w:rsidRDefault="00C839B1" w:rsidP="00D651AF">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36"/>
                                <w:szCs w:val="36"/>
                              </w:rPr>
                            </w:pPr>
                            <w:r w:rsidRPr="00184FDE">
                              <w:rPr>
                                <w:rStyle w:val="arwriting"/>
                                <w:rFonts w:ascii="Arabic Typesetting" w:hAnsi="Arabic Typesetting" w:cs="Arabic Typesetting"/>
                                <w:color w:val="000000" w:themeColor="text1"/>
                                <w:sz w:val="36"/>
                                <w:szCs w:val="36"/>
                              </w:rPr>
                              <w:t>"</w:t>
                            </w:r>
                            <w:r w:rsidR="00D651AF" w:rsidRPr="00184FDE">
                              <w:rPr>
                                <w:rStyle w:val="arwriting"/>
                                <w:rFonts w:ascii="Arabic Typesetting" w:hAnsi="Arabic Typesetting" w:cs="Arabic Typesetting" w:hint="cs"/>
                                <w:color w:val="000000" w:themeColor="text1"/>
                                <w:sz w:val="36"/>
                                <w:szCs w:val="36"/>
                                <w:rtl/>
                              </w:rPr>
                              <w:t>(</w:t>
                            </w:r>
                            <w:r w:rsidRPr="00184FDE">
                              <w:rPr>
                                <w:rStyle w:val="arwriting"/>
                                <w:rFonts w:ascii="Arabic Typesetting" w:hAnsi="Arabic Typesetting" w:cs="Arabic Typesetting"/>
                                <w:color w:val="000000" w:themeColor="text1"/>
                                <w:sz w:val="36"/>
                                <w:szCs w:val="36"/>
                                <w:rtl/>
                              </w:rPr>
                              <w:t>وتعت</w:t>
                            </w:r>
                            <w:bookmarkEnd w:id="0"/>
                            <w:r w:rsidRPr="00184FDE">
                              <w:rPr>
                                <w:rStyle w:val="arwriting"/>
                                <w:rFonts w:ascii="Arabic Typesetting" w:hAnsi="Arabic Typesetting" w:cs="Arabic Typesetting"/>
                                <w:color w:val="000000" w:themeColor="text1"/>
                                <w:sz w:val="36"/>
                                <w:szCs w:val="36"/>
                                <w:rtl/>
                              </w:rPr>
                              <w:t>دان) أي معتدة طلاق وموت (في بيت وجبت فيه) ولا يخرجان منه (إلا أن تخرج أو يتهدم المنزل، أو تخاف) انهدامه، أو (تلف مالها، أو لا تجد كراء البيت) ونحو ذلك من الضرورات فتخرج لأقرب موضع إليه،</w:t>
                            </w:r>
                            <w:r w:rsidRPr="00184FDE">
                              <w:rPr>
                                <w:rStyle w:val="arwriting"/>
                                <w:rFonts w:ascii="Arabic Typesetting" w:hAnsi="Arabic Typesetting" w:cs="Arabic Typesetting"/>
                                <w:color w:val="000000" w:themeColor="text1"/>
                                <w:sz w:val="36"/>
                                <w:szCs w:val="36"/>
                              </w:rPr>
                              <w:t>"</w:t>
                            </w:r>
                          </w:p>
                          <w:p w:rsidR="00C839B1" w:rsidRPr="00184FDE" w:rsidRDefault="00C839B1" w:rsidP="00C839B1">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36"/>
                                <w:szCs w:val="36"/>
                              </w:rPr>
                            </w:pPr>
                            <w:r w:rsidRPr="00184FDE">
                              <w:rPr>
                                <w:rStyle w:val="arwriting"/>
                                <w:rFonts w:ascii="Arabic Typesetting" w:hAnsi="Arabic Typesetting" w:cs="Arabic Typesetting"/>
                                <w:color w:val="000000" w:themeColor="text1"/>
                                <w:sz w:val="36"/>
                                <w:szCs w:val="36"/>
                                <w:rtl/>
                              </w:rPr>
                              <w:t>(كتاب الطلاق، ج:3، ص:536، ط:ايج ايم سعيد)</w:t>
                            </w:r>
                          </w:p>
                          <w:p w:rsidR="004E3C1F" w:rsidRPr="00C839B1" w:rsidRDefault="004E3C1F" w:rsidP="00C839B1">
                            <w:pPr>
                              <w:bidi/>
                              <w:jc w:val="both"/>
                              <w:rPr>
                                <w:rFonts w:ascii="Arabic Typesetting" w:hAnsi="Arabic Typesetting" w:cs="Arabic Typesetting"/>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5.1pt;margin-top:2.2pt;width:358.9pt;height:15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" fillcolor="white [3201]" stroked="f" strokeweight=".5pt">
                <v:textbox>
                  <w:txbxContent>
                    <w:p w:rsidR="00C839B1" w:rsidRPr="00184FDE" w:rsidRDefault="00D651AF" w:rsidP="00C839B1">
                      <w:pPr>
                        <w:pStyle w:val="NormalWeb"/>
                        <w:shd w:val="clear" w:color="auto" w:fill="FFFFFF"/>
                        <w:bidi/>
                        <w:spacing w:before="0" w:beforeAutospacing="0" w:after="0" w:afterAutospacing="0" w:line="540" w:lineRule="atLeast"/>
                        <w:jc w:val="both"/>
                        <w:rPr>
                          <w:rFonts w:ascii="Arabic Typesetting" w:hAnsi="Arabic Typesetting" w:cs="Arabic Typesetting"/>
                          <w:color w:val="000000" w:themeColor="text1"/>
                          <w:sz w:val="36"/>
                          <w:szCs w:val="36"/>
                        </w:rPr>
                      </w:pPr>
                      <w:bookmarkStart w:id="1" w:name="_GoBack"/>
                      <w:r w:rsidRPr="00184FDE">
                        <w:rPr>
                          <w:rFonts w:ascii="Arabic Typesetting" w:hAnsi="Arabic Typesetting" w:cs="Arabic Typesetting" w:hint="cs"/>
                          <w:color w:val="000000" w:themeColor="text1"/>
                          <w:sz w:val="36"/>
                          <w:szCs w:val="36"/>
                          <w:rtl/>
                        </w:rPr>
                        <w:t>لما فی رد المحتار</w:t>
                      </w:r>
                      <w:r w:rsidR="00C839B1" w:rsidRPr="00184FDE">
                        <w:rPr>
                          <w:rFonts w:ascii="Arabic Typesetting" w:hAnsi="Arabic Typesetting" w:cs="Arabic Typesetting"/>
                          <w:color w:val="000000" w:themeColor="text1"/>
                          <w:sz w:val="36"/>
                          <w:szCs w:val="36"/>
                        </w:rPr>
                        <w:t>:</w:t>
                      </w:r>
                    </w:p>
                    <w:p w:rsidR="00C839B1" w:rsidRPr="00184FDE" w:rsidRDefault="00C839B1" w:rsidP="00D651AF">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36"/>
                          <w:szCs w:val="36"/>
                        </w:rPr>
                      </w:pPr>
                      <w:r w:rsidRPr="00184FDE">
                        <w:rPr>
                          <w:rStyle w:val="arwriting"/>
                          <w:rFonts w:ascii="Arabic Typesetting" w:hAnsi="Arabic Typesetting" w:cs="Arabic Typesetting"/>
                          <w:color w:val="000000" w:themeColor="text1"/>
                          <w:sz w:val="36"/>
                          <w:szCs w:val="36"/>
                        </w:rPr>
                        <w:t>"</w:t>
                      </w:r>
                      <w:r w:rsidR="00D651AF" w:rsidRPr="00184FDE">
                        <w:rPr>
                          <w:rStyle w:val="arwriting"/>
                          <w:rFonts w:ascii="Arabic Typesetting" w:hAnsi="Arabic Typesetting" w:cs="Arabic Typesetting" w:hint="cs"/>
                          <w:color w:val="000000" w:themeColor="text1"/>
                          <w:sz w:val="36"/>
                          <w:szCs w:val="36"/>
                          <w:rtl/>
                        </w:rPr>
                        <w:t>(</w:t>
                      </w:r>
                      <w:r w:rsidRPr="00184FDE">
                        <w:rPr>
                          <w:rStyle w:val="arwriting"/>
                          <w:rFonts w:ascii="Arabic Typesetting" w:hAnsi="Arabic Typesetting" w:cs="Arabic Typesetting"/>
                          <w:color w:val="000000" w:themeColor="text1"/>
                          <w:sz w:val="36"/>
                          <w:szCs w:val="36"/>
                          <w:rtl/>
                        </w:rPr>
                        <w:t>وتعت</w:t>
                      </w:r>
                      <w:bookmarkEnd w:id="1"/>
                      <w:r w:rsidRPr="00184FDE">
                        <w:rPr>
                          <w:rStyle w:val="arwriting"/>
                          <w:rFonts w:ascii="Arabic Typesetting" w:hAnsi="Arabic Typesetting" w:cs="Arabic Typesetting"/>
                          <w:color w:val="000000" w:themeColor="text1"/>
                          <w:sz w:val="36"/>
                          <w:szCs w:val="36"/>
                          <w:rtl/>
                        </w:rPr>
                        <w:t>دان) أي معتدة طلاق وموت (في بيت وجبت فيه) ولا يخرجان منه (إلا أن تخرج أو يتهدم المنزل، أو تخاف) انهدامه، أو (تلف مالها، أو لا تجد كراء البيت) ونحو ذلك من الضرورات فتخرج لأقرب موضع إليه،</w:t>
                      </w:r>
                      <w:r w:rsidRPr="00184FDE">
                        <w:rPr>
                          <w:rStyle w:val="arwriting"/>
                          <w:rFonts w:ascii="Arabic Typesetting" w:hAnsi="Arabic Typesetting" w:cs="Arabic Typesetting"/>
                          <w:color w:val="000000" w:themeColor="text1"/>
                          <w:sz w:val="36"/>
                          <w:szCs w:val="36"/>
                        </w:rPr>
                        <w:t>"</w:t>
                      </w:r>
                    </w:p>
                    <w:p w:rsidR="00C839B1" w:rsidRPr="00184FDE" w:rsidRDefault="00C839B1" w:rsidP="00C839B1">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36"/>
                          <w:szCs w:val="36"/>
                        </w:rPr>
                      </w:pPr>
                      <w:r w:rsidRPr="00184FDE">
                        <w:rPr>
                          <w:rStyle w:val="arwriting"/>
                          <w:rFonts w:ascii="Arabic Typesetting" w:hAnsi="Arabic Typesetting" w:cs="Arabic Typesetting"/>
                          <w:color w:val="000000" w:themeColor="text1"/>
                          <w:sz w:val="36"/>
                          <w:szCs w:val="36"/>
                          <w:rtl/>
                        </w:rPr>
                        <w:t>(كتاب الطلاق، ج:3، ص:536، ط:ايج ايم سعيد)</w:t>
                      </w:r>
                    </w:p>
                    <w:p w:rsidR="004E3C1F" w:rsidRPr="00C839B1" w:rsidRDefault="004E3C1F" w:rsidP="00C839B1">
                      <w:pPr>
                        <w:bidi/>
                        <w:jc w:val="both"/>
                        <w:rPr>
                          <w:rFonts w:ascii="Arabic Typesetting" w:hAnsi="Arabic Typesetting" w:cs="Arabic Typesetting"/>
                          <w:sz w:val="40"/>
                          <w:szCs w:val="40"/>
                        </w:rPr>
                      </w:pPr>
                    </w:p>
                  </w:txbxContent>
                </v:textbox>
              </v:shape>
            </w:pict>
          </mc:Fallback>
        </mc:AlternateContent>
      </w:r>
    </w:p>
    <w:p w:rsidR="00500FBD" w:rsidRDefault="00500FBD" w:rsidP="00500FBD">
      <w:pPr>
        <w:pStyle w:val="ListParagraph"/>
        <w:bidi/>
        <w:ind w:left="0"/>
        <w:jc w:val="both"/>
        <w:rPr>
          <w:rFonts w:hint="cs"/>
          <w:color w:val="000000" w:themeColor="text1"/>
          <w:shd w:val="clear" w:color="auto" w:fill="FFFFFF"/>
          <w:rtl/>
        </w:rPr>
      </w:pPr>
    </w:p>
    <w:p w:rsidR="00500FBD" w:rsidRDefault="00500FBD" w:rsidP="00500FBD">
      <w:pPr>
        <w:pStyle w:val="ListParagraph"/>
        <w:bidi/>
        <w:ind w:left="0"/>
        <w:jc w:val="both"/>
        <w:rPr>
          <w:rFonts w:hint="cs"/>
          <w:color w:val="000000" w:themeColor="text1"/>
          <w:shd w:val="clear" w:color="auto" w:fill="FFFFFF"/>
          <w:rtl/>
        </w:rPr>
      </w:pPr>
    </w:p>
    <w:p w:rsidR="00500FBD" w:rsidRDefault="00500FBD" w:rsidP="00500FBD">
      <w:pPr>
        <w:pStyle w:val="ListParagraph"/>
        <w:bidi/>
        <w:ind w:left="0"/>
        <w:jc w:val="both"/>
        <w:rPr>
          <w:rFonts w:hint="cs"/>
          <w:color w:val="000000" w:themeColor="text1"/>
          <w:shd w:val="clear" w:color="auto" w:fill="FFFFFF"/>
          <w:rtl/>
        </w:rPr>
      </w:pPr>
    </w:p>
    <w:p w:rsidR="005F4F49" w:rsidRPr="00C14520" w:rsidRDefault="005F4F49" w:rsidP="00500FBD">
      <w:pPr>
        <w:pStyle w:val="ListParagraph"/>
        <w:bidi/>
        <w:ind w:left="0"/>
        <w:jc w:val="both"/>
        <w:rPr>
          <w:rtl/>
          <w:lang w:bidi="ur-PK"/>
        </w:rPr>
      </w:pPr>
      <w:r w:rsidRPr="00C14520">
        <w:rPr>
          <w:rtl/>
          <w:lang w:bidi="ur-PK"/>
        </w:rPr>
        <w:tab/>
      </w:r>
    </w:p>
    <w:p w:rsidR="005F4F49" w:rsidRPr="008B54D9" w:rsidRDefault="005F4F49" w:rsidP="005F4F49">
      <w:pPr>
        <w:pStyle w:val="ListParagraph"/>
        <w:bidi/>
        <w:ind w:left="0"/>
        <w:jc w:val="both"/>
        <w:rPr>
          <w:rtl/>
          <w:lang w:bidi="ur-PK"/>
        </w:rPr>
      </w:pPr>
      <w:r w:rsidRPr="00352944">
        <w:rPr>
          <w:rFonts w:hint="cs"/>
          <w:noProof/>
          <w:sz w:val="30"/>
          <w:szCs w:val="30"/>
          <w:rtl/>
        </w:rPr>
        <mc:AlternateContent>
          <mc:Choice Requires="wps">
            <w:drawing>
              <wp:anchor distT="0" distB="0" distL="114300" distR="114300" simplePos="0" relativeHeight="251662336" behindDoc="0" locked="0" layoutInCell="1" allowOverlap="1" wp14:anchorId="322A657B" wp14:editId="1F840032">
                <wp:simplePos x="0" y="0"/>
                <wp:positionH relativeFrom="column">
                  <wp:posOffset>5540991</wp:posOffset>
                </wp:positionH>
                <wp:positionV relativeFrom="paragraph">
                  <wp:posOffset>884669</wp:posOffset>
                </wp:positionV>
                <wp:extent cx="1310185" cy="818865"/>
                <wp:effectExtent l="0" t="0" r="4445" b="635"/>
                <wp:wrapNone/>
                <wp:docPr id="12" name="Text Box 12"/>
                <wp:cNvGraphicFramePr/>
                <a:graphic xmlns:a="http://schemas.openxmlformats.org/drawingml/2006/main">
                  <a:graphicData uri="http://schemas.microsoft.com/office/word/2010/wordprocessingShape">
                    <wps:wsp>
                      <wps:cNvSpPr txBox="1"/>
                      <wps:spPr>
                        <a:xfrm>
                          <a:off x="0" y="0"/>
                          <a:ext cx="1310185" cy="818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F49" w:rsidRPr="004E1F50" w:rsidRDefault="005F4F49" w:rsidP="000A246F">
                            <w:pPr>
                              <w:bidi/>
                              <w:spacing w:line="240" w:lineRule="auto"/>
                              <w:jc w:val="center"/>
                              <w:rPr>
                                <w:sz w:val="36"/>
                                <w:szCs w:val="36"/>
                                <w:rtl/>
                                <w:lang w:bidi="fa-IR"/>
                              </w:rPr>
                            </w:pPr>
                            <w:r>
                              <w:rPr>
                                <w:rFonts w:hint="cs"/>
                                <w:sz w:val="36"/>
                                <w:szCs w:val="36"/>
                                <w:rtl/>
                                <w:lang w:bidi="ur-PK"/>
                              </w:rPr>
                              <w:t>2</w:t>
                            </w:r>
                            <w:r w:rsidR="000A246F">
                              <w:rPr>
                                <w:rFonts w:hint="cs"/>
                                <w:sz w:val="36"/>
                                <w:szCs w:val="36"/>
                                <w:rtl/>
                                <w:lang w:bidi="ur-PK"/>
                              </w:rPr>
                              <w:t>4</w:t>
                            </w:r>
                            <w:r w:rsidRPr="004E1F50">
                              <w:rPr>
                                <w:rFonts w:hint="cs"/>
                                <w:sz w:val="36"/>
                                <w:szCs w:val="36"/>
                                <w:rtl/>
                                <w:lang w:bidi="fa-IR"/>
                              </w:rPr>
                              <w:t>/10/1446ھ</w:t>
                            </w:r>
                          </w:p>
                          <w:p w:rsidR="005F4F49" w:rsidRPr="004E1F50" w:rsidRDefault="005F4F49" w:rsidP="000A246F">
                            <w:pPr>
                              <w:bidi/>
                              <w:spacing w:line="240" w:lineRule="auto"/>
                              <w:jc w:val="center"/>
                              <w:rPr>
                                <w:sz w:val="36"/>
                                <w:szCs w:val="36"/>
                                <w:rtl/>
                                <w:lang w:bidi="ur-PK"/>
                              </w:rPr>
                            </w:pPr>
                            <w:r>
                              <w:rPr>
                                <w:rFonts w:hint="cs"/>
                                <w:sz w:val="36"/>
                                <w:szCs w:val="36"/>
                                <w:rtl/>
                                <w:lang w:bidi="fa-IR"/>
                              </w:rPr>
                              <w:t>2</w:t>
                            </w:r>
                            <w:r w:rsidR="000A246F">
                              <w:rPr>
                                <w:rFonts w:hint="cs"/>
                                <w:sz w:val="36"/>
                                <w:szCs w:val="36"/>
                                <w:rtl/>
                                <w:lang w:bidi="fa-IR"/>
                              </w:rPr>
                              <w:t>3</w:t>
                            </w:r>
                            <w:r w:rsidRPr="004E1F50">
                              <w:rPr>
                                <w:rFonts w:hint="cs"/>
                                <w:sz w:val="36"/>
                                <w:szCs w:val="36"/>
                                <w:rtl/>
                                <w:lang w:bidi="fa-IR"/>
                              </w:rPr>
                              <w:t>/04/2025ش</w:t>
                            </w:r>
                          </w:p>
                          <w:p w:rsidR="005F4F49" w:rsidRPr="004E1F50" w:rsidRDefault="005F4F49" w:rsidP="005F4F49">
                            <w:pPr>
                              <w:bidi/>
                              <w:spacing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36.3pt;margin-top:69.65pt;width:103.1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" fillcolor="white [3201]" stroked="f" strokeweight=".5pt">
                <v:textbox>
                  <w:txbxContent>
                    <w:p w:rsidR="005F4F49" w:rsidRPr="004E1F50" w:rsidRDefault="005F4F49" w:rsidP="000A246F">
                      <w:pPr>
                        <w:bidi/>
                        <w:spacing w:line="240" w:lineRule="auto"/>
                        <w:jc w:val="center"/>
                        <w:rPr>
                          <w:sz w:val="36"/>
                          <w:szCs w:val="36"/>
                          <w:rtl/>
                          <w:lang w:bidi="fa-IR"/>
                        </w:rPr>
                      </w:pPr>
                      <w:r>
                        <w:rPr>
                          <w:rFonts w:hint="cs"/>
                          <w:sz w:val="36"/>
                          <w:szCs w:val="36"/>
                          <w:rtl/>
                          <w:lang w:bidi="ur-PK"/>
                        </w:rPr>
                        <w:t>2</w:t>
                      </w:r>
                      <w:r w:rsidR="000A246F">
                        <w:rPr>
                          <w:rFonts w:hint="cs"/>
                          <w:sz w:val="36"/>
                          <w:szCs w:val="36"/>
                          <w:rtl/>
                          <w:lang w:bidi="ur-PK"/>
                        </w:rPr>
                        <w:t>4</w:t>
                      </w:r>
                      <w:r w:rsidRPr="004E1F50">
                        <w:rPr>
                          <w:rFonts w:hint="cs"/>
                          <w:sz w:val="36"/>
                          <w:szCs w:val="36"/>
                          <w:rtl/>
                          <w:lang w:bidi="fa-IR"/>
                        </w:rPr>
                        <w:t>/10/1446ھ</w:t>
                      </w:r>
                    </w:p>
                    <w:p w:rsidR="005F4F49" w:rsidRPr="004E1F50" w:rsidRDefault="005F4F49" w:rsidP="000A246F">
                      <w:pPr>
                        <w:bidi/>
                        <w:spacing w:line="240" w:lineRule="auto"/>
                        <w:jc w:val="center"/>
                        <w:rPr>
                          <w:sz w:val="36"/>
                          <w:szCs w:val="36"/>
                          <w:rtl/>
                          <w:lang w:bidi="ur-PK"/>
                        </w:rPr>
                      </w:pPr>
                      <w:r>
                        <w:rPr>
                          <w:rFonts w:hint="cs"/>
                          <w:sz w:val="36"/>
                          <w:szCs w:val="36"/>
                          <w:rtl/>
                          <w:lang w:bidi="fa-IR"/>
                        </w:rPr>
                        <w:t>2</w:t>
                      </w:r>
                      <w:r w:rsidR="000A246F">
                        <w:rPr>
                          <w:rFonts w:hint="cs"/>
                          <w:sz w:val="36"/>
                          <w:szCs w:val="36"/>
                          <w:rtl/>
                          <w:lang w:bidi="fa-IR"/>
                        </w:rPr>
                        <w:t>3</w:t>
                      </w:r>
                      <w:r w:rsidRPr="004E1F50">
                        <w:rPr>
                          <w:rFonts w:hint="cs"/>
                          <w:sz w:val="36"/>
                          <w:szCs w:val="36"/>
                          <w:rtl/>
                          <w:lang w:bidi="fa-IR"/>
                        </w:rPr>
                        <w:t>/04/2025ش</w:t>
                      </w:r>
                    </w:p>
                    <w:p w:rsidR="005F4F49" w:rsidRPr="004E1F50" w:rsidRDefault="005F4F49" w:rsidP="005F4F49">
                      <w:pPr>
                        <w:bidi/>
                        <w:spacing w:line="240" w:lineRule="auto"/>
                        <w:rPr>
                          <w:sz w:val="36"/>
                          <w:szCs w:val="36"/>
                        </w:rPr>
                      </w:pPr>
                    </w:p>
                  </w:txbxContent>
                </v:textbox>
              </v:shape>
            </w:pict>
          </mc:Fallback>
        </mc:AlternateContent>
      </w:r>
      <w:r w:rsidRPr="00352944">
        <w:rPr>
          <w:noProof/>
          <w:sz w:val="30"/>
          <w:szCs w:val="30"/>
        </w:rPr>
        <w:drawing>
          <wp:inline distT="0" distB="0" distL="0" distR="0" wp14:anchorId="26082FD8" wp14:editId="2320355B">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Pr>
          <w:rFonts w:hint="cs"/>
          <w:noProof/>
          <w:sz w:val="30"/>
          <w:szCs w:val="30"/>
          <w:rtl/>
        </w:rPr>
        <mc:AlternateContent>
          <mc:Choice Requires="wps">
            <w:drawing>
              <wp:anchor distT="0" distB="0" distL="114300" distR="114300" simplePos="0" relativeHeight="251661312" behindDoc="0" locked="0" layoutInCell="1" allowOverlap="1" wp14:anchorId="25ABAD44" wp14:editId="4622CEF0">
                <wp:simplePos x="0" y="0"/>
                <wp:positionH relativeFrom="column">
                  <wp:posOffset>384810</wp:posOffset>
                </wp:positionH>
                <wp:positionV relativeFrom="paragraph">
                  <wp:posOffset>121977</wp:posOffset>
                </wp:positionV>
                <wp:extent cx="2510287" cy="2009955"/>
                <wp:effectExtent l="0" t="0" r="4445" b="9525"/>
                <wp:wrapNone/>
                <wp:docPr id="6" name="Text Box 6"/>
                <wp:cNvGraphicFramePr/>
                <a:graphic xmlns:a="http://schemas.openxmlformats.org/drawingml/2006/main">
                  <a:graphicData uri="http://schemas.microsoft.com/office/word/2010/wordprocessingShape">
                    <wps:wsp>
                      <wps:cNvSpPr txBox="1"/>
                      <wps:spPr>
                        <a:xfrm>
                          <a:off x="0" y="0"/>
                          <a:ext cx="2510287" cy="2009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F49" w:rsidRPr="004E1F50" w:rsidRDefault="005F4F49" w:rsidP="005F4F49">
                            <w:pPr>
                              <w:bidi/>
                              <w:spacing w:line="240" w:lineRule="auto"/>
                              <w:jc w:val="center"/>
                              <w:rPr>
                                <w:sz w:val="36"/>
                                <w:szCs w:val="36"/>
                                <w:rtl/>
                                <w:lang w:bidi="ur-PK"/>
                              </w:rPr>
                            </w:pPr>
                            <w:r w:rsidRPr="004E1F50">
                              <w:rPr>
                                <w:rFonts w:hint="cs"/>
                                <w:sz w:val="36"/>
                                <w:szCs w:val="36"/>
                                <w:rtl/>
                                <w:lang w:bidi="ur-PK"/>
                              </w:rPr>
                              <w:t>واللہ تعالیٰ اعلم بالصواب</w:t>
                            </w:r>
                          </w:p>
                          <w:p w:rsidR="005F4F49" w:rsidRPr="004E1F50" w:rsidRDefault="005F4F49" w:rsidP="005F4F49">
                            <w:pPr>
                              <w:bidi/>
                              <w:spacing w:line="240" w:lineRule="auto"/>
                              <w:jc w:val="center"/>
                              <w:rPr>
                                <w:sz w:val="36"/>
                                <w:szCs w:val="36"/>
                                <w:rtl/>
                                <w:lang w:bidi="ur-PK"/>
                              </w:rPr>
                            </w:pPr>
                            <w:r w:rsidRPr="004E1F50">
                              <w:rPr>
                                <w:rFonts w:hint="cs"/>
                                <w:sz w:val="36"/>
                                <w:szCs w:val="36"/>
                                <w:rtl/>
                                <w:lang w:bidi="ur-PK"/>
                              </w:rPr>
                              <w:t>کتبہ:محمد عباس غفر اللہ لہ ولوالدیہ</w:t>
                            </w:r>
                          </w:p>
                          <w:p w:rsidR="005F4F49" w:rsidRPr="004E1F50" w:rsidRDefault="005F4F49" w:rsidP="005F4F49">
                            <w:pPr>
                              <w:bidi/>
                              <w:spacing w:line="240" w:lineRule="auto"/>
                              <w:jc w:val="center"/>
                              <w:rPr>
                                <w:sz w:val="36"/>
                                <w:szCs w:val="36"/>
                                <w:rtl/>
                                <w:lang w:bidi="ur-PK"/>
                              </w:rPr>
                            </w:pPr>
                            <w:r w:rsidRPr="004E1F50">
                              <w:rPr>
                                <w:rFonts w:hint="cs"/>
                                <w:sz w:val="36"/>
                                <w:szCs w:val="36"/>
                                <w:rtl/>
                                <w:lang w:bidi="ur-PK"/>
                              </w:rPr>
                              <w:t>جامعہ مدنیہ،بلاک آئی،شمالی ناظم آباد،کراچی</w:t>
                            </w:r>
                          </w:p>
                          <w:p w:rsidR="005F4F49" w:rsidRPr="004E1F50" w:rsidRDefault="005F4F49" w:rsidP="000A246F">
                            <w:pPr>
                              <w:bidi/>
                              <w:spacing w:line="240" w:lineRule="auto"/>
                              <w:jc w:val="center"/>
                              <w:rPr>
                                <w:sz w:val="36"/>
                                <w:szCs w:val="36"/>
                                <w:rtl/>
                                <w:lang w:bidi="fa-IR"/>
                              </w:rPr>
                            </w:pPr>
                            <w:r>
                              <w:rPr>
                                <w:rFonts w:hint="cs"/>
                                <w:sz w:val="36"/>
                                <w:szCs w:val="36"/>
                                <w:rtl/>
                                <w:lang w:bidi="ur-PK"/>
                              </w:rPr>
                              <w:t xml:space="preserve">  2</w:t>
                            </w:r>
                            <w:r w:rsidR="000A246F">
                              <w:rPr>
                                <w:rFonts w:hint="cs"/>
                                <w:sz w:val="36"/>
                                <w:szCs w:val="36"/>
                                <w:rtl/>
                                <w:lang w:bidi="ur-PK"/>
                              </w:rPr>
                              <w:t>4</w:t>
                            </w:r>
                            <w:r w:rsidRPr="004E1F50">
                              <w:rPr>
                                <w:rFonts w:hint="cs"/>
                                <w:sz w:val="36"/>
                                <w:szCs w:val="36"/>
                                <w:rtl/>
                                <w:lang w:bidi="fa-IR"/>
                              </w:rPr>
                              <w:t>/10/1446ھ</w:t>
                            </w:r>
                          </w:p>
                          <w:p w:rsidR="005F4F49" w:rsidRPr="004E1F50" w:rsidRDefault="005F4F49" w:rsidP="000A246F">
                            <w:pPr>
                              <w:bidi/>
                              <w:spacing w:line="240" w:lineRule="auto"/>
                              <w:jc w:val="center"/>
                              <w:rPr>
                                <w:sz w:val="36"/>
                                <w:szCs w:val="36"/>
                                <w:rtl/>
                                <w:lang w:bidi="ur-PK"/>
                              </w:rPr>
                            </w:pPr>
                            <w:r>
                              <w:rPr>
                                <w:rFonts w:hint="cs"/>
                                <w:sz w:val="36"/>
                                <w:szCs w:val="36"/>
                                <w:rtl/>
                                <w:lang w:bidi="fa-IR"/>
                              </w:rPr>
                              <w:t xml:space="preserve">  2</w:t>
                            </w:r>
                            <w:r w:rsidR="000A246F">
                              <w:rPr>
                                <w:rFonts w:hint="cs"/>
                                <w:sz w:val="36"/>
                                <w:szCs w:val="36"/>
                                <w:rtl/>
                                <w:lang w:bidi="fa-IR"/>
                              </w:rPr>
                              <w:t>3</w:t>
                            </w:r>
                            <w:r w:rsidRPr="004E1F50">
                              <w:rPr>
                                <w:rFonts w:hint="cs"/>
                                <w:sz w:val="36"/>
                                <w:szCs w:val="36"/>
                                <w:rtl/>
                                <w:lang w:bidi="fa-IR"/>
                              </w:rPr>
                              <w:t>/04/2025ش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0.3pt;margin-top:9.6pt;width:197.65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" fillcolor="white [3201]" stroked="f" strokeweight=".5pt">
                <v:textbox>
                  <w:txbxContent>
                    <w:p w:rsidR="005F4F49" w:rsidRPr="004E1F50" w:rsidRDefault="005F4F49" w:rsidP="005F4F49">
                      <w:pPr>
                        <w:bidi/>
                        <w:spacing w:line="240" w:lineRule="auto"/>
                        <w:jc w:val="center"/>
                        <w:rPr>
                          <w:sz w:val="36"/>
                          <w:szCs w:val="36"/>
                          <w:rtl/>
                          <w:lang w:bidi="ur-PK"/>
                        </w:rPr>
                      </w:pPr>
                      <w:r w:rsidRPr="004E1F50">
                        <w:rPr>
                          <w:rFonts w:hint="cs"/>
                          <w:sz w:val="36"/>
                          <w:szCs w:val="36"/>
                          <w:rtl/>
                          <w:lang w:bidi="ur-PK"/>
                        </w:rPr>
                        <w:t>واللہ تعالیٰ اعلم بالصواب</w:t>
                      </w:r>
                    </w:p>
                    <w:p w:rsidR="005F4F49" w:rsidRPr="004E1F50" w:rsidRDefault="005F4F49" w:rsidP="005F4F49">
                      <w:pPr>
                        <w:bidi/>
                        <w:spacing w:line="240" w:lineRule="auto"/>
                        <w:jc w:val="center"/>
                        <w:rPr>
                          <w:sz w:val="36"/>
                          <w:szCs w:val="36"/>
                          <w:rtl/>
                          <w:lang w:bidi="ur-PK"/>
                        </w:rPr>
                      </w:pPr>
                      <w:r w:rsidRPr="004E1F50">
                        <w:rPr>
                          <w:rFonts w:hint="cs"/>
                          <w:sz w:val="36"/>
                          <w:szCs w:val="36"/>
                          <w:rtl/>
                          <w:lang w:bidi="ur-PK"/>
                        </w:rPr>
                        <w:t>کتبہ:محمد عباس غفر اللہ لہ ولوالدیہ</w:t>
                      </w:r>
                    </w:p>
                    <w:p w:rsidR="005F4F49" w:rsidRPr="004E1F50" w:rsidRDefault="005F4F49" w:rsidP="005F4F49">
                      <w:pPr>
                        <w:bidi/>
                        <w:spacing w:line="240" w:lineRule="auto"/>
                        <w:jc w:val="center"/>
                        <w:rPr>
                          <w:sz w:val="36"/>
                          <w:szCs w:val="36"/>
                          <w:rtl/>
                          <w:lang w:bidi="ur-PK"/>
                        </w:rPr>
                      </w:pPr>
                      <w:r w:rsidRPr="004E1F50">
                        <w:rPr>
                          <w:rFonts w:hint="cs"/>
                          <w:sz w:val="36"/>
                          <w:szCs w:val="36"/>
                          <w:rtl/>
                          <w:lang w:bidi="ur-PK"/>
                        </w:rPr>
                        <w:t>جامعہ مدنیہ،بلاک آئی،شمالی ناظم آباد،کراچی</w:t>
                      </w:r>
                    </w:p>
                    <w:p w:rsidR="005F4F49" w:rsidRPr="004E1F50" w:rsidRDefault="005F4F49" w:rsidP="000A246F">
                      <w:pPr>
                        <w:bidi/>
                        <w:spacing w:line="240" w:lineRule="auto"/>
                        <w:jc w:val="center"/>
                        <w:rPr>
                          <w:sz w:val="36"/>
                          <w:szCs w:val="36"/>
                          <w:rtl/>
                          <w:lang w:bidi="fa-IR"/>
                        </w:rPr>
                      </w:pPr>
                      <w:r>
                        <w:rPr>
                          <w:rFonts w:hint="cs"/>
                          <w:sz w:val="36"/>
                          <w:szCs w:val="36"/>
                          <w:rtl/>
                          <w:lang w:bidi="ur-PK"/>
                        </w:rPr>
                        <w:t xml:space="preserve">  2</w:t>
                      </w:r>
                      <w:r w:rsidR="000A246F">
                        <w:rPr>
                          <w:rFonts w:hint="cs"/>
                          <w:sz w:val="36"/>
                          <w:szCs w:val="36"/>
                          <w:rtl/>
                          <w:lang w:bidi="ur-PK"/>
                        </w:rPr>
                        <w:t>4</w:t>
                      </w:r>
                      <w:r w:rsidRPr="004E1F50">
                        <w:rPr>
                          <w:rFonts w:hint="cs"/>
                          <w:sz w:val="36"/>
                          <w:szCs w:val="36"/>
                          <w:rtl/>
                          <w:lang w:bidi="fa-IR"/>
                        </w:rPr>
                        <w:t>/10/1446ھ</w:t>
                      </w:r>
                    </w:p>
                    <w:p w:rsidR="005F4F49" w:rsidRPr="004E1F50" w:rsidRDefault="005F4F49" w:rsidP="000A246F">
                      <w:pPr>
                        <w:bidi/>
                        <w:spacing w:line="240" w:lineRule="auto"/>
                        <w:jc w:val="center"/>
                        <w:rPr>
                          <w:sz w:val="36"/>
                          <w:szCs w:val="36"/>
                          <w:rtl/>
                          <w:lang w:bidi="ur-PK"/>
                        </w:rPr>
                      </w:pPr>
                      <w:r>
                        <w:rPr>
                          <w:rFonts w:hint="cs"/>
                          <w:sz w:val="36"/>
                          <w:szCs w:val="36"/>
                          <w:rtl/>
                          <w:lang w:bidi="fa-IR"/>
                        </w:rPr>
                        <w:t xml:space="preserve">  2</w:t>
                      </w:r>
                      <w:r w:rsidR="000A246F">
                        <w:rPr>
                          <w:rFonts w:hint="cs"/>
                          <w:sz w:val="36"/>
                          <w:szCs w:val="36"/>
                          <w:rtl/>
                          <w:lang w:bidi="fa-IR"/>
                        </w:rPr>
                        <w:t>3</w:t>
                      </w:r>
                      <w:r w:rsidRPr="004E1F50">
                        <w:rPr>
                          <w:rFonts w:hint="cs"/>
                          <w:sz w:val="36"/>
                          <w:szCs w:val="36"/>
                          <w:rtl/>
                          <w:lang w:bidi="fa-IR"/>
                        </w:rPr>
                        <w:t>/04/2025ش</w:t>
                      </w:r>
                    </w:p>
                  </w:txbxContent>
                </v:textbox>
              </v:shape>
            </w:pict>
          </mc:Fallback>
        </mc:AlternateContent>
      </w:r>
    </w:p>
    <w:p w:rsidR="00C976DC" w:rsidRDefault="00C976DC"/>
    <w:sectPr w:rsidR="00C976DC" w:rsidSect="00E753B1">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46B02"/>
    <w:multiLevelType w:val="hybridMultilevel"/>
    <w:tmpl w:val="CE5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49"/>
    <w:rsid w:val="000A246F"/>
    <w:rsid w:val="00125C70"/>
    <w:rsid w:val="00184FDE"/>
    <w:rsid w:val="00331A3E"/>
    <w:rsid w:val="00413110"/>
    <w:rsid w:val="004E3C1F"/>
    <w:rsid w:val="00500FBD"/>
    <w:rsid w:val="005021B3"/>
    <w:rsid w:val="005F4F49"/>
    <w:rsid w:val="00B2791C"/>
    <w:rsid w:val="00C14520"/>
    <w:rsid w:val="00C43B90"/>
    <w:rsid w:val="00C80BAA"/>
    <w:rsid w:val="00C839B1"/>
    <w:rsid w:val="00C976DC"/>
    <w:rsid w:val="00D651AF"/>
    <w:rsid w:val="00D96226"/>
    <w:rsid w:val="00E753B1"/>
    <w:rsid w:val="00FA3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5F4F4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F4F49"/>
    <w:rPr>
      <w:rFonts w:asciiTheme="minorHAnsi" w:hAnsiTheme="minorHAnsi" w:cstheme="minorBidi"/>
      <w:sz w:val="22"/>
      <w:szCs w:val="22"/>
    </w:rPr>
  </w:style>
  <w:style w:type="table" w:styleId="TableGrid">
    <w:name w:val="Table Grid"/>
    <w:basedOn w:val="TableNormal"/>
    <w:uiPriority w:val="59"/>
    <w:rsid w:val="005F4F4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4F49"/>
    <w:pPr>
      <w:ind w:left="720"/>
      <w:contextualSpacing/>
    </w:pPr>
  </w:style>
  <w:style w:type="paragraph" w:styleId="BalloonText">
    <w:name w:val="Balloon Text"/>
    <w:basedOn w:val="Normal"/>
    <w:link w:val="BalloonTextChar"/>
    <w:uiPriority w:val="99"/>
    <w:semiHidden/>
    <w:unhideWhenUsed/>
    <w:rsid w:val="005F4F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F49"/>
    <w:rPr>
      <w:rFonts w:ascii="Tahoma" w:hAnsi="Tahoma" w:cs="Tahoma"/>
      <w:sz w:val="16"/>
      <w:szCs w:val="16"/>
    </w:rPr>
  </w:style>
  <w:style w:type="paragraph" w:styleId="NormalWeb">
    <w:name w:val="Normal (Web)"/>
    <w:basedOn w:val="Normal"/>
    <w:uiPriority w:val="99"/>
    <w:semiHidden/>
    <w:unhideWhenUsed/>
    <w:rsid w:val="00C83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C83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C83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5F4F4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F4F49"/>
    <w:rPr>
      <w:rFonts w:asciiTheme="minorHAnsi" w:hAnsiTheme="minorHAnsi" w:cstheme="minorBidi"/>
      <w:sz w:val="22"/>
      <w:szCs w:val="22"/>
    </w:rPr>
  </w:style>
  <w:style w:type="table" w:styleId="TableGrid">
    <w:name w:val="Table Grid"/>
    <w:basedOn w:val="TableNormal"/>
    <w:uiPriority w:val="59"/>
    <w:rsid w:val="005F4F4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4F49"/>
    <w:pPr>
      <w:ind w:left="720"/>
      <w:contextualSpacing/>
    </w:pPr>
  </w:style>
  <w:style w:type="paragraph" w:styleId="BalloonText">
    <w:name w:val="Balloon Text"/>
    <w:basedOn w:val="Normal"/>
    <w:link w:val="BalloonTextChar"/>
    <w:uiPriority w:val="99"/>
    <w:semiHidden/>
    <w:unhideWhenUsed/>
    <w:rsid w:val="005F4F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F49"/>
    <w:rPr>
      <w:rFonts w:ascii="Tahoma" w:hAnsi="Tahoma" w:cs="Tahoma"/>
      <w:sz w:val="16"/>
      <w:szCs w:val="16"/>
    </w:rPr>
  </w:style>
  <w:style w:type="paragraph" w:styleId="NormalWeb">
    <w:name w:val="Normal (Web)"/>
    <w:basedOn w:val="Normal"/>
    <w:uiPriority w:val="99"/>
    <w:semiHidden/>
    <w:unhideWhenUsed/>
    <w:rsid w:val="00C83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C83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C8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5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2025-04-23T04:41:00Z</cp:lastPrinted>
  <dcterms:created xsi:type="dcterms:W3CDTF">2025-04-23T02:20:00Z</dcterms:created>
  <dcterms:modified xsi:type="dcterms:W3CDTF">2025-04-23T10:19:00Z</dcterms:modified>
</cp:coreProperties>
</file>