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F94A59" w:rsidTr="003854CC">
        <w:trPr>
          <w:trHeight w:val="1998"/>
        </w:trPr>
        <w:tc>
          <w:tcPr>
            <w:tcW w:w="3798" w:type="dxa"/>
            <w:shd w:val="clear" w:color="auto" w:fill="auto"/>
          </w:tcPr>
          <w:p w:rsidR="00F94A59" w:rsidRPr="002F4B62" w:rsidRDefault="00F94A59" w:rsidP="003854CC">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F94A59" w:rsidRDefault="00F94A59" w:rsidP="003854CC">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F94A59" w:rsidRDefault="00F94A59" w:rsidP="003854CC">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F94A59" w:rsidRDefault="00F94A59" w:rsidP="003854CC">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451EC2DD" wp14:editId="48266A08">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F94A59" w:rsidRPr="00AD34E4" w:rsidRDefault="00F94A59" w:rsidP="003854CC">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F94A59" w:rsidRPr="00F562BC" w:rsidRDefault="00F94A59" w:rsidP="003854CC">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F94A59" w:rsidRPr="00F562BC" w:rsidRDefault="00F94A59" w:rsidP="003854CC">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F94A59" w:rsidRDefault="00F94A59" w:rsidP="003854CC">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F94A59" w:rsidRDefault="00F94A59" w:rsidP="00F94A59">
      <w:pPr>
        <w:bidi/>
      </w:pPr>
      <w:r>
        <w:rPr>
          <w:rFonts w:eastAsia="Arial Unicode MS"/>
          <w:noProof/>
          <w:rtl/>
        </w:rPr>
        <mc:AlternateContent>
          <mc:Choice Requires="wps">
            <w:drawing>
              <wp:anchor distT="0" distB="0" distL="114300" distR="114300" simplePos="0" relativeHeight="251660288" behindDoc="0" locked="0" layoutInCell="1" allowOverlap="1" wp14:anchorId="4C9A709D" wp14:editId="5BDF0436">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15B168E8" wp14:editId="5212453A">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144412010137</w:t>
      </w:r>
    </w:p>
    <w:p w:rsidR="00F94A59" w:rsidRDefault="003854CC" w:rsidP="00F94A59">
      <w:pPr>
        <w:bidi/>
        <w:spacing w:line="240" w:lineRule="auto"/>
        <w:jc w:val="both"/>
        <w:rPr>
          <w:lang w:bidi="ur-PK"/>
        </w:rPr>
      </w:pPr>
      <w:r>
        <w:rPr>
          <w:rFonts w:hint="cs"/>
          <w:rtl/>
          <w:lang w:bidi="ur-PK"/>
        </w:rPr>
        <w:tab/>
        <w:t xml:space="preserve">محترم مفتی صاحب!السلام </w:t>
      </w:r>
      <w:r w:rsidR="00F94A59">
        <w:rPr>
          <w:rFonts w:hint="cs"/>
          <w:rtl/>
          <w:lang w:bidi="ur-PK"/>
        </w:rPr>
        <w:t>علیکم ورحمۃ اللہ وبرکاتہ!</w:t>
      </w:r>
    </w:p>
    <w:p w:rsidR="00F94A59" w:rsidRDefault="00F94A59" w:rsidP="00DD7B8F">
      <w:pPr>
        <w:bidi/>
        <w:spacing w:line="240" w:lineRule="auto"/>
        <w:jc w:val="both"/>
        <w:rPr>
          <w:rtl/>
          <w:lang w:bidi="ur-PK"/>
        </w:rPr>
      </w:pPr>
      <w:r>
        <w:rPr>
          <w:lang w:bidi="ur-PK"/>
        </w:rPr>
        <w:tab/>
      </w:r>
      <w:r>
        <w:rPr>
          <w:lang w:bidi="ur-PK"/>
        </w:rPr>
        <w:tab/>
      </w:r>
      <w:r>
        <w:rPr>
          <w:lang w:bidi="ur-PK"/>
        </w:rPr>
        <w:tab/>
      </w:r>
      <w:r>
        <w:rPr>
          <w:lang w:bidi="ur-PK"/>
        </w:rPr>
        <w:tab/>
      </w:r>
      <w:r>
        <w:rPr>
          <w:lang w:bidi="ur-PK"/>
        </w:rPr>
        <w:tab/>
      </w:r>
      <w:r>
        <w:rPr>
          <w:lang w:bidi="ur-PK"/>
        </w:rPr>
        <w:tab/>
      </w:r>
      <w:r>
        <w:rPr>
          <w:rFonts w:hint="cs"/>
          <w:rtl/>
          <w:lang w:bidi="ur-PK"/>
        </w:rPr>
        <w:t>عرض یہ ہے کہ ہمارے دادا جی کی ایک زمین تھی</w:t>
      </w:r>
      <w:r w:rsidR="00DD7B8F">
        <w:rPr>
          <w:rFonts w:hint="cs"/>
          <w:rtl/>
          <w:lang w:bidi="ur-PK"/>
        </w:rPr>
        <w:t>،</w:t>
      </w:r>
      <w:r>
        <w:rPr>
          <w:rFonts w:hint="cs"/>
          <w:rtl/>
          <w:lang w:bidi="ur-PK"/>
        </w:rPr>
        <w:t xml:space="preserve"> دادا کی زمین ان کے بچوں میں تقسیم ہوگئی تھی اب اس زمین پر جو اخراجات آرہے ہیں اس کی تقسیم کی جائے گی ۔2 بھائی ہیں ،3بہنیں ہیں ،ایک بہن نے اعتراض کیا ہے کہ جیسے وراثت تقسیم کی جاتی ہے بہن بھائیوں میں اسی طرح اسی حساب سے اخراجات کو تقیم کیا جائے</w:t>
      </w:r>
      <w:r w:rsidR="00FE7C17">
        <w:rPr>
          <w:rFonts w:hint="cs"/>
          <w:rtl/>
          <w:lang w:bidi="ur-PK"/>
        </w:rPr>
        <w:t>یعنی</w:t>
      </w:r>
      <w:r w:rsidR="00DD7B8F">
        <w:rPr>
          <w:rFonts w:hint="cs"/>
          <w:rtl/>
          <w:lang w:bidi="ur-PK"/>
        </w:rPr>
        <w:t>1</w:t>
      </w:r>
      <w:r w:rsidR="00FE7C17">
        <w:rPr>
          <w:rFonts w:hint="cs"/>
          <w:rtl/>
          <w:lang w:bidi="ur-PK"/>
        </w:rPr>
        <w:t xml:space="preserve"> حصہ بہن کا اور2 حصے بھائی کے حساب سے اخراجات تقسیم کریں ہمیں آپ سے دین کی روشنی میں مشورہ اور رہنمائی چاہیے۔</w:t>
      </w:r>
      <w:r>
        <w:rPr>
          <w:rFonts w:hint="cs"/>
          <w:rtl/>
          <w:lang w:bidi="ur-PK"/>
        </w:rPr>
        <w:t xml:space="preserve">   </w:t>
      </w:r>
      <w:r>
        <w:rPr>
          <w:rFonts w:hint="cs"/>
          <w:rtl/>
          <w:lang w:bidi="ur-PK"/>
        </w:rPr>
        <w:tab/>
        <w:t>جزاک اللہ</w:t>
      </w:r>
    </w:p>
    <w:p w:rsidR="00F94A59" w:rsidRDefault="00F94A59" w:rsidP="00F94A59">
      <w:pPr>
        <w:bidi/>
        <w:spacing w:line="240" w:lineRule="auto"/>
        <w:jc w:val="both"/>
        <w:rPr>
          <w:rtl/>
          <w:lang w:bidi="ur-PK"/>
        </w:rPr>
      </w:pPr>
      <w:r>
        <w:rPr>
          <w:rFonts w:hint="cs"/>
          <w:rtl/>
          <w:lang w:bidi="ur-PK"/>
        </w:rPr>
        <w:t xml:space="preserve"> </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محمدفرحان پراچہ</w:t>
      </w:r>
    </w:p>
    <w:p w:rsidR="00F94A59" w:rsidRDefault="00F94A59" w:rsidP="00F94A59">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فلیٹ سی 4،پراچہ ہائیٹ، بلاک کے،</w:t>
      </w:r>
    </w:p>
    <w:p w:rsidR="00F94A59" w:rsidRDefault="00F94A59" w:rsidP="00F94A59">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w:t>
      </w:r>
      <w:r>
        <w:rPr>
          <w:lang w:bidi="ur-PK"/>
        </w:rPr>
        <w:t xml:space="preserve">  </w:t>
      </w:r>
      <w:r>
        <w:rPr>
          <w:rFonts w:hint="cs"/>
          <w:rtl/>
          <w:lang w:bidi="ur-PK"/>
        </w:rPr>
        <w:t xml:space="preserve"> نارتھ ناظم آباد ،کراچی</w:t>
      </w:r>
    </w:p>
    <w:p w:rsidR="00F94A59" w:rsidRDefault="00FE7C17" w:rsidP="00F94A59">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t xml:space="preserve">  </w:t>
      </w:r>
      <w:r w:rsidR="00F94A59">
        <w:rPr>
          <w:rFonts w:hint="cs"/>
          <w:rtl/>
          <w:lang w:bidi="ur-PK"/>
        </w:rPr>
        <w:t xml:space="preserve">  </w:t>
      </w:r>
      <w:r w:rsidR="00F94A59">
        <w:rPr>
          <w:rFonts w:hint="cs"/>
          <w:rtl/>
          <w:lang w:bidi="ur-PK"/>
        </w:rPr>
        <w:tab/>
      </w:r>
      <w:r w:rsidR="00F94A59">
        <w:rPr>
          <w:rFonts w:hint="cs"/>
          <w:rtl/>
          <w:lang w:bidi="ur-PK"/>
        </w:rPr>
        <w:tab/>
      </w:r>
      <w:r w:rsidR="00F94A59">
        <w:rPr>
          <w:rFonts w:hint="cs"/>
          <w:rtl/>
          <w:lang w:bidi="ur-PK"/>
        </w:rPr>
        <w:tab/>
      </w:r>
      <w:r w:rsidR="00F94A59">
        <w:rPr>
          <w:rFonts w:hint="cs"/>
          <w:rtl/>
          <w:lang w:bidi="ur-PK"/>
        </w:rPr>
        <w:tab/>
        <w:t xml:space="preserve">  </w:t>
      </w:r>
      <w:r w:rsidR="00F94A59">
        <w:rPr>
          <w:lang w:bidi="ur-PK"/>
        </w:rPr>
        <w:t xml:space="preserve"> </w:t>
      </w:r>
      <w:r>
        <w:rPr>
          <w:rFonts w:hint="cs"/>
          <w:rtl/>
          <w:lang w:bidi="ur-PK"/>
        </w:rPr>
        <w:t xml:space="preserve">      </w:t>
      </w:r>
      <w:r w:rsidR="00F94A59">
        <w:rPr>
          <w:lang w:bidi="ur-PK"/>
        </w:rPr>
        <w:t xml:space="preserve">  </w:t>
      </w:r>
      <w:r w:rsidR="00F94A59">
        <w:rPr>
          <w:rFonts w:hint="cs"/>
          <w:rtl/>
          <w:lang w:bidi="ur-PK"/>
        </w:rPr>
        <w:t xml:space="preserve"> 03332339422</w:t>
      </w:r>
      <w:r w:rsidR="00F94A59">
        <w:rPr>
          <w:lang w:bidi="ur-PK"/>
        </w:rPr>
        <w:t xml:space="preserve">     </w:t>
      </w:r>
    </w:p>
    <w:p w:rsidR="00F94A59" w:rsidRDefault="00F94A59" w:rsidP="00F94A59">
      <w:pPr>
        <w:bidi/>
        <w:spacing w:line="240" w:lineRule="auto"/>
        <w:jc w:val="center"/>
        <w:rPr>
          <w:b/>
          <w:bCs/>
          <w:sz w:val="44"/>
          <w:szCs w:val="44"/>
          <w:rtl/>
          <w:lang w:bidi="ur-PK"/>
        </w:rPr>
      </w:pPr>
      <w:r w:rsidRPr="00DB5E21">
        <w:rPr>
          <w:rFonts w:hint="cs"/>
          <w:b/>
          <w:bCs/>
          <w:sz w:val="44"/>
          <w:szCs w:val="44"/>
          <w:rtl/>
          <w:lang w:bidi="ur-PK"/>
        </w:rPr>
        <w:t>الجواب حامدا ومصلیا</w:t>
      </w:r>
    </w:p>
    <w:p w:rsidR="00C976DC" w:rsidRDefault="00FE7C17" w:rsidP="00DD7B8F">
      <w:pPr>
        <w:bidi/>
        <w:jc w:val="both"/>
      </w:pPr>
      <w:r>
        <w:rPr>
          <w:rFonts w:hint="cs"/>
          <w:rtl/>
        </w:rPr>
        <w:tab/>
        <w:t>صورت مسئولہ میں زمین پرآنے والے اخراجات اگر  تمام ورثاء کی اجازت سے کیے گئے ہیں تو وہ تمام ورثاء  کے حصوں کے مطابق تقسیم کیے جائیں گے،اس کا طریقہ یہ ہے کہ وراثت کی تقسیم سے پہلے ان اخراجات کو کل مال سے منھا کرلیا جائے</w:t>
      </w:r>
      <w:r w:rsidR="00FE6A30">
        <w:rPr>
          <w:rFonts w:hint="cs"/>
          <w:rtl/>
        </w:rPr>
        <w:t xml:space="preserve">،اس کے بعد مال کوتمام ورثاء میں ان کے حصوں کے </w:t>
      </w:r>
      <w:r w:rsidR="00DD7B8F">
        <w:rPr>
          <w:rFonts w:hint="cs"/>
          <w:rtl/>
        </w:rPr>
        <w:t>ا</w:t>
      </w:r>
      <w:r w:rsidR="00FE6A30">
        <w:rPr>
          <w:rFonts w:hint="cs"/>
          <w:rtl/>
        </w:rPr>
        <w:t>عتبار سے</w:t>
      </w:r>
      <w:r w:rsidR="00DD7B8F">
        <w:rPr>
          <w:rFonts w:hint="cs"/>
          <w:rtl/>
        </w:rPr>
        <w:t xml:space="preserve"> تقسیم کرلیا جائے۔</w:t>
      </w:r>
    </w:p>
    <w:p w:rsidR="00717899" w:rsidRDefault="00717899" w:rsidP="00717899">
      <w:pPr>
        <w:bidi/>
        <w:jc w:val="both"/>
      </w:pPr>
      <w:r w:rsidRPr="00352944">
        <w:rPr>
          <w:rFonts w:hint="cs"/>
          <w:noProof/>
          <w:sz w:val="30"/>
          <w:szCs w:val="30"/>
          <w:rtl/>
        </w:rPr>
        <mc:AlternateContent>
          <mc:Choice Requires="wps">
            <w:drawing>
              <wp:anchor distT="0" distB="0" distL="114300" distR="114300" simplePos="0" relativeHeight="251664384" behindDoc="0" locked="0" layoutInCell="1" allowOverlap="1" wp14:anchorId="12020BEA" wp14:editId="738FBC4A">
                <wp:simplePos x="0" y="0"/>
                <wp:positionH relativeFrom="column">
                  <wp:posOffset>5546725</wp:posOffset>
                </wp:positionH>
                <wp:positionV relativeFrom="paragraph">
                  <wp:posOffset>901258</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7899" w:rsidRPr="00D249A3" w:rsidRDefault="00717899" w:rsidP="00717899">
                            <w:pPr>
                              <w:bidi/>
                              <w:spacing w:line="240" w:lineRule="auto"/>
                              <w:jc w:val="center"/>
                              <w:rPr>
                                <w:rtl/>
                                <w:lang w:bidi="fa-IR"/>
                              </w:rPr>
                            </w:pPr>
                            <w:r>
                              <w:rPr>
                                <w:lang w:bidi="ur-PK"/>
                              </w:rPr>
                              <w:t>29</w:t>
                            </w:r>
                            <w:r w:rsidRPr="00D249A3">
                              <w:rPr>
                                <w:rtl/>
                                <w:lang w:bidi="fa-IR"/>
                              </w:rPr>
                              <w:t>/12/1444ھ</w:t>
                            </w:r>
                          </w:p>
                          <w:p w:rsidR="00717899" w:rsidRPr="00D249A3" w:rsidRDefault="00717899" w:rsidP="00717899">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18</w:t>
                            </w:r>
                            <w:r w:rsidRPr="00D249A3">
                              <w:rPr>
                                <w:rFonts w:ascii="Jameel Noori Nastaleeq" w:hAnsi="Jameel Noori Nastaleeq" w:cs="Jameel Noori Nastaleeq"/>
                                <w:sz w:val="32"/>
                                <w:szCs w:val="32"/>
                                <w:rtl/>
                                <w:lang w:bidi="fa-IR"/>
                              </w:rPr>
                              <w:t xml:space="preserve"> /</w:t>
                            </w:r>
                            <w:r>
                              <w:rPr>
                                <w:rFonts w:ascii="Jameel Noori Nastaleeq" w:hAnsi="Jameel Noori Nastaleeq" w:cs="Jameel Noori Nastaleeq"/>
                                <w:sz w:val="32"/>
                                <w:szCs w:val="32"/>
                                <w:lang w:bidi="fa-IR"/>
                              </w:rPr>
                              <w:t>7</w:t>
                            </w:r>
                            <w:r w:rsidRPr="00D249A3">
                              <w:rPr>
                                <w:rFonts w:ascii="Jameel Noori Nastaleeq" w:hAnsi="Jameel Noori Nastaleeq" w:cs="Jameel Noori Nastaleeq"/>
                                <w:sz w:val="32"/>
                                <w:szCs w:val="32"/>
                                <w:rtl/>
                                <w:lang w:bidi="fa-IR"/>
                              </w:rPr>
                              <w:t>/2023ش</w:t>
                            </w:r>
                          </w:p>
                          <w:p w:rsidR="00717899" w:rsidRPr="00D249A3" w:rsidRDefault="00717899" w:rsidP="00717899">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36.75pt;margin-top:70.95pt;width:97.05pt;height: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" fillcolor="white [3201]" stroked="f" strokeweight=".5pt">
                <v:textbox>
                  <w:txbxContent>
                    <w:p w:rsidR="00717899" w:rsidRPr="00D249A3" w:rsidRDefault="00717899" w:rsidP="00717899">
                      <w:pPr>
                        <w:bidi/>
                        <w:spacing w:line="240" w:lineRule="auto"/>
                        <w:jc w:val="center"/>
                        <w:rPr>
                          <w:rtl/>
                          <w:lang w:bidi="fa-IR"/>
                        </w:rPr>
                      </w:pPr>
                      <w:r>
                        <w:rPr>
                          <w:lang w:bidi="ur-PK"/>
                        </w:rPr>
                        <w:t>29</w:t>
                      </w:r>
                      <w:r w:rsidRPr="00D249A3">
                        <w:rPr>
                          <w:rtl/>
                          <w:lang w:bidi="fa-IR"/>
                        </w:rPr>
                        <w:t>/12/1444ھ</w:t>
                      </w:r>
                    </w:p>
                    <w:p w:rsidR="00717899" w:rsidRPr="00D249A3" w:rsidRDefault="00717899" w:rsidP="00717899">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18</w:t>
                      </w:r>
                      <w:r w:rsidRPr="00D249A3">
                        <w:rPr>
                          <w:rFonts w:ascii="Jameel Noori Nastaleeq" w:hAnsi="Jameel Noori Nastaleeq" w:cs="Jameel Noori Nastaleeq"/>
                          <w:sz w:val="32"/>
                          <w:szCs w:val="32"/>
                          <w:rtl/>
                          <w:lang w:bidi="fa-IR"/>
                        </w:rPr>
                        <w:t xml:space="preserve"> /</w:t>
                      </w:r>
                      <w:r>
                        <w:rPr>
                          <w:rFonts w:ascii="Jameel Noori Nastaleeq" w:hAnsi="Jameel Noori Nastaleeq" w:cs="Jameel Noori Nastaleeq"/>
                          <w:sz w:val="32"/>
                          <w:szCs w:val="32"/>
                          <w:lang w:bidi="fa-IR"/>
                        </w:rPr>
                        <w:t>7</w:t>
                      </w:r>
                      <w:r w:rsidRPr="00D249A3">
                        <w:rPr>
                          <w:rFonts w:ascii="Jameel Noori Nastaleeq" w:hAnsi="Jameel Noori Nastaleeq" w:cs="Jameel Noori Nastaleeq"/>
                          <w:sz w:val="32"/>
                          <w:szCs w:val="32"/>
                          <w:rtl/>
                          <w:lang w:bidi="fa-IR"/>
                        </w:rPr>
                        <w:t>/2023ش</w:t>
                      </w:r>
                    </w:p>
                    <w:p w:rsidR="00717899" w:rsidRPr="00D249A3" w:rsidRDefault="00717899" w:rsidP="00717899">
                      <w:pPr>
                        <w:bidi/>
                        <w:spacing w:line="240" w:lineRule="auto"/>
                      </w:pPr>
                    </w:p>
                  </w:txbxContent>
                </v:textbox>
              </v:shape>
            </w:pict>
          </mc:Fallback>
        </mc:AlternateContent>
      </w:r>
      <w:r w:rsidRPr="00352944">
        <w:rPr>
          <w:noProof/>
          <w:sz w:val="30"/>
          <w:szCs w:val="30"/>
        </w:rPr>
        <w:drawing>
          <wp:inline distT="0" distB="0" distL="0" distR="0" wp14:anchorId="55E3F909" wp14:editId="25D5B15D">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Pr="00352944">
        <w:rPr>
          <w:rFonts w:hint="cs"/>
          <w:noProof/>
          <w:sz w:val="30"/>
          <w:szCs w:val="30"/>
          <w:rtl/>
        </w:rPr>
        <mc:AlternateContent>
          <mc:Choice Requires="wps">
            <w:drawing>
              <wp:anchor distT="0" distB="0" distL="114300" distR="114300" simplePos="0" relativeHeight="251662336" behindDoc="0" locked="0" layoutInCell="1" allowOverlap="1" wp14:anchorId="1C5A2F03" wp14:editId="4ACA360B">
                <wp:simplePos x="0" y="0"/>
                <wp:positionH relativeFrom="column">
                  <wp:posOffset>297677</wp:posOffset>
                </wp:positionH>
                <wp:positionV relativeFrom="paragraph">
                  <wp:posOffset>18029</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7899" w:rsidRPr="00D249A3" w:rsidRDefault="00717899" w:rsidP="00717899">
                            <w:pPr>
                              <w:bidi/>
                              <w:spacing w:line="240" w:lineRule="auto"/>
                              <w:jc w:val="center"/>
                              <w:rPr>
                                <w:rtl/>
                                <w:lang w:bidi="ur-PK"/>
                              </w:rPr>
                            </w:pPr>
                            <w:r w:rsidRPr="00D249A3">
                              <w:rPr>
                                <w:rtl/>
                                <w:lang w:bidi="ur-PK"/>
                              </w:rPr>
                              <w:t>واللہ تعالیٰ اعلم بالصواب</w:t>
                            </w:r>
                          </w:p>
                          <w:p w:rsidR="00717899" w:rsidRPr="00D249A3" w:rsidRDefault="00717899" w:rsidP="00717899">
                            <w:pPr>
                              <w:bidi/>
                              <w:spacing w:line="240" w:lineRule="auto"/>
                              <w:jc w:val="center"/>
                              <w:rPr>
                                <w:rtl/>
                                <w:lang w:bidi="ur-PK"/>
                              </w:rPr>
                            </w:pPr>
                            <w:r w:rsidRPr="00D249A3">
                              <w:rPr>
                                <w:rtl/>
                                <w:lang w:bidi="ur-PK"/>
                              </w:rPr>
                              <w:t>کتبہ:محمد عباس غفراللہ لہ ولوالدیہ</w:t>
                            </w:r>
                          </w:p>
                          <w:p w:rsidR="00717899" w:rsidRPr="00D249A3" w:rsidRDefault="00717899" w:rsidP="00717899">
                            <w:pPr>
                              <w:bidi/>
                              <w:spacing w:line="240" w:lineRule="auto"/>
                              <w:jc w:val="center"/>
                              <w:rPr>
                                <w:rtl/>
                                <w:lang w:bidi="ur-PK"/>
                              </w:rPr>
                            </w:pPr>
                            <w:r w:rsidRPr="00D249A3">
                              <w:rPr>
                                <w:rtl/>
                                <w:lang w:bidi="ur-PK"/>
                              </w:rPr>
                              <w:t>جامعہ مدنیہ،بلاک آئی،شمالی ناظم آباد،کراچی</w:t>
                            </w:r>
                          </w:p>
                          <w:p w:rsidR="00717899" w:rsidRPr="00D249A3" w:rsidRDefault="00717899" w:rsidP="00717899">
                            <w:pPr>
                              <w:bidi/>
                              <w:spacing w:line="240" w:lineRule="auto"/>
                              <w:jc w:val="center"/>
                              <w:rPr>
                                <w:rtl/>
                                <w:lang w:bidi="fa-IR"/>
                              </w:rPr>
                            </w:pPr>
                            <w:r>
                              <w:rPr>
                                <w:lang w:bidi="ur-PK"/>
                              </w:rPr>
                              <w:t>29</w:t>
                            </w:r>
                            <w:r w:rsidRPr="00D249A3">
                              <w:rPr>
                                <w:rtl/>
                                <w:lang w:bidi="fa-IR"/>
                              </w:rPr>
                              <w:t>/12/1444ھ</w:t>
                            </w:r>
                          </w:p>
                          <w:p w:rsidR="00717899" w:rsidRPr="00D249A3" w:rsidRDefault="00717899" w:rsidP="00717899">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18</w:t>
                            </w:r>
                            <w:r w:rsidRPr="00D249A3">
                              <w:rPr>
                                <w:rFonts w:ascii="Jameel Noori Nastaleeq" w:hAnsi="Jameel Noori Nastaleeq" w:cs="Jameel Noori Nastaleeq"/>
                                <w:sz w:val="32"/>
                                <w:szCs w:val="32"/>
                                <w:rtl/>
                                <w:lang w:bidi="fa-IR"/>
                              </w:rPr>
                              <w:t xml:space="preserve"> /</w:t>
                            </w:r>
                            <w:r>
                              <w:rPr>
                                <w:rFonts w:ascii="Jameel Noori Nastaleeq" w:hAnsi="Jameel Noori Nastaleeq" w:cs="Jameel Noori Nastaleeq"/>
                                <w:sz w:val="32"/>
                                <w:szCs w:val="32"/>
                                <w:lang w:bidi="fa-IR"/>
                              </w:rPr>
                              <w:t>7</w:t>
                            </w:r>
                            <w:r w:rsidRPr="00D249A3">
                              <w:rPr>
                                <w:rFonts w:ascii="Jameel Noori Nastaleeq" w:hAnsi="Jameel Noori Nastaleeq" w:cs="Jameel Noori Nastaleeq"/>
                                <w:sz w:val="32"/>
                                <w:szCs w:val="32"/>
                                <w:rtl/>
                                <w:lang w:bidi="fa-IR"/>
                              </w:rPr>
                              <w:t>/2023ش</w:t>
                            </w:r>
                          </w:p>
                          <w:p w:rsidR="00717899" w:rsidRPr="00D249A3" w:rsidRDefault="00717899" w:rsidP="00717899">
                            <w:pPr>
                              <w:bidi/>
                              <w:spacing w:line="240" w:lineRule="auto"/>
                              <w:jc w:val="center"/>
                              <w:rPr>
                                <w:lang w:bidi="ur-PK"/>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3.45pt;margin-top:1.4pt;width:190.25pt;height:1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c6jg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" fillcolor="white [3201]" stroked="f" strokeweight=".5pt">
                <v:textbox>
                  <w:txbxContent>
                    <w:p w:rsidR="00717899" w:rsidRPr="00D249A3" w:rsidRDefault="00717899" w:rsidP="00717899">
                      <w:pPr>
                        <w:bidi/>
                        <w:spacing w:line="240" w:lineRule="auto"/>
                        <w:jc w:val="center"/>
                        <w:rPr>
                          <w:rtl/>
                          <w:lang w:bidi="ur-PK"/>
                        </w:rPr>
                      </w:pPr>
                      <w:r w:rsidRPr="00D249A3">
                        <w:rPr>
                          <w:rtl/>
                          <w:lang w:bidi="ur-PK"/>
                        </w:rPr>
                        <w:t>واللہ تعالیٰ اعلم بالصواب</w:t>
                      </w:r>
                    </w:p>
                    <w:p w:rsidR="00717899" w:rsidRPr="00D249A3" w:rsidRDefault="00717899" w:rsidP="00717899">
                      <w:pPr>
                        <w:bidi/>
                        <w:spacing w:line="240" w:lineRule="auto"/>
                        <w:jc w:val="center"/>
                        <w:rPr>
                          <w:rtl/>
                          <w:lang w:bidi="ur-PK"/>
                        </w:rPr>
                      </w:pPr>
                      <w:r w:rsidRPr="00D249A3">
                        <w:rPr>
                          <w:rtl/>
                          <w:lang w:bidi="ur-PK"/>
                        </w:rPr>
                        <w:t>کتبہ:محمد عباس غفراللہ لہ ولوالدیہ</w:t>
                      </w:r>
                    </w:p>
                    <w:p w:rsidR="00717899" w:rsidRPr="00D249A3" w:rsidRDefault="00717899" w:rsidP="00717899">
                      <w:pPr>
                        <w:bidi/>
                        <w:spacing w:line="240" w:lineRule="auto"/>
                        <w:jc w:val="center"/>
                        <w:rPr>
                          <w:rtl/>
                          <w:lang w:bidi="ur-PK"/>
                        </w:rPr>
                      </w:pPr>
                      <w:r w:rsidRPr="00D249A3">
                        <w:rPr>
                          <w:rtl/>
                          <w:lang w:bidi="ur-PK"/>
                        </w:rPr>
                        <w:t>جامعہ مدنیہ،بلاک آئی،شمالی ناظم آباد،کراچی</w:t>
                      </w:r>
                    </w:p>
                    <w:p w:rsidR="00717899" w:rsidRPr="00D249A3" w:rsidRDefault="00717899" w:rsidP="00717899">
                      <w:pPr>
                        <w:bidi/>
                        <w:spacing w:line="240" w:lineRule="auto"/>
                        <w:jc w:val="center"/>
                        <w:rPr>
                          <w:rtl/>
                          <w:lang w:bidi="fa-IR"/>
                        </w:rPr>
                      </w:pPr>
                      <w:r>
                        <w:rPr>
                          <w:lang w:bidi="ur-PK"/>
                        </w:rPr>
                        <w:t>29</w:t>
                      </w:r>
                      <w:r w:rsidRPr="00D249A3">
                        <w:rPr>
                          <w:rtl/>
                          <w:lang w:bidi="fa-IR"/>
                        </w:rPr>
                        <w:t>/12/1444ھ</w:t>
                      </w:r>
                    </w:p>
                    <w:p w:rsidR="00717899" w:rsidRPr="00D249A3" w:rsidRDefault="00717899" w:rsidP="00717899">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sz w:val="32"/>
                          <w:szCs w:val="32"/>
                          <w:lang w:bidi="fa-IR"/>
                        </w:rPr>
                        <w:t>18</w:t>
                      </w:r>
                      <w:r w:rsidRPr="00D249A3">
                        <w:rPr>
                          <w:rFonts w:ascii="Jameel Noori Nastaleeq" w:hAnsi="Jameel Noori Nastaleeq" w:cs="Jameel Noori Nastaleeq"/>
                          <w:sz w:val="32"/>
                          <w:szCs w:val="32"/>
                          <w:rtl/>
                          <w:lang w:bidi="fa-IR"/>
                        </w:rPr>
                        <w:t xml:space="preserve"> /</w:t>
                      </w:r>
                      <w:r>
                        <w:rPr>
                          <w:rFonts w:ascii="Jameel Noori Nastaleeq" w:hAnsi="Jameel Noori Nastaleeq" w:cs="Jameel Noori Nastaleeq"/>
                          <w:sz w:val="32"/>
                          <w:szCs w:val="32"/>
                          <w:lang w:bidi="fa-IR"/>
                        </w:rPr>
                        <w:t>7</w:t>
                      </w:r>
                      <w:r w:rsidRPr="00D249A3">
                        <w:rPr>
                          <w:rFonts w:ascii="Jameel Noori Nastaleeq" w:hAnsi="Jameel Noori Nastaleeq" w:cs="Jameel Noori Nastaleeq"/>
                          <w:sz w:val="32"/>
                          <w:szCs w:val="32"/>
                          <w:rtl/>
                          <w:lang w:bidi="fa-IR"/>
                        </w:rPr>
                        <w:t>/2023ش</w:t>
                      </w:r>
                    </w:p>
                    <w:p w:rsidR="00717899" w:rsidRPr="00D249A3" w:rsidRDefault="00717899" w:rsidP="00717899">
                      <w:pPr>
                        <w:bidi/>
                        <w:spacing w:line="240" w:lineRule="auto"/>
                        <w:jc w:val="center"/>
                        <w:rPr>
                          <w:lang w:bidi="ur-PK"/>
                        </w:rPr>
                      </w:pPr>
                      <w:bookmarkStart w:id="1" w:name="_GoBack"/>
                      <w:bookmarkEnd w:id="1"/>
                    </w:p>
                  </w:txbxContent>
                </v:textbox>
              </v:shape>
            </w:pict>
          </mc:Fallback>
        </mc:AlternateContent>
      </w:r>
    </w:p>
    <w:sectPr w:rsidR="00717899"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59"/>
    <w:rsid w:val="001654C2"/>
    <w:rsid w:val="003854CC"/>
    <w:rsid w:val="005021B3"/>
    <w:rsid w:val="00717899"/>
    <w:rsid w:val="007728E0"/>
    <w:rsid w:val="00B2791C"/>
    <w:rsid w:val="00C976DC"/>
    <w:rsid w:val="00DD7B8F"/>
    <w:rsid w:val="00F94A59"/>
    <w:rsid w:val="00FE6A30"/>
    <w:rsid w:val="00FE7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A5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F94A59"/>
    <w:rPr>
      <w:rFonts w:asciiTheme="minorHAnsi" w:hAnsiTheme="minorHAnsi" w:cstheme="minorBidi"/>
      <w:sz w:val="22"/>
      <w:szCs w:val="22"/>
    </w:rPr>
  </w:style>
  <w:style w:type="table" w:styleId="TableGrid">
    <w:name w:val="Table Grid"/>
    <w:basedOn w:val="TableNormal"/>
    <w:uiPriority w:val="59"/>
    <w:rsid w:val="00F94A5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4A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59"/>
    <w:rPr>
      <w:rFonts w:ascii="Tahoma" w:hAnsi="Tahoma" w:cs="Tahoma"/>
      <w:sz w:val="16"/>
      <w:szCs w:val="16"/>
    </w:rPr>
  </w:style>
  <w:style w:type="paragraph" w:styleId="NormalWeb">
    <w:name w:val="Normal (Web)"/>
    <w:basedOn w:val="Normal"/>
    <w:uiPriority w:val="99"/>
    <w:rsid w:val="007178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A5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F94A59"/>
    <w:rPr>
      <w:rFonts w:asciiTheme="minorHAnsi" w:hAnsiTheme="minorHAnsi" w:cstheme="minorBidi"/>
      <w:sz w:val="22"/>
      <w:szCs w:val="22"/>
    </w:rPr>
  </w:style>
  <w:style w:type="table" w:styleId="TableGrid">
    <w:name w:val="Table Grid"/>
    <w:basedOn w:val="TableNormal"/>
    <w:uiPriority w:val="59"/>
    <w:rsid w:val="00F94A5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4A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59"/>
    <w:rPr>
      <w:rFonts w:ascii="Tahoma" w:hAnsi="Tahoma" w:cs="Tahoma"/>
      <w:sz w:val="16"/>
      <w:szCs w:val="16"/>
    </w:rPr>
  </w:style>
  <w:style w:type="paragraph" w:styleId="NormalWeb">
    <w:name w:val="Normal (Web)"/>
    <w:basedOn w:val="Normal"/>
    <w:uiPriority w:val="99"/>
    <w:rsid w:val="00717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7979983</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2023-07-18T03:20:00Z</cp:lastPrinted>
  <dcterms:created xsi:type="dcterms:W3CDTF">2023-06-26T09:45:00Z</dcterms:created>
  <dcterms:modified xsi:type="dcterms:W3CDTF">2023-07-18T03:21:00Z</dcterms:modified>
</cp:coreProperties>
</file>