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FBF" w:rsidRPr="005B2FBF" w:rsidRDefault="00C9503D" w:rsidP="00606A1B">
      <w:pPr>
        <w:bidi/>
        <w:spacing w:after="0"/>
        <w:jc w:val="center"/>
        <w:rPr>
          <w:rFonts w:ascii="Jameel Noori Nastaleeq" w:hAnsi="Jameel Noori Nastaleeq" w:cs="Jameel Noori Nastaleeq"/>
          <w:b/>
          <w:bCs/>
          <w:sz w:val="32"/>
          <w:szCs w:val="32"/>
        </w:rPr>
      </w:pPr>
      <w:r>
        <w:rPr>
          <w:rFonts w:ascii="Jameel Noori Nastaleeq" w:hAnsi="Jameel Noori Nastaleeq" w:cs="Jameel Noori Nastaleeq" w:hint="cs"/>
          <w:b/>
          <w:bCs/>
          <w:sz w:val="32"/>
          <w:szCs w:val="32"/>
          <w:rtl/>
        </w:rPr>
        <w:t xml:space="preserve">    </w:t>
      </w:r>
      <w:r w:rsidR="005B2FBF">
        <w:rPr>
          <w:rFonts w:ascii="Jameel Noori Nastaleeq" w:hAnsi="Jameel Noori Nastaleeq" w:cs="Jameel Noori Nastaleeq" w:hint="cs"/>
          <w:b/>
          <w:bCs/>
          <w:sz w:val="32"/>
          <w:szCs w:val="32"/>
          <w:rtl/>
        </w:rPr>
        <w:t xml:space="preserve">                       </w:t>
      </w:r>
      <w:r w:rsidR="00606A1B">
        <w:rPr>
          <w:rFonts w:ascii="Jameel Noori Nastaleeq" w:hAnsi="Jameel Noori Nastaleeq" w:cs="Jameel Noori Nastaleeq" w:hint="cs"/>
          <w:b/>
          <w:bCs/>
          <w:sz w:val="32"/>
          <w:szCs w:val="32"/>
          <w:rtl/>
        </w:rPr>
        <w:t xml:space="preserve">          </w:t>
      </w:r>
      <w:r w:rsidR="005B2FBF">
        <w:rPr>
          <w:rFonts w:ascii="Jameel Noori Nastaleeq" w:hAnsi="Jameel Noori Nastaleeq" w:cs="Jameel Noori Nastaleeq" w:hint="cs"/>
          <w:b/>
          <w:bCs/>
          <w:sz w:val="32"/>
          <w:szCs w:val="32"/>
          <w:rtl/>
        </w:rPr>
        <w:t xml:space="preserve">   </w:t>
      </w:r>
      <w:r w:rsidR="005B2FBF" w:rsidRPr="005B2FBF">
        <w:rPr>
          <w:rFonts w:ascii="Jameel Noori Nastaleeq" w:hAnsi="Jameel Noori Nastaleeq" w:cs="Jameel Noori Nastaleeq"/>
          <w:b/>
          <w:bCs/>
          <w:sz w:val="32"/>
          <w:szCs w:val="32"/>
          <w:rtl/>
        </w:rPr>
        <w:t>کیا مساجد میں</w:t>
      </w:r>
      <w:r>
        <w:rPr>
          <w:rFonts w:ascii="Jameel Noori Nastaleeq" w:hAnsi="Jameel Noori Nastaleeq" w:cs="Jameel Noori Nastaleeq" w:hint="cs"/>
          <w:b/>
          <w:bCs/>
          <w:sz w:val="32"/>
          <w:szCs w:val="32"/>
          <w:rtl/>
        </w:rPr>
        <w:t xml:space="preserve"> فیس لے کر</w:t>
      </w:r>
      <w:r w:rsidR="005B2FBF" w:rsidRPr="005B2FBF">
        <w:rPr>
          <w:rFonts w:ascii="Jameel Noori Nastaleeq" w:hAnsi="Jameel Noori Nastaleeq" w:cs="Jameel Noori Nastaleeq"/>
          <w:b/>
          <w:bCs/>
          <w:sz w:val="32"/>
          <w:szCs w:val="32"/>
          <w:rtl/>
        </w:rPr>
        <w:t xml:space="preserve"> بچوں کو قرآنی تعلیم دینا جائز ہے؟</w:t>
      </w:r>
      <w:r w:rsidR="005B2FBF">
        <w:rPr>
          <w:rFonts w:ascii="Jameel Noori Nastaleeq" w:hAnsi="Jameel Noori Nastaleeq" w:cs="Jameel Noori Nastaleeq" w:hint="cs"/>
          <w:b/>
          <w:bCs/>
          <w:sz w:val="32"/>
          <w:szCs w:val="32"/>
          <w:rtl/>
        </w:rPr>
        <w:tab/>
      </w:r>
      <w:r w:rsidR="00606A1B">
        <w:rPr>
          <w:rFonts w:ascii="Jameel Noori Nastaleeq" w:hAnsi="Jameel Noori Nastaleeq" w:cs="Jameel Noori Nastaleeq" w:hint="cs"/>
          <w:b/>
          <w:bCs/>
          <w:sz w:val="32"/>
          <w:szCs w:val="32"/>
          <w:rtl/>
        </w:rPr>
        <w:t xml:space="preserve">         </w:t>
      </w:r>
      <w:r w:rsidR="005B2FBF">
        <w:rPr>
          <w:rFonts w:ascii="Jameel Noori Nastaleeq" w:hAnsi="Jameel Noori Nastaleeq" w:cs="Jameel Noori Nastaleeq" w:hint="cs"/>
          <w:b/>
          <w:bCs/>
          <w:sz w:val="32"/>
          <w:szCs w:val="32"/>
          <w:rtl/>
        </w:rPr>
        <w:t xml:space="preserve">       </w:t>
      </w:r>
      <w:r w:rsidR="005B2FBF">
        <w:rPr>
          <w:rFonts w:ascii="Jameel Noori Nastaleeq" w:hAnsi="Jameel Noori Nastaleeq" w:cs="Jameel Noori Nastaleeq" w:hint="cs"/>
          <w:b/>
          <w:bCs/>
          <w:sz w:val="32"/>
          <w:szCs w:val="32"/>
          <w:rtl/>
        </w:rPr>
        <w:tab/>
        <w:t xml:space="preserve">  فتوی نمبر1443082400107</w:t>
      </w:r>
    </w:p>
    <w:p w:rsidR="005B2FBF" w:rsidRDefault="005B2FBF" w:rsidP="00606A1B">
      <w:pPr>
        <w:bidi/>
        <w:spacing w:after="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کیا</w:t>
      </w:r>
      <w:r w:rsidRPr="005B2FBF">
        <w:rPr>
          <w:rFonts w:ascii="Jameel Noori Nastaleeq" w:hAnsi="Jameel Noori Nastaleeq" w:cs="Jameel Noori Nastaleeq"/>
          <w:sz w:val="32"/>
          <w:szCs w:val="32"/>
          <w:rtl/>
        </w:rPr>
        <w:t xml:space="preserve">مسجد میں بچوں کو </w:t>
      </w:r>
      <w:r>
        <w:rPr>
          <w:rFonts w:ascii="Jameel Noori Nastaleeq" w:hAnsi="Jameel Noori Nastaleeq" w:cs="Jameel Noori Nastaleeq" w:hint="cs"/>
          <w:sz w:val="32"/>
          <w:szCs w:val="32"/>
          <w:rtl/>
        </w:rPr>
        <w:t>فیس لے کر</w:t>
      </w:r>
      <w:r>
        <w:rPr>
          <w:rFonts w:ascii="Jameel Noori Nastaleeq" w:hAnsi="Jameel Noori Nastaleeq" w:cs="Jameel Noori Nastaleeq"/>
          <w:sz w:val="32"/>
          <w:szCs w:val="32"/>
          <w:rtl/>
        </w:rPr>
        <w:t>قرآنی تعلیم د</w:t>
      </w:r>
      <w:r>
        <w:rPr>
          <w:rFonts w:ascii="Jameel Noori Nastaleeq" w:hAnsi="Jameel Noori Nastaleeq" w:cs="Jameel Noori Nastaleeq" w:hint="cs"/>
          <w:sz w:val="32"/>
          <w:szCs w:val="32"/>
          <w:rtl/>
        </w:rPr>
        <w:t>ی</w:t>
      </w:r>
      <w:r w:rsidRPr="005B2FBF">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جا</w:t>
      </w:r>
      <w:r>
        <w:rPr>
          <w:rFonts w:ascii="Jameel Noori Nastaleeq" w:hAnsi="Jameel Noori Nastaleeq" w:cs="Jameel Noori Nastaleeq"/>
          <w:sz w:val="32"/>
          <w:szCs w:val="32"/>
          <w:rtl/>
        </w:rPr>
        <w:t>سکت</w:t>
      </w:r>
      <w:r>
        <w:rPr>
          <w:rFonts w:ascii="Jameel Noori Nastaleeq" w:hAnsi="Jameel Noori Nastaleeq" w:cs="Jameel Noori Nastaleeq" w:hint="cs"/>
          <w:sz w:val="32"/>
          <w:szCs w:val="32"/>
          <w:rtl/>
        </w:rPr>
        <w:t>ی</w:t>
      </w:r>
      <w:r>
        <w:rPr>
          <w:rFonts w:ascii="Jameel Noori Nastaleeq" w:hAnsi="Jameel Noori Nastaleeq" w:cs="Jameel Noori Nastaleeq"/>
          <w:sz w:val="32"/>
          <w:szCs w:val="32"/>
          <w:rtl/>
        </w:rPr>
        <w:t xml:space="preserve"> ہے، یعنی کہ مدرسہ ک</w:t>
      </w:r>
      <w:r>
        <w:rPr>
          <w:rFonts w:ascii="Jameel Noori Nastaleeq" w:hAnsi="Jameel Noori Nastaleeq" w:cs="Jameel Noori Nastaleeq" w:hint="cs"/>
          <w:sz w:val="32"/>
          <w:szCs w:val="32"/>
          <w:rtl/>
        </w:rPr>
        <w:t>ے طور پر</w:t>
      </w:r>
      <w:r>
        <w:rPr>
          <w:rFonts w:ascii="Jameel Noori Nastaleeq" w:hAnsi="Jameel Noori Nastaleeq" w:cs="Jameel Noori Nastaleeq"/>
          <w:sz w:val="32"/>
          <w:szCs w:val="32"/>
          <w:rtl/>
        </w:rPr>
        <w:t>استعمال کر سکت</w:t>
      </w:r>
      <w:r>
        <w:rPr>
          <w:rFonts w:ascii="Jameel Noori Nastaleeq" w:hAnsi="Jameel Noori Nastaleeq" w:cs="Jameel Noori Nastaleeq" w:hint="cs"/>
          <w:sz w:val="32"/>
          <w:szCs w:val="32"/>
          <w:rtl/>
        </w:rPr>
        <w:t>ے</w:t>
      </w:r>
      <w:r>
        <w:rPr>
          <w:rFonts w:ascii="Jameel Noori Nastaleeq" w:hAnsi="Jameel Noori Nastaleeq" w:cs="Jameel Noori Nastaleeq"/>
          <w:sz w:val="32"/>
          <w:szCs w:val="32"/>
          <w:rtl/>
        </w:rPr>
        <w:t xml:space="preserve"> ہ</w:t>
      </w:r>
      <w:r>
        <w:rPr>
          <w:rFonts w:ascii="Jameel Noori Nastaleeq" w:hAnsi="Jameel Noori Nastaleeq" w:cs="Jameel Noori Nastaleeq" w:hint="cs"/>
          <w:sz w:val="32"/>
          <w:szCs w:val="32"/>
          <w:rtl/>
        </w:rPr>
        <w:t>یں یا نہیں؟</w:t>
      </w:r>
      <w:r w:rsidRPr="005B2FBF">
        <w:rPr>
          <w:rFonts w:ascii="Jameel Noori Nastaleeq" w:hAnsi="Jameel Noori Nastaleeq" w:cs="Jameel Noori Nastaleeq"/>
          <w:sz w:val="32"/>
          <w:szCs w:val="32"/>
          <w:rtl/>
        </w:rPr>
        <w:t xml:space="preserve"> </w:t>
      </w:r>
    </w:p>
    <w:p w:rsidR="005B2FBF" w:rsidRDefault="00606A1B" w:rsidP="00606A1B">
      <w:pPr>
        <w:bidi/>
        <w:spacing w:after="0"/>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                                                                                                                                                     </w:t>
      </w:r>
      <w:r w:rsidR="005B2FBF">
        <w:rPr>
          <w:rFonts w:ascii="Jameel Noori Nastaleeq" w:hAnsi="Jameel Noori Nastaleeq" w:cs="Jameel Noori Nastaleeq" w:hint="cs"/>
          <w:sz w:val="32"/>
          <w:szCs w:val="32"/>
          <w:rtl/>
        </w:rPr>
        <w:t>مستفتی:مولانا نعیم احمد صاحب</w:t>
      </w:r>
    </w:p>
    <w:p w:rsidR="005B2FBF" w:rsidRDefault="005B2FBF" w:rsidP="00606A1B">
      <w:pPr>
        <w:bidi/>
        <w:spacing w:after="0"/>
        <w:jc w:val="right"/>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جامعہ مدنیہ</w:t>
      </w:r>
      <w:r w:rsidR="00606A1B">
        <w:rPr>
          <w:rFonts w:ascii="Jameel Noori Nastaleeq" w:hAnsi="Jameel Noori Nastaleeq" w:cs="Jameel Noori Nastaleeq" w:hint="cs"/>
          <w:sz w:val="32"/>
          <w:szCs w:val="32"/>
          <w:rtl/>
        </w:rPr>
        <w:t>،بلاک آئی شمالی ناظم آباد،کراچی</w:t>
      </w:r>
    </w:p>
    <w:p w:rsidR="00606A1B" w:rsidRPr="005B2FBF" w:rsidRDefault="00606A1B" w:rsidP="00606A1B">
      <w:pPr>
        <w:bidi/>
        <w:spacing w:after="0"/>
        <w:ind w:left="8640"/>
        <w:rPr>
          <w:rFonts w:ascii="Jameel Noori Nastaleeq" w:hAnsi="Jameel Noori Nastaleeq" w:cs="Jameel Noori Nastaleeq"/>
          <w:sz w:val="32"/>
          <w:szCs w:val="32"/>
        </w:rPr>
      </w:pPr>
      <w:r>
        <w:rPr>
          <w:rFonts w:ascii="Jameel Noori Nastaleeq" w:hAnsi="Jameel Noori Nastaleeq" w:cs="Jameel Noori Nastaleeq" w:hint="cs"/>
          <w:sz w:val="32"/>
          <w:szCs w:val="32"/>
          <w:rtl/>
        </w:rPr>
        <w:t xml:space="preserve">03232725000                                                                                                                            </w:t>
      </w:r>
    </w:p>
    <w:p w:rsidR="005B2FBF" w:rsidRPr="005B2FBF" w:rsidRDefault="005B2FBF" w:rsidP="00606A1B">
      <w:pPr>
        <w:bidi/>
        <w:spacing w:after="0"/>
        <w:jc w:val="center"/>
        <w:rPr>
          <w:rFonts w:ascii="Jameel Noori Nastaleeq" w:hAnsi="Jameel Noori Nastaleeq" w:cs="Jameel Noori Nastaleeq"/>
          <w:b/>
          <w:bCs/>
          <w:sz w:val="32"/>
          <w:szCs w:val="32"/>
        </w:rPr>
      </w:pPr>
      <w:r w:rsidRPr="00606A1B">
        <w:rPr>
          <w:rFonts w:ascii="Jameel Noori Nastaleeq" w:hAnsi="Jameel Noori Nastaleeq" w:cs="Jameel Noori Nastaleeq" w:hint="cs"/>
          <w:b/>
          <w:bCs/>
          <w:sz w:val="48"/>
          <w:szCs w:val="48"/>
          <w:rtl/>
          <w:lang w:bidi="ur-PK"/>
        </w:rPr>
        <w:t>ال</w:t>
      </w:r>
      <w:r w:rsidRPr="00606A1B">
        <w:rPr>
          <w:rFonts w:ascii="Jameel Noori Nastaleeq" w:hAnsi="Jameel Noori Nastaleeq" w:cs="Jameel Noori Nastaleeq"/>
          <w:b/>
          <w:bCs/>
          <w:sz w:val="48"/>
          <w:szCs w:val="48"/>
          <w:rtl/>
        </w:rPr>
        <w:t>جواب</w:t>
      </w:r>
      <w:r w:rsidRPr="00606A1B">
        <w:rPr>
          <w:rFonts w:ascii="Jameel Noori Nastaleeq" w:hAnsi="Jameel Noori Nastaleeq" w:cs="Jameel Noori Nastaleeq" w:hint="cs"/>
          <w:b/>
          <w:bCs/>
          <w:sz w:val="48"/>
          <w:szCs w:val="48"/>
          <w:rtl/>
        </w:rPr>
        <w:t xml:space="preserve"> حامدا ومصلیا</w:t>
      </w:r>
    </w:p>
    <w:p w:rsidR="005B2FBF" w:rsidRDefault="00946A97" w:rsidP="00606A1B">
      <w:pPr>
        <w:bidi/>
        <w:spacing w:after="0"/>
        <w:ind w:firstLine="720"/>
        <w:jc w:val="both"/>
        <w:rPr>
          <w:rFonts w:ascii="Jameel Noori Nastaleeq" w:hAnsi="Jameel Noori Nastaleeq" w:cs="Jameel Noori Nastaleeq"/>
          <w:sz w:val="32"/>
          <w:szCs w:val="32"/>
          <w:rtl/>
        </w:rPr>
      </w:pPr>
      <w:bookmarkStart w:id="0" w:name="_GoBack"/>
      <w:r>
        <w:rPr>
          <w:rFonts w:ascii="Jameel Noori Nastaleeq"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664BC3BD" wp14:editId="03A118EF">
                <wp:simplePos x="0" y="0"/>
                <wp:positionH relativeFrom="column">
                  <wp:posOffset>589005</wp:posOffset>
                </wp:positionH>
                <wp:positionV relativeFrom="paragraph">
                  <wp:posOffset>1903610</wp:posOffset>
                </wp:positionV>
                <wp:extent cx="5749925" cy="5156886"/>
                <wp:effectExtent l="0" t="0" r="3175" b="5715"/>
                <wp:wrapNone/>
                <wp:docPr id="1" name="Text Box 1"/>
                <wp:cNvGraphicFramePr/>
                <a:graphic xmlns:a="http://schemas.openxmlformats.org/drawingml/2006/main">
                  <a:graphicData uri="http://schemas.microsoft.com/office/word/2010/wordprocessingShape">
                    <wps:wsp>
                      <wps:cNvSpPr txBox="1"/>
                      <wps:spPr>
                        <a:xfrm>
                          <a:off x="0" y="0"/>
                          <a:ext cx="5749925" cy="51568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6140" w:rsidRDefault="00A96140" w:rsidP="00A96140">
                            <w:pPr>
                              <w:bidi/>
                              <w:spacing w:after="0"/>
                              <w:jc w:val="both"/>
                              <w:rPr>
                                <w:rFonts w:ascii="Arabic Typesetting" w:hAnsi="Arabic Typesetting" w:cs="Arabic Typesetting" w:hint="cs"/>
                                <w:sz w:val="32"/>
                                <w:szCs w:val="32"/>
                                <w:rtl/>
                              </w:rPr>
                            </w:pPr>
                            <w:r>
                              <w:rPr>
                                <w:rFonts w:ascii="Arabic Typesetting" w:hAnsi="Arabic Typesetting" w:cs="Arabic Typesetting" w:hint="cs"/>
                                <w:sz w:val="32"/>
                                <w:szCs w:val="32"/>
                                <w:rtl/>
                              </w:rPr>
                              <w:t>لما فی خلاصۃ الفتاویٰ:</w:t>
                            </w:r>
                          </w:p>
                          <w:p w:rsidR="00A96140" w:rsidRDefault="00A96140" w:rsidP="00A96140">
                            <w:pPr>
                              <w:bidi/>
                              <w:spacing w:after="0"/>
                              <w:ind w:firstLine="720"/>
                              <w:jc w:val="both"/>
                              <w:rPr>
                                <w:rFonts w:ascii="Arabic Typesetting" w:hAnsi="Arabic Typesetting" w:cs="Arabic Typesetting" w:hint="cs"/>
                                <w:sz w:val="32"/>
                                <w:szCs w:val="32"/>
                                <w:rtl/>
                                <w:lang w:bidi="ur-PK"/>
                              </w:rPr>
                            </w:pPr>
                            <w:r>
                              <w:rPr>
                                <w:rFonts w:ascii="Arabic Typesetting" w:hAnsi="Arabic Typesetting" w:cs="Arabic Typesetting" w:hint="cs"/>
                                <w:sz w:val="32"/>
                                <w:szCs w:val="32"/>
                                <w:rtl/>
                              </w:rPr>
                              <w:t xml:space="preserve">الکاتب اذاکان یکتب باجر یکرہ وبغیراجر لایکرہ </w:t>
                            </w:r>
                            <w:r w:rsidRPr="00A96140">
                              <w:rPr>
                                <w:rFonts w:ascii="Arabic Typesetting" w:hAnsi="Arabic Typesetting" w:cs="Arabic Typesetting"/>
                                <w:sz w:val="32"/>
                                <w:szCs w:val="32"/>
                                <w:rtl/>
                              </w:rPr>
                              <w:t xml:space="preserve">أما المعلم الذي یعلم الصبیان بأجر إذا جلس في المسجد یعلم الصبیان لضرورة الحر أو غیره لایکره. وفي نسخة </w:t>
                            </w:r>
                            <w:r w:rsidRPr="00A96140">
                              <w:rPr>
                                <w:rFonts w:ascii="Arabic Typesetting" w:hAnsi="Arabic Typesetting" w:cs="Arabic Typesetting" w:hint="cs"/>
                                <w:sz w:val="32"/>
                                <w:szCs w:val="32"/>
                                <w:rtl/>
                              </w:rPr>
                              <w:t xml:space="preserve">القاضی </w:t>
                            </w:r>
                            <w:r w:rsidRPr="00A96140">
                              <w:rPr>
                                <w:rFonts w:ascii="Arabic Typesetting" w:hAnsi="Arabic Typesetting" w:cs="Arabic Typesetting"/>
                                <w:sz w:val="32"/>
                                <w:szCs w:val="32"/>
                                <w:rtl/>
                              </w:rPr>
                              <w:t>الإمام</w:t>
                            </w:r>
                            <w:r w:rsidRPr="00A96140">
                              <w:rPr>
                                <w:rFonts w:ascii="Arabic Typesetting" w:hAnsi="Arabic Typesetting" w:cs="Arabic Typesetting" w:hint="cs"/>
                                <w:sz w:val="32"/>
                                <w:szCs w:val="32"/>
                                <w:rtl/>
                              </w:rPr>
                              <w:t xml:space="preserve"> وفی اقرار العیون</w:t>
                            </w:r>
                            <w:r w:rsidRPr="00A96140">
                              <w:rPr>
                                <w:rFonts w:ascii="Arabic Typesetting" w:hAnsi="Arabic Typesetting" w:cs="Arabic Typesetting"/>
                                <w:sz w:val="32"/>
                                <w:szCs w:val="32"/>
                                <w:rtl/>
                              </w:rPr>
                              <w:t>: جعل مسألة المعلم کمسألة الکاتب</w:t>
                            </w:r>
                            <w:r w:rsidRPr="00A96140">
                              <w:rPr>
                                <w:rFonts w:ascii="Arabic Typesetting" w:hAnsi="Arabic Typesetting" w:cs="Arabic Typesetting" w:hint="cs"/>
                                <w:sz w:val="32"/>
                                <w:szCs w:val="32"/>
                                <w:rtl/>
                              </w:rPr>
                              <w:t xml:space="preserve"> والخیاط</w:t>
                            </w:r>
                            <w:r>
                              <w:rPr>
                                <w:rFonts w:ascii="Arabic Typesetting" w:hAnsi="Arabic Typesetting" w:cs="Arabic Typesetting" w:hint="cs"/>
                                <w:sz w:val="32"/>
                                <w:szCs w:val="32"/>
                                <w:rtl/>
                              </w:rPr>
                              <w:t xml:space="preserve"> فان کان یعلم حسبۃ لا باس بہ وان کان باجر یکرہ الا اذا وقع ضرورۃ۔(ج1،ص229، رشیدیۃ،کوئٹہ)</w:t>
                            </w:r>
                          </w:p>
                          <w:p w:rsidR="00C9503D" w:rsidRPr="00DB6147" w:rsidRDefault="00A96140" w:rsidP="00A96140">
                            <w:pPr>
                              <w:bidi/>
                              <w:spacing w:after="0"/>
                              <w:jc w:val="both"/>
                              <w:rPr>
                                <w:rFonts w:ascii="Arabic Typesetting" w:hAnsi="Arabic Typesetting" w:cs="Arabic Typesetting"/>
                                <w:sz w:val="32"/>
                                <w:szCs w:val="32"/>
                                <w:rtl/>
                                <w:lang w:bidi="ur-PK"/>
                              </w:rPr>
                            </w:pPr>
                            <w:r w:rsidRPr="00A96140">
                              <w:rPr>
                                <w:rFonts w:ascii="Arabic Typesetting" w:hAnsi="Arabic Typesetting" w:cs="Arabic Typesetting"/>
                                <w:sz w:val="32"/>
                                <w:szCs w:val="32"/>
                                <w:rtl/>
                                <w:lang w:bidi="ur-PK"/>
                              </w:rPr>
                              <w:t>لما فی البزازیۃ:</w:t>
                            </w:r>
                          </w:p>
                          <w:p w:rsidR="00C9503D" w:rsidRPr="00DB6147" w:rsidRDefault="00C9503D" w:rsidP="00C7265C">
                            <w:pPr>
                              <w:bidi/>
                              <w:spacing w:after="0"/>
                              <w:jc w:val="both"/>
                              <w:rPr>
                                <w:rFonts w:ascii="Arabic Typesetting" w:hAnsi="Arabic Typesetting" w:cs="Arabic Typesetting"/>
                                <w:sz w:val="32"/>
                                <w:szCs w:val="32"/>
                                <w:lang w:bidi="ur-PK"/>
                              </w:rPr>
                            </w:pPr>
                            <w:r w:rsidRPr="00DB6147">
                              <w:rPr>
                                <w:rFonts w:ascii="Arabic Typesetting" w:hAnsi="Arabic Typesetting" w:cs="Arabic Typesetting"/>
                                <w:sz w:val="32"/>
                                <w:szCs w:val="32"/>
                                <w:rtl/>
                              </w:rPr>
                              <w:tab/>
                              <w:t>وتعلیم الصبیان فیه بلاأجر و بالأجر یجوز". (کتاب الکراه</w:t>
                            </w:r>
                            <w:r w:rsidR="00D6041D">
                              <w:rPr>
                                <w:rFonts w:ascii="Arabic Typesetting" w:hAnsi="Arabic Typesetting" w:cs="Arabic Typesetting"/>
                                <w:sz w:val="32"/>
                                <w:szCs w:val="32"/>
                                <w:rtl/>
                              </w:rPr>
                              <w:t>یة، الفصل الأول، نوع في المسجد،</w:t>
                            </w:r>
                            <w:r w:rsidR="00C7265C">
                              <w:rPr>
                                <w:rFonts w:ascii="Arabic Typesetting" w:hAnsi="Arabic Typesetting" w:cs="Arabic Typesetting"/>
                                <w:sz w:val="32"/>
                                <w:szCs w:val="32"/>
                                <w:rtl/>
                              </w:rPr>
                              <w:t>علی هامش الهندیة،</w:t>
                            </w:r>
                            <w:r w:rsidR="00C7265C">
                              <w:rPr>
                                <w:rFonts w:ascii="Arabic Typesetting" w:hAnsi="Arabic Typesetting" w:cs="Arabic Typesetting" w:hint="cs"/>
                                <w:sz w:val="32"/>
                                <w:szCs w:val="32"/>
                                <w:rtl/>
                              </w:rPr>
                              <w:t>ج6،ص357،ط رشیدیۃ،کوئٹہ</w:t>
                            </w:r>
                            <w:r w:rsidRPr="00DB6147">
                              <w:rPr>
                                <w:rFonts w:ascii="Arabic Typesetting" w:hAnsi="Arabic Typesetting" w:cs="Arabic Typesetting"/>
                                <w:sz w:val="32"/>
                                <w:szCs w:val="32"/>
                                <w:rtl/>
                              </w:rPr>
                              <w:t>)</w:t>
                            </w:r>
                          </w:p>
                          <w:p w:rsidR="00C9503D" w:rsidRPr="00DB6147" w:rsidRDefault="00C9503D" w:rsidP="00606A1B">
                            <w:pPr>
                              <w:bidi/>
                              <w:spacing w:after="0"/>
                              <w:jc w:val="both"/>
                              <w:rPr>
                                <w:rFonts w:ascii="Arabic Typesetting" w:hAnsi="Arabic Typesetting" w:cs="Arabic Typesetting"/>
                                <w:sz w:val="32"/>
                                <w:szCs w:val="32"/>
                                <w:rtl/>
                              </w:rPr>
                            </w:pPr>
                            <w:r w:rsidRPr="00DB6147">
                              <w:rPr>
                                <w:rFonts w:ascii="Arabic Typesetting" w:hAnsi="Arabic Typesetting" w:cs="Arabic Typesetting"/>
                                <w:sz w:val="32"/>
                                <w:szCs w:val="32"/>
                                <w:rtl/>
                              </w:rPr>
                              <w:t>لما فی حلبی کبیر:</w:t>
                            </w:r>
                          </w:p>
                          <w:p w:rsidR="00606A1B" w:rsidRPr="00DB6147" w:rsidRDefault="00C9503D" w:rsidP="00DB6147">
                            <w:pPr>
                              <w:bidi/>
                              <w:spacing w:after="0"/>
                              <w:ind w:firstLine="720"/>
                              <w:jc w:val="both"/>
                              <w:rPr>
                                <w:rFonts w:ascii="Arabic Typesetting" w:hAnsi="Arabic Typesetting" w:cs="Arabic Typesetting"/>
                                <w:sz w:val="32"/>
                                <w:szCs w:val="32"/>
                                <w:rtl/>
                              </w:rPr>
                            </w:pPr>
                            <w:proofErr w:type="gramStart"/>
                            <w:r w:rsidRPr="00DB6147">
                              <w:rPr>
                                <w:rFonts w:ascii="Arabic Typesetting" w:hAnsi="Arabic Typesetting" w:cs="Arabic Typesetting"/>
                                <w:sz w:val="32"/>
                                <w:szCs w:val="32"/>
                              </w:rPr>
                              <w:t>"</w:t>
                            </w:r>
                            <w:r w:rsidRPr="00DB6147">
                              <w:rPr>
                                <w:rFonts w:ascii="Arabic Typesetting" w:hAnsi="Arabic Typesetting" w:cs="Arabic Typesetting"/>
                                <w:sz w:val="32"/>
                                <w:szCs w:val="32"/>
                                <w:rtl/>
                              </w:rPr>
                              <w:t xml:space="preserve"> أما</w:t>
                            </w:r>
                            <w:proofErr w:type="gramEnd"/>
                            <w:r w:rsidRPr="00DB6147">
                              <w:rPr>
                                <w:rFonts w:ascii="Arabic Typesetting" w:hAnsi="Arabic Typesetting" w:cs="Arabic Typesetting"/>
                                <w:sz w:val="32"/>
                                <w:szCs w:val="32"/>
                                <w:rtl/>
                              </w:rPr>
                              <w:t xml:space="preserve"> الکاتب ومعلم الصبیان فإن کان بأجر یکره وإن کان حسبةً فقیل: لایکره، والوجه ماقاله إبن الهمام: أنه یکره التعلیم إن لم یکن ضرورةً؛ لأن نفس التعلیم ومراجعة الأطفال لایخلو عما یکره في المسجد". (حلبي کبیر</w:t>
                            </w:r>
                            <w:r w:rsidR="00DB6147" w:rsidRPr="00DB6147">
                              <w:rPr>
                                <w:rFonts w:ascii="Arabic Typesetting" w:hAnsi="Arabic Typesetting" w:cs="Arabic Typesetting"/>
                                <w:sz w:val="32"/>
                                <w:szCs w:val="32"/>
                                <w:rtl/>
                              </w:rPr>
                              <w:t>،ص</w:t>
                            </w:r>
                            <w:r w:rsidR="00DB6147" w:rsidRPr="00DB6147">
                              <w:rPr>
                                <w:rFonts w:ascii="Arabic Typesetting" w:hAnsi="Arabic Typesetting" w:cs="Arabic Typesetting"/>
                                <w:sz w:val="32"/>
                                <w:szCs w:val="32"/>
                                <w:rtl/>
                                <w:lang w:bidi="fa-IR"/>
                              </w:rPr>
                              <w:t>611</w:t>
                            </w:r>
                            <w:r w:rsidR="00DB6147" w:rsidRPr="00DB6147">
                              <w:rPr>
                                <w:rFonts w:ascii="Arabic Typesetting" w:hAnsi="Arabic Typesetting" w:cs="Arabic Typesetting"/>
                                <w:sz w:val="32"/>
                                <w:szCs w:val="32"/>
                                <w:rtl/>
                              </w:rPr>
                              <w:t>،</w:t>
                            </w:r>
                            <w:r w:rsidR="00DB6147" w:rsidRPr="00DB6147">
                              <w:rPr>
                                <w:rFonts w:ascii="Arabic Typesetting" w:hAnsi="Arabic Typesetting" w:cs="Arabic Typesetting"/>
                                <w:sz w:val="32"/>
                                <w:szCs w:val="32"/>
                                <w:rtl/>
                                <w:lang w:bidi="fa-IR"/>
                              </w:rPr>
                              <w:t>612</w:t>
                            </w:r>
                            <w:r w:rsidR="00DB6147" w:rsidRPr="00DB6147">
                              <w:rPr>
                                <w:rFonts w:ascii="Arabic Typesetting" w:hAnsi="Arabic Typesetting" w:cs="Arabic Typesetting"/>
                                <w:sz w:val="32"/>
                                <w:szCs w:val="32"/>
                                <w:rtl/>
                              </w:rPr>
                              <w:t xml:space="preserve"> </w:t>
                            </w:r>
                            <w:r w:rsidRPr="00DB6147">
                              <w:rPr>
                                <w:rFonts w:ascii="Arabic Typesetting" w:hAnsi="Arabic Typesetting" w:cs="Arabic Typesetting"/>
                                <w:sz w:val="32"/>
                                <w:szCs w:val="32"/>
                                <w:rtl/>
                              </w:rPr>
                              <w:t>،</w:t>
                            </w:r>
                            <w:r w:rsidR="00DB6147" w:rsidRPr="00DB6147">
                              <w:rPr>
                                <w:rFonts w:ascii="Arabic Typesetting" w:hAnsi="Arabic Typesetting" w:cs="Arabic Typesetting"/>
                                <w:sz w:val="32"/>
                                <w:szCs w:val="32"/>
                                <w:rtl/>
                              </w:rPr>
                              <w:t>ط رشید</w:t>
                            </w:r>
                            <w:r w:rsidRPr="00DB6147">
                              <w:rPr>
                                <w:rFonts w:ascii="Arabic Typesetting" w:hAnsi="Arabic Typesetting" w:cs="Arabic Typesetting"/>
                                <w:sz w:val="32"/>
                                <w:szCs w:val="32"/>
                                <w:rtl/>
                              </w:rPr>
                              <w:t>یه</w:t>
                            </w:r>
                            <w:r w:rsidR="00DB6147" w:rsidRPr="00DB6147">
                              <w:rPr>
                                <w:rFonts w:ascii="Arabic Typesetting" w:hAnsi="Arabic Typesetting" w:cs="Arabic Typesetting"/>
                                <w:sz w:val="32"/>
                                <w:szCs w:val="32"/>
                                <w:rtl/>
                              </w:rPr>
                              <w:t xml:space="preserve"> ،کوئٹہ)</w:t>
                            </w:r>
                          </w:p>
                          <w:p w:rsidR="00C9503D" w:rsidRPr="00DB6147" w:rsidRDefault="00C9503D" w:rsidP="00C9503D">
                            <w:pPr>
                              <w:bidi/>
                              <w:spacing w:after="0"/>
                              <w:jc w:val="both"/>
                              <w:rPr>
                                <w:rFonts w:ascii="Arabic Typesetting" w:hAnsi="Arabic Typesetting" w:cs="Arabic Typesetting"/>
                                <w:sz w:val="32"/>
                                <w:szCs w:val="32"/>
                              </w:rPr>
                            </w:pPr>
                            <w:r w:rsidRPr="00DB6147">
                              <w:rPr>
                                <w:rFonts w:ascii="Arabic Typesetting" w:hAnsi="Arabic Typesetting" w:cs="Arabic Typesetting"/>
                                <w:sz w:val="32"/>
                                <w:szCs w:val="32"/>
                                <w:rtl/>
                              </w:rPr>
                              <w:t>لمافی فتاویٰ قاضی خان:</w:t>
                            </w:r>
                          </w:p>
                          <w:p w:rsidR="00C9503D" w:rsidRDefault="00606A1B" w:rsidP="00D6041D">
                            <w:pPr>
                              <w:bidi/>
                              <w:spacing w:after="0"/>
                              <w:ind w:firstLine="720"/>
                              <w:jc w:val="both"/>
                              <w:rPr>
                                <w:rFonts w:ascii="Arabic Typesetting" w:hAnsi="Arabic Typesetting" w:cs="Arabic Typesetting"/>
                                <w:sz w:val="32"/>
                                <w:szCs w:val="32"/>
                                <w:rtl/>
                              </w:rPr>
                            </w:pPr>
                            <w:proofErr w:type="gramStart"/>
                            <w:r w:rsidRPr="00DB6147">
                              <w:rPr>
                                <w:rFonts w:ascii="Arabic Typesetting" w:hAnsi="Arabic Typesetting" w:cs="Arabic Typesetting"/>
                                <w:sz w:val="32"/>
                                <w:szCs w:val="32"/>
                              </w:rPr>
                              <w:t>"</w:t>
                            </w:r>
                            <w:r w:rsidR="00C9503D" w:rsidRPr="00DB6147">
                              <w:rPr>
                                <w:rFonts w:ascii="Arabic Typesetting" w:hAnsi="Arabic Typesetting" w:cs="Arabic Typesetting"/>
                                <w:sz w:val="32"/>
                                <w:szCs w:val="32"/>
                                <w:rtl/>
                              </w:rPr>
                              <w:t xml:space="preserve"> ویکره</w:t>
                            </w:r>
                            <w:proofErr w:type="gramEnd"/>
                            <w:r w:rsidR="00C9503D" w:rsidRPr="00DB6147">
                              <w:rPr>
                                <w:rFonts w:ascii="Arabic Typesetting" w:hAnsi="Arabic Typesetting" w:cs="Arabic Typesetting"/>
                                <w:sz w:val="32"/>
                                <w:szCs w:val="32"/>
                                <w:rtl/>
                              </w:rPr>
                              <w:t xml:space="preserve"> أن یخیط في المسجد؛ لأنه أعد للعبادة دون الاکتساب، کذا الوراق والفقیه إذا کتب بأجرة، وأما المعلم إذا علم الصبیان بأجرة، وإن فعلوا ب</w:t>
                            </w:r>
                            <w:r w:rsidR="00D6041D">
                              <w:rPr>
                                <w:rFonts w:ascii="Arabic Typesetting" w:hAnsi="Arabic Typesetting" w:cs="Arabic Typesetting"/>
                                <w:sz w:val="32"/>
                                <w:szCs w:val="32"/>
                                <w:rtl/>
                              </w:rPr>
                              <w:t>غیر أجرة فلا بأس به". (</w:t>
                            </w:r>
                            <w:r w:rsidR="00C9503D" w:rsidRPr="00DB6147">
                              <w:rPr>
                                <w:rFonts w:ascii="Arabic Typesetting" w:hAnsi="Arabic Typesetting" w:cs="Arabic Typesetting"/>
                                <w:sz w:val="32"/>
                                <w:szCs w:val="32"/>
                                <w:rtl/>
                              </w:rPr>
                              <w:t xml:space="preserve">کتاب الطهارة، فصل في المسجد، وعلی هامش الهندیة </w:t>
                            </w:r>
                            <w:r w:rsidR="00D6041D">
                              <w:rPr>
                                <w:rFonts w:ascii="Arabic Typesetting" w:hAnsi="Arabic Typesetting" w:cs="Arabic Typesetting" w:hint="cs"/>
                                <w:sz w:val="32"/>
                                <w:szCs w:val="32"/>
                                <w:rtl/>
                              </w:rPr>
                              <w:t>ج1،ص61،ط رشیدیۃ،کوئٹہ)</w:t>
                            </w:r>
                          </w:p>
                          <w:p w:rsidR="00A96140" w:rsidRDefault="00A96140" w:rsidP="00A96140">
                            <w:pPr>
                              <w:bidi/>
                              <w:spacing w:after="0"/>
                              <w:jc w:val="both"/>
                              <w:rPr>
                                <w:rFonts w:ascii="Arabic Typesetting" w:hAnsi="Arabic Typesetting" w:cs="Arabic Typesetting" w:hint="cs"/>
                                <w:sz w:val="32"/>
                                <w:szCs w:val="32"/>
                                <w:rtl/>
                              </w:rPr>
                            </w:pPr>
                            <w:r>
                              <w:rPr>
                                <w:rFonts w:ascii="Arabic Typesetting" w:hAnsi="Arabic Typesetting" w:cs="Arabic Typesetting" w:hint="cs"/>
                                <w:sz w:val="32"/>
                                <w:szCs w:val="32"/>
                                <w:rtl/>
                              </w:rPr>
                              <w:t>لما فی الھندیۃ:</w:t>
                            </w:r>
                          </w:p>
                          <w:p w:rsidR="00A96140" w:rsidRPr="00A96140" w:rsidRDefault="00A96140" w:rsidP="00A96140">
                            <w:pPr>
                              <w:bidi/>
                              <w:spacing w:after="0"/>
                              <w:ind w:firstLine="720"/>
                              <w:jc w:val="both"/>
                              <w:rPr>
                                <w:rFonts w:ascii="Arabic Typesetting" w:hAnsi="Arabic Typesetting" w:cs="Arabic Typesetting"/>
                                <w:sz w:val="32"/>
                                <w:szCs w:val="32"/>
                              </w:rPr>
                            </w:pPr>
                            <w:r w:rsidRPr="00A96140">
                              <w:rPr>
                                <w:rFonts w:ascii="Arabic Typesetting" w:hAnsi="Arabic Typesetting" w:cs="Arabic Typesetting"/>
                                <w:sz w:val="32"/>
                                <w:szCs w:val="32"/>
                                <w:rtl/>
                              </w:rPr>
                              <w:t xml:space="preserve">أما المعلم الذي یعلم الصبیان بأجر إذا جلس في المسجد یعلم الصبیان لضرورة الحر أو غیره لایکره. وفي نسخة </w:t>
                            </w:r>
                            <w:r w:rsidRPr="00A96140">
                              <w:rPr>
                                <w:rFonts w:ascii="Arabic Typesetting" w:hAnsi="Arabic Typesetting" w:cs="Arabic Typesetting" w:hint="cs"/>
                                <w:sz w:val="32"/>
                                <w:szCs w:val="32"/>
                                <w:rtl/>
                              </w:rPr>
                              <w:t xml:space="preserve">القاضی </w:t>
                            </w:r>
                          </w:p>
                          <w:p w:rsidR="00946A97" w:rsidRDefault="00946A97" w:rsidP="00946A97">
                            <w:pPr>
                              <w:bidi/>
                              <w:spacing w:after="0"/>
                              <w:ind w:firstLine="720"/>
                              <w:jc w:val="both"/>
                              <w:rPr>
                                <w:rFonts w:ascii="Arabic Typesetting" w:hAnsi="Arabic Typesetting" w:cs="Arabic Typesetting"/>
                                <w:sz w:val="32"/>
                                <w:szCs w:val="32"/>
                                <w:rtl/>
                              </w:rPr>
                            </w:pPr>
                          </w:p>
                          <w:p w:rsidR="00946A97" w:rsidRPr="00DB6147" w:rsidRDefault="00946A97" w:rsidP="00946A97">
                            <w:pPr>
                              <w:bidi/>
                              <w:spacing w:after="0"/>
                              <w:ind w:firstLine="720"/>
                              <w:jc w:val="both"/>
                              <w:rPr>
                                <w:rFonts w:ascii="Arabic Typesetting" w:hAnsi="Arabic Typesetting" w:cs="Arabic Typesetting"/>
                                <w:sz w:val="32"/>
                                <w:szCs w:val="32"/>
                                <w:rtl/>
                                <w:lang w:bidi="ur-PK"/>
                              </w:rPr>
                            </w:pPr>
                          </w:p>
                          <w:p w:rsidR="00C9503D" w:rsidRPr="00DB6147" w:rsidRDefault="00C9503D" w:rsidP="00C9503D">
                            <w:pPr>
                              <w:bidi/>
                              <w:spacing w:after="0"/>
                              <w:ind w:firstLine="720"/>
                              <w:jc w:val="both"/>
                              <w:rPr>
                                <w:rFonts w:ascii="Arabic Typesetting" w:hAnsi="Arabic Typesetting" w:cs="Arabic Typesetting"/>
                                <w:sz w:val="32"/>
                                <w:szCs w:val="32"/>
                              </w:rPr>
                            </w:pPr>
                          </w:p>
                          <w:p w:rsidR="00606A1B" w:rsidRPr="00DB6147" w:rsidRDefault="00606A1B" w:rsidP="00606A1B">
                            <w:pPr>
                              <w:bidi/>
                              <w:spacing w:after="0"/>
                              <w:jc w:val="both"/>
                              <w:rPr>
                                <w:rFonts w:ascii="Arabic Typesetting" w:hAnsi="Arabic Typesetting" w:cs="Arabic Typesetting"/>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6.4pt;margin-top:149.9pt;width:452.75pt;height:406.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" fillcolor="white [3201]" stroked="f" strokeweight=".5pt">
                <v:textbox>
                  <w:txbxContent>
                    <w:p w:rsidR="00A96140" w:rsidRDefault="00A96140" w:rsidP="00A96140">
                      <w:pPr>
                        <w:bidi/>
                        <w:spacing w:after="0"/>
                        <w:jc w:val="both"/>
                        <w:rPr>
                          <w:rFonts w:ascii="Arabic Typesetting" w:hAnsi="Arabic Typesetting" w:cs="Arabic Typesetting" w:hint="cs"/>
                          <w:sz w:val="32"/>
                          <w:szCs w:val="32"/>
                          <w:rtl/>
                        </w:rPr>
                      </w:pPr>
                      <w:r>
                        <w:rPr>
                          <w:rFonts w:ascii="Arabic Typesetting" w:hAnsi="Arabic Typesetting" w:cs="Arabic Typesetting" w:hint="cs"/>
                          <w:sz w:val="32"/>
                          <w:szCs w:val="32"/>
                          <w:rtl/>
                        </w:rPr>
                        <w:t>لما فی خلاصۃ الفتاویٰ:</w:t>
                      </w:r>
                    </w:p>
                    <w:p w:rsidR="00A96140" w:rsidRDefault="00A96140" w:rsidP="00A96140">
                      <w:pPr>
                        <w:bidi/>
                        <w:spacing w:after="0"/>
                        <w:ind w:firstLine="720"/>
                        <w:jc w:val="both"/>
                        <w:rPr>
                          <w:rFonts w:ascii="Arabic Typesetting" w:hAnsi="Arabic Typesetting" w:cs="Arabic Typesetting" w:hint="cs"/>
                          <w:sz w:val="32"/>
                          <w:szCs w:val="32"/>
                          <w:rtl/>
                          <w:lang w:bidi="ur-PK"/>
                        </w:rPr>
                      </w:pPr>
                      <w:r>
                        <w:rPr>
                          <w:rFonts w:ascii="Arabic Typesetting" w:hAnsi="Arabic Typesetting" w:cs="Arabic Typesetting" w:hint="cs"/>
                          <w:sz w:val="32"/>
                          <w:szCs w:val="32"/>
                          <w:rtl/>
                        </w:rPr>
                        <w:t xml:space="preserve">الکاتب اذاکان یکتب باجر یکرہ وبغیراجر لایکرہ </w:t>
                      </w:r>
                      <w:r w:rsidRPr="00A96140">
                        <w:rPr>
                          <w:rFonts w:ascii="Arabic Typesetting" w:hAnsi="Arabic Typesetting" w:cs="Arabic Typesetting"/>
                          <w:sz w:val="32"/>
                          <w:szCs w:val="32"/>
                          <w:rtl/>
                        </w:rPr>
                        <w:t xml:space="preserve">أما المعلم الذي یعلم الصبیان بأجر إذا جلس في المسجد یعلم الصبیان لضرورة الحر أو غیره لایکره. وفي نسخة </w:t>
                      </w:r>
                      <w:r w:rsidRPr="00A96140">
                        <w:rPr>
                          <w:rFonts w:ascii="Arabic Typesetting" w:hAnsi="Arabic Typesetting" w:cs="Arabic Typesetting" w:hint="cs"/>
                          <w:sz w:val="32"/>
                          <w:szCs w:val="32"/>
                          <w:rtl/>
                        </w:rPr>
                        <w:t xml:space="preserve">القاضی </w:t>
                      </w:r>
                      <w:r w:rsidRPr="00A96140">
                        <w:rPr>
                          <w:rFonts w:ascii="Arabic Typesetting" w:hAnsi="Arabic Typesetting" w:cs="Arabic Typesetting"/>
                          <w:sz w:val="32"/>
                          <w:szCs w:val="32"/>
                          <w:rtl/>
                        </w:rPr>
                        <w:t>الإمام</w:t>
                      </w:r>
                      <w:r w:rsidRPr="00A96140">
                        <w:rPr>
                          <w:rFonts w:ascii="Arabic Typesetting" w:hAnsi="Arabic Typesetting" w:cs="Arabic Typesetting" w:hint="cs"/>
                          <w:sz w:val="32"/>
                          <w:szCs w:val="32"/>
                          <w:rtl/>
                        </w:rPr>
                        <w:t xml:space="preserve"> وفی اقرار العیون</w:t>
                      </w:r>
                      <w:r w:rsidRPr="00A96140">
                        <w:rPr>
                          <w:rFonts w:ascii="Arabic Typesetting" w:hAnsi="Arabic Typesetting" w:cs="Arabic Typesetting"/>
                          <w:sz w:val="32"/>
                          <w:szCs w:val="32"/>
                          <w:rtl/>
                        </w:rPr>
                        <w:t>: جعل مسألة المعلم کمسألة الکاتب</w:t>
                      </w:r>
                      <w:r w:rsidRPr="00A96140">
                        <w:rPr>
                          <w:rFonts w:ascii="Arabic Typesetting" w:hAnsi="Arabic Typesetting" w:cs="Arabic Typesetting" w:hint="cs"/>
                          <w:sz w:val="32"/>
                          <w:szCs w:val="32"/>
                          <w:rtl/>
                        </w:rPr>
                        <w:t xml:space="preserve"> والخیاط</w:t>
                      </w:r>
                      <w:r>
                        <w:rPr>
                          <w:rFonts w:ascii="Arabic Typesetting" w:hAnsi="Arabic Typesetting" w:cs="Arabic Typesetting" w:hint="cs"/>
                          <w:sz w:val="32"/>
                          <w:szCs w:val="32"/>
                          <w:rtl/>
                        </w:rPr>
                        <w:t xml:space="preserve"> فان کان یعلم حسبۃ لا باس بہ وان کان باجر یکرہ الا اذا وقع ضرورۃ۔(ج1،ص229، رشیدیۃ،کوئٹہ)</w:t>
                      </w:r>
                    </w:p>
                    <w:p w:rsidR="00C9503D" w:rsidRPr="00DB6147" w:rsidRDefault="00A96140" w:rsidP="00A96140">
                      <w:pPr>
                        <w:bidi/>
                        <w:spacing w:after="0"/>
                        <w:jc w:val="both"/>
                        <w:rPr>
                          <w:rFonts w:ascii="Arabic Typesetting" w:hAnsi="Arabic Typesetting" w:cs="Arabic Typesetting"/>
                          <w:sz w:val="32"/>
                          <w:szCs w:val="32"/>
                          <w:rtl/>
                          <w:lang w:bidi="ur-PK"/>
                        </w:rPr>
                      </w:pPr>
                      <w:r w:rsidRPr="00A96140">
                        <w:rPr>
                          <w:rFonts w:ascii="Arabic Typesetting" w:hAnsi="Arabic Typesetting" w:cs="Arabic Typesetting"/>
                          <w:sz w:val="32"/>
                          <w:szCs w:val="32"/>
                          <w:rtl/>
                          <w:lang w:bidi="ur-PK"/>
                        </w:rPr>
                        <w:t>لما فی البزازیۃ:</w:t>
                      </w:r>
                    </w:p>
                    <w:p w:rsidR="00C9503D" w:rsidRPr="00DB6147" w:rsidRDefault="00C9503D" w:rsidP="00C7265C">
                      <w:pPr>
                        <w:bidi/>
                        <w:spacing w:after="0"/>
                        <w:jc w:val="both"/>
                        <w:rPr>
                          <w:rFonts w:ascii="Arabic Typesetting" w:hAnsi="Arabic Typesetting" w:cs="Arabic Typesetting"/>
                          <w:sz w:val="32"/>
                          <w:szCs w:val="32"/>
                          <w:lang w:bidi="ur-PK"/>
                        </w:rPr>
                      </w:pPr>
                      <w:r w:rsidRPr="00DB6147">
                        <w:rPr>
                          <w:rFonts w:ascii="Arabic Typesetting" w:hAnsi="Arabic Typesetting" w:cs="Arabic Typesetting"/>
                          <w:sz w:val="32"/>
                          <w:szCs w:val="32"/>
                          <w:rtl/>
                        </w:rPr>
                        <w:tab/>
                        <w:t>وتعلیم الصبیان فیه بلاأجر و بالأجر یجوز". (کتاب الکراه</w:t>
                      </w:r>
                      <w:r w:rsidR="00D6041D">
                        <w:rPr>
                          <w:rFonts w:ascii="Arabic Typesetting" w:hAnsi="Arabic Typesetting" w:cs="Arabic Typesetting"/>
                          <w:sz w:val="32"/>
                          <w:szCs w:val="32"/>
                          <w:rtl/>
                        </w:rPr>
                        <w:t>یة، الفصل الأول، نوع في المسجد،</w:t>
                      </w:r>
                      <w:r w:rsidR="00C7265C">
                        <w:rPr>
                          <w:rFonts w:ascii="Arabic Typesetting" w:hAnsi="Arabic Typesetting" w:cs="Arabic Typesetting"/>
                          <w:sz w:val="32"/>
                          <w:szCs w:val="32"/>
                          <w:rtl/>
                        </w:rPr>
                        <w:t>علی هامش الهندیة،</w:t>
                      </w:r>
                      <w:r w:rsidR="00C7265C">
                        <w:rPr>
                          <w:rFonts w:ascii="Arabic Typesetting" w:hAnsi="Arabic Typesetting" w:cs="Arabic Typesetting" w:hint="cs"/>
                          <w:sz w:val="32"/>
                          <w:szCs w:val="32"/>
                          <w:rtl/>
                        </w:rPr>
                        <w:t>ج6،ص357،ط رشیدیۃ،کوئٹہ</w:t>
                      </w:r>
                      <w:r w:rsidRPr="00DB6147">
                        <w:rPr>
                          <w:rFonts w:ascii="Arabic Typesetting" w:hAnsi="Arabic Typesetting" w:cs="Arabic Typesetting"/>
                          <w:sz w:val="32"/>
                          <w:szCs w:val="32"/>
                          <w:rtl/>
                        </w:rPr>
                        <w:t>)</w:t>
                      </w:r>
                    </w:p>
                    <w:p w:rsidR="00C9503D" w:rsidRPr="00DB6147" w:rsidRDefault="00C9503D" w:rsidP="00606A1B">
                      <w:pPr>
                        <w:bidi/>
                        <w:spacing w:after="0"/>
                        <w:jc w:val="both"/>
                        <w:rPr>
                          <w:rFonts w:ascii="Arabic Typesetting" w:hAnsi="Arabic Typesetting" w:cs="Arabic Typesetting"/>
                          <w:sz w:val="32"/>
                          <w:szCs w:val="32"/>
                          <w:rtl/>
                        </w:rPr>
                      </w:pPr>
                      <w:r w:rsidRPr="00DB6147">
                        <w:rPr>
                          <w:rFonts w:ascii="Arabic Typesetting" w:hAnsi="Arabic Typesetting" w:cs="Arabic Typesetting"/>
                          <w:sz w:val="32"/>
                          <w:szCs w:val="32"/>
                          <w:rtl/>
                        </w:rPr>
                        <w:t>لما فی حلبی کبیر:</w:t>
                      </w:r>
                    </w:p>
                    <w:p w:rsidR="00606A1B" w:rsidRPr="00DB6147" w:rsidRDefault="00C9503D" w:rsidP="00DB6147">
                      <w:pPr>
                        <w:bidi/>
                        <w:spacing w:after="0"/>
                        <w:ind w:firstLine="720"/>
                        <w:jc w:val="both"/>
                        <w:rPr>
                          <w:rFonts w:ascii="Arabic Typesetting" w:hAnsi="Arabic Typesetting" w:cs="Arabic Typesetting"/>
                          <w:sz w:val="32"/>
                          <w:szCs w:val="32"/>
                          <w:rtl/>
                        </w:rPr>
                      </w:pPr>
                      <w:proofErr w:type="gramStart"/>
                      <w:r w:rsidRPr="00DB6147">
                        <w:rPr>
                          <w:rFonts w:ascii="Arabic Typesetting" w:hAnsi="Arabic Typesetting" w:cs="Arabic Typesetting"/>
                          <w:sz w:val="32"/>
                          <w:szCs w:val="32"/>
                        </w:rPr>
                        <w:t>"</w:t>
                      </w:r>
                      <w:r w:rsidRPr="00DB6147">
                        <w:rPr>
                          <w:rFonts w:ascii="Arabic Typesetting" w:hAnsi="Arabic Typesetting" w:cs="Arabic Typesetting"/>
                          <w:sz w:val="32"/>
                          <w:szCs w:val="32"/>
                          <w:rtl/>
                        </w:rPr>
                        <w:t xml:space="preserve"> أما</w:t>
                      </w:r>
                      <w:proofErr w:type="gramEnd"/>
                      <w:r w:rsidRPr="00DB6147">
                        <w:rPr>
                          <w:rFonts w:ascii="Arabic Typesetting" w:hAnsi="Arabic Typesetting" w:cs="Arabic Typesetting"/>
                          <w:sz w:val="32"/>
                          <w:szCs w:val="32"/>
                          <w:rtl/>
                        </w:rPr>
                        <w:t xml:space="preserve"> الکاتب ومعلم الصبیان فإن کان بأجر یکره وإن کان حسبةً فقیل: لایکره، والوجه ماقاله إبن الهمام: أنه یکره التعلیم إن لم یکن ضرورةً؛ لأن نفس التعلیم ومراجعة الأطفال لایخلو عما یکره في المسجد". (حلبي کبیر</w:t>
                      </w:r>
                      <w:r w:rsidR="00DB6147" w:rsidRPr="00DB6147">
                        <w:rPr>
                          <w:rFonts w:ascii="Arabic Typesetting" w:hAnsi="Arabic Typesetting" w:cs="Arabic Typesetting"/>
                          <w:sz w:val="32"/>
                          <w:szCs w:val="32"/>
                          <w:rtl/>
                        </w:rPr>
                        <w:t>،ص</w:t>
                      </w:r>
                      <w:r w:rsidR="00DB6147" w:rsidRPr="00DB6147">
                        <w:rPr>
                          <w:rFonts w:ascii="Arabic Typesetting" w:hAnsi="Arabic Typesetting" w:cs="Arabic Typesetting"/>
                          <w:sz w:val="32"/>
                          <w:szCs w:val="32"/>
                          <w:rtl/>
                          <w:lang w:bidi="fa-IR"/>
                        </w:rPr>
                        <w:t>611</w:t>
                      </w:r>
                      <w:r w:rsidR="00DB6147" w:rsidRPr="00DB6147">
                        <w:rPr>
                          <w:rFonts w:ascii="Arabic Typesetting" w:hAnsi="Arabic Typesetting" w:cs="Arabic Typesetting"/>
                          <w:sz w:val="32"/>
                          <w:szCs w:val="32"/>
                          <w:rtl/>
                        </w:rPr>
                        <w:t>،</w:t>
                      </w:r>
                      <w:r w:rsidR="00DB6147" w:rsidRPr="00DB6147">
                        <w:rPr>
                          <w:rFonts w:ascii="Arabic Typesetting" w:hAnsi="Arabic Typesetting" w:cs="Arabic Typesetting"/>
                          <w:sz w:val="32"/>
                          <w:szCs w:val="32"/>
                          <w:rtl/>
                          <w:lang w:bidi="fa-IR"/>
                        </w:rPr>
                        <w:t>612</w:t>
                      </w:r>
                      <w:r w:rsidR="00DB6147" w:rsidRPr="00DB6147">
                        <w:rPr>
                          <w:rFonts w:ascii="Arabic Typesetting" w:hAnsi="Arabic Typesetting" w:cs="Arabic Typesetting"/>
                          <w:sz w:val="32"/>
                          <w:szCs w:val="32"/>
                          <w:rtl/>
                        </w:rPr>
                        <w:t xml:space="preserve"> </w:t>
                      </w:r>
                      <w:r w:rsidRPr="00DB6147">
                        <w:rPr>
                          <w:rFonts w:ascii="Arabic Typesetting" w:hAnsi="Arabic Typesetting" w:cs="Arabic Typesetting"/>
                          <w:sz w:val="32"/>
                          <w:szCs w:val="32"/>
                          <w:rtl/>
                        </w:rPr>
                        <w:t>،</w:t>
                      </w:r>
                      <w:r w:rsidR="00DB6147" w:rsidRPr="00DB6147">
                        <w:rPr>
                          <w:rFonts w:ascii="Arabic Typesetting" w:hAnsi="Arabic Typesetting" w:cs="Arabic Typesetting"/>
                          <w:sz w:val="32"/>
                          <w:szCs w:val="32"/>
                          <w:rtl/>
                        </w:rPr>
                        <w:t>ط رشید</w:t>
                      </w:r>
                      <w:r w:rsidRPr="00DB6147">
                        <w:rPr>
                          <w:rFonts w:ascii="Arabic Typesetting" w:hAnsi="Arabic Typesetting" w:cs="Arabic Typesetting"/>
                          <w:sz w:val="32"/>
                          <w:szCs w:val="32"/>
                          <w:rtl/>
                        </w:rPr>
                        <w:t>یه</w:t>
                      </w:r>
                      <w:r w:rsidR="00DB6147" w:rsidRPr="00DB6147">
                        <w:rPr>
                          <w:rFonts w:ascii="Arabic Typesetting" w:hAnsi="Arabic Typesetting" w:cs="Arabic Typesetting"/>
                          <w:sz w:val="32"/>
                          <w:szCs w:val="32"/>
                          <w:rtl/>
                        </w:rPr>
                        <w:t xml:space="preserve"> ،کوئٹہ)</w:t>
                      </w:r>
                    </w:p>
                    <w:p w:rsidR="00C9503D" w:rsidRPr="00DB6147" w:rsidRDefault="00C9503D" w:rsidP="00C9503D">
                      <w:pPr>
                        <w:bidi/>
                        <w:spacing w:after="0"/>
                        <w:jc w:val="both"/>
                        <w:rPr>
                          <w:rFonts w:ascii="Arabic Typesetting" w:hAnsi="Arabic Typesetting" w:cs="Arabic Typesetting"/>
                          <w:sz w:val="32"/>
                          <w:szCs w:val="32"/>
                        </w:rPr>
                      </w:pPr>
                      <w:r w:rsidRPr="00DB6147">
                        <w:rPr>
                          <w:rFonts w:ascii="Arabic Typesetting" w:hAnsi="Arabic Typesetting" w:cs="Arabic Typesetting"/>
                          <w:sz w:val="32"/>
                          <w:szCs w:val="32"/>
                          <w:rtl/>
                        </w:rPr>
                        <w:t>لمافی فتاویٰ قاضی خان:</w:t>
                      </w:r>
                    </w:p>
                    <w:p w:rsidR="00C9503D" w:rsidRDefault="00606A1B" w:rsidP="00D6041D">
                      <w:pPr>
                        <w:bidi/>
                        <w:spacing w:after="0"/>
                        <w:ind w:firstLine="720"/>
                        <w:jc w:val="both"/>
                        <w:rPr>
                          <w:rFonts w:ascii="Arabic Typesetting" w:hAnsi="Arabic Typesetting" w:cs="Arabic Typesetting"/>
                          <w:sz w:val="32"/>
                          <w:szCs w:val="32"/>
                          <w:rtl/>
                        </w:rPr>
                      </w:pPr>
                      <w:proofErr w:type="gramStart"/>
                      <w:r w:rsidRPr="00DB6147">
                        <w:rPr>
                          <w:rFonts w:ascii="Arabic Typesetting" w:hAnsi="Arabic Typesetting" w:cs="Arabic Typesetting"/>
                          <w:sz w:val="32"/>
                          <w:szCs w:val="32"/>
                        </w:rPr>
                        <w:t>"</w:t>
                      </w:r>
                      <w:r w:rsidR="00C9503D" w:rsidRPr="00DB6147">
                        <w:rPr>
                          <w:rFonts w:ascii="Arabic Typesetting" w:hAnsi="Arabic Typesetting" w:cs="Arabic Typesetting"/>
                          <w:sz w:val="32"/>
                          <w:szCs w:val="32"/>
                          <w:rtl/>
                        </w:rPr>
                        <w:t xml:space="preserve"> ویکره</w:t>
                      </w:r>
                      <w:proofErr w:type="gramEnd"/>
                      <w:r w:rsidR="00C9503D" w:rsidRPr="00DB6147">
                        <w:rPr>
                          <w:rFonts w:ascii="Arabic Typesetting" w:hAnsi="Arabic Typesetting" w:cs="Arabic Typesetting"/>
                          <w:sz w:val="32"/>
                          <w:szCs w:val="32"/>
                          <w:rtl/>
                        </w:rPr>
                        <w:t xml:space="preserve"> أن یخیط في المسجد؛ لأنه أعد للعبادة دون الاکتساب، کذا الوراق والفقیه إذا کتب بأجرة، وأما المعلم إذا علم الصبیان بأجرة، وإن فعلوا ب</w:t>
                      </w:r>
                      <w:r w:rsidR="00D6041D">
                        <w:rPr>
                          <w:rFonts w:ascii="Arabic Typesetting" w:hAnsi="Arabic Typesetting" w:cs="Arabic Typesetting"/>
                          <w:sz w:val="32"/>
                          <w:szCs w:val="32"/>
                          <w:rtl/>
                        </w:rPr>
                        <w:t>غیر أجرة فلا بأس به". (</w:t>
                      </w:r>
                      <w:r w:rsidR="00C9503D" w:rsidRPr="00DB6147">
                        <w:rPr>
                          <w:rFonts w:ascii="Arabic Typesetting" w:hAnsi="Arabic Typesetting" w:cs="Arabic Typesetting"/>
                          <w:sz w:val="32"/>
                          <w:szCs w:val="32"/>
                          <w:rtl/>
                        </w:rPr>
                        <w:t xml:space="preserve">کتاب الطهارة، فصل في المسجد، وعلی هامش الهندیة </w:t>
                      </w:r>
                      <w:r w:rsidR="00D6041D">
                        <w:rPr>
                          <w:rFonts w:ascii="Arabic Typesetting" w:hAnsi="Arabic Typesetting" w:cs="Arabic Typesetting" w:hint="cs"/>
                          <w:sz w:val="32"/>
                          <w:szCs w:val="32"/>
                          <w:rtl/>
                        </w:rPr>
                        <w:t>ج1،ص61،ط رشیدیۃ،کوئٹہ)</w:t>
                      </w:r>
                    </w:p>
                    <w:p w:rsidR="00A96140" w:rsidRDefault="00A96140" w:rsidP="00A96140">
                      <w:pPr>
                        <w:bidi/>
                        <w:spacing w:after="0"/>
                        <w:jc w:val="both"/>
                        <w:rPr>
                          <w:rFonts w:ascii="Arabic Typesetting" w:hAnsi="Arabic Typesetting" w:cs="Arabic Typesetting" w:hint="cs"/>
                          <w:sz w:val="32"/>
                          <w:szCs w:val="32"/>
                          <w:rtl/>
                        </w:rPr>
                      </w:pPr>
                      <w:r>
                        <w:rPr>
                          <w:rFonts w:ascii="Arabic Typesetting" w:hAnsi="Arabic Typesetting" w:cs="Arabic Typesetting" w:hint="cs"/>
                          <w:sz w:val="32"/>
                          <w:szCs w:val="32"/>
                          <w:rtl/>
                        </w:rPr>
                        <w:t>لما فی الھندیۃ:</w:t>
                      </w:r>
                    </w:p>
                    <w:p w:rsidR="00A96140" w:rsidRPr="00A96140" w:rsidRDefault="00A96140" w:rsidP="00A96140">
                      <w:pPr>
                        <w:bidi/>
                        <w:spacing w:after="0"/>
                        <w:ind w:firstLine="720"/>
                        <w:jc w:val="both"/>
                        <w:rPr>
                          <w:rFonts w:ascii="Arabic Typesetting" w:hAnsi="Arabic Typesetting" w:cs="Arabic Typesetting"/>
                          <w:sz w:val="32"/>
                          <w:szCs w:val="32"/>
                        </w:rPr>
                      </w:pPr>
                      <w:r w:rsidRPr="00A96140">
                        <w:rPr>
                          <w:rFonts w:ascii="Arabic Typesetting" w:hAnsi="Arabic Typesetting" w:cs="Arabic Typesetting"/>
                          <w:sz w:val="32"/>
                          <w:szCs w:val="32"/>
                          <w:rtl/>
                        </w:rPr>
                        <w:t xml:space="preserve">أما المعلم الذي یعلم الصبیان بأجر إذا جلس في المسجد یعلم الصبیان لضرورة الحر أو غیره لایکره. وفي نسخة </w:t>
                      </w:r>
                      <w:r w:rsidRPr="00A96140">
                        <w:rPr>
                          <w:rFonts w:ascii="Arabic Typesetting" w:hAnsi="Arabic Typesetting" w:cs="Arabic Typesetting" w:hint="cs"/>
                          <w:sz w:val="32"/>
                          <w:szCs w:val="32"/>
                          <w:rtl/>
                        </w:rPr>
                        <w:t xml:space="preserve">القاضی </w:t>
                      </w:r>
                    </w:p>
                    <w:p w:rsidR="00946A97" w:rsidRDefault="00946A97" w:rsidP="00946A97">
                      <w:pPr>
                        <w:bidi/>
                        <w:spacing w:after="0"/>
                        <w:ind w:firstLine="720"/>
                        <w:jc w:val="both"/>
                        <w:rPr>
                          <w:rFonts w:ascii="Arabic Typesetting" w:hAnsi="Arabic Typesetting" w:cs="Arabic Typesetting"/>
                          <w:sz w:val="32"/>
                          <w:szCs w:val="32"/>
                          <w:rtl/>
                        </w:rPr>
                      </w:pPr>
                    </w:p>
                    <w:p w:rsidR="00946A97" w:rsidRPr="00DB6147" w:rsidRDefault="00946A97" w:rsidP="00946A97">
                      <w:pPr>
                        <w:bidi/>
                        <w:spacing w:after="0"/>
                        <w:ind w:firstLine="720"/>
                        <w:jc w:val="both"/>
                        <w:rPr>
                          <w:rFonts w:ascii="Arabic Typesetting" w:hAnsi="Arabic Typesetting" w:cs="Arabic Typesetting"/>
                          <w:sz w:val="32"/>
                          <w:szCs w:val="32"/>
                          <w:rtl/>
                          <w:lang w:bidi="ur-PK"/>
                        </w:rPr>
                      </w:pPr>
                    </w:p>
                    <w:p w:rsidR="00C9503D" w:rsidRPr="00DB6147" w:rsidRDefault="00C9503D" w:rsidP="00C9503D">
                      <w:pPr>
                        <w:bidi/>
                        <w:spacing w:after="0"/>
                        <w:ind w:firstLine="720"/>
                        <w:jc w:val="both"/>
                        <w:rPr>
                          <w:rFonts w:ascii="Arabic Typesetting" w:hAnsi="Arabic Typesetting" w:cs="Arabic Typesetting"/>
                          <w:sz w:val="32"/>
                          <w:szCs w:val="32"/>
                        </w:rPr>
                      </w:pPr>
                    </w:p>
                    <w:p w:rsidR="00606A1B" w:rsidRPr="00DB6147" w:rsidRDefault="00606A1B" w:rsidP="00606A1B">
                      <w:pPr>
                        <w:bidi/>
                        <w:spacing w:after="0"/>
                        <w:jc w:val="both"/>
                        <w:rPr>
                          <w:rFonts w:ascii="Arabic Typesetting" w:hAnsi="Arabic Typesetting" w:cs="Arabic Typesetting"/>
                          <w:sz w:val="32"/>
                          <w:szCs w:val="32"/>
                        </w:rPr>
                      </w:pPr>
                    </w:p>
                  </w:txbxContent>
                </v:textbox>
              </v:shape>
            </w:pict>
          </mc:Fallback>
        </mc:AlternateContent>
      </w:r>
      <w:r w:rsidR="005B2FBF" w:rsidRPr="005B2FBF">
        <w:rPr>
          <w:rFonts w:ascii="Jameel Noori Nastaleeq" w:hAnsi="Jameel Noori Nastaleeq" w:cs="Jameel Noori Nastaleeq"/>
          <w:sz w:val="32"/>
          <w:szCs w:val="32"/>
          <w:rtl/>
        </w:rPr>
        <w:t xml:space="preserve">کتبِ فقہ میں لکھا ہے کہ مسجد میں بلاضرورت درس وتدریس کاکام کرنا مکروہ ہے اور ضرورت کی وجہ سے مسجد کے اندر تعلیم و تعلم کی اجازت ہے، فقہاءِ کرام نے یہ بھی لکھا ہے کہ گرمی سے بچنے کے لیے ضرورۃً مسجد میں درس دینا بلاکراہت جائز ہے، اس سے یہ معلوم ہوتا ہے کہ اگر دینی تعلیم اور قرآنِ کریم کی تعلیم کے لیے کوئی جگہ نہ ہو تو  مسجد میں تعلیم دینا بھی ایک اہم ترین ضرورت </w:t>
      </w:r>
      <w:bookmarkEnd w:id="0"/>
      <w:r w:rsidR="005B2FBF" w:rsidRPr="005B2FBF">
        <w:rPr>
          <w:rFonts w:ascii="Jameel Noori Nastaleeq" w:hAnsi="Jameel Noori Nastaleeq" w:cs="Jameel Noori Nastaleeq"/>
          <w:sz w:val="32"/>
          <w:szCs w:val="32"/>
          <w:rtl/>
        </w:rPr>
        <w:t>ہے۔ البتہ فتاویٰ بزازیہ میں اس بات کہ بھی صراحت ملتی ہے کہ مسجد میں اجرت اور فیس لے کر درس دینا مکروہ ہے۔  پس  دینی تعلیم کے لیے مسجد کے علاوہ جگہ میسر نہیں ہے تو بلااجرت مسجد میں بچوں کو پڑھانے میں کوئی حرج نہیں۔</w:t>
      </w:r>
    </w:p>
    <w:p w:rsidR="00DB6147" w:rsidRDefault="00DB6147" w:rsidP="00DB6147">
      <w:pPr>
        <w:bidi/>
        <w:spacing w:after="0"/>
        <w:ind w:firstLine="720"/>
        <w:jc w:val="both"/>
        <w:rPr>
          <w:rFonts w:ascii="Jameel Noori Nastaleeq" w:hAnsi="Jameel Noori Nastaleeq" w:cs="Jameel Noori Nastaleeq"/>
          <w:sz w:val="32"/>
          <w:szCs w:val="32"/>
          <w:rtl/>
        </w:rPr>
      </w:pPr>
    </w:p>
    <w:p w:rsidR="00DB6147" w:rsidRDefault="00DB6147" w:rsidP="00DB6147">
      <w:pPr>
        <w:bidi/>
        <w:spacing w:after="0"/>
        <w:ind w:firstLine="720"/>
        <w:jc w:val="both"/>
        <w:rPr>
          <w:rFonts w:ascii="Jameel Noori Nastaleeq" w:hAnsi="Jameel Noori Nastaleeq" w:cs="Jameel Noori Nastaleeq"/>
          <w:sz w:val="32"/>
          <w:szCs w:val="32"/>
          <w:rtl/>
        </w:rPr>
      </w:pPr>
    </w:p>
    <w:p w:rsidR="00DB6147" w:rsidRDefault="00DB6147" w:rsidP="00DB6147">
      <w:pPr>
        <w:bidi/>
        <w:spacing w:after="0"/>
        <w:ind w:firstLine="720"/>
        <w:jc w:val="both"/>
        <w:rPr>
          <w:rFonts w:ascii="Jameel Noori Nastaleeq" w:hAnsi="Jameel Noori Nastaleeq" w:cs="Jameel Noori Nastaleeq"/>
          <w:sz w:val="32"/>
          <w:szCs w:val="32"/>
          <w:rtl/>
        </w:rPr>
      </w:pPr>
    </w:p>
    <w:p w:rsidR="00DB6147" w:rsidRDefault="00DB6147" w:rsidP="00DB6147">
      <w:pPr>
        <w:bidi/>
        <w:spacing w:after="0"/>
        <w:ind w:firstLine="720"/>
        <w:jc w:val="both"/>
        <w:rPr>
          <w:rFonts w:ascii="Jameel Noori Nastaleeq" w:hAnsi="Jameel Noori Nastaleeq" w:cs="Jameel Noori Nastaleeq"/>
          <w:sz w:val="32"/>
          <w:szCs w:val="32"/>
          <w:rtl/>
        </w:rPr>
      </w:pPr>
    </w:p>
    <w:p w:rsidR="00DB6147" w:rsidRDefault="00DB6147" w:rsidP="00DB6147">
      <w:pPr>
        <w:bidi/>
        <w:spacing w:after="0"/>
        <w:ind w:firstLine="720"/>
        <w:jc w:val="both"/>
        <w:rPr>
          <w:rFonts w:ascii="Jameel Noori Nastaleeq" w:hAnsi="Jameel Noori Nastaleeq" w:cs="Jameel Noori Nastaleeq"/>
          <w:sz w:val="32"/>
          <w:szCs w:val="32"/>
          <w:rtl/>
        </w:rPr>
      </w:pPr>
    </w:p>
    <w:p w:rsidR="00DB6147" w:rsidRDefault="00DB6147" w:rsidP="00DB6147">
      <w:pPr>
        <w:bidi/>
        <w:spacing w:after="0"/>
        <w:ind w:firstLine="720"/>
        <w:jc w:val="both"/>
        <w:rPr>
          <w:rFonts w:ascii="Jameel Noori Nastaleeq" w:hAnsi="Jameel Noori Nastaleeq" w:cs="Jameel Noori Nastaleeq"/>
          <w:sz w:val="32"/>
          <w:szCs w:val="32"/>
          <w:rtl/>
        </w:rPr>
      </w:pPr>
    </w:p>
    <w:p w:rsidR="00DB6147" w:rsidRDefault="00DB6147" w:rsidP="00DB6147">
      <w:pPr>
        <w:bidi/>
        <w:spacing w:after="0"/>
        <w:ind w:firstLine="720"/>
        <w:jc w:val="both"/>
        <w:rPr>
          <w:rFonts w:ascii="Jameel Noori Nastaleeq" w:hAnsi="Jameel Noori Nastaleeq" w:cs="Jameel Noori Nastaleeq"/>
          <w:sz w:val="32"/>
          <w:szCs w:val="32"/>
          <w:rtl/>
        </w:rPr>
      </w:pPr>
    </w:p>
    <w:p w:rsidR="00DB6147" w:rsidRDefault="00DB6147" w:rsidP="00DB6147">
      <w:pPr>
        <w:bidi/>
        <w:spacing w:after="0"/>
        <w:ind w:firstLine="720"/>
        <w:jc w:val="both"/>
        <w:rPr>
          <w:rFonts w:ascii="Jameel Noori Nastaleeq" w:hAnsi="Jameel Noori Nastaleeq" w:cs="Jameel Noori Nastaleeq"/>
          <w:sz w:val="32"/>
          <w:szCs w:val="32"/>
          <w:rtl/>
        </w:rPr>
      </w:pPr>
    </w:p>
    <w:p w:rsidR="00DB6147" w:rsidRDefault="00DB6147" w:rsidP="00DB6147">
      <w:pPr>
        <w:bidi/>
        <w:spacing w:after="0"/>
        <w:ind w:firstLine="720"/>
        <w:jc w:val="both"/>
        <w:rPr>
          <w:rFonts w:ascii="Jameel Noori Nastaleeq" w:hAnsi="Jameel Noori Nastaleeq" w:cs="Jameel Noori Nastaleeq"/>
          <w:sz w:val="32"/>
          <w:szCs w:val="32"/>
          <w:rtl/>
        </w:rPr>
      </w:pPr>
    </w:p>
    <w:p w:rsidR="00DB6147" w:rsidRDefault="00DB6147" w:rsidP="00DB6147">
      <w:pPr>
        <w:bidi/>
        <w:spacing w:after="0"/>
        <w:ind w:firstLine="720"/>
        <w:jc w:val="both"/>
        <w:rPr>
          <w:rFonts w:ascii="Jameel Noori Nastaleeq" w:hAnsi="Jameel Noori Nastaleeq" w:cs="Jameel Noori Nastaleeq"/>
          <w:sz w:val="32"/>
          <w:szCs w:val="32"/>
          <w:rtl/>
        </w:rPr>
      </w:pPr>
    </w:p>
    <w:p w:rsidR="00DB6147" w:rsidRDefault="00DB6147" w:rsidP="00DB6147">
      <w:pPr>
        <w:bidi/>
        <w:spacing w:after="0"/>
        <w:ind w:firstLine="720"/>
        <w:jc w:val="both"/>
        <w:rPr>
          <w:rFonts w:ascii="Jameel Noori Nastaleeq" w:hAnsi="Jameel Noori Nastaleeq" w:cs="Jameel Noori Nastaleeq"/>
          <w:sz w:val="32"/>
          <w:szCs w:val="32"/>
          <w:rtl/>
        </w:rPr>
      </w:pPr>
    </w:p>
    <w:p w:rsidR="00DB6147" w:rsidRPr="005B2FBF" w:rsidRDefault="00DB6147" w:rsidP="00DB6147">
      <w:pPr>
        <w:bidi/>
        <w:spacing w:after="0"/>
        <w:ind w:firstLine="720"/>
        <w:jc w:val="both"/>
        <w:rPr>
          <w:rFonts w:ascii="Jameel Noori Nastaleeq" w:hAnsi="Jameel Noori Nastaleeq" w:cs="Jameel Noori Nastaleeq"/>
          <w:sz w:val="32"/>
          <w:szCs w:val="32"/>
        </w:rPr>
      </w:pPr>
      <w:r>
        <w:rPr>
          <w:rFonts w:ascii="Jameel Noori Nastaleeq" w:hAnsi="Jameel Noori Nastaleeq" w:cs="Jameel Noori Nastaleeq"/>
          <w:noProof/>
          <w:sz w:val="32"/>
          <w:szCs w:val="32"/>
        </w:rPr>
        <w:lastRenderedPageBreak/>
        <mc:AlternateContent>
          <mc:Choice Requires="wps">
            <w:drawing>
              <wp:anchor distT="0" distB="0" distL="114300" distR="114300" simplePos="0" relativeHeight="251660288" behindDoc="0" locked="0" layoutInCell="1" allowOverlap="1">
                <wp:simplePos x="0" y="0"/>
                <wp:positionH relativeFrom="column">
                  <wp:posOffset>572152</wp:posOffset>
                </wp:positionH>
                <wp:positionV relativeFrom="paragraph">
                  <wp:posOffset>259080</wp:posOffset>
                </wp:positionV>
                <wp:extent cx="5766486" cy="2183027"/>
                <wp:effectExtent l="0" t="0" r="5715" b="8255"/>
                <wp:wrapNone/>
                <wp:docPr id="2" name="Text Box 2"/>
                <wp:cNvGraphicFramePr/>
                <a:graphic xmlns:a="http://schemas.openxmlformats.org/drawingml/2006/main">
                  <a:graphicData uri="http://schemas.microsoft.com/office/word/2010/wordprocessingShape">
                    <wps:wsp>
                      <wps:cNvSpPr txBox="1"/>
                      <wps:spPr>
                        <a:xfrm>
                          <a:off x="0" y="0"/>
                          <a:ext cx="5766486" cy="21830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6147" w:rsidRPr="00946A97" w:rsidRDefault="00A96140" w:rsidP="00F727E6">
                            <w:pPr>
                              <w:bidi/>
                              <w:jc w:val="both"/>
                              <w:rPr>
                                <w:rFonts w:ascii="Arabic Typesetting" w:hAnsi="Arabic Typesetting" w:cs="Arabic Typesetting"/>
                                <w:sz w:val="32"/>
                                <w:szCs w:val="32"/>
                              </w:rPr>
                            </w:pPr>
                            <w:r w:rsidRPr="00A96140">
                              <w:rPr>
                                <w:rFonts w:ascii="Arabic Typesetting" w:hAnsi="Arabic Typesetting" w:cs="Arabic Typesetting"/>
                                <w:sz w:val="32"/>
                                <w:szCs w:val="32"/>
                                <w:rtl/>
                              </w:rPr>
                              <w:t>الإمام</w:t>
                            </w:r>
                            <w:r w:rsidRPr="00A96140">
                              <w:rPr>
                                <w:rFonts w:ascii="Arabic Typesetting" w:hAnsi="Arabic Typesetting" w:cs="Arabic Typesetting" w:hint="cs"/>
                                <w:sz w:val="32"/>
                                <w:szCs w:val="32"/>
                                <w:rtl/>
                              </w:rPr>
                              <w:t xml:space="preserve"> وفی اقرار العیون</w:t>
                            </w:r>
                            <w:r w:rsidRPr="00A96140">
                              <w:rPr>
                                <w:rFonts w:ascii="Arabic Typesetting" w:hAnsi="Arabic Typesetting" w:cs="Arabic Typesetting"/>
                                <w:sz w:val="32"/>
                                <w:szCs w:val="32"/>
                                <w:rtl/>
                              </w:rPr>
                              <w:t>: جعل مسألة المعلم کمسألة الکاتب</w:t>
                            </w:r>
                            <w:r w:rsidRPr="00A96140">
                              <w:rPr>
                                <w:rFonts w:ascii="Arabic Typesetting" w:hAnsi="Arabic Typesetting" w:cs="Arabic Typesetting" w:hint="cs"/>
                                <w:sz w:val="32"/>
                                <w:szCs w:val="32"/>
                                <w:rtl/>
                              </w:rPr>
                              <w:t xml:space="preserve"> والخیاط</w:t>
                            </w:r>
                            <w:r w:rsidR="00F727E6">
                              <w:rPr>
                                <w:rFonts w:ascii="Arabic Typesetting" w:hAnsi="Arabic Typesetting" w:cs="Arabic Typesetting"/>
                                <w:sz w:val="32"/>
                                <w:szCs w:val="32"/>
                              </w:rPr>
                              <w:t xml:space="preserve">". </w:t>
                            </w:r>
                            <w:r w:rsidR="00F727E6">
                              <w:rPr>
                                <w:rFonts w:ascii="Arabic Typesetting" w:hAnsi="Arabic Typesetting" w:cs="Arabic Typesetting" w:hint="cs"/>
                                <w:sz w:val="32"/>
                                <w:szCs w:val="32"/>
                                <w:rtl/>
                              </w:rPr>
                              <w:t>(ا</w:t>
                            </w:r>
                            <w:r w:rsidRPr="00A96140">
                              <w:rPr>
                                <w:rFonts w:ascii="Arabic Typesetting" w:hAnsi="Arabic Typesetting" w:cs="Arabic Typesetting"/>
                                <w:sz w:val="32"/>
                                <w:szCs w:val="32"/>
                                <w:rtl/>
                              </w:rPr>
                              <w:t xml:space="preserve">لهندیة، الصلاة، فصل کره غلق باب المسجد، </w:t>
                            </w:r>
                            <w:r w:rsidRPr="00A96140">
                              <w:rPr>
                                <w:rFonts w:ascii="Arabic Typesetting" w:hAnsi="Arabic Typesetting" w:cs="Arabic Typesetting" w:hint="cs"/>
                                <w:sz w:val="32"/>
                                <w:szCs w:val="32"/>
                                <w:rtl/>
                              </w:rPr>
                              <w:t>ج1،ص110</w:t>
                            </w:r>
                            <w:r w:rsidRPr="00A96140">
                              <w:rPr>
                                <w:rFonts w:ascii="Arabic Typesetting" w:hAnsi="Arabic Typesetting" w:cs="Arabic Typesetting"/>
                                <w:sz w:val="32"/>
                                <w:szCs w:val="32"/>
                                <w:rtl/>
                              </w:rPr>
                              <w:t xml:space="preserve">، </w:t>
                            </w:r>
                            <w:r w:rsidRPr="00A96140">
                              <w:rPr>
                                <w:rFonts w:ascii="Arabic Typesetting" w:hAnsi="Arabic Typesetting" w:cs="Arabic Typesetting" w:hint="cs"/>
                                <w:sz w:val="32"/>
                                <w:szCs w:val="32"/>
                                <w:rtl/>
                              </w:rPr>
                              <w:t>ط رشیدیۃ)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left:0;text-align:left;margin-left:45.05pt;margin-top:20.4pt;width:454.05pt;height:171.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" fillcolor="white [3201]" stroked="f" strokeweight=".5pt">
                <v:textbox>
                  <w:txbxContent>
                    <w:p w:rsidR="00DB6147" w:rsidRPr="00946A97" w:rsidRDefault="00A96140" w:rsidP="00F727E6">
                      <w:pPr>
                        <w:bidi/>
                        <w:jc w:val="both"/>
                        <w:rPr>
                          <w:rFonts w:ascii="Arabic Typesetting" w:hAnsi="Arabic Typesetting" w:cs="Arabic Typesetting"/>
                          <w:sz w:val="32"/>
                          <w:szCs w:val="32"/>
                        </w:rPr>
                      </w:pPr>
                      <w:r w:rsidRPr="00A96140">
                        <w:rPr>
                          <w:rFonts w:ascii="Arabic Typesetting" w:hAnsi="Arabic Typesetting" w:cs="Arabic Typesetting"/>
                          <w:sz w:val="32"/>
                          <w:szCs w:val="32"/>
                          <w:rtl/>
                        </w:rPr>
                        <w:t>الإمام</w:t>
                      </w:r>
                      <w:r w:rsidRPr="00A96140">
                        <w:rPr>
                          <w:rFonts w:ascii="Arabic Typesetting" w:hAnsi="Arabic Typesetting" w:cs="Arabic Typesetting" w:hint="cs"/>
                          <w:sz w:val="32"/>
                          <w:szCs w:val="32"/>
                          <w:rtl/>
                        </w:rPr>
                        <w:t xml:space="preserve"> وفی اقرار العیون</w:t>
                      </w:r>
                      <w:r w:rsidRPr="00A96140">
                        <w:rPr>
                          <w:rFonts w:ascii="Arabic Typesetting" w:hAnsi="Arabic Typesetting" w:cs="Arabic Typesetting"/>
                          <w:sz w:val="32"/>
                          <w:szCs w:val="32"/>
                          <w:rtl/>
                        </w:rPr>
                        <w:t>: جعل مسألة المعلم کمسألة الکاتب</w:t>
                      </w:r>
                      <w:r w:rsidRPr="00A96140">
                        <w:rPr>
                          <w:rFonts w:ascii="Arabic Typesetting" w:hAnsi="Arabic Typesetting" w:cs="Arabic Typesetting" w:hint="cs"/>
                          <w:sz w:val="32"/>
                          <w:szCs w:val="32"/>
                          <w:rtl/>
                        </w:rPr>
                        <w:t xml:space="preserve"> والخیاط</w:t>
                      </w:r>
                      <w:r w:rsidR="00F727E6">
                        <w:rPr>
                          <w:rFonts w:ascii="Arabic Typesetting" w:hAnsi="Arabic Typesetting" w:cs="Arabic Typesetting"/>
                          <w:sz w:val="32"/>
                          <w:szCs w:val="32"/>
                        </w:rPr>
                        <w:t xml:space="preserve">". </w:t>
                      </w:r>
                      <w:r w:rsidR="00F727E6">
                        <w:rPr>
                          <w:rFonts w:ascii="Arabic Typesetting" w:hAnsi="Arabic Typesetting" w:cs="Arabic Typesetting" w:hint="cs"/>
                          <w:sz w:val="32"/>
                          <w:szCs w:val="32"/>
                          <w:rtl/>
                        </w:rPr>
                        <w:t>(ا</w:t>
                      </w:r>
                      <w:r w:rsidRPr="00A96140">
                        <w:rPr>
                          <w:rFonts w:ascii="Arabic Typesetting" w:hAnsi="Arabic Typesetting" w:cs="Arabic Typesetting"/>
                          <w:sz w:val="32"/>
                          <w:szCs w:val="32"/>
                          <w:rtl/>
                        </w:rPr>
                        <w:t xml:space="preserve">لهندیة، الصلاة، فصل کره غلق باب المسجد، </w:t>
                      </w:r>
                      <w:r w:rsidRPr="00A96140">
                        <w:rPr>
                          <w:rFonts w:ascii="Arabic Typesetting" w:hAnsi="Arabic Typesetting" w:cs="Arabic Typesetting" w:hint="cs"/>
                          <w:sz w:val="32"/>
                          <w:szCs w:val="32"/>
                          <w:rtl/>
                        </w:rPr>
                        <w:t>ج1،ص110</w:t>
                      </w:r>
                      <w:r w:rsidRPr="00A96140">
                        <w:rPr>
                          <w:rFonts w:ascii="Arabic Typesetting" w:hAnsi="Arabic Typesetting" w:cs="Arabic Typesetting"/>
                          <w:sz w:val="32"/>
                          <w:szCs w:val="32"/>
                          <w:rtl/>
                        </w:rPr>
                        <w:t xml:space="preserve">، </w:t>
                      </w:r>
                      <w:r w:rsidRPr="00A96140">
                        <w:rPr>
                          <w:rFonts w:ascii="Arabic Typesetting" w:hAnsi="Arabic Typesetting" w:cs="Arabic Typesetting" w:hint="cs"/>
                          <w:sz w:val="32"/>
                          <w:szCs w:val="32"/>
                          <w:rtl/>
                        </w:rPr>
                        <w:t>ط رشیدیۃ)</w:t>
                      </w:r>
                    </w:p>
                  </w:txbxContent>
                </v:textbox>
              </v:shape>
            </w:pict>
          </mc:Fallback>
        </mc:AlternateContent>
      </w:r>
    </w:p>
    <w:p w:rsidR="005B2FBF" w:rsidRPr="005B2FBF" w:rsidRDefault="005B2FBF" w:rsidP="00606A1B">
      <w:pPr>
        <w:bidi/>
        <w:spacing w:after="0"/>
        <w:rPr>
          <w:sz w:val="32"/>
          <w:szCs w:val="32"/>
          <w:rtl/>
          <w:lang w:bidi="ur-PK"/>
        </w:rPr>
      </w:pPr>
    </w:p>
    <w:p w:rsidR="005B2FBF" w:rsidRPr="005B2FBF" w:rsidRDefault="005B2FBF" w:rsidP="00606A1B">
      <w:pPr>
        <w:bidi/>
        <w:spacing w:after="0"/>
        <w:rPr>
          <w:sz w:val="32"/>
          <w:szCs w:val="32"/>
        </w:rPr>
      </w:pPr>
    </w:p>
    <w:p w:rsidR="0068198A" w:rsidRPr="005B2FBF" w:rsidRDefault="0068198A" w:rsidP="00606A1B">
      <w:pPr>
        <w:bidi/>
        <w:spacing w:after="0"/>
        <w:rPr>
          <w:sz w:val="32"/>
          <w:szCs w:val="32"/>
        </w:rPr>
      </w:pPr>
    </w:p>
    <w:sectPr w:rsidR="0068198A" w:rsidRPr="005B2FBF" w:rsidSect="003E78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FBF"/>
    <w:rsid w:val="00174E0C"/>
    <w:rsid w:val="005B2FBF"/>
    <w:rsid w:val="00606A1B"/>
    <w:rsid w:val="0068198A"/>
    <w:rsid w:val="00701FF3"/>
    <w:rsid w:val="00946A97"/>
    <w:rsid w:val="00A96140"/>
    <w:rsid w:val="00C7265C"/>
    <w:rsid w:val="00C9503D"/>
    <w:rsid w:val="00D03EFD"/>
    <w:rsid w:val="00D6041D"/>
    <w:rsid w:val="00DB6147"/>
    <w:rsid w:val="00F72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4C419-9070-46DC-8883-7154386E5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2</cp:revision>
  <dcterms:created xsi:type="dcterms:W3CDTF">2022-03-28T09:32:00Z</dcterms:created>
  <dcterms:modified xsi:type="dcterms:W3CDTF">2022-03-29T08:14:00Z</dcterms:modified>
</cp:coreProperties>
</file>