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6F56AC" w:rsidTr="00C0710E">
        <w:trPr>
          <w:trHeight w:val="2160"/>
        </w:trPr>
        <w:tc>
          <w:tcPr>
            <w:tcW w:w="3798" w:type="dxa"/>
            <w:shd w:val="clear" w:color="auto" w:fill="auto"/>
          </w:tcPr>
          <w:p w:rsidR="006F56AC" w:rsidRPr="002F4B62" w:rsidRDefault="006F56AC" w:rsidP="000F1552">
            <w:pPr>
              <w:pStyle w:val="Header"/>
              <w:bidi/>
              <w:rPr>
                <w:rFonts w:ascii="_PDMS_Multan" w:hAnsi="_PDMS_Multan" w:cs="_PDMS_Multan"/>
                <w:sz w:val="56"/>
                <w:szCs w:val="56"/>
                <w:rtl/>
                <w:lang w:bidi="ur-PK"/>
              </w:rPr>
            </w:pPr>
            <w:bookmarkStart w:id="0" w:name="_GoBack"/>
            <w:bookmarkEnd w:id="0"/>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6F56AC" w:rsidRDefault="006F56AC" w:rsidP="000F1552">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6F56AC" w:rsidRDefault="006F56AC" w:rsidP="000F1552">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FFFFFF" w:themeFill="background1"/>
          </w:tcPr>
          <w:p w:rsidR="006F56AC" w:rsidRDefault="006F56AC" w:rsidP="000F1552">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3D5C3D2" wp14:editId="4AC633C4">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6F56AC" w:rsidRPr="00F562BC" w:rsidRDefault="006F56AC" w:rsidP="000F1552">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6F56AC" w:rsidRPr="00F562BC" w:rsidRDefault="006F56AC" w:rsidP="000F1552">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6F56AC" w:rsidRPr="00F562BC" w:rsidRDefault="006F56AC" w:rsidP="000F1552">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6F56AC" w:rsidRDefault="006F56AC" w:rsidP="000F1552">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6F56AC" w:rsidRPr="006F56AC" w:rsidRDefault="006F56AC" w:rsidP="006F56AC">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6334BA5B" wp14:editId="78DE3149">
                <wp:simplePos x="0" y="0"/>
                <wp:positionH relativeFrom="column">
                  <wp:posOffset>-86264</wp:posOffset>
                </wp:positionH>
                <wp:positionV relativeFrom="paragraph">
                  <wp:posOffset>326222</wp:posOffset>
                </wp:positionV>
                <wp:extent cx="6997066" cy="0"/>
                <wp:effectExtent l="0" t="19050" r="13335" b="19050"/>
                <wp:wrapNone/>
                <wp:docPr id="3" name="Straight Connector 3"/>
                <wp:cNvGraphicFramePr/>
                <a:graphic xmlns:a="http://schemas.openxmlformats.org/drawingml/2006/main">
                  <a:graphicData uri="http://schemas.microsoft.com/office/word/2010/wordprocessingShape">
                    <wps:wsp>
                      <wps:cNvCnPr/>
                      <wps:spPr>
                        <a:xfrm flipH="1">
                          <a:off x="0" y="0"/>
                          <a:ext cx="699706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5.7pt" to="544.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q4QEAAAsEAAAOAAAAZHJzL2Uyb0RvYy54bWysU8FuGyEQvVfqPyDu9a4dxUlWXufgKO2h&#10;aq0m/QDCghcVGDRQr/33HVh7HaU9VFUvCIY3b+Y9htX9wVm2VxgN+JbPZzVnykvojN+1/Pvz44db&#10;zmISvhMWvGr5UUV+v37/bjWERi2gB9spZETiYzOElvcphaaqouyVE3EGQXm61IBOJDrirupQDMTu&#10;bLWo62U1AHYBQaoYKfowXvJ14ddayfRV66gSsy2n3lJZsawvea3WK9HsUITeyFMb4h+6cMJ4KjpR&#10;PYgk2E80v1E5IxEi6DST4CrQ2khVNJCaef1GzVMvgipayJwYJpvi/6OVX/ZbZKZr+RVnXjh6oqeE&#10;wuz6xDbgPRkIyK6yT0OIDcE3founUwxbzKIPGh3T1oRPNALFBhLGDsXl4+SyOiQmKbi8u7upl0vO&#10;5PmuGikyVcCYPipwLG9abo3PBohG7D/HRGUJeobksPVsaPni9vrmusAiWNM9GmvzZRkitbHI9oKe&#10;Px3mWQYxvELRyXoKZnGjnLJLR6tG/m9Kkz3U9ijsDWf348xpPSFziqbqU1I9dpWn+dLIJemEzWmq&#10;DOvfJk7oUhF8mhKd8YB/qnqRr0f8WfWoNct+ge5YHrfYQRNX3Dr9jjzSr88l/fKH178AAAD//wMA&#10;UEsDBBQABgAIAAAAIQCVqxpA3wAAAAoBAAAPAAAAZHJzL2Rvd25yZXYueG1sTI9BbsIwEEX3lXoH&#10;ayp1g8BxKSgKcRCqFAmhLlrKAZx4mkTY4xAbSG9foy7ocmae/ryfr0dr2AUH3zmSIGYJMKTa6Y4a&#10;CYevcpoC80GRVsYRSvhBD+vi8SFXmXZX+sTLPjQshpDPlIQ2hD7j3NctWuVnrkeKt283WBXiODRc&#10;D+oaw63hL0my5FZ1FD+0qse3Fuvj/mwlTE6Lsqy24v0w0acNGbHb7j6UlM9P42YFLOAY7jDc9KM6&#10;FNGpcmfSnhkJUzFfRlTCQrwCuwFJms6BVX8bXuT8f4XiFwAA//8DAFBLAQItABQABgAIAAAAIQC2&#10;gziS/gAAAOEBAAATAAAAAAAAAAAAAAAAAAAAAABbQ29udGVudF9UeXBlc10ueG1sUEsBAi0AFAAG&#10;AAgAAAAhADj9If/WAAAAlAEAAAsAAAAAAAAAAAAAAAAALwEAAF9yZWxzLy5yZWxzUEsBAi0AFAAG&#10;AAgAAAAhAJHTr6rhAQAACwQAAA4AAAAAAAAAAAAAAAAALgIAAGRycy9lMm9Eb2MueG1sUEsBAi0A&#10;FAAGAAgAAAAhAJWrGkDfAAAACgEAAA8AAAAAAAAAAAAAAAAAOwQAAGRycy9kb3ducmV2LnhtbFBL&#10;BQYAAAAABAAEAPMAAABH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7F15C3DD" wp14:editId="0107E95A">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144405060120</w:t>
      </w:r>
    </w:p>
    <w:p w:rsidR="006F56AC" w:rsidRDefault="006F56AC" w:rsidP="006F56AC">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color w:val="000000" w:themeColor="text1"/>
          <w:sz w:val="36"/>
          <w:szCs w:val="36"/>
          <w:rtl/>
        </w:rPr>
        <w:tab/>
        <w:t>کیافرماتے ہیں مفتیان کرام اس مسئلے کے بارے میں کہ اس سؤال کے ساتھ جو جوتے کی تصویر لف ہے کیاا س میں  اللہ تعالیٰ کا نام لکھا ہوا ہے،اور ایسا جوتا پہننا یا اس کی خریدو فروخت کرنا جائز ہے؟</w:t>
      </w:r>
    </w:p>
    <w:p w:rsidR="004B48F2" w:rsidRDefault="004B48F2" w:rsidP="004B48F2">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color w:val="000000" w:themeColor="text1"/>
          <w:sz w:val="36"/>
          <w:szCs w:val="36"/>
          <w:rtl/>
        </w:rPr>
        <w:t xml:space="preserve">                                                           </w:t>
      </w:r>
      <w:r w:rsidR="00C0710E">
        <w:rPr>
          <w:rFonts w:ascii="Jameel Noori Nastaleeq" w:hAnsi="Jameel Noori Nastaleeq" w:cs="Jameel Noori Nastaleeq" w:hint="cs"/>
          <w:color w:val="000000" w:themeColor="text1"/>
          <w:sz w:val="36"/>
          <w:szCs w:val="36"/>
          <w:rtl/>
        </w:rPr>
        <w:t xml:space="preserve">                    </w:t>
      </w:r>
      <w:r>
        <w:rPr>
          <w:rFonts w:ascii="Jameel Noori Nastaleeq" w:hAnsi="Jameel Noori Nastaleeq" w:cs="Jameel Noori Nastaleeq" w:hint="cs"/>
          <w:color w:val="000000" w:themeColor="text1"/>
          <w:sz w:val="36"/>
          <w:szCs w:val="36"/>
          <w:rtl/>
        </w:rPr>
        <w:t xml:space="preserve">                      مستفتی:محمد حماد رشید</w:t>
      </w:r>
    </w:p>
    <w:p w:rsidR="004B48F2" w:rsidRDefault="004B48F2" w:rsidP="004B48F2">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color w:val="000000" w:themeColor="text1"/>
          <w:sz w:val="36"/>
          <w:szCs w:val="36"/>
          <w:rtl/>
        </w:rPr>
        <w:t xml:space="preserve">        </w:t>
      </w:r>
      <w:r w:rsidR="00C0710E">
        <w:rPr>
          <w:rFonts w:ascii="Jameel Noori Nastaleeq" w:hAnsi="Jameel Noori Nastaleeq" w:cs="Jameel Noori Nastaleeq" w:hint="cs"/>
          <w:color w:val="000000" w:themeColor="text1"/>
          <w:sz w:val="36"/>
          <w:szCs w:val="36"/>
          <w:rtl/>
        </w:rPr>
        <w:t xml:space="preserve">                                                                 </w:t>
      </w:r>
      <w:r>
        <w:rPr>
          <w:rFonts w:ascii="Jameel Noori Nastaleeq" w:hAnsi="Jameel Noori Nastaleeq" w:cs="Jameel Noori Nastaleeq" w:hint="cs"/>
          <w:color w:val="000000" w:themeColor="text1"/>
          <w:sz w:val="36"/>
          <w:szCs w:val="36"/>
          <w:rtl/>
        </w:rPr>
        <w:t xml:space="preserve">                                                                  طالب علم درجہ خامسہ،جامعہ مدنیہ</w:t>
      </w:r>
    </w:p>
    <w:p w:rsidR="004B48F2" w:rsidRDefault="004B48F2" w:rsidP="004B48F2">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r>
      <w:r>
        <w:rPr>
          <w:rFonts w:ascii="Jameel Noori Nastaleeq" w:hAnsi="Jameel Noori Nastaleeq" w:cs="Jameel Noori Nastaleeq" w:hint="cs"/>
          <w:color w:val="000000" w:themeColor="text1"/>
          <w:sz w:val="36"/>
          <w:szCs w:val="36"/>
          <w:rtl/>
        </w:rPr>
        <w:tab/>
        <w:t xml:space="preserve">       03352541417</w:t>
      </w:r>
    </w:p>
    <w:p w:rsidR="004B48F2" w:rsidRPr="004B48F2" w:rsidRDefault="004B48F2" w:rsidP="004B48F2">
      <w:pPr>
        <w:pStyle w:val="NormalWeb"/>
        <w:shd w:val="clear" w:color="auto" w:fill="FFFFFF"/>
        <w:bidi/>
        <w:spacing w:before="0" w:beforeAutospacing="0" w:after="0" w:afterAutospacing="0" w:line="540" w:lineRule="atLeast"/>
        <w:jc w:val="center"/>
        <w:rPr>
          <w:rFonts w:ascii="Jameel Noori Nastaleeq" w:hAnsi="Jameel Noori Nastaleeq" w:cs="Jameel Noori Nastaleeq"/>
          <w:color w:val="000000" w:themeColor="text1"/>
          <w:sz w:val="48"/>
          <w:szCs w:val="48"/>
          <w:rtl/>
        </w:rPr>
      </w:pPr>
      <w:r w:rsidRPr="004B48F2">
        <w:rPr>
          <w:rFonts w:ascii="Jameel Noori Nastaleeq" w:hAnsi="Jameel Noori Nastaleeq" w:cs="Jameel Noori Nastaleeq" w:hint="cs"/>
          <w:color w:val="000000" w:themeColor="text1"/>
          <w:sz w:val="48"/>
          <w:szCs w:val="48"/>
          <w:rtl/>
        </w:rPr>
        <w:t>الجواب حامدا ومصلیا</w:t>
      </w:r>
    </w:p>
    <w:p w:rsidR="004B48F2" w:rsidRDefault="004B48F2" w:rsidP="004B48F2">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color w:val="000000" w:themeColor="text1"/>
          <w:sz w:val="48"/>
          <w:szCs w:val="48"/>
          <w:rtl/>
        </w:rPr>
        <w:tab/>
      </w:r>
      <w:r>
        <w:rPr>
          <w:rFonts w:ascii="Jameel Noori Nastaleeq" w:hAnsi="Jameel Noori Nastaleeq" w:cs="Jameel Noori Nastaleeq" w:hint="cs"/>
          <w:color w:val="000000" w:themeColor="text1"/>
          <w:sz w:val="36"/>
          <w:szCs w:val="36"/>
          <w:rtl/>
        </w:rPr>
        <w:t>واضح رہےا</w:t>
      </w:r>
      <w:r w:rsidR="00F37372" w:rsidRPr="00F37372">
        <w:rPr>
          <w:rFonts w:ascii="Jameel Noori Nastaleeq" w:hAnsi="Jameel Noori Nastaleeq" w:cs="Jameel Noori Nastaleeq"/>
          <w:color w:val="000000" w:themeColor="text1"/>
          <w:sz w:val="36"/>
          <w:szCs w:val="36"/>
          <w:rtl/>
        </w:rPr>
        <w:t xml:space="preserve">گر کسی جوتے پر واضح طور پر لفظِ اللہ لکھا ہوا </w:t>
      </w:r>
      <w:r>
        <w:rPr>
          <w:rFonts w:ascii="Jameel Noori Nastaleeq" w:hAnsi="Jameel Noori Nastaleeq" w:cs="Jameel Noori Nastaleeq"/>
          <w:color w:val="000000" w:themeColor="text1"/>
          <w:sz w:val="36"/>
          <w:szCs w:val="36"/>
          <w:rtl/>
        </w:rPr>
        <w:t>نظر آ رہا ہو تو ایسے جوتے کو ہ</w:t>
      </w:r>
      <w:r>
        <w:rPr>
          <w:rFonts w:ascii="Jameel Noori Nastaleeq" w:hAnsi="Jameel Noori Nastaleeq" w:cs="Jameel Noori Nastaleeq" w:hint="cs"/>
          <w:color w:val="000000" w:themeColor="text1"/>
          <w:sz w:val="36"/>
          <w:szCs w:val="36"/>
          <w:rtl/>
        </w:rPr>
        <w:t>رگ</w:t>
      </w:r>
      <w:r w:rsidR="00F37372" w:rsidRPr="00F37372">
        <w:rPr>
          <w:rFonts w:ascii="Jameel Noori Nastaleeq" w:hAnsi="Jameel Noori Nastaleeq" w:cs="Jameel Noori Nastaleeq"/>
          <w:color w:val="000000" w:themeColor="text1"/>
          <w:sz w:val="36"/>
          <w:szCs w:val="36"/>
          <w:rtl/>
        </w:rPr>
        <w:t xml:space="preserve">ز استعمال نہیں کرنا چاہیے کہ اس کے استعمال کی وجہ سے باری تعالیٰ کے نام کی بے حرمتی ہوتی ہے، اور ایسے جوتے بنانے والوں کے خلاف قانونی چارہ جائی بھی کرنا چاہیے، لیکن عام طور پر یہ بھی دیکھنے میں آیا ہے کہ اس </w:t>
      </w:r>
      <w:r>
        <w:rPr>
          <w:rFonts w:ascii="Jameel Noori Nastaleeq" w:hAnsi="Jameel Noori Nastaleeq" w:cs="Jameel Noori Nastaleeq"/>
          <w:color w:val="000000" w:themeColor="text1"/>
          <w:sz w:val="36"/>
          <w:szCs w:val="36"/>
          <w:rtl/>
        </w:rPr>
        <w:t>معاملہ میں لوگ محض شک اور وہم</w:t>
      </w:r>
      <w:r>
        <w:rPr>
          <w:rFonts w:ascii="Jameel Noori Nastaleeq" w:hAnsi="Jameel Noori Nastaleeq" w:cs="Jameel Noori Nastaleeq" w:hint="cs"/>
          <w:color w:val="000000" w:themeColor="text1"/>
          <w:sz w:val="36"/>
          <w:szCs w:val="36"/>
          <w:rtl/>
        </w:rPr>
        <w:t xml:space="preserve"> </w:t>
      </w:r>
      <w:r w:rsidR="00F37372" w:rsidRPr="00F37372">
        <w:rPr>
          <w:rFonts w:ascii="Jameel Noori Nastaleeq" w:hAnsi="Jameel Noori Nastaleeq" w:cs="Jameel Noori Nastaleeq"/>
          <w:color w:val="000000" w:themeColor="text1"/>
          <w:sz w:val="36"/>
          <w:szCs w:val="36"/>
          <w:rtl/>
        </w:rPr>
        <w:t>کی بنیاد پر ہی یہ کہہ دیتے ہیں کہ جوتے میں فلاں فلاں لفظ لکھا نظر آ رہا ہے، در حقیقت ایسا کچھ نہیں ہوتا، اور شریعت میں اوہامِ فاسدہ کی طرف دھیان نہ کرنے کا حکم ہے؛ لہذا اس قسم کے معاملات میں کوئی بھی فیصلہ کرنے سے پہلے کسی سمجھ دار اور سلیم الطبع شخص کو دکھا کر رائے حاصل کر لینا مناسب ہو گا۔</w:t>
      </w:r>
    </w:p>
    <w:p w:rsidR="004B48F2" w:rsidRDefault="004B48F2" w:rsidP="004F0F38">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color w:val="000000" w:themeColor="text1"/>
          <w:sz w:val="36"/>
          <w:szCs w:val="36"/>
          <w:rtl/>
        </w:rPr>
        <w:tab/>
        <w:t>سؤال</w:t>
      </w:r>
      <w:r w:rsidR="004F0F38">
        <w:rPr>
          <w:rFonts w:ascii="Jameel Noori Nastaleeq" w:hAnsi="Jameel Noori Nastaleeq" w:cs="Jameel Noori Nastaleeq" w:hint="cs"/>
          <w:color w:val="000000" w:themeColor="text1"/>
          <w:sz w:val="36"/>
          <w:szCs w:val="36"/>
          <w:rtl/>
        </w:rPr>
        <w:t xml:space="preserve"> نامہ</w:t>
      </w:r>
      <w:r>
        <w:rPr>
          <w:rFonts w:ascii="Jameel Noori Nastaleeq" w:hAnsi="Jameel Noori Nastaleeq" w:cs="Jameel Noori Nastaleeq" w:hint="cs"/>
          <w:color w:val="000000" w:themeColor="text1"/>
          <w:sz w:val="36"/>
          <w:szCs w:val="36"/>
          <w:rtl/>
        </w:rPr>
        <w:t xml:space="preserve"> ک</w:t>
      </w:r>
      <w:r w:rsidR="00D04E77">
        <w:rPr>
          <w:rFonts w:ascii="Jameel Noori Nastaleeq" w:hAnsi="Jameel Noori Nastaleeq" w:cs="Jameel Noori Nastaleeq" w:hint="cs"/>
          <w:color w:val="000000" w:themeColor="text1"/>
          <w:sz w:val="36"/>
          <w:szCs w:val="36"/>
          <w:rtl/>
        </w:rPr>
        <w:t xml:space="preserve">ے ساتھ </w:t>
      </w:r>
      <w:r w:rsidR="004F0F38">
        <w:rPr>
          <w:rFonts w:ascii="Jameel Noori Nastaleeq" w:hAnsi="Jameel Noori Nastaleeq" w:cs="Jameel Noori Nastaleeq" w:hint="cs"/>
          <w:color w:val="000000" w:themeColor="text1"/>
          <w:sz w:val="36"/>
          <w:szCs w:val="36"/>
          <w:rtl/>
        </w:rPr>
        <w:t>جو</w:t>
      </w:r>
      <w:r w:rsidR="00D04E77">
        <w:rPr>
          <w:rFonts w:ascii="Jameel Noori Nastaleeq" w:hAnsi="Jameel Noori Nastaleeq" w:cs="Jameel Noori Nastaleeq" w:hint="cs"/>
          <w:color w:val="000000" w:themeColor="text1"/>
          <w:sz w:val="36"/>
          <w:szCs w:val="36"/>
          <w:rtl/>
        </w:rPr>
        <w:t xml:space="preserve"> جوتے کی تصویر </w:t>
      </w:r>
      <w:r w:rsidR="004F0F38">
        <w:rPr>
          <w:rFonts w:ascii="Jameel Noori Nastaleeq" w:hAnsi="Jameel Noori Nastaleeq" w:cs="Jameel Noori Nastaleeq" w:hint="cs"/>
          <w:color w:val="000000" w:themeColor="text1"/>
          <w:sz w:val="36"/>
          <w:szCs w:val="36"/>
          <w:rtl/>
        </w:rPr>
        <w:t xml:space="preserve">ہے اس </w:t>
      </w:r>
      <w:r w:rsidR="00D04E77">
        <w:rPr>
          <w:rFonts w:ascii="Jameel Noori Nastaleeq" w:hAnsi="Jameel Noori Nastaleeq" w:cs="Jameel Noori Nastaleeq" w:hint="cs"/>
          <w:color w:val="000000" w:themeColor="text1"/>
          <w:sz w:val="36"/>
          <w:szCs w:val="36"/>
          <w:rtl/>
        </w:rPr>
        <w:t>میں واضح طور پر اللہ تعالیٰ کا نام لکھا ہوا</w:t>
      </w:r>
      <w:r w:rsidR="004F0F38">
        <w:rPr>
          <w:rFonts w:ascii="Jameel Noori Nastaleeq" w:hAnsi="Jameel Noori Nastaleeq" w:cs="Jameel Noori Nastaleeq" w:hint="cs"/>
          <w:color w:val="000000" w:themeColor="text1"/>
          <w:sz w:val="36"/>
          <w:szCs w:val="36"/>
          <w:rtl/>
        </w:rPr>
        <w:t>نہیں ہے</w:t>
      </w:r>
      <w:r w:rsidR="00D04E77">
        <w:rPr>
          <w:rFonts w:ascii="Jameel Noori Nastaleeq" w:hAnsi="Jameel Noori Nastaleeq" w:cs="Jameel Noori Nastaleeq" w:hint="cs"/>
          <w:color w:val="000000" w:themeColor="text1"/>
          <w:sz w:val="36"/>
          <w:szCs w:val="36"/>
          <w:rtl/>
        </w:rPr>
        <w:t xml:space="preserve"> ،لہذا اس جوتے کو استعمال کرنا اور اس کی خرید وفروخت کرنابھی جائز ہے۔</w:t>
      </w: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r>
        <w:rPr>
          <w:rFonts w:ascii="Jameel Noori Nastaleeq" w:hAnsi="Jameel Noori Nastaleeq" w:cs="Jameel Noori Nastaleeq" w:hint="cs"/>
          <w:noProof/>
          <w:color w:val="000000" w:themeColor="text1"/>
          <w:sz w:val="36"/>
          <w:szCs w:val="36"/>
          <w:rtl/>
        </w:rPr>
        <mc:AlternateContent>
          <mc:Choice Requires="wps">
            <w:drawing>
              <wp:anchor distT="0" distB="0" distL="114300" distR="114300" simplePos="0" relativeHeight="251661312" behindDoc="0" locked="0" layoutInCell="1" allowOverlap="1" wp14:anchorId="1F4B5ECB" wp14:editId="29804646">
                <wp:simplePos x="0" y="0"/>
                <wp:positionH relativeFrom="column">
                  <wp:posOffset>1057275</wp:posOffset>
                </wp:positionH>
                <wp:positionV relativeFrom="paragraph">
                  <wp:posOffset>6350</wp:posOffset>
                </wp:positionV>
                <wp:extent cx="4600575" cy="49434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600575" cy="4943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552" w:rsidRPr="00D04E77" w:rsidRDefault="000F1552" w:rsidP="00C0710E">
                            <w:pPr>
                              <w:pStyle w:val="NormalWeb"/>
                              <w:shd w:val="clear" w:color="auto" w:fill="FFFFFF"/>
                              <w:bidi/>
                              <w:spacing w:before="0" w:beforeAutospacing="0" w:after="0" w:afterAutospacing="0" w:line="540" w:lineRule="atLeast"/>
                              <w:jc w:val="both"/>
                              <w:rPr>
                                <w:rFonts w:ascii="Arabic Typesetting" w:hAnsi="Arabic Typesetting" w:cs="Arabic Typesetting"/>
                                <w:b/>
                                <w:bCs/>
                                <w:color w:val="000000" w:themeColor="text1"/>
                                <w:sz w:val="40"/>
                                <w:szCs w:val="40"/>
                              </w:rPr>
                            </w:pPr>
                            <w:r>
                              <w:rPr>
                                <w:rStyle w:val="arwriting"/>
                                <w:rFonts w:ascii="Arabic Typesetting" w:hAnsi="Arabic Typesetting" w:cs="Arabic Typesetting" w:hint="cs"/>
                                <w:color w:val="000000" w:themeColor="text1"/>
                                <w:sz w:val="40"/>
                                <w:szCs w:val="40"/>
                                <w:rtl/>
                                <w:lang w:bidi="ur-PK"/>
                              </w:rPr>
                              <w:t xml:space="preserve">لما فی </w:t>
                            </w:r>
                            <w:r w:rsidRPr="00D04E77">
                              <w:rPr>
                                <w:rStyle w:val="arwriting"/>
                                <w:rFonts w:ascii="Arabic Typesetting" w:hAnsi="Arabic Typesetting" w:cs="Arabic Typesetting"/>
                                <w:color w:val="000000" w:themeColor="text1"/>
                                <w:sz w:val="40"/>
                                <w:szCs w:val="40"/>
                                <w:rtl/>
                              </w:rPr>
                              <w:t xml:space="preserve">مرقاة المفاتيح شرح مشكاة المصابيح </w:t>
                            </w:r>
                            <w:r>
                              <w:rPr>
                                <w:rStyle w:val="arwriting"/>
                                <w:rFonts w:ascii="Arabic Typesetting" w:hAnsi="Arabic Typesetting" w:cs="Arabic Typesetting" w:hint="cs"/>
                                <w:color w:val="000000" w:themeColor="text1"/>
                                <w:sz w:val="40"/>
                                <w:szCs w:val="40"/>
                                <w:rtl/>
                              </w:rPr>
                              <w:t>:</w:t>
                            </w:r>
                          </w:p>
                          <w:p w:rsidR="000F1552" w:rsidRPr="00D04E77" w:rsidRDefault="000F1552" w:rsidP="00C0710E">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40"/>
                                <w:szCs w:val="40"/>
                              </w:rPr>
                            </w:pPr>
                            <w:r w:rsidRPr="00D04E77">
                              <w:rPr>
                                <w:rStyle w:val="arwriting"/>
                                <w:rFonts w:ascii="Arabic Typesetting" w:hAnsi="Arabic Typesetting" w:cs="Arabic Typesetting"/>
                                <w:color w:val="000000" w:themeColor="text1"/>
                                <w:sz w:val="40"/>
                                <w:szCs w:val="40"/>
                              </w:rPr>
                              <w:t>"</w:t>
                            </w:r>
                            <w:r>
                              <w:rPr>
                                <w:rStyle w:val="arwriting"/>
                                <w:rFonts w:ascii="Arabic Typesetting" w:hAnsi="Arabic Typesetting" w:cs="Arabic Typesetting" w:hint="cs"/>
                                <w:color w:val="000000" w:themeColor="text1"/>
                                <w:sz w:val="40"/>
                                <w:szCs w:val="40"/>
                                <w:rtl/>
                              </w:rPr>
                              <w:t>(</w:t>
                            </w:r>
                            <w:r w:rsidRPr="00D04E77">
                              <w:rPr>
                                <w:rStyle w:val="arwriting"/>
                                <w:rFonts w:ascii="Arabic Typesetting" w:hAnsi="Arabic Typesetting" w:cs="Arabic Typesetting"/>
                                <w:color w:val="000000" w:themeColor="text1"/>
                                <w:sz w:val="40"/>
                                <w:szCs w:val="40"/>
                                <w:rtl/>
                              </w:rPr>
                              <w:t xml:space="preserve">وعن القاسم بن محمد) أي: ابن أبي بكر الصديق أحد الفقهاء السبعة المشهورين بالمدينة من أكابر التابعين، وكان أفضل أهل زمانه. قال يحيى بن سعيد: ما أدركنا بالمدينة أحدا نفضله على القاسم بن محمد، روى عن جماعة من الصحابة منهم عائشة ومعاوية، وعنه خلق كثير، مات سنة إحدى ومائة، وله سبعون سنة. (أنّ رجلًا سأله فقال: إني أهم) : بكسر الهاء، وتخفيف الميم (في صلاتي) : يقال: وهمت في الشيء بالفتح أهم وهما إذا أذهب وهمك إليه، وأنت تريد غيره، ويقال: وهمت في الحساب أوهم، وهما إذا غلطت فيه، وسهوت (فيكبر) : بالموحدة المضمومة أي: يعظم (ذلك) أي: الوهم (علي) : وروي بالمثلثة من الكثرة أي: يقع كثيرا هذا الوهم علي (فقال له: امض في صلاتك) : سواء كانت الوسوسة خارج الصلاة، أو داخلها، ولا تلتفت إلى موانعها (فإنه لن يذهب ذلك عنك) : فإنه ضمير للشأن، والجملة تفسير له، وذلك إشارة إلى الوهم المعني به الوسوسة، والمعنى لا يذهب عنك تلك الخطرات الشيطانية، (حتى تنصرف) أي: تفرغ من الصلاة </w:t>
                            </w:r>
                          </w:p>
                          <w:p w:rsidR="000F1552" w:rsidRPr="00D04E77" w:rsidRDefault="000F1552" w:rsidP="00D04E77">
                            <w:pPr>
                              <w:bidi/>
                              <w:spacing w:after="0" w:line="240" w:lineRule="auto"/>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3.25pt;margin-top:.5pt;width:362.25pt;height:3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WiwIAAIsFAAAOAAAAZHJzL2Uyb0RvYy54bWysVN9PGzEMfp+0/yHK+7grXGFUXFEHYpqE&#10;AK1MPKe5hEZL4ixJe9f99Ti5648xXpj2cmfHn+34i+2Ly85oshY+KLA1HR2VlAjLoVH2uaY/Hm8+&#10;faYkRGYbpsGKmm5EoJfTjx8uWjcRx7AE3QhPMIgNk9bVdBmjmxRF4EthWDgCJywaJXjDIqr+uWg8&#10;azG60cVxWZ4WLfjGeeAiBDy97o10muNLKXi8lzKISHRN8W4xf33+LtK3mF6wybNnbqn4cA32D7cw&#10;TFlMugt1zSIjK6/+CmUU9xBAxiMOpgApFRe5BqxmVL6qZr5kTuRakJzgdjSF/xeW360fPFFNTStK&#10;LDP4RI+ii+QLdKRK7LQuTBA0dwiLHR7jK2/PAx6mojvpTfpjOQTtyPNmx20KxvGwOi3L8dmYEo62&#10;6rw6qVDB+MXe3fkQvwowJAk19fh4mVO2vg2xh24hKVsArZobpXVWUsOIK+3JmuFT65gvicH/QGlL&#10;2pqenozLHNhCcu8ja5vCiNwyQ7pUel9iluJGi4TR9ruQSFmu9I3cjHNhd/kzOqEkpnqP44Df3+o9&#10;zn0d6JEzg407Z6Ms+Fx9nrE9Zc3PLWWyx+PbHNSdxNgtuqElFtBssCM89BMVHL9R+Gq3LMQH5nGE&#10;sAlwLcR7/EgNyDoMEiVL8L/fOk947Gy0UtLiSNY0/FoxLyjR3yz2/PmoqtIMZ6Uanx2j4g8ti0OL&#10;XZkrwFYY4QJyPIsJH/VWlB7ME26PWcqKJmY55q5p3IpXsV8UuH24mM0yCKfWsXhr546n0Ine1JOP&#10;3RPzbmjciD1/B9vhZZNX/dtjk6eF2SqCVLm5E8E9qwPxOPF5PIbtlFbKoZ5R+x06fQEAAP//AwBQ&#10;SwMEFAAGAAgAAAAhAELUiwjdAAAACQEAAA8AAABkcnMvZG93bnJldi54bWxMT01Pg0AUvJv4HzbP&#10;xIuxizZAiyyNMX4k3iy2xtuWfQKRfUvYLeC/9/Wkt5nMZD7yzWw7MeLgW0cKbhYRCKTKmZZqBe/l&#10;0/UKhA+ajO4coYIf9LApzs9ynRk30RuO21ALDiGfaQVNCH0mpa8atNovXI/E2pcbrA5Mh1qaQU8c&#10;bjt5G0WJtLolbmh0jw8NVt/bo1XweVV/vPr5eTct42X/+DKW6d6USl1ezPd3IALO4c8Mp/k8HQre&#10;dHBHMl50zJMkZisDvsT6an0CBwVpuo5BFrn8/6D4BQAA//8DAFBLAQItABQABgAIAAAAIQC2gziS&#10;/gAAAOEBAAATAAAAAAAAAAAAAAAAAAAAAABbQ29udGVudF9UeXBlc10ueG1sUEsBAi0AFAAGAAgA&#10;AAAhADj9If/WAAAAlAEAAAsAAAAAAAAAAAAAAAAALwEAAF9yZWxzLy5yZWxzUEsBAi0AFAAGAAgA&#10;AAAhAA79NFaLAgAAiwUAAA4AAAAAAAAAAAAAAAAALgIAAGRycy9lMm9Eb2MueG1sUEsBAi0AFAAG&#10;AAgAAAAhAELUiwjdAAAACQEAAA8AAAAAAAAAAAAAAAAA5QQAAGRycy9kb3ducmV2LnhtbFBLBQYA&#10;AAAABAAEAPMAAADvBQAAAAA=&#10;" fillcolor="white [3201]" stroked="f" strokeweight=".5pt">
                <v:textbox>
                  <w:txbxContent>
                    <w:p w:rsidR="000F1552" w:rsidRPr="00D04E77" w:rsidRDefault="000F1552" w:rsidP="00C0710E">
                      <w:pPr>
                        <w:pStyle w:val="NormalWeb"/>
                        <w:shd w:val="clear" w:color="auto" w:fill="FFFFFF"/>
                        <w:bidi/>
                        <w:spacing w:before="0" w:beforeAutospacing="0" w:after="0" w:afterAutospacing="0" w:line="540" w:lineRule="atLeast"/>
                        <w:jc w:val="both"/>
                        <w:rPr>
                          <w:rFonts w:ascii="Arabic Typesetting" w:hAnsi="Arabic Typesetting" w:cs="Arabic Typesetting"/>
                          <w:b/>
                          <w:bCs/>
                          <w:color w:val="000000" w:themeColor="text1"/>
                          <w:sz w:val="40"/>
                          <w:szCs w:val="40"/>
                        </w:rPr>
                      </w:pPr>
                      <w:r>
                        <w:rPr>
                          <w:rStyle w:val="arwriting"/>
                          <w:rFonts w:ascii="Arabic Typesetting" w:hAnsi="Arabic Typesetting" w:cs="Arabic Typesetting" w:hint="cs"/>
                          <w:color w:val="000000" w:themeColor="text1"/>
                          <w:sz w:val="40"/>
                          <w:szCs w:val="40"/>
                          <w:rtl/>
                          <w:lang w:bidi="ur-PK"/>
                        </w:rPr>
                        <w:t xml:space="preserve">لما فی </w:t>
                      </w:r>
                      <w:r w:rsidRPr="00D04E77">
                        <w:rPr>
                          <w:rStyle w:val="arwriting"/>
                          <w:rFonts w:ascii="Arabic Typesetting" w:hAnsi="Arabic Typesetting" w:cs="Arabic Typesetting"/>
                          <w:color w:val="000000" w:themeColor="text1"/>
                          <w:sz w:val="40"/>
                          <w:szCs w:val="40"/>
                          <w:rtl/>
                        </w:rPr>
                        <w:t xml:space="preserve">مرقاة المفاتيح شرح مشكاة المصابيح </w:t>
                      </w:r>
                      <w:r>
                        <w:rPr>
                          <w:rStyle w:val="arwriting"/>
                          <w:rFonts w:ascii="Arabic Typesetting" w:hAnsi="Arabic Typesetting" w:cs="Arabic Typesetting" w:hint="cs"/>
                          <w:color w:val="000000" w:themeColor="text1"/>
                          <w:sz w:val="40"/>
                          <w:szCs w:val="40"/>
                          <w:rtl/>
                        </w:rPr>
                        <w:t>:</w:t>
                      </w:r>
                    </w:p>
                    <w:p w:rsidR="000F1552" w:rsidRPr="00D04E77" w:rsidRDefault="000F1552" w:rsidP="00C0710E">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40"/>
                          <w:szCs w:val="40"/>
                        </w:rPr>
                      </w:pPr>
                      <w:r w:rsidRPr="00D04E77">
                        <w:rPr>
                          <w:rStyle w:val="arwriting"/>
                          <w:rFonts w:ascii="Arabic Typesetting" w:hAnsi="Arabic Typesetting" w:cs="Arabic Typesetting"/>
                          <w:color w:val="000000" w:themeColor="text1"/>
                          <w:sz w:val="40"/>
                          <w:szCs w:val="40"/>
                        </w:rPr>
                        <w:t>"</w:t>
                      </w:r>
                      <w:r>
                        <w:rPr>
                          <w:rStyle w:val="arwriting"/>
                          <w:rFonts w:ascii="Arabic Typesetting" w:hAnsi="Arabic Typesetting" w:cs="Arabic Typesetting" w:hint="cs"/>
                          <w:color w:val="000000" w:themeColor="text1"/>
                          <w:sz w:val="40"/>
                          <w:szCs w:val="40"/>
                          <w:rtl/>
                        </w:rPr>
                        <w:t>(</w:t>
                      </w:r>
                      <w:r w:rsidRPr="00D04E77">
                        <w:rPr>
                          <w:rStyle w:val="arwriting"/>
                          <w:rFonts w:ascii="Arabic Typesetting" w:hAnsi="Arabic Typesetting" w:cs="Arabic Typesetting"/>
                          <w:color w:val="000000" w:themeColor="text1"/>
                          <w:sz w:val="40"/>
                          <w:szCs w:val="40"/>
                          <w:rtl/>
                        </w:rPr>
                        <w:t xml:space="preserve">وعن القاسم بن محمد) أي: ابن أبي بكر الصديق أحد الفقهاء السبعة المشهورين بالمدينة من أكابر التابعين، وكان أفضل أهل زمانه. قال يحيى بن سعيد: ما أدركنا بالمدينة أحدا نفضله على القاسم بن محمد، روى عن جماعة من الصحابة منهم عائشة ومعاوية، وعنه خلق كثير، مات سنة إحدى ومائة، وله سبعون سنة. (أنّ رجلًا سأله فقال: إني أهم) : بكسر الهاء، وتخفيف الميم (في صلاتي) : يقال: وهمت في الشيء بالفتح أهم وهما إذا أذهب وهمك إليه، وأنت تريد غيره، ويقال: وهمت في الحساب أوهم، وهما إذا غلطت فيه، وسهوت (فيكبر) : بالموحدة المضمومة أي: يعظم (ذلك) أي: الوهم (علي) : وروي بالمثلثة من الكثرة أي: يقع كثيرا هذا الوهم علي (فقال له: امض في صلاتك) : سواء كانت الوسوسة خارج الصلاة، أو داخلها، ولا تلتفت إلى موانعها (فإنه لن يذهب ذلك عنك) : فإنه ضمير للشأن، والجملة تفسير له، وذلك إشارة إلى الوهم المعني به الوسوسة، والمعنى لا يذهب عنك تلك الخطرات الشيطانية، (حتى تنصرف) أي: تفرغ من الصلاة </w:t>
                      </w:r>
                    </w:p>
                    <w:p w:rsidR="000F1552" w:rsidRPr="00D04E77" w:rsidRDefault="000F1552" w:rsidP="00D04E77">
                      <w:pPr>
                        <w:bidi/>
                        <w:spacing w:after="0" w:line="240" w:lineRule="auto"/>
                        <w:rPr>
                          <w:sz w:val="40"/>
                          <w:szCs w:val="40"/>
                        </w:rPr>
                      </w:pPr>
                    </w:p>
                  </w:txbxContent>
                </v:textbox>
              </v:shape>
            </w:pict>
          </mc:Fallback>
        </mc:AlternateContent>
      </w: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D04E77" w:rsidRDefault="00D04E77" w:rsidP="00D04E77">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tl/>
        </w:rPr>
      </w:pPr>
    </w:p>
    <w:p w:rsidR="005E3362" w:rsidRDefault="005E3362" w:rsidP="005E3362">
      <w:pPr>
        <w:pStyle w:val="NormalWeb"/>
        <w:shd w:val="clear" w:color="auto" w:fill="FFFFFF"/>
        <w:bidi/>
        <w:spacing w:before="0" w:beforeAutospacing="0" w:after="0" w:afterAutospacing="0" w:line="540" w:lineRule="atLeast"/>
        <w:jc w:val="both"/>
        <w:rPr>
          <w:rFonts w:ascii="Jameel Noori Nastaleeq" w:hAnsi="Jameel Noori Nastaleeq" w:cs="Jameel Noori Nastaleeq" w:hint="cs"/>
          <w:color w:val="000000" w:themeColor="text1"/>
          <w:sz w:val="36"/>
          <w:szCs w:val="36"/>
          <w:rtl/>
        </w:rPr>
      </w:pPr>
      <w:r>
        <w:rPr>
          <w:rFonts w:ascii="Jameel Noori Nastaleeq" w:hAnsi="Jameel Noori Nastaleeq" w:cs="Jameel Noori Nastaleeq"/>
          <w:noProof/>
          <w:color w:val="000000" w:themeColor="text1"/>
          <w:sz w:val="36"/>
          <w:szCs w:val="36"/>
        </w:rPr>
        <w:lastRenderedPageBreak/>
        <mc:AlternateContent>
          <mc:Choice Requires="wps">
            <w:drawing>
              <wp:anchor distT="0" distB="0" distL="114300" distR="114300" simplePos="0" relativeHeight="251662336" behindDoc="0" locked="0" layoutInCell="1" allowOverlap="1" wp14:anchorId="6AA9D728" wp14:editId="10B0025C">
                <wp:simplePos x="0" y="0"/>
                <wp:positionH relativeFrom="column">
                  <wp:posOffset>1238250</wp:posOffset>
                </wp:positionH>
                <wp:positionV relativeFrom="paragraph">
                  <wp:posOffset>228600</wp:posOffset>
                </wp:positionV>
                <wp:extent cx="4505325" cy="21431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4505325" cy="2143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552" w:rsidRDefault="000F1552" w:rsidP="005E3362">
                            <w:pPr>
                              <w:pStyle w:val="indent"/>
                              <w:shd w:val="clear" w:color="auto" w:fill="FFFFFF"/>
                              <w:bidi/>
                              <w:spacing w:before="0" w:beforeAutospacing="0" w:after="0" w:afterAutospacing="0" w:line="540" w:lineRule="atLeast"/>
                              <w:jc w:val="both"/>
                              <w:rPr>
                                <w:rStyle w:val="arwriting"/>
                                <w:rFonts w:ascii="Arabic Typesetting" w:hAnsi="Arabic Typesetting" w:cs="Arabic Typesetting" w:hint="cs"/>
                                <w:color w:val="000000" w:themeColor="text1"/>
                                <w:sz w:val="40"/>
                                <w:szCs w:val="40"/>
                                <w:rtl/>
                              </w:rPr>
                            </w:pPr>
                            <w:r w:rsidRPr="00D04E77">
                              <w:rPr>
                                <w:rStyle w:val="arwriting"/>
                                <w:rFonts w:ascii="Arabic Typesetting" w:hAnsi="Arabic Typesetting" w:cs="Arabic Typesetting"/>
                                <w:color w:val="000000" w:themeColor="text1"/>
                                <w:sz w:val="40"/>
                                <w:szCs w:val="40"/>
                                <w:rtl/>
                              </w:rPr>
                              <w:t>(وأنت تقول) : للشيطان صدقت (ما أتممت صلاتي) : لكن ما أقبل قولك،ولا أتمها إرغاما لك، ونقضا لما أردته مني، وهذا أصل عظيم لدفع الوساوس، وقمع هواجس الشيطان في سائر الطاعات، والحاصل أن الخلاص من الشيطان إنما هو بعون الرحمن، والاعتصام بظواهر الشريعة، وعدم الالتفات إلى الخطرات، والوساوس الذميمة، ولا حول ولا قوة إلا بالله العلي العظيم (رواه مالك</w:t>
                            </w:r>
                            <w:r w:rsidRPr="00D04E77">
                              <w:rPr>
                                <w:rStyle w:val="arwriting"/>
                                <w:rFonts w:ascii="Arabic Typesetting" w:hAnsi="Arabic Typesetting" w:cs="Arabic Typesetting"/>
                                <w:color w:val="000000" w:themeColor="text1"/>
                                <w:sz w:val="40"/>
                                <w:szCs w:val="40"/>
                              </w:rPr>
                              <w:t>(</w:t>
                            </w:r>
                          </w:p>
                          <w:p w:rsidR="000F1552" w:rsidRDefault="000F1552" w:rsidP="004F0F38">
                            <w:pPr>
                              <w:pStyle w:val="indent"/>
                              <w:shd w:val="clear" w:color="auto" w:fill="FFFFFF"/>
                              <w:bidi/>
                              <w:spacing w:before="0" w:beforeAutospacing="0" w:after="0" w:afterAutospacing="0" w:line="540" w:lineRule="atLeast"/>
                              <w:jc w:val="both"/>
                              <w:rPr>
                                <w:rStyle w:val="arwriting"/>
                                <w:rFonts w:ascii="Arabic Typesetting" w:hAnsi="Arabic Typesetting" w:cs="Arabic Typesetting" w:hint="cs"/>
                                <w:color w:val="000000" w:themeColor="text1"/>
                                <w:sz w:val="40"/>
                                <w:szCs w:val="40"/>
                                <w:rtl/>
                              </w:rPr>
                            </w:pPr>
                            <w:r>
                              <w:rPr>
                                <w:rStyle w:val="arwriting"/>
                                <w:rFonts w:ascii="Arabic Typesetting" w:hAnsi="Arabic Typesetting" w:cs="Arabic Typesetting" w:hint="cs"/>
                                <w:color w:val="000000" w:themeColor="text1"/>
                                <w:sz w:val="40"/>
                                <w:szCs w:val="40"/>
                                <w:rtl/>
                              </w:rPr>
                              <w:t>(ج1،ص255،ط حقانیہ)</w:t>
                            </w:r>
                          </w:p>
                          <w:p w:rsidR="000F1552" w:rsidRPr="00D04E77" w:rsidRDefault="000F1552" w:rsidP="004F0F38">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40"/>
                                <w:szCs w:val="40"/>
                              </w:rPr>
                            </w:pPr>
                          </w:p>
                          <w:p w:rsidR="000F1552" w:rsidRPr="00D04E77" w:rsidRDefault="000F1552" w:rsidP="00D04E77">
                            <w:pPr>
                              <w:bidi/>
                              <w:spacing w:after="0" w:line="240" w:lineRule="auto"/>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97.5pt;margin-top:18pt;width:354.75pt;height:16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lmjQIAAJIFAAAOAAAAZHJzL2Uyb0RvYy54bWysVE1vGyEQvVfqf0Dc67UdO22trCPXkatK&#10;VhLVqXLGLMSowFDA3nV/fQZ2/dE0l1S97ALzZoZ5vJmr68ZoshM+KLAlHfT6lAjLoVL2qaQ/HhYf&#10;PlESIrMV02BFSfci0Ovp+3dXtZuIIWxAV8ITDGLDpHYl3cToJkUR+EYYFnrghEWjBG9YxK1/KirP&#10;aoxudDHs9y+LGnzlPHARAp7etEY6zfGlFDzeSRlEJLqkeLeYvz5/1+lbTK/Y5Mkzt1G8uwb7h1sY&#10;piwmPYa6YZGRrVd/hTKKewggY4+DKUBKxUWuAasZ9F9Us9owJ3ItSE5wR5rC/wvLb3f3nqiqpGNK&#10;LDP4RA+iieQLNGSc2KldmCBo5RAWGzzGVz6cBzxMRTfSm/THcgjakef9kdsUjOPhaNwfXwwxCUfb&#10;cDC6GOAG4xcnd+dD/CrAkLQoqcfHy5yy3TLEFnqApGwBtKoWSuu8SYIRc+3JjuFT65gvicH/QGlL&#10;6pJeXoz7ObCF5N5G1jaFEVkyXbpUeltiXsW9Fgmj7XchkbJc6Su5GefCHvNndEJJTPUWxw5/utVb&#10;nNs60CNnBhuPzkZZ8Ln63GMnyqqfB8pki8e3Oas7LWOzbrJWjgpYQ7VHYXhoGys4vlD4eEsW4j3z&#10;2EmoBZwO8Q4/UgOSD92Kkg3436+dJzwKHK2U1NiZJQ2/tswLSvQ3i9L/PBiNUivnzWj8cYgbf25Z&#10;n1vs1swBFTHAOeR4XiZ81Iel9GAecYjMUlY0Mcsxd0njYTmP7bzAIcTFbJZB2LyOxaVdOZ5CJ5aT&#10;NB+aR+Zdp9+I0r+FQw+zyQsZt9jkaWG2jSBV1njiuWW14x8bP3dJN6TSZDnfZ9RplE6fAQAA//8D&#10;AFBLAwQUAAYACAAAACEAK4R89+EAAAAKAQAADwAAAGRycy9kb3ducmV2LnhtbEyPzU7DMBCE75V4&#10;B2uRuFTUgZD+hDgVQkAlbjRAxc2NlyQiXkexm4S3ZznBaTW7o9lvsu1kWzFg7xtHCq4WEQik0pmG&#10;KgWvxePlGoQPmoxuHaGCb/Swzc9mmU6NG+kFh32oBIeQT7WCOoQuldKXNVrtF65D4tun660OLPtK&#10;ml6PHG5beR1FS2l1Q/yh1h3e11h+7U9Wwce8Ojz76eltjJO4e9gNxerdFEpdnE93tyACTuHPDL/4&#10;jA45Mx3diYwXLetNwl2CgnjJkw2b6CYBceTFKk5A5pn8XyH/AQAA//8DAFBLAQItABQABgAIAAAA&#10;IQC2gziS/gAAAOEBAAATAAAAAAAAAAAAAAAAAAAAAABbQ29udGVudF9UeXBlc10ueG1sUEsBAi0A&#10;FAAGAAgAAAAhADj9If/WAAAAlAEAAAsAAAAAAAAAAAAAAAAALwEAAF9yZWxzLy5yZWxzUEsBAi0A&#10;FAAGAAgAAAAhAN2FiWaNAgAAkgUAAA4AAAAAAAAAAAAAAAAALgIAAGRycy9lMm9Eb2MueG1sUEsB&#10;Ai0AFAAGAAgAAAAhACuEfPfhAAAACgEAAA8AAAAAAAAAAAAAAAAA5wQAAGRycy9kb3ducmV2Lnht&#10;bFBLBQYAAAAABAAEAPMAAAD1BQAAAAA=&#10;" fillcolor="white [3201]" stroked="f" strokeweight=".5pt">
                <v:textbox>
                  <w:txbxContent>
                    <w:p w:rsidR="000F1552" w:rsidRDefault="000F1552" w:rsidP="005E3362">
                      <w:pPr>
                        <w:pStyle w:val="indent"/>
                        <w:shd w:val="clear" w:color="auto" w:fill="FFFFFF"/>
                        <w:bidi/>
                        <w:spacing w:before="0" w:beforeAutospacing="0" w:after="0" w:afterAutospacing="0" w:line="540" w:lineRule="atLeast"/>
                        <w:jc w:val="both"/>
                        <w:rPr>
                          <w:rStyle w:val="arwriting"/>
                          <w:rFonts w:ascii="Arabic Typesetting" w:hAnsi="Arabic Typesetting" w:cs="Arabic Typesetting" w:hint="cs"/>
                          <w:color w:val="000000" w:themeColor="text1"/>
                          <w:sz w:val="40"/>
                          <w:szCs w:val="40"/>
                          <w:rtl/>
                        </w:rPr>
                      </w:pPr>
                      <w:r w:rsidRPr="00D04E77">
                        <w:rPr>
                          <w:rStyle w:val="arwriting"/>
                          <w:rFonts w:ascii="Arabic Typesetting" w:hAnsi="Arabic Typesetting" w:cs="Arabic Typesetting"/>
                          <w:color w:val="000000" w:themeColor="text1"/>
                          <w:sz w:val="40"/>
                          <w:szCs w:val="40"/>
                          <w:rtl/>
                        </w:rPr>
                        <w:t>(وأنت تقول) : للشيطان صدقت (ما أتممت صلاتي) : لكن ما أقبل قولك،ولا أتمها إرغاما لك، ونقضا لما أردته مني، وهذا أصل عظيم لدفع الوساوس، وقمع هواجس الشيطان في سائر الطاعات، والحاصل أن الخلاص من الشيطان إنما هو بعون الرحمن، والاعتصام بظواهر الشريعة، وعدم الالتفات إلى الخطرات، والوساوس الذميمة، ولا حول ولا قوة إلا بالله العلي العظيم (رواه مالك</w:t>
                      </w:r>
                      <w:r w:rsidRPr="00D04E77">
                        <w:rPr>
                          <w:rStyle w:val="arwriting"/>
                          <w:rFonts w:ascii="Arabic Typesetting" w:hAnsi="Arabic Typesetting" w:cs="Arabic Typesetting"/>
                          <w:color w:val="000000" w:themeColor="text1"/>
                          <w:sz w:val="40"/>
                          <w:szCs w:val="40"/>
                        </w:rPr>
                        <w:t>(</w:t>
                      </w:r>
                    </w:p>
                    <w:p w:rsidR="000F1552" w:rsidRDefault="000F1552" w:rsidP="004F0F38">
                      <w:pPr>
                        <w:pStyle w:val="indent"/>
                        <w:shd w:val="clear" w:color="auto" w:fill="FFFFFF"/>
                        <w:bidi/>
                        <w:spacing w:before="0" w:beforeAutospacing="0" w:after="0" w:afterAutospacing="0" w:line="540" w:lineRule="atLeast"/>
                        <w:jc w:val="both"/>
                        <w:rPr>
                          <w:rStyle w:val="arwriting"/>
                          <w:rFonts w:ascii="Arabic Typesetting" w:hAnsi="Arabic Typesetting" w:cs="Arabic Typesetting" w:hint="cs"/>
                          <w:color w:val="000000" w:themeColor="text1"/>
                          <w:sz w:val="40"/>
                          <w:szCs w:val="40"/>
                          <w:rtl/>
                        </w:rPr>
                      </w:pPr>
                      <w:r>
                        <w:rPr>
                          <w:rStyle w:val="arwriting"/>
                          <w:rFonts w:ascii="Arabic Typesetting" w:hAnsi="Arabic Typesetting" w:cs="Arabic Typesetting" w:hint="cs"/>
                          <w:color w:val="000000" w:themeColor="text1"/>
                          <w:sz w:val="40"/>
                          <w:szCs w:val="40"/>
                          <w:rtl/>
                        </w:rPr>
                        <w:t>(ج1،ص255،ط حقانیہ)</w:t>
                      </w:r>
                    </w:p>
                    <w:p w:rsidR="000F1552" w:rsidRPr="00D04E77" w:rsidRDefault="000F1552" w:rsidP="004F0F38">
                      <w:pPr>
                        <w:pStyle w:val="indent"/>
                        <w:shd w:val="clear" w:color="auto" w:fill="FFFFFF"/>
                        <w:bidi/>
                        <w:spacing w:before="0" w:beforeAutospacing="0" w:after="0" w:afterAutospacing="0" w:line="540" w:lineRule="atLeast"/>
                        <w:jc w:val="both"/>
                        <w:rPr>
                          <w:rFonts w:ascii="Arabic Typesetting" w:hAnsi="Arabic Typesetting" w:cs="Arabic Typesetting"/>
                          <w:color w:val="000000" w:themeColor="text1"/>
                          <w:sz w:val="40"/>
                          <w:szCs w:val="40"/>
                        </w:rPr>
                      </w:pPr>
                    </w:p>
                    <w:p w:rsidR="000F1552" w:rsidRPr="00D04E77" w:rsidRDefault="000F1552" w:rsidP="00D04E77">
                      <w:pPr>
                        <w:bidi/>
                        <w:spacing w:after="0" w:line="240" w:lineRule="auto"/>
                        <w:rPr>
                          <w:sz w:val="40"/>
                          <w:szCs w:val="40"/>
                        </w:rPr>
                      </w:pPr>
                    </w:p>
                  </w:txbxContent>
                </v:textbox>
              </v:shape>
            </w:pict>
          </mc:Fallback>
        </mc:AlternateContent>
      </w:r>
    </w:p>
    <w:p w:rsidR="005E3362" w:rsidRDefault="005E3362" w:rsidP="005E3362">
      <w:pPr>
        <w:pStyle w:val="NormalWeb"/>
        <w:shd w:val="clear" w:color="auto" w:fill="FFFFFF"/>
        <w:bidi/>
        <w:spacing w:before="0" w:beforeAutospacing="0" w:after="0" w:afterAutospacing="0" w:line="540" w:lineRule="atLeast"/>
        <w:jc w:val="both"/>
        <w:rPr>
          <w:rFonts w:ascii="Jameel Noori Nastaleeq" w:hAnsi="Jameel Noori Nastaleeq" w:cs="Jameel Noori Nastaleeq" w:hint="cs"/>
          <w:color w:val="000000" w:themeColor="text1"/>
          <w:sz w:val="36"/>
          <w:szCs w:val="36"/>
          <w:rtl/>
        </w:rPr>
      </w:pPr>
    </w:p>
    <w:p w:rsidR="005E3362" w:rsidRDefault="005E3362" w:rsidP="005E3362">
      <w:pPr>
        <w:pStyle w:val="NormalWeb"/>
        <w:shd w:val="clear" w:color="auto" w:fill="FFFFFF"/>
        <w:bidi/>
        <w:spacing w:before="0" w:beforeAutospacing="0" w:after="0" w:afterAutospacing="0" w:line="540" w:lineRule="atLeast"/>
        <w:jc w:val="both"/>
        <w:rPr>
          <w:rFonts w:ascii="Jameel Noori Nastaleeq" w:hAnsi="Jameel Noori Nastaleeq" w:cs="Jameel Noori Nastaleeq" w:hint="cs"/>
          <w:color w:val="000000" w:themeColor="text1"/>
          <w:sz w:val="36"/>
          <w:szCs w:val="36"/>
          <w:rtl/>
        </w:rPr>
      </w:pPr>
    </w:p>
    <w:p w:rsidR="005E3362" w:rsidRDefault="005E3362" w:rsidP="005E3362">
      <w:pPr>
        <w:pStyle w:val="NormalWeb"/>
        <w:shd w:val="clear" w:color="auto" w:fill="FFFFFF"/>
        <w:bidi/>
        <w:spacing w:before="0" w:beforeAutospacing="0" w:after="0" w:afterAutospacing="0" w:line="540" w:lineRule="atLeast"/>
        <w:jc w:val="both"/>
        <w:rPr>
          <w:rFonts w:ascii="Jameel Noori Nastaleeq" w:hAnsi="Jameel Noori Nastaleeq" w:cs="Jameel Noori Nastaleeq" w:hint="cs"/>
          <w:color w:val="000000" w:themeColor="text1"/>
          <w:sz w:val="36"/>
          <w:szCs w:val="36"/>
          <w:rtl/>
        </w:rPr>
      </w:pPr>
    </w:p>
    <w:p w:rsidR="005E3362" w:rsidRDefault="005E3362" w:rsidP="005E3362">
      <w:pPr>
        <w:pStyle w:val="NormalWeb"/>
        <w:shd w:val="clear" w:color="auto" w:fill="FFFFFF"/>
        <w:bidi/>
        <w:spacing w:before="0" w:beforeAutospacing="0" w:after="0" w:afterAutospacing="0" w:line="540" w:lineRule="atLeast"/>
        <w:jc w:val="both"/>
        <w:rPr>
          <w:rFonts w:ascii="Jameel Noori Nastaleeq" w:hAnsi="Jameel Noori Nastaleeq" w:cs="Jameel Noori Nastaleeq" w:hint="cs"/>
          <w:color w:val="000000" w:themeColor="text1"/>
          <w:sz w:val="36"/>
          <w:szCs w:val="36"/>
          <w:rtl/>
        </w:rPr>
      </w:pPr>
    </w:p>
    <w:p w:rsidR="004F0F38" w:rsidRDefault="005E3362" w:rsidP="004F0F38">
      <w:pPr>
        <w:pStyle w:val="NormalWeb"/>
        <w:shd w:val="clear" w:color="auto" w:fill="FFFFFF"/>
        <w:bidi/>
        <w:spacing w:before="0" w:beforeAutospacing="0" w:after="0" w:afterAutospacing="0" w:line="540" w:lineRule="atLeast"/>
        <w:jc w:val="both"/>
        <w:rPr>
          <w:rFonts w:ascii="Jameel Noori Nastaleeq" w:hAnsi="Jameel Noori Nastaleeq" w:cs="Jameel Noori Nastaleeq" w:hint="cs"/>
          <w:color w:val="000000" w:themeColor="text1"/>
          <w:sz w:val="36"/>
          <w:szCs w:val="36"/>
          <w:rtl/>
        </w:rPr>
      </w:pPr>
      <w:r>
        <w:rPr>
          <w:rFonts w:ascii="Jameel Noori Nastaleeq" w:hAnsi="Jameel Noori Nastaleeq" w:cs="Jameel Noori Nastaleeq" w:hint="cs"/>
          <w:color w:val="000000" w:themeColor="text1"/>
          <w:sz w:val="36"/>
          <w:szCs w:val="36"/>
          <w:rtl/>
        </w:rPr>
        <w:t xml:space="preserve">                                               </w:t>
      </w:r>
      <w:r w:rsidR="004F0F38">
        <w:rPr>
          <w:rFonts w:ascii="Jameel Noori Nastaleeq" w:hAnsi="Jameel Noori Nastaleeq" w:cs="Jameel Noori Nastaleeq" w:hint="cs"/>
          <w:color w:val="000000" w:themeColor="text1"/>
          <w:sz w:val="36"/>
          <w:szCs w:val="36"/>
          <w:rtl/>
        </w:rPr>
        <w:t xml:space="preserve">                  </w:t>
      </w:r>
    </w:p>
    <w:p w:rsidR="004F0F38" w:rsidRPr="004F0F38" w:rsidRDefault="004F0F38" w:rsidP="004F0F38">
      <w:pPr>
        <w:bidi/>
        <w:spacing w:after="0" w:line="240" w:lineRule="auto"/>
        <w:ind w:firstLine="720"/>
        <w:rPr>
          <w:rFonts w:ascii="Jameel Noori Nastaleeq" w:hAnsi="Jameel Noori Nastaleeq" w:cs="Jameel Noori Nastaleeq"/>
          <w:sz w:val="36"/>
          <w:szCs w:val="36"/>
          <w:lang w:bidi="ur-PK"/>
        </w:rPr>
      </w:pPr>
      <w:r>
        <w:rPr>
          <w:rFonts w:ascii="Jameel Noori Nastaleeq" w:hAnsi="Jameel Noori Nastaleeq" w:cs="Jameel Noori Nastaleeq" w:hint="cs"/>
          <w:color w:val="000000" w:themeColor="text1"/>
          <w:sz w:val="36"/>
          <w:szCs w:val="36"/>
          <w:rtl/>
        </w:rPr>
        <w:t xml:space="preserve">               </w:t>
      </w:r>
      <w:r w:rsidRPr="004F0F38">
        <w:rPr>
          <w:rFonts w:ascii="Jameel Noori Nastaleeq" w:hAnsi="Jameel Noori Nastaleeq" w:cs="Jameel Noori Nastaleeq" w:hint="cs"/>
          <w:color w:val="000000" w:themeColor="text1"/>
          <w:sz w:val="36"/>
          <w:szCs w:val="36"/>
          <w:rtl/>
        </w:rPr>
        <w:t xml:space="preserve">          </w:t>
      </w:r>
      <w:r>
        <w:rPr>
          <w:rFonts w:ascii="Jameel Noori Nastaleeq" w:hAnsi="Jameel Noori Nastaleeq" w:cs="Jameel Noori Nastaleeq" w:hint="cs"/>
          <w:color w:val="000000" w:themeColor="text1"/>
          <w:sz w:val="36"/>
          <w:szCs w:val="36"/>
          <w:rtl/>
        </w:rPr>
        <w:t xml:space="preserve">           </w:t>
      </w:r>
      <w:r w:rsidRPr="004F0F38">
        <w:rPr>
          <w:rFonts w:ascii="Jameel Noori Nastaleeq" w:hAnsi="Jameel Noori Nastaleeq" w:cs="Jameel Noori Nastaleeq" w:hint="cs"/>
          <w:color w:val="000000" w:themeColor="text1"/>
          <w:sz w:val="36"/>
          <w:szCs w:val="36"/>
          <w:rtl/>
        </w:rPr>
        <w:t xml:space="preserve">                         </w:t>
      </w:r>
      <w:r w:rsidRPr="004F0F38">
        <w:rPr>
          <w:rFonts w:ascii="Jameel Noori Nastaleeq" w:hAnsi="Jameel Noori Nastaleeq" w:cs="Jameel Noori Nastaleeq" w:hint="cs"/>
          <w:sz w:val="36"/>
          <w:szCs w:val="36"/>
          <w:rtl/>
          <w:lang w:bidi="ur-PK"/>
        </w:rPr>
        <w:t xml:space="preserve">         واللہ تعالیٰ اعلم بالصواب</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sz w:val="36"/>
          <w:szCs w:val="36"/>
          <w:rtl/>
          <w:lang w:bidi="ur-PK"/>
        </w:rPr>
        <w:tab/>
        <w:t xml:space="preserve">     </w:t>
      </w:r>
      <w:r>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کتبہ</w:t>
      </w:r>
      <w:r w:rsidRPr="004F0F38">
        <w:rPr>
          <w:rFonts w:ascii="Jameel Noori Nastaleeq" w:hAnsi="Jameel Noori Nastaleeq" w:cs="Jameel Noori Nastaleeq"/>
          <w:sz w:val="36"/>
          <w:szCs w:val="36"/>
          <w:rtl/>
          <w:lang w:bidi="ur-PK"/>
        </w:rPr>
        <w:t>:</w:t>
      </w:r>
      <w:r w:rsidRPr="004F0F38">
        <w:rPr>
          <w:rFonts w:ascii="Jameel Noori Nastaleeq" w:hAnsi="Jameel Noori Nastaleeq" w:cs="Jameel Noori Nastaleeq" w:hint="cs"/>
          <w:sz w:val="36"/>
          <w:szCs w:val="36"/>
          <w:rtl/>
          <w:lang w:bidi="ur-PK"/>
        </w:rPr>
        <w:t>محمد</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عباس غفراللہ</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لہ</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ولوالدیہ</w:t>
      </w:r>
      <w:r w:rsidRPr="004F0F38">
        <w:rPr>
          <w:rFonts w:ascii="Jameel Noori Nastaleeq" w:hAnsi="Jameel Noori Nastaleeq" w:cs="Jameel Noori Nastaleeq"/>
          <w:sz w:val="36"/>
          <w:szCs w:val="36"/>
          <w:rtl/>
          <w:lang w:bidi="ur-PK"/>
        </w:rPr>
        <w:t xml:space="preserve">                                                                                             </w:t>
      </w:r>
    </w:p>
    <w:p w:rsidR="004F0F38" w:rsidRPr="004F0F38" w:rsidRDefault="004F0F38" w:rsidP="004F0F38">
      <w:pPr>
        <w:bidi/>
        <w:spacing w:after="0" w:line="240" w:lineRule="auto"/>
        <w:ind w:firstLine="720"/>
        <w:rPr>
          <w:rFonts w:ascii="Jameel Noori Nastaleeq" w:hAnsi="Jameel Noori Nastaleeq" w:cs="Jameel Noori Nastaleeq"/>
          <w:sz w:val="36"/>
          <w:szCs w:val="36"/>
          <w:lang w:bidi="ur-PK"/>
        </w:rPr>
      </w:pPr>
      <w:r>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جامعہ</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مدنیہ،بلاک</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ا</w:t>
      </w:r>
      <w:r w:rsidRPr="004F0F38">
        <w:rPr>
          <w:rFonts w:ascii="Jameel Noori Nastaleeq" w:hAnsi="Jameel Noori Nastaleeq" w:cs="Jameel Noori Nastaleeq"/>
          <w:sz w:val="36"/>
          <w:szCs w:val="36"/>
          <w:rtl/>
          <w:lang w:bidi="ur-PK"/>
        </w:rPr>
        <w:t>ٓ</w:t>
      </w:r>
      <w:r w:rsidRPr="004F0F38">
        <w:rPr>
          <w:rFonts w:ascii="Jameel Noori Nastaleeq" w:hAnsi="Jameel Noori Nastaleeq" w:cs="Jameel Noori Nastaleeq" w:hint="cs"/>
          <w:sz w:val="36"/>
          <w:szCs w:val="36"/>
          <w:rtl/>
          <w:lang w:bidi="ur-PK"/>
        </w:rPr>
        <w:t>ئی،شمالی</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ناظم</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آباد،کراچی</w:t>
      </w:r>
    </w:p>
    <w:p w:rsidR="004F0F38" w:rsidRPr="004F0F38" w:rsidRDefault="004F0F38" w:rsidP="004F0F38">
      <w:pPr>
        <w:bidi/>
        <w:spacing w:after="0" w:line="240" w:lineRule="auto"/>
        <w:ind w:firstLine="720"/>
        <w:rPr>
          <w:rFonts w:ascii="Jameel Noori Nastaleeq" w:hAnsi="Jameel Noori Nastaleeq" w:cs="Jameel Noori Nastaleeq"/>
          <w:sz w:val="36"/>
          <w:szCs w:val="36"/>
          <w:rtl/>
          <w:lang w:bidi="fa-IR"/>
        </w:rPr>
      </w:pPr>
      <w:r>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6</w:t>
      </w:r>
      <w:r>
        <w:rPr>
          <w:rFonts w:ascii="Jameel Noori Nastaleeq" w:hAnsi="Jameel Noori Nastaleeq" w:cs="Jameel Noori Nastaleeq" w:hint="cs"/>
          <w:sz w:val="36"/>
          <w:szCs w:val="36"/>
          <w:rtl/>
          <w:lang w:bidi="fa-IR"/>
        </w:rPr>
        <w:t>/05/1444ھ</w:t>
      </w:r>
      <w:r>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sidRPr="004F0F38">
        <w:rPr>
          <w:rFonts w:ascii="Jameel Noori Nastaleeq" w:hAnsi="Jameel Noori Nastaleeq" w:cs="Jameel Noori Nastaleeq" w:hint="cs"/>
          <w:sz w:val="36"/>
          <w:szCs w:val="36"/>
          <w:rtl/>
          <w:lang w:bidi="ur-PK"/>
        </w:rPr>
        <w:t xml:space="preserve">           </w:t>
      </w:r>
      <w:r w:rsidRPr="004F0F38">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 xml:space="preserve">                                </w:t>
      </w:r>
      <w:r>
        <w:rPr>
          <w:rFonts w:ascii="Jameel Noori Nastaleeq" w:hAnsi="Jameel Noori Nastaleeq" w:cs="Jameel Noori Nastaleeq" w:hint="cs"/>
          <w:sz w:val="36"/>
          <w:szCs w:val="36"/>
          <w:rtl/>
          <w:lang w:bidi="fa-IR"/>
        </w:rPr>
        <w:t xml:space="preserve">1/12/2022ش </w:t>
      </w:r>
    </w:p>
    <w:p w:rsidR="004F0F38" w:rsidRPr="004B48F2" w:rsidRDefault="004F0F38" w:rsidP="004F0F38">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6"/>
          <w:szCs w:val="36"/>
        </w:rPr>
      </w:pPr>
      <w:r>
        <w:rPr>
          <w:rFonts w:ascii="Jameel Noori Nastaleeq" w:hAnsi="Jameel Noori Nastaleeq" w:cs="Jameel Noori Nastaleeq" w:hint="cs"/>
          <w:color w:val="000000" w:themeColor="text1"/>
          <w:sz w:val="36"/>
          <w:szCs w:val="36"/>
          <w:rtl/>
        </w:rPr>
        <w:t xml:space="preserve">                         </w:t>
      </w:r>
    </w:p>
    <w:sectPr w:rsidR="004F0F38" w:rsidRPr="004B48F2" w:rsidSect="00C0710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72"/>
    <w:rsid w:val="000F1552"/>
    <w:rsid w:val="00210604"/>
    <w:rsid w:val="00274407"/>
    <w:rsid w:val="004B48F2"/>
    <w:rsid w:val="004F0F38"/>
    <w:rsid w:val="005E3362"/>
    <w:rsid w:val="005F0483"/>
    <w:rsid w:val="006F56AC"/>
    <w:rsid w:val="00764E7D"/>
    <w:rsid w:val="008B43DA"/>
    <w:rsid w:val="008F1BC4"/>
    <w:rsid w:val="00C0710E"/>
    <w:rsid w:val="00D04E77"/>
    <w:rsid w:val="00EB360C"/>
    <w:rsid w:val="00EF3C36"/>
    <w:rsid w:val="00F37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37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F37372"/>
  </w:style>
  <w:style w:type="paragraph" w:customStyle="1" w:styleId="indent">
    <w:name w:val="indent"/>
    <w:basedOn w:val="Normal"/>
    <w:rsid w:val="00F373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AC"/>
  </w:style>
  <w:style w:type="table" w:styleId="TableGrid">
    <w:name w:val="Table Grid"/>
    <w:basedOn w:val="TableNormal"/>
    <w:uiPriority w:val="59"/>
    <w:rsid w:val="006F5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6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37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F37372"/>
  </w:style>
  <w:style w:type="paragraph" w:customStyle="1" w:styleId="indent">
    <w:name w:val="indent"/>
    <w:basedOn w:val="Normal"/>
    <w:rsid w:val="00F373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AC"/>
  </w:style>
  <w:style w:type="table" w:styleId="TableGrid">
    <w:name w:val="Table Grid"/>
    <w:basedOn w:val="TableNormal"/>
    <w:uiPriority w:val="59"/>
    <w:rsid w:val="006F5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9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68F6F-CC16-40C0-9BFD-532EDC2F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2008-05-15T20:56:00Z</cp:lastPrinted>
  <dcterms:created xsi:type="dcterms:W3CDTF">2008-05-15T21:22:00Z</dcterms:created>
  <dcterms:modified xsi:type="dcterms:W3CDTF">2008-05-15T21:22:00Z</dcterms:modified>
</cp:coreProperties>
</file>