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w:hAnsi="Aptos"/>
          <w:b/>
          <w:color w:val="1F4E79"/>
          <w:sz w:val="26"/>
        </w:rPr>
        <w:t>DIGIEQUINE V3</w:t>
      </w:r>
    </w:p>
    <w:p>
      <w:pPr>
        <w:jc w:val="center"/>
      </w:pPr>
      <w:r>
        <w:rPr>
          <w:rFonts w:ascii="Aptos Display" w:hAnsi="Aptos Display"/>
          <w:b/>
          <w:color w:val="0B2545"/>
          <w:sz w:val="50"/>
        </w:rPr>
        <w:t>Step-by-Step Firmware Implementation Manual</w:t>
      </w:r>
    </w:p>
    <w:p>
      <w:pPr>
        <w:jc w:val="center"/>
      </w:pPr>
      <w:r>
        <w:rPr>
          <w:rFonts w:ascii="Aptos" w:hAnsi="Aptos"/>
          <w:i/>
          <w:color w:val="596573"/>
          <w:sz w:val="25"/>
        </w:rPr>
        <w:t>System configuration, drivers, RTOS tasks, synchronization, interrupts, scheduling, and code reasoning</w:t>
      </w:r>
    </w:p>
    <w:p>
      <w:pPr>
        <w:spacing w:before="80" w:after="140" w:line="259" w:lineRule="auto"/>
        <w:ind w:left="216" w:right="216"/>
        <w:shd w:fill="E7F4EA"/>
      </w:pPr>
      <w:r>
        <w:rPr>
          <w:rFonts w:ascii="Aptos" w:hAnsi="Aptos"/>
          <w:b/>
          <w:color w:val="0B2545"/>
        </w:rPr>
        <w:t>How this manual is different</w:t>
      </w:r>
      <w:r>
        <w:rPr>
          <w:rFonts w:ascii="Aptos" w:hAnsi="Aptos"/>
          <w:sz w:val="20"/>
        </w:rPr>
        <w:br/>
        <w:t>This manual follows the order an experienced firmware engineer uses to construct the system. It explains the objective, code, line-level mechanism, alternative choices, and engineering reason for each major implementation block.</w:t>
      </w:r>
    </w:p>
    <w:p>
      <w:pPr>
        <w:jc w:val="center"/>
      </w:pPr>
      <w:r>
        <w:rPr>
          <w:rFonts w:ascii="Aptos" w:hAnsi="Aptos"/>
          <w:b/>
          <w:color w:val="1F4E79"/>
          <w:sz w:val="20"/>
        </w:rPr>
        <w:t>ESP32-S3 | ESP-IDF | FreeRTOS | June 4, 2026</w:t>
      </w:r>
    </w:p>
    <w:p>
      <w:r>
        <w:br w:type="page"/>
      </w:r>
    </w:p>
    <w:p>
      <w:pPr>
        <w:pStyle w:val="Heading1"/>
        <w:keepNext/>
      </w:pPr>
      <w:r>
        <w:t>How an Experienced Firmware Engineer Builds the System</w:t>
      </w:r>
    </w:p>
    <w:p>
      <w:pPr/>
      <w:r>
        <w:rPr>
          <w:rFonts w:ascii="Aptos" w:hAnsi="Aptos"/>
        </w:rPr>
        <w:t>Firmware is not built by creating tasks first. The professional sequence is: understand requirements and hardware, configure the platform, define ownership and timing, implement low-level drivers, compose services, create RTOS communication contracts, implement tasks and interrupts, add fault handling, and finally prove the system with measurement.</w:t>
      </w:r>
    </w:p>
    <w:p>
      <w:pPr>
        <w:pStyle w:val="ListNumber"/>
      </w:pPr>
      <w:r>
        <w:rPr>
          <w:rFonts w:ascii="Aptos" w:hAnsi="Aptos"/>
        </w:rPr>
        <w:t>Translate the product idea into measurable functional and timing requirements.</w:t>
      </w:r>
    </w:p>
    <w:p>
      <w:pPr>
        <w:pStyle w:val="ListNumber"/>
      </w:pPr>
      <w:r>
        <w:rPr>
          <w:rFonts w:ascii="Aptos" w:hAnsi="Aptos"/>
        </w:rPr>
        <w:t>Create the board and system configuration before writing application behavior.</w:t>
      </w:r>
    </w:p>
    <w:p>
      <w:pPr>
        <w:pStyle w:val="ListNumber"/>
      </w:pPr>
      <w:r>
        <w:rPr>
          <w:rFonts w:ascii="Aptos" w:hAnsi="Aptos"/>
        </w:rPr>
        <w:t>Build device drivers that know registers but do not know product policy.</w:t>
      </w:r>
    </w:p>
    <w:p>
      <w:pPr>
        <w:pStyle w:val="ListNumber"/>
      </w:pPr>
      <w:r>
        <w:rPr>
          <w:rFonts w:ascii="Aptos" w:hAnsi="Aptos"/>
        </w:rPr>
        <w:t>Build services that compose drivers into product capabilities.</w:t>
      </w:r>
    </w:p>
    <w:p>
      <w:pPr>
        <w:pStyle w:val="ListNumber"/>
      </w:pPr>
      <w:r>
        <w:rPr>
          <w:rFonts w:ascii="Aptos" w:hAnsi="Aptos"/>
        </w:rPr>
        <w:t>Define task ownership, priorities, queues, events, mutexes, and notifications.</w:t>
      </w:r>
    </w:p>
    <w:p>
      <w:pPr>
        <w:pStyle w:val="ListNumber"/>
      </w:pPr>
      <w:r>
        <w:rPr>
          <w:rFonts w:ascii="Aptos" w:hAnsi="Aptos"/>
        </w:rPr>
        <w:t>Create application orchestration and explicit state/fault transitions.</w:t>
      </w:r>
    </w:p>
    <w:p>
      <w:pPr>
        <w:pStyle w:val="ListNumber"/>
      </w:pPr>
      <w:r>
        <w:rPr>
          <w:rFonts w:ascii="Aptos" w:hAnsi="Aptos"/>
        </w:rPr>
        <w:t>Validate timing, memory, faults, storage integrity, security, and release evidence.</w:t>
      </w:r>
    </w:p>
    <w:p>
      <w:pPr>
        <w:pStyle w:val="Heading2"/>
        <w:keepNext/>
      </w:pPr>
      <w:r>
        <w:t>Document Map</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592"/>
            <w:shd w:fill="E8F1F8"/>
            <w:tcMar>
              <w:top w:w="100" w:type="dxa"/>
              <w:start w:w="120" w:type="dxa"/>
              <w:bottom w:w="100" w:type="dxa"/>
              <w:end w:w="120" w:type="dxa"/>
            </w:tcMar>
            <w:vAlign w:val="center"/>
          </w:tcPr>
          <w:p>
            <w:pPr>
              <w:jc w:val="center"/>
            </w:pPr>
            <w:r>
              <w:rPr>
                <w:rFonts w:ascii="Aptos" w:hAnsi="Aptos"/>
                <w:b/>
                <w:color w:val="0B2545"/>
                <w:sz w:val="19"/>
              </w:rPr>
              <w:t>Part</w:t>
            </w:r>
          </w:p>
        </w:tc>
        <w:tc>
          <w:tcPr>
            <w:tcW w:type="dxa" w:w="6768"/>
            <w:shd w:fill="E8F1F8"/>
            <w:tcMar>
              <w:top w:w="100" w:type="dxa"/>
              <w:start w:w="120" w:type="dxa"/>
              <w:bottom w:w="100" w:type="dxa"/>
              <w:end w:w="120" w:type="dxa"/>
            </w:tcMar>
            <w:vAlign w:val="center"/>
          </w:tcPr>
          <w:p>
            <w:pPr>
              <w:jc w:val="center"/>
            </w:pPr>
            <w:r>
              <w:rPr>
                <w:rFonts w:ascii="Aptos" w:hAnsi="Aptos"/>
                <w:b/>
                <w:color w:val="0B2545"/>
                <w:sz w:val="19"/>
              </w:rPr>
              <w:t>Main Question</w:t>
            </w:r>
          </w:p>
        </w:tc>
      </w:tr>
      <w:tr>
        <w:tc>
          <w:tcPr>
            <w:tcW w:type="dxa" w:w="2592"/>
            <w:tcMar>
              <w:top w:w="100" w:type="dxa"/>
              <w:start w:w="120" w:type="dxa"/>
              <w:bottom w:w="100" w:type="dxa"/>
              <w:end w:w="120" w:type="dxa"/>
            </w:tcMar>
            <w:vAlign w:val="center"/>
          </w:tcPr>
          <w:p>
            <w:r>
              <w:rPr>
                <w:rFonts w:ascii="Aptos" w:hAnsi="Aptos"/>
                <w:sz w:val="18"/>
              </w:rPr>
              <w:t>1. Engineering preparation</w:t>
            </w:r>
          </w:p>
        </w:tc>
        <w:tc>
          <w:tcPr>
            <w:tcW w:type="dxa" w:w="6768"/>
            <w:tcMar>
              <w:top w:w="100" w:type="dxa"/>
              <w:start w:w="120" w:type="dxa"/>
              <w:bottom w:w="100" w:type="dxa"/>
              <w:end w:w="120" w:type="dxa"/>
            </w:tcMar>
            <w:vAlign w:val="center"/>
          </w:tcPr>
          <w:p>
            <w:r>
              <w:rPr>
                <w:rFonts w:ascii="Aptos" w:hAnsi="Aptos"/>
                <w:sz w:val="18"/>
              </w:rPr>
              <w:t>What must be decided before code?</w:t>
            </w:r>
          </w:p>
        </w:tc>
      </w:tr>
      <w:tr>
        <w:tc>
          <w:tcPr>
            <w:tcW w:type="dxa" w:w="2592"/>
            <w:tcMar>
              <w:top w:w="100" w:type="dxa"/>
              <w:start w:w="120" w:type="dxa"/>
              <w:bottom w:w="100" w:type="dxa"/>
              <w:end w:w="120" w:type="dxa"/>
            </w:tcMar>
            <w:vAlign w:val="center"/>
          </w:tcPr>
          <w:p>
            <w:r>
              <w:rPr>
                <w:rFonts w:ascii="Aptos" w:hAnsi="Aptos"/>
                <w:sz w:val="18"/>
              </w:rPr>
              <w:t>2. System configuration</w:t>
            </w:r>
          </w:p>
        </w:tc>
        <w:tc>
          <w:tcPr>
            <w:tcW w:type="dxa" w:w="6768"/>
            <w:tcMar>
              <w:top w:w="100" w:type="dxa"/>
              <w:start w:w="120" w:type="dxa"/>
              <w:bottom w:w="100" w:type="dxa"/>
              <w:end w:w="120" w:type="dxa"/>
            </w:tcMar>
            <w:vAlign w:val="center"/>
          </w:tcPr>
          <w:p>
            <w:r>
              <w:rPr>
                <w:rFonts w:ascii="Aptos" w:hAnsi="Aptos"/>
                <w:sz w:val="18"/>
              </w:rPr>
              <w:t>How are CPU, RTOS, watchdog, memory, and diagnostics configured?</w:t>
            </w:r>
          </w:p>
        </w:tc>
      </w:tr>
      <w:tr>
        <w:tc>
          <w:tcPr>
            <w:tcW w:type="dxa" w:w="2592"/>
            <w:tcMar>
              <w:top w:w="100" w:type="dxa"/>
              <w:start w:w="120" w:type="dxa"/>
              <w:bottom w:w="100" w:type="dxa"/>
              <w:end w:w="120" w:type="dxa"/>
            </w:tcMar>
            <w:vAlign w:val="center"/>
          </w:tcPr>
          <w:p>
            <w:r>
              <w:rPr>
                <w:rFonts w:ascii="Aptos" w:hAnsi="Aptos"/>
                <w:sz w:val="18"/>
              </w:rPr>
              <w:t>3. Board/BSP/drivers</w:t>
            </w:r>
          </w:p>
        </w:tc>
        <w:tc>
          <w:tcPr>
            <w:tcW w:type="dxa" w:w="6768"/>
            <w:tcMar>
              <w:top w:w="100" w:type="dxa"/>
              <w:start w:w="120" w:type="dxa"/>
              <w:bottom w:w="100" w:type="dxa"/>
              <w:end w:w="120" w:type="dxa"/>
            </w:tcMar>
            <w:vAlign w:val="center"/>
          </w:tcPr>
          <w:p>
            <w:r>
              <w:rPr>
                <w:rFonts w:ascii="Aptos" w:hAnsi="Aptos"/>
                <w:sz w:val="18"/>
              </w:rPr>
              <w:t>How is hardware isolated and configured safely?</w:t>
            </w:r>
          </w:p>
        </w:tc>
      </w:tr>
      <w:tr>
        <w:tc>
          <w:tcPr>
            <w:tcW w:type="dxa" w:w="2592"/>
            <w:tcMar>
              <w:top w:w="100" w:type="dxa"/>
              <w:start w:w="120" w:type="dxa"/>
              <w:bottom w:w="100" w:type="dxa"/>
              <w:end w:w="120" w:type="dxa"/>
            </w:tcMar>
            <w:vAlign w:val="center"/>
          </w:tcPr>
          <w:p>
            <w:r>
              <w:rPr>
                <w:rFonts w:ascii="Aptos" w:hAnsi="Aptos"/>
                <w:sz w:val="18"/>
              </w:rPr>
              <w:t>4. Services</w:t>
            </w:r>
          </w:p>
        </w:tc>
        <w:tc>
          <w:tcPr>
            <w:tcW w:type="dxa" w:w="6768"/>
            <w:tcMar>
              <w:top w:w="100" w:type="dxa"/>
              <w:start w:w="120" w:type="dxa"/>
              <w:bottom w:w="100" w:type="dxa"/>
              <w:end w:w="120" w:type="dxa"/>
            </w:tcMar>
            <w:vAlign w:val="center"/>
          </w:tcPr>
          <w:p>
            <w:r>
              <w:rPr>
                <w:rFonts w:ascii="Aptos" w:hAnsi="Aptos"/>
                <w:sz w:val="18"/>
              </w:rPr>
              <w:t>How are drivers composed into product capabilities?</w:t>
            </w:r>
          </w:p>
        </w:tc>
      </w:tr>
      <w:tr>
        <w:tc>
          <w:tcPr>
            <w:tcW w:type="dxa" w:w="2592"/>
            <w:tcMar>
              <w:top w:w="100" w:type="dxa"/>
              <w:start w:w="120" w:type="dxa"/>
              <w:bottom w:w="100" w:type="dxa"/>
              <w:end w:w="120" w:type="dxa"/>
            </w:tcMar>
            <w:vAlign w:val="center"/>
          </w:tcPr>
          <w:p>
            <w:r>
              <w:rPr>
                <w:rFonts w:ascii="Aptos" w:hAnsi="Aptos"/>
                <w:sz w:val="18"/>
              </w:rPr>
              <w:t>5. RTOS concepts</w:t>
            </w:r>
          </w:p>
        </w:tc>
        <w:tc>
          <w:tcPr>
            <w:tcW w:type="dxa" w:w="6768"/>
            <w:tcMar>
              <w:top w:w="100" w:type="dxa"/>
              <w:start w:w="120" w:type="dxa"/>
              <w:bottom w:w="100" w:type="dxa"/>
              <w:end w:w="120" w:type="dxa"/>
            </w:tcMar>
            <w:vAlign w:val="center"/>
          </w:tcPr>
          <w:p>
            <w:r>
              <w:rPr>
                <w:rFonts w:ascii="Aptos" w:hAnsi="Aptos"/>
                <w:sz w:val="18"/>
              </w:rPr>
              <w:t>How do tasks, threads, queues, mutexes, events, and scheduling differ?</w:t>
            </w:r>
          </w:p>
        </w:tc>
      </w:tr>
      <w:tr>
        <w:tc>
          <w:tcPr>
            <w:tcW w:type="dxa" w:w="2592"/>
            <w:tcMar>
              <w:top w:w="100" w:type="dxa"/>
              <w:start w:w="120" w:type="dxa"/>
              <w:bottom w:w="100" w:type="dxa"/>
              <w:end w:w="120" w:type="dxa"/>
            </w:tcMar>
            <w:vAlign w:val="center"/>
          </w:tcPr>
          <w:p>
            <w:r>
              <w:rPr>
                <w:rFonts w:ascii="Aptos" w:hAnsi="Aptos"/>
                <w:sz w:val="18"/>
              </w:rPr>
              <w:t>6. Application code</w:t>
            </w:r>
          </w:p>
        </w:tc>
        <w:tc>
          <w:tcPr>
            <w:tcW w:type="dxa" w:w="6768"/>
            <w:tcMar>
              <w:top w:w="100" w:type="dxa"/>
              <w:start w:w="120" w:type="dxa"/>
              <w:bottom w:w="100" w:type="dxa"/>
              <w:end w:w="120" w:type="dxa"/>
            </w:tcMar>
            <w:vAlign w:val="center"/>
          </w:tcPr>
          <w:p>
            <w:r>
              <w:rPr>
                <w:rFonts w:ascii="Aptos" w:hAnsi="Aptos"/>
                <w:sz w:val="18"/>
              </w:rPr>
              <w:t>How does app_core.c coordinate the entire system?</w:t>
            </w:r>
          </w:p>
        </w:tc>
      </w:tr>
      <w:tr>
        <w:tc>
          <w:tcPr>
            <w:tcW w:type="dxa" w:w="2592"/>
            <w:tcMar>
              <w:top w:w="100" w:type="dxa"/>
              <w:start w:w="120" w:type="dxa"/>
              <w:bottom w:w="100" w:type="dxa"/>
              <w:end w:w="120" w:type="dxa"/>
            </w:tcMar>
            <w:vAlign w:val="center"/>
          </w:tcPr>
          <w:p>
            <w:r>
              <w:rPr>
                <w:rFonts w:ascii="Aptos" w:hAnsi="Aptos"/>
                <w:sz w:val="18"/>
              </w:rPr>
              <w:t>7. Validation</w:t>
            </w:r>
          </w:p>
        </w:tc>
        <w:tc>
          <w:tcPr>
            <w:tcW w:type="dxa" w:w="6768"/>
            <w:tcMar>
              <w:top w:w="100" w:type="dxa"/>
              <w:start w:w="120" w:type="dxa"/>
              <w:bottom w:w="100" w:type="dxa"/>
              <w:end w:w="120" w:type="dxa"/>
            </w:tcMar>
            <w:vAlign w:val="center"/>
          </w:tcPr>
          <w:p>
            <w:r>
              <w:rPr>
                <w:rFonts w:ascii="Aptos" w:hAnsi="Aptos"/>
                <w:sz w:val="18"/>
              </w:rPr>
              <w:t>How do we prove the design works?</w:t>
            </w:r>
          </w:p>
        </w:tc>
      </w:tr>
    </w:tbl>
    <w:p>
      <w:pPr>
        <w:spacing w:after="40"/>
      </w:pPr>
    </w:p>
    <w:p>
      <w:pPr>
        <w:spacing w:before="80" w:after="140" w:line="259" w:lineRule="auto"/>
        <w:ind w:left="216" w:right="216"/>
        <w:shd w:fill="FFF4D6"/>
      </w:pPr>
      <w:r>
        <w:rPr>
          <w:rFonts w:ascii="Aptos" w:hAnsi="Aptos"/>
          <w:b/>
          <w:color w:val="0B2545"/>
        </w:rPr>
        <w:t>Important honesty</w:t>
      </w:r>
      <w:r>
        <w:rPr>
          <w:rFonts w:ascii="Aptos" w:hAnsi="Aptos"/>
          <w:sz w:val="20"/>
        </w:rPr>
        <w:br/>
        <w:t>The code is a production-oriented baseline. Hardware-dependent behavior must still be confirmed by schematic review, a successful target build, instrumentation, fault injection, and hardware-in-loop tests.</w:t>
      </w:r>
    </w:p>
    <w:p>
      <w:pPr>
        <w:pStyle w:val="Heading1"/>
        <w:keepNext/>
      </w:pPr>
      <w:r>
        <w:t>1. Begin With Requirements, Not APIs</w:t>
      </w:r>
    </w:p>
    <w:p>
      <w:pPr>
        <w:pStyle w:val="Heading2"/>
        <w:keepNext/>
      </w:pPr>
      <w:r>
        <w:t>1.1 Convert Product Statements Into Engineering Requirements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Product Statement</w:t>
            </w:r>
          </w:p>
        </w:tc>
        <w:tc>
          <w:tcPr>
            <w:tcW w:type="dxa" w:w="3528"/>
            <w:shd w:fill="E8F1F8"/>
            <w:tcMar>
              <w:top w:w="100" w:type="dxa"/>
              <w:start w:w="120" w:type="dxa"/>
              <w:bottom w:w="100" w:type="dxa"/>
              <w:end w:w="120" w:type="dxa"/>
            </w:tcMar>
            <w:vAlign w:val="center"/>
          </w:tcPr>
          <w:p>
            <w:pPr>
              <w:jc w:val="center"/>
            </w:pPr>
            <w:r>
              <w:rPr>
                <w:rFonts w:ascii="Aptos" w:hAnsi="Aptos"/>
                <w:b/>
                <w:color w:val="0B2545"/>
                <w:sz w:val="19"/>
              </w:rPr>
              <w:t>Engineering Requirement</w:t>
            </w:r>
          </w:p>
        </w:tc>
        <w:tc>
          <w:tcPr>
            <w:tcW w:type="dxa" w:w="3312"/>
            <w:shd w:fill="E8F1F8"/>
            <w:tcMar>
              <w:top w:w="100" w:type="dxa"/>
              <w:start w:w="120" w:type="dxa"/>
              <w:bottom w:w="100" w:type="dxa"/>
              <w:end w:w="120" w:type="dxa"/>
            </w:tcMar>
            <w:vAlign w:val="center"/>
          </w:tcPr>
          <w:p>
            <w:pPr>
              <w:jc w:val="center"/>
            </w:pPr>
            <w:r>
              <w:rPr>
                <w:rFonts w:ascii="Aptos" w:hAnsi="Aptos"/>
                <w:b/>
                <w:color w:val="0B2545"/>
                <w:sz w:val="19"/>
              </w:rPr>
              <w:t>Design Consequence</w:t>
            </w:r>
          </w:p>
        </w:tc>
      </w:tr>
      <w:tr>
        <w:tc>
          <w:tcPr>
            <w:tcW w:type="dxa" w:w="2520"/>
            <w:tcMar>
              <w:top w:w="100" w:type="dxa"/>
              <w:start w:w="120" w:type="dxa"/>
              <w:bottom w:w="100" w:type="dxa"/>
              <w:end w:w="120" w:type="dxa"/>
            </w:tcMar>
            <w:vAlign w:val="center"/>
          </w:tcPr>
          <w:p>
            <w:r>
              <w:rPr>
                <w:rFonts w:ascii="Aptos" w:hAnsi="Aptos"/>
                <w:sz w:val="18"/>
              </w:rPr>
              <w:t>Collect two PPG channels</w:t>
            </w:r>
          </w:p>
        </w:tc>
        <w:tc>
          <w:tcPr>
            <w:tcW w:type="dxa" w:w="3528"/>
            <w:tcMar>
              <w:top w:w="100" w:type="dxa"/>
              <w:start w:w="120" w:type="dxa"/>
              <w:bottom w:w="100" w:type="dxa"/>
              <w:end w:w="120" w:type="dxa"/>
            </w:tcMar>
            <w:vAlign w:val="center"/>
          </w:tcPr>
          <w:p>
            <w:r>
              <w:rPr>
                <w:rFonts w:ascii="Aptos" w:hAnsi="Aptos"/>
                <w:sz w:val="18"/>
              </w:rPr>
              <w:t>Every stored row must contain two fresh samples</w:t>
            </w:r>
          </w:p>
        </w:tc>
        <w:tc>
          <w:tcPr>
            <w:tcW w:type="dxa" w:w="3312"/>
            <w:tcMar>
              <w:top w:w="100" w:type="dxa"/>
              <w:start w:w="120" w:type="dxa"/>
              <w:bottom w:w="100" w:type="dxa"/>
              <w:end w:w="120" w:type="dxa"/>
            </w:tcMar>
            <w:vAlign w:val="center"/>
          </w:tcPr>
          <w:p>
            <w:r>
              <w:rPr>
                <w:rFonts w:ascii="Aptos" w:hAnsi="Aptos"/>
                <w:sz w:val="18"/>
              </w:rPr>
              <w:t>Sensor service pairs fresh samples; stale reuse is forbidden.</w:t>
            </w:r>
          </w:p>
        </w:tc>
      </w:tr>
      <w:tr>
        <w:tc>
          <w:tcPr>
            <w:tcW w:type="dxa" w:w="2520"/>
            <w:tcMar>
              <w:top w:w="100" w:type="dxa"/>
              <w:start w:w="120" w:type="dxa"/>
              <w:bottom w:w="100" w:type="dxa"/>
              <w:end w:w="120" w:type="dxa"/>
            </w:tcMar>
            <w:vAlign w:val="center"/>
          </w:tcPr>
          <w:p>
            <w:r>
              <w:rPr>
                <w:rFonts w:ascii="Aptos" w:hAnsi="Aptos"/>
                <w:sz w:val="18"/>
              </w:rPr>
              <w:t>Collect every 20 seconds</w:t>
            </w:r>
          </w:p>
        </w:tc>
        <w:tc>
          <w:tcPr>
            <w:tcW w:type="dxa" w:w="3528"/>
            <w:tcMar>
              <w:top w:w="100" w:type="dxa"/>
              <w:start w:w="120" w:type="dxa"/>
              <w:bottom w:w="100" w:type="dxa"/>
              <w:end w:w="120" w:type="dxa"/>
            </w:tcMar>
            <w:vAlign w:val="center"/>
          </w:tcPr>
          <w:p>
            <w:r>
              <w:rPr>
                <w:rFonts w:ascii="Aptos" w:hAnsi="Aptos"/>
                <w:sz w:val="18"/>
              </w:rPr>
              <w:t>A periodic hardware timer releases an acquisition window</w:t>
            </w:r>
          </w:p>
        </w:tc>
        <w:tc>
          <w:tcPr>
            <w:tcW w:type="dxa" w:w="3312"/>
            <w:tcMar>
              <w:top w:w="100" w:type="dxa"/>
              <w:start w:w="120" w:type="dxa"/>
              <w:bottom w:w="100" w:type="dxa"/>
              <w:end w:w="120" w:type="dxa"/>
            </w:tcMar>
            <w:vAlign w:val="center"/>
          </w:tcPr>
          <w:p>
            <w:r>
              <w:rPr>
                <w:rFonts w:ascii="Aptos" w:hAnsi="Aptos"/>
                <w:sz w:val="18"/>
              </w:rPr>
              <w:t>GPTimer ISR notifies sensor task.</w:t>
            </w:r>
          </w:p>
        </w:tc>
      </w:tr>
      <w:tr>
        <w:tc>
          <w:tcPr>
            <w:tcW w:type="dxa" w:w="2520"/>
            <w:tcMar>
              <w:top w:w="100" w:type="dxa"/>
              <w:start w:w="120" w:type="dxa"/>
              <w:bottom w:w="100" w:type="dxa"/>
              <w:end w:w="120" w:type="dxa"/>
            </w:tcMar>
            <w:vAlign w:val="center"/>
          </w:tcPr>
          <w:p>
            <w:r>
              <w:rPr>
                <w:rFonts w:ascii="Aptos" w:hAnsi="Aptos"/>
                <w:sz w:val="18"/>
              </w:rPr>
              <w:t>Do not lose research data</w:t>
            </w:r>
          </w:p>
        </w:tc>
        <w:tc>
          <w:tcPr>
            <w:tcW w:type="dxa" w:w="3528"/>
            <w:tcMar>
              <w:top w:w="100" w:type="dxa"/>
              <w:start w:w="120" w:type="dxa"/>
              <w:bottom w:w="100" w:type="dxa"/>
              <w:end w:w="120" w:type="dxa"/>
            </w:tcMar>
            <w:vAlign w:val="center"/>
          </w:tcPr>
          <w:p>
            <w:r>
              <w:rPr>
                <w:rFonts w:ascii="Aptos" w:hAnsi="Aptos"/>
                <w:sz w:val="18"/>
              </w:rPr>
              <w:t>Loss must be detectable and recording stops if integrity fails</w:t>
            </w:r>
          </w:p>
        </w:tc>
        <w:tc>
          <w:tcPr>
            <w:tcW w:type="dxa" w:w="3312"/>
            <w:tcMar>
              <w:top w:w="100" w:type="dxa"/>
              <w:start w:w="120" w:type="dxa"/>
              <w:bottom w:w="100" w:type="dxa"/>
              <w:end w:w="120" w:type="dxa"/>
            </w:tcMar>
            <w:vAlign w:val="center"/>
          </w:tcPr>
          <w:p>
            <w:r>
              <w:rPr>
                <w:rFonts w:ascii="Aptos" w:hAnsi="Aptos"/>
                <w:sz w:val="18"/>
              </w:rPr>
              <w:t>Bounded queue, sequence numbers, overflow counters, fault latch.</w:t>
            </w:r>
          </w:p>
        </w:tc>
      </w:tr>
      <w:tr>
        <w:tc>
          <w:tcPr>
            <w:tcW w:type="dxa" w:w="2520"/>
            <w:tcMar>
              <w:top w:w="100" w:type="dxa"/>
              <w:start w:w="120" w:type="dxa"/>
              <w:bottom w:w="100" w:type="dxa"/>
              <w:end w:w="120" w:type="dxa"/>
            </w:tcMar>
            <w:vAlign w:val="center"/>
          </w:tcPr>
          <w:p>
            <w:r>
              <w:rPr>
                <w:rFonts w:ascii="Aptos" w:hAnsi="Aptos"/>
                <w:sz w:val="18"/>
              </w:rPr>
              <w:t>Save to SD</w:t>
            </w:r>
          </w:p>
        </w:tc>
        <w:tc>
          <w:tcPr>
            <w:tcW w:type="dxa" w:w="3528"/>
            <w:tcMar>
              <w:top w:w="100" w:type="dxa"/>
              <w:start w:w="120" w:type="dxa"/>
              <w:bottom w:w="100" w:type="dxa"/>
              <w:end w:w="120" w:type="dxa"/>
            </w:tcMar>
            <w:vAlign w:val="center"/>
          </w:tcPr>
          <w:p>
            <w:r>
              <w:rPr>
                <w:rFonts w:ascii="Aptos" w:hAnsi="Aptos"/>
                <w:sz w:val="18"/>
              </w:rPr>
              <w:t>Variable-latency storage cannot block acquisition</w:t>
            </w:r>
          </w:p>
        </w:tc>
        <w:tc>
          <w:tcPr>
            <w:tcW w:type="dxa" w:w="3312"/>
            <w:tcMar>
              <w:top w:w="100" w:type="dxa"/>
              <w:start w:w="120" w:type="dxa"/>
              <w:bottom w:w="100" w:type="dxa"/>
              <w:end w:w="120" w:type="dxa"/>
            </w:tcMar>
            <w:vAlign w:val="center"/>
          </w:tcPr>
          <w:p>
            <w:r>
              <w:rPr>
                <w:rFonts w:ascii="Aptos" w:hAnsi="Aptos"/>
                <w:sz w:val="18"/>
              </w:rPr>
              <w:t>Dedicated storage task owns file.</w:t>
            </w:r>
          </w:p>
        </w:tc>
      </w:tr>
      <w:tr>
        <w:tc>
          <w:tcPr>
            <w:tcW w:type="dxa" w:w="2520"/>
            <w:tcMar>
              <w:top w:w="100" w:type="dxa"/>
              <w:start w:w="120" w:type="dxa"/>
              <w:bottom w:w="100" w:type="dxa"/>
              <w:end w:w="120" w:type="dxa"/>
            </w:tcMar>
            <w:vAlign w:val="center"/>
          </w:tcPr>
          <w:p>
            <w:r>
              <w:rPr>
                <w:rFonts w:ascii="Aptos" w:hAnsi="Aptos"/>
                <w:sz w:val="18"/>
              </w:rPr>
              <w:t>Show system health</w:t>
            </w:r>
          </w:p>
        </w:tc>
        <w:tc>
          <w:tcPr>
            <w:tcW w:type="dxa" w:w="3528"/>
            <w:tcMar>
              <w:top w:w="100" w:type="dxa"/>
              <w:start w:w="120" w:type="dxa"/>
              <w:bottom w:w="100" w:type="dxa"/>
              <w:end w:w="120" w:type="dxa"/>
            </w:tcMar>
            <w:vAlign w:val="center"/>
          </w:tcPr>
          <w:p>
            <w:r>
              <w:rPr>
                <w:rFonts w:ascii="Aptos" w:hAnsi="Aptos"/>
                <w:sz w:val="18"/>
              </w:rPr>
              <w:t>Status is published periodically and protected from races</w:t>
            </w:r>
          </w:p>
        </w:tc>
        <w:tc>
          <w:tcPr>
            <w:tcW w:type="dxa" w:w="3312"/>
            <w:tcMar>
              <w:top w:w="100" w:type="dxa"/>
              <w:start w:w="120" w:type="dxa"/>
              <w:bottom w:w="100" w:type="dxa"/>
              <w:end w:w="120" w:type="dxa"/>
            </w:tcMar>
            <w:vAlign w:val="center"/>
          </w:tcPr>
          <w:p>
            <w:r>
              <w:rPr>
                <w:rFonts w:ascii="Aptos" w:hAnsi="Aptos"/>
                <w:sz w:val="18"/>
              </w:rPr>
              <w:t>Supervisor plus status mutex.</w:t>
            </w:r>
          </w:p>
        </w:tc>
      </w:tr>
    </w:tbl>
    <w:p>
      <w:pPr>
        <w:spacing w:after="40"/>
      </w:pPr>
    </w:p>
    <w:p>
      <w:pPr>
        <w:pStyle w:val="Heading2"/>
        <w:keepNext/>
      </w:pPr>
      <w:r>
        <w:t>1.2 Identify Timing Classes</w:t>
      </w:r>
    </w:p>
    <w:p>
      <w:pPr>
        <w:pStyle w:val="ListBullet"/>
      </w:pPr>
      <w:r>
        <w:rPr>
          <w:rFonts w:ascii="Aptos" w:hAnsi="Aptos"/>
        </w:rPr>
        <w:t>Hard/firm deadline-like work: drain sensor FIFOs before overflow.</w:t>
      </w:r>
    </w:p>
    <w:p>
      <w:pPr>
        <w:pStyle w:val="ListBullet"/>
      </w:pPr>
      <w:r>
        <w:rPr>
          <w:rFonts w:ascii="Aptos" w:hAnsi="Aptos"/>
        </w:rPr>
        <w:t>Soft real-time work: status publication and LED updates.</w:t>
      </w:r>
    </w:p>
    <w:p>
      <w:pPr>
        <w:pStyle w:val="ListBullet"/>
      </w:pPr>
      <w:r>
        <w:rPr>
          <w:rFonts w:ascii="Aptos" w:hAnsi="Aptos"/>
        </w:rPr>
        <w:t>Variable latency work: SD writes, file sync, communication.</w:t>
      </w:r>
    </w:p>
    <w:p>
      <w:pPr>
        <w:pStyle w:val="ListBullet"/>
      </w:pPr>
      <w:r>
        <w:rPr>
          <w:rFonts w:ascii="Aptos" w:hAnsi="Aptos"/>
        </w:rPr>
        <w:t>Asynchronous work: timer interrupts and external commands.</w:t>
      </w:r>
    </w:p>
    <w:p>
      <w:pPr>
        <w:pStyle w:val="Heading2"/>
        <w:keepNext/>
      </w:pPr>
      <w:r>
        <w:t>1.3 Assign Resource Ownership</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880"/>
            <w:shd w:fill="E8F1F8"/>
            <w:tcMar>
              <w:top w:w="100" w:type="dxa"/>
              <w:start w:w="120" w:type="dxa"/>
              <w:bottom w:w="100" w:type="dxa"/>
              <w:end w:w="120" w:type="dxa"/>
            </w:tcMar>
            <w:vAlign w:val="center"/>
          </w:tcPr>
          <w:p>
            <w:pPr>
              <w:jc w:val="center"/>
            </w:pPr>
            <w:r>
              <w:rPr>
                <w:rFonts w:ascii="Aptos" w:hAnsi="Aptos"/>
                <w:b/>
                <w:color w:val="0B2545"/>
                <w:sz w:val="19"/>
              </w:rPr>
              <w:t>Resource</w:t>
            </w:r>
          </w:p>
        </w:tc>
        <w:tc>
          <w:tcPr>
            <w:tcW w:type="dxa" w:w="2376"/>
            <w:shd w:fill="E8F1F8"/>
            <w:tcMar>
              <w:top w:w="100" w:type="dxa"/>
              <w:start w:w="120" w:type="dxa"/>
              <w:bottom w:w="100" w:type="dxa"/>
              <w:end w:w="120" w:type="dxa"/>
            </w:tcMar>
            <w:vAlign w:val="center"/>
          </w:tcPr>
          <w:p>
            <w:pPr>
              <w:jc w:val="center"/>
            </w:pPr>
            <w:r>
              <w:rPr>
                <w:rFonts w:ascii="Aptos" w:hAnsi="Aptos"/>
                <w:b/>
                <w:color w:val="0B2545"/>
                <w:sz w:val="19"/>
              </w:rPr>
              <w:t>Owner</w:t>
            </w:r>
          </w:p>
        </w:tc>
        <w:tc>
          <w:tcPr>
            <w:tcW w:type="dxa" w:w="4104"/>
            <w:shd w:fill="E8F1F8"/>
            <w:tcMar>
              <w:top w:w="100" w:type="dxa"/>
              <w:start w:w="120" w:type="dxa"/>
              <w:bottom w:w="100" w:type="dxa"/>
              <w:end w:w="120" w:type="dxa"/>
            </w:tcMar>
            <w:vAlign w:val="center"/>
          </w:tcPr>
          <w:p>
            <w:pPr>
              <w:jc w:val="center"/>
            </w:pPr>
            <w:r>
              <w:rPr>
                <w:rFonts w:ascii="Aptos" w:hAnsi="Aptos"/>
                <w:b/>
                <w:color w:val="0B2545"/>
                <w:sz w:val="19"/>
              </w:rPr>
              <w:t>Reason</w:t>
            </w:r>
          </w:p>
        </w:tc>
      </w:tr>
      <w:tr>
        <w:tc>
          <w:tcPr>
            <w:tcW w:type="dxa" w:w="2880"/>
            <w:tcMar>
              <w:top w:w="100" w:type="dxa"/>
              <w:start w:w="120" w:type="dxa"/>
              <w:bottom w:w="100" w:type="dxa"/>
              <w:end w:w="120" w:type="dxa"/>
            </w:tcMar>
            <w:vAlign w:val="center"/>
          </w:tcPr>
          <w:p>
            <w:r>
              <w:rPr>
                <w:rFonts w:ascii="Aptos" w:hAnsi="Aptos"/>
                <w:sz w:val="18"/>
              </w:rPr>
              <w:t>PPG acquisition policy</w:t>
            </w:r>
          </w:p>
        </w:tc>
        <w:tc>
          <w:tcPr>
            <w:tcW w:type="dxa" w:w="2376"/>
            <w:tcMar>
              <w:top w:w="100" w:type="dxa"/>
              <w:start w:w="120" w:type="dxa"/>
              <w:bottom w:w="100" w:type="dxa"/>
              <w:end w:w="120" w:type="dxa"/>
            </w:tcMar>
            <w:vAlign w:val="center"/>
          </w:tcPr>
          <w:p>
            <w:r>
              <w:rPr>
                <w:rFonts w:ascii="Aptos" w:hAnsi="Aptos"/>
                <w:sz w:val="18"/>
              </w:rPr>
              <w:t>Sensor task</w:t>
            </w:r>
          </w:p>
        </w:tc>
        <w:tc>
          <w:tcPr>
            <w:tcW w:type="dxa" w:w="4104"/>
            <w:tcMar>
              <w:top w:w="100" w:type="dxa"/>
              <w:start w:w="120" w:type="dxa"/>
              <w:bottom w:w="100" w:type="dxa"/>
              <w:end w:w="120" w:type="dxa"/>
            </w:tcMar>
            <w:vAlign w:val="center"/>
          </w:tcPr>
          <w:p>
            <w:r>
              <w:rPr>
                <w:rFonts w:ascii="Aptos" w:hAnsi="Aptos"/>
                <w:sz w:val="18"/>
              </w:rPr>
              <w:t>One execution context coordinates two sensors.</w:t>
            </w:r>
          </w:p>
        </w:tc>
      </w:tr>
      <w:tr>
        <w:tc>
          <w:tcPr>
            <w:tcW w:type="dxa" w:w="2880"/>
            <w:tcMar>
              <w:top w:w="100" w:type="dxa"/>
              <w:start w:w="120" w:type="dxa"/>
              <w:bottom w:w="100" w:type="dxa"/>
              <w:end w:w="120" w:type="dxa"/>
            </w:tcMar>
            <w:vAlign w:val="center"/>
          </w:tcPr>
          <w:p>
            <w:r>
              <w:rPr>
                <w:rFonts w:ascii="Aptos" w:hAnsi="Aptos"/>
                <w:sz w:val="18"/>
              </w:rPr>
              <w:t>Open session file</w:t>
            </w:r>
          </w:p>
        </w:tc>
        <w:tc>
          <w:tcPr>
            <w:tcW w:type="dxa" w:w="2376"/>
            <w:tcMar>
              <w:top w:w="100" w:type="dxa"/>
              <w:start w:w="120" w:type="dxa"/>
              <w:bottom w:w="100" w:type="dxa"/>
              <w:end w:w="120" w:type="dxa"/>
            </w:tcMar>
            <w:vAlign w:val="center"/>
          </w:tcPr>
          <w:p>
            <w:r>
              <w:rPr>
                <w:rFonts w:ascii="Aptos" w:hAnsi="Aptos"/>
                <w:sz w:val="18"/>
              </w:rPr>
              <w:t>Storage task</w:t>
            </w:r>
          </w:p>
        </w:tc>
        <w:tc>
          <w:tcPr>
            <w:tcW w:type="dxa" w:w="4104"/>
            <w:tcMar>
              <w:top w:w="100" w:type="dxa"/>
              <w:start w:w="120" w:type="dxa"/>
              <w:bottom w:w="100" w:type="dxa"/>
              <w:end w:w="120" w:type="dxa"/>
            </w:tcMar>
            <w:vAlign w:val="center"/>
          </w:tcPr>
          <w:p>
            <w:r>
              <w:rPr>
                <w:rFonts w:ascii="Aptos" w:hAnsi="Aptos"/>
                <w:sz w:val="18"/>
              </w:rPr>
              <w:t>Prevents concurrent writes and file corruption.</w:t>
            </w:r>
          </w:p>
        </w:tc>
      </w:tr>
      <w:tr>
        <w:tc>
          <w:tcPr>
            <w:tcW w:type="dxa" w:w="2880"/>
            <w:tcMar>
              <w:top w:w="100" w:type="dxa"/>
              <w:start w:w="120" w:type="dxa"/>
              <w:bottom w:w="100" w:type="dxa"/>
              <w:end w:w="120" w:type="dxa"/>
            </w:tcMar>
            <w:vAlign w:val="center"/>
          </w:tcPr>
          <w:p>
            <w:r>
              <w:rPr>
                <w:rFonts w:ascii="Aptos" w:hAnsi="Aptos"/>
                <w:sz w:val="18"/>
              </w:rPr>
              <w:t>Application state transitions</w:t>
            </w:r>
          </w:p>
        </w:tc>
        <w:tc>
          <w:tcPr>
            <w:tcW w:type="dxa" w:w="2376"/>
            <w:tcMar>
              <w:top w:w="100" w:type="dxa"/>
              <w:start w:w="120" w:type="dxa"/>
              <w:bottom w:w="100" w:type="dxa"/>
              <w:end w:w="120" w:type="dxa"/>
            </w:tcMar>
            <w:vAlign w:val="center"/>
          </w:tcPr>
          <w:p>
            <w:r>
              <w:rPr>
                <w:rFonts w:ascii="Aptos" w:hAnsi="Aptos"/>
                <w:sz w:val="18"/>
              </w:rPr>
              <w:t>Supervisor task</w:t>
            </w:r>
          </w:p>
        </w:tc>
        <w:tc>
          <w:tcPr>
            <w:tcW w:type="dxa" w:w="4104"/>
            <w:tcMar>
              <w:top w:w="100" w:type="dxa"/>
              <w:start w:w="120" w:type="dxa"/>
              <w:bottom w:w="100" w:type="dxa"/>
              <w:end w:w="120" w:type="dxa"/>
            </w:tcMar>
            <w:vAlign w:val="center"/>
          </w:tcPr>
          <w:p>
            <w:r>
              <w:rPr>
                <w:rFonts w:ascii="Aptos" w:hAnsi="Aptos"/>
                <w:sz w:val="18"/>
              </w:rPr>
              <w:t>Serializes commands and policy decisions.</w:t>
            </w:r>
          </w:p>
        </w:tc>
      </w:tr>
      <w:tr>
        <w:tc>
          <w:tcPr>
            <w:tcW w:type="dxa" w:w="2880"/>
            <w:tcMar>
              <w:top w:w="100" w:type="dxa"/>
              <w:start w:w="120" w:type="dxa"/>
              <w:bottom w:w="100" w:type="dxa"/>
              <w:end w:w="120" w:type="dxa"/>
            </w:tcMar>
            <w:vAlign w:val="center"/>
          </w:tcPr>
          <w:p>
            <w:r>
              <w:rPr>
                <w:rFonts w:ascii="Aptos" w:hAnsi="Aptos"/>
                <w:sz w:val="18"/>
              </w:rPr>
              <w:t>Status snapshot</w:t>
            </w:r>
          </w:p>
        </w:tc>
        <w:tc>
          <w:tcPr>
            <w:tcW w:type="dxa" w:w="2376"/>
            <w:tcMar>
              <w:top w:w="100" w:type="dxa"/>
              <w:start w:w="120" w:type="dxa"/>
              <w:bottom w:w="100" w:type="dxa"/>
              <w:end w:w="120" w:type="dxa"/>
            </w:tcMar>
            <w:vAlign w:val="center"/>
          </w:tcPr>
          <w:p>
            <w:r>
              <w:rPr>
                <w:rFonts w:ascii="Aptos" w:hAnsi="Aptos"/>
                <w:sz w:val="18"/>
              </w:rPr>
              <w:t>Shared, protected by mutex</w:t>
            </w:r>
          </w:p>
        </w:tc>
        <w:tc>
          <w:tcPr>
            <w:tcW w:type="dxa" w:w="4104"/>
            <w:tcMar>
              <w:top w:w="100" w:type="dxa"/>
              <w:start w:w="120" w:type="dxa"/>
              <w:bottom w:w="100" w:type="dxa"/>
              <w:end w:w="120" w:type="dxa"/>
            </w:tcMar>
            <w:vAlign w:val="center"/>
          </w:tcPr>
          <w:p>
            <w:r>
              <w:rPr>
                <w:rFonts w:ascii="Aptos" w:hAnsi="Aptos"/>
                <w:sz w:val="18"/>
              </w:rPr>
              <w:t>Several contexts update/read a small structure.</w:t>
            </w:r>
          </w:p>
        </w:tc>
      </w:tr>
      <w:tr>
        <w:tc>
          <w:tcPr>
            <w:tcW w:type="dxa" w:w="2880"/>
            <w:tcMar>
              <w:top w:w="100" w:type="dxa"/>
              <w:start w:w="120" w:type="dxa"/>
              <w:bottom w:w="100" w:type="dxa"/>
              <w:end w:w="120" w:type="dxa"/>
            </w:tcMar>
            <w:vAlign w:val="center"/>
          </w:tcPr>
          <w:p>
            <w:r>
              <w:rPr>
                <w:rFonts w:ascii="Aptos" w:hAnsi="Aptos"/>
                <w:sz w:val="18"/>
              </w:rPr>
              <w:t>Fault mask/state</w:t>
            </w:r>
          </w:p>
        </w:tc>
        <w:tc>
          <w:tcPr>
            <w:tcW w:type="dxa" w:w="2376"/>
            <w:tcMar>
              <w:top w:w="100" w:type="dxa"/>
              <w:start w:w="120" w:type="dxa"/>
              <w:bottom w:w="100" w:type="dxa"/>
              <w:end w:w="120" w:type="dxa"/>
            </w:tcMar>
            <w:vAlign w:val="center"/>
          </w:tcPr>
          <w:p>
            <w:r>
              <w:rPr>
                <w:rFonts w:ascii="Aptos" w:hAnsi="Aptos"/>
                <w:sz w:val="18"/>
              </w:rPr>
              <w:t>Shared, protected by short critical section</w:t>
            </w:r>
          </w:p>
        </w:tc>
        <w:tc>
          <w:tcPr>
            <w:tcW w:type="dxa" w:w="4104"/>
            <w:tcMar>
              <w:top w:w="100" w:type="dxa"/>
              <w:start w:w="120" w:type="dxa"/>
              <w:bottom w:w="100" w:type="dxa"/>
              <w:end w:w="120" w:type="dxa"/>
            </w:tcMar>
            <w:vAlign w:val="center"/>
          </w:tcPr>
          <w:p>
            <w:r>
              <w:rPr>
                <w:rFonts w:ascii="Aptos" w:hAnsi="Aptos"/>
                <w:sz w:val="18"/>
              </w:rPr>
              <w:t>Atomic update across ESP32-S3 cores.</w:t>
            </w:r>
          </w:p>
        </w:tc>
      </w:tr>
    </w:tbl>
    <w:p>
      <w:pPr>
        <w:spacing w:after="40"/>
      </w:pPr>
    </w:p>
    <w:p>
      <w:pPr>
        <w:pStyle w:val="Heading1"/>
        <w:keepNext/>
      </w:pPr>
      <w:r>
        <w:t>2. System Configuration: Configure the Platform First</w:t>
      </w:r>
    </w:p>
    <w:p>
      <w:pPr/>
      <w:r>
        <w:rPr>
          <w:rFonts w:ascii="Aptos" w:hAnsi="Aptos"/>
        </w:rPr>
        <w:t>sdkconfig.defaults defines reproducible platform behavior. Configuration belongs in version control because CPU frequency, tick rate, watchdogs, stack checks, core dumps, and communication stacks change runtime behavior.</w:t>
      </w:r>
    </w:p>
    <w:p>
      <w:pPr>
        <w:pStyle w:val="Code"/>
        <w:keepNext w:val="0"/>
      </w:pPr>
      <w:r>
        <w:rPr>
          <w:rFonts w:ascii="Consolas" w:hAnsi="Consolas"/>
          <w:color w:val="1E1E1E"/>
          <w:sz w:val="17"/>
        </w:rPr>
        <w:t>CONFIG_IDF_TARGET_ESP32S3=y</w:t>
      </w:r>
    </w:p>
    <w:p>
      <w:pPr>
        <w:pStyle w:val="Code"/>
        <w:keepNext w:val="0"/>
      </w:pPr>
      <w:r>
        <w:rPr>
          <w:rFonts w:ascii="Consolas" w:hAnsi="Consolas"/>
          <w:color w:val="1E1E1E"/>
          <w:sz w:val="17"/>
        </w:rPr>
        <w:t>CONFIG_FREERTOS_HZ=1000</w:t>
      </w:r>
    </w:p>
    <w:p>
      <w:pPr>
        <w:pStyle w:val="Code"/>
        <w:keepNext w:val="0"/>
      </w:pPr>
      <w:r>
        <w:rPr>
          <w:rFonts w:ascii="Consolas" w:hAnsi="Consolas"/>
          <w:color w:val="1E1E1E"/>
          <w:sz w:val="17"/>
        </w:rPr>
        <w:t>CONFIG_ESP_DEFAULT_CPU_FREQ_MHZ_240=y</w:t>
      </w:r>
    </w:p>
    <w:p>
      <w:pPr>
        <w:pStyle w:val="Code"/>
        <w:keepNext w:val="0"/>
      </w:pPr>
      <w:r>
        <w:rPr>
          <w:rFonts w:ascii="Consolas" w:hAnsi="Consolas"/>
          <w:color w:val="1E1E1E"/>
          <w:sz w:val="17"/>
        </w:rPr>
        <w:t>CONFIG_ESP_DEFAULT_CPU_FREQ_MHZ=240</w:t>
      </w:r>
    </w:p>
    <w:p>
      <w:pPr>
        <w:pStyle w:val="Code"/>
        <w:keepNext w:val="0"/>
      </w:pPr>
      <w:r>
        <w:rPr>
          <w:rFonts w:ascii="Consolas" w:hAnsi="Consolas"/>
          <w:color w:val="1E1E1E"/>
          <w:sz w:val="17"/>
        </w:rPr>
        <w:t>CONFIG_PM_ENABLE=n</w:t>
      </w:r>
    </w:p>
    <w:p>
      <w:pPr>
        <w:pStyle w:val="Code"/>
        <w:keepNext w:val="0"/>
      </w:pPr>
      <w:r>
        <w:rPr>
          <w:rFonts w:ascii="Consolas" w:hAnsi="Consolas"/>
          <w:color w:val="1E1E1E"/>
          <w:sz w:val="17"/>
        </w:rPr>
        <w:t>CONFIG_FREERTOS_CHECK_STACKOVERFLOW_CANARY=y</w:t>
      </w:r>
    </w:p>
    <w:p>
      <w:pPr>
        <w:pStyle w:val="Code"/>
        <w:keepNext w:val="0"/>
      </w:pPr>
      <w:r>
        <w:rPr>
          <w:rFonts w:ascii="Consolas" w:hAnsi="Consolas"/>
          <w:color w:val="1E1E1E"/>
          <w:sz w:val="17"/>
        </w:rPr>
        <w:t>CONFIG_ESP_TASK_WDT_EN=y</w:t>
      </w:r>
    </w:p>
    <w:p>
      <w:pPr>
        <w:pStyle w:val="Code"/>
        <w:keepNext w:val="0"/>
      </w:pPr>
      <w:r>
        <w:rPr>
          <w:rFonts w:ascii="Consolas" w:hAnsi="Consolas"/>
          <w:color w:val="1E1E1E"/>
          <w:sz w:val="17"/>
        </w:rPr>
        <w:t>CONFIG_ESP_TASK_WDT_TIMEOUT_S=8</w:t>
      </w:r>
    </w:p>
    <w:p>
      <w:pPr>
        <w:pStyle w:val="Code"/>
        <w:keepNext w:val="0"/>
      </w:pPr>
      <w:r>
        <w:rPr>
          <w:rFonts w:ascii="Consolas" w:hAnsi="Consolas"/>
          <w:color w:val="1E1E1E"/>
          <w:sz w:val="17"/>
        </w:rPr>
        <w:t>CONFIG_ESP_COREDUMP_ENABLE_TO_FLASH=y</w:t>
      </w:r>
    </w:p>
    <w:p>
      <w:pPr>
        <w:pStyle w:val="Code"/>
        <w:keepNext w:val="0"/>
      </w:pPr>
      <w:r>
        <w:rPr>
          <w:rFonts w:ascii="Consolas" w:hAnsi="Consolas"/>
          <w:color w:val="1E1E1E"/>
          <w:sz w:val="17"/>
        </w:rPr>
        <w:t>CONFIG_ESP_COREDUMP_DATA_FORMAT_ELF=y</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CONFIG_IDF_TARGET_ESP32S3</w:t>
            </w:r>
          </w:p>
        </w:tc>
        <w:tc>
          <w:tcPr>
            <w:tcW w:type="dxa" w:w="3672"/>
            <w:tcMar>
              <w:top w:w="100" w:type="dxa"/>
              <w:start w:w="120" w:type="dxa"/>
              <w:bottom w:w="100" w:type="dxa"/>
              <w:end w:w="120" w:type="dxa"/>
            </w:tcMar>
            <w:vAlign w:val="center"/>
          </w:tcPr>
          <w:p>
            <w:r>
              <w:rPr>
                <w:rFonts w:ascii="Aptos" w:hAnsi="Aptos"/>
                <w:sz w:val="18"/>
              </w:rPr>
              <w:t>Selects ESP32-S3 headers, linker scripts, peripheral capabilities, and toolchain.</w:t>
            </w:r>
          </w:p>
        </w:tc>
        <w:tc>
          <w:tcPr>
            <w:tcW w:type="dxa" w:w="3240"/>
            <w:tcMar>
              <w:top w:w="100" w:type="dxa"/>
              <w:start w:w="120" w:type="dxa"/>
              <w:bottom w:w="100" w:type="dxa"/>
              <w:end w:w="120" w:type="dxa"/>
            </w:tcMar>
            <w:vAlign w:val="center"/>
          </w:tcPr>
          <w:p>
            <w:r>
              <w:rPr>
                <w:rFonts w:ascii="Aptos" w:hAnsi="Aptos"/>
                <w:sz w:val="18"/>
              </w:rPr>
              <w:t>A firmware build must target the released MCU explicitly.</w:t>
            </w:r>
          </w:p>
        </w:tc>
      </w:tr>
      <w:tr>
        <w:tc>
          <w:tcPr>
            <w:tcW w:type="dxa" w:w="2520"/>
            <w:tcMar>
              <w:top w:w="100" w:type="dxa"/>
              <w:start w:w="120" w:type="dxa"/>
              <w:bottom w:w="100" w:type="dxa"/>
              <w:end w:w="120" w:type="dxa"/>
            </w:tcMar>
            <w:vAlign w:val="center"/>
          </w:tcPr>
          <w:p>
            <w:r>
              <w:rPr>
                <w:rFonts w:ascii="Aptos" w:hAnsi="Aptos"/>
                <w:sz w:val="18"/>
              </w:rPr>
              <w:t>CONFIG_FREERTOS_HZ=1000</w:t>
            </w:r>
          </w:p>
        </w:tc>
        <w:tc>
          <w:tcPr>
            <w:tcW w:type="dxa" w:w="3672"/>
            <w:tcMar>
              <w:top w:w="100" w:type="dxa"/>
              <w:start w:w="120" w:type="dxa"/>
              <w:bottom w:w="100" w:type="dxa"/>
              <w:end w:w="120" w:type="dxa"/>
            </w:tcMar>
            <w:vAlign w:val="center"/>
          </w:tcPr>
          <w:p>
            <w:r>
              <w:rPr>
                <w:rFonts w:ascii="Aptos" w:hAnsi="Aptos"/>
                <w:sz w:val="18"/>
              </w:rPr>
              <w:t>Sets the kernel tick to 1 ms.</w:t>
            </w:r>
          </w:p>
        </w:tc>
        <w:tc>
          <w:tcPr>
            <w:tcW w:type="dxa" w:w="3240"/>
            <w:tcMar>
              <w:top w:w="100" w:type="dxa"/>
              <w:start w:w="120" w:type="dxa"/>
              <w:bottom w:w="100" w:type="dxa"/>
              <w:end w:w="120" w:type="dxa"/>
            </w:tcMar>
            <w:vAlign w:val="center"/>
          </w:tcPr>
          <w:p>
            <w:r>
              <w:rPr>
                <w:rFonts w:ascii="Aptos" w:hAnsi="Aptos"/>
                <w:sz w:val="18"/>
              </w:rPr>
              <w:t>Provides convenient millisecond delays/timeouts; increases tick overhead compared with lower rates.</w:t>
            </w:r>
          </w:p>
        </w:tc>
      </w:tr>
      <w:tr>
        <w:tc>
          <w:tcPr>
            <w:tcW w:type="dxa" w:w="2520"/>
            <w:tcMar>
              <w:top w:w="100" w:type="dxa"/>
              <w:start w:w="120" w:type="dxa"/>
              <w:bottom w:w="100" w:type="dxa"/>
              <w:end w:w="120" w:type="dxa"/>
            </w:tcMar>
            <w:vAlign w:val="center"/>
          </w:tcPr>
          <w:p>
            <w:r>
              <w:rPr>
                <w:rFonts w:ascii="Aptos" w:hAnsi="Aptos"/>
                <w:sz w:val="18"/>
              </w:rPr>
              <w:t>CPU_FREQ=240</w:t>
            </w:r>
          </w:p>
        </w:tc>
        <w:tc>
          <w:tcPr>
            <w:tcW w:type="dxa" w:w="3672"/>
            <w:tcMar>
              <w:top w:w="100" w:type="dxa"/>
              <w:start w:w="120" w:type="dxa"/>
              <w:bottom w:w="100" w:type="dxa"/>
              <w:end w:w="120" w:type="dxa"/>
            </w:tcMar>
            <w:vAlign w:val="center"/>
          </w:tcPr>
          <w:p>
            <w:r>
              <w:rPr>
                <w:rFonts w:ascii="Aptos" w:hAnsi="Aptos"/>
                <w:sz w:val="18"/>
              </w:rPr>
              <w:t>Runs CPU at a fixed 240 MHz.</w:t>
            </w:r>
          </w:p>
        </w:tc>
        <w:tc>
          <w:tcPr>
            <w:tcW w:type="dxa" w:w="3240"/>
            <w:tcMar>
              <w:top w:w="100" w:type="dxa"/>
              <w:start w:w="120" w:type="dxa"/>
              <w:bottom w:w="100" w:type="dxa"/>
              <w:end w:w="120" w:type="dxa"/>
            </w:tcMar>
            <w:vAlign w:val="center"/>
          </w:tcPr>
          <w:p>
            <w:r>
              <w:rPr>
                <w:rFonts w:ascii="Aptos" w:hAnsi="Aptos"/>
                <w:sz w:val="18"/>
              </w:rPr>
              <w:t>Simplifies timing characterization during development.</w:t>
            </w:r>
          </w:p>
        </w:tc>
      </w:tr>
      <w:tr>
        <w:tc>
          <w:tcPr>
            <w:tcW w:type="dxa" w:w="2520"/>
            <w:tcMar>
              <w:top w:w="100" w:type="dxa"/>
              <w:start w:w="120" w:type="dxa"/>
              <w:bottom w:w="100" w:type="dxa"/>
              <w:end w:w="120" w:type="dxa"/>
            </w:tcMar>
            <w:vAlign w:val="center"/>
          </w:tcPr>
          <w:p>
            <w:r>
              <w:rPr>
                <w:rFonts w:ascii="Aptos" w:hAnsi="Aptos"/>
                <w:sz w:val="18"/>
              </w:rPr>
              <w:t>CONFIG_PM_ENABLE=n</w:t>
            </w:r>
          </w:p>
        </w:tc>
        <w:tc>
          <w:tcPr>
            <w:tcW w:type="dxa" w:w="3672"/>
            <w:tcMar>
              <w:top w:w="100" w:type="dxa"/>
              <w:start w:w="120" w:type="dxa"/>
              <w:bottom w:w="100" w:type="dxa"/>
              <w:end w:w="120" w:type="dxa"/>
            </w:tcMar>
            <w:vAlign w:val="center"/>
          </w:tcPr>
          <w:p>
            <w:r>
              <w:rPr>
                <w:rFonts w:ascii="Aptos" w:hAnsi="Aptos"/>
                <w:sz w:val="18"/>
              </w:rPr>
              <w:t>Disables dynamic frequency scaling.</w:t>
            </w:r>
          </w:p>
        </w:tc>
        <w:tc>
          <w:tcPr>
            <w:tcW w:type="dxa" w:w="3240"/>
            <w:tcMar>
              <w:top w:w="100" w:type="dxa"/>
              <w:start w:w="120" w:type="dxa"/>
              <w:bottom w:w="100" w:type="dxa"/>
              <w:end w:w="120" w:type="dxa"/>
            </w:tcMar>
            <w:vAlign w:val="center"/>
          </w:tcPr>
          <w:p>
            <w:r>
              <w:rPr>
                <w:rFonts w:ascii="Aptos" w:hAnsi="Aptos"/>
                <w:sz w:val="18"/>
              </w:rPr>
              <w:t>Reduces timing variability; trades away power savings.</w:t>
            </w:r>
          </w:p>
        </w:tc>
      </w:tr>
      <w:tr>
        <w:tc>
          <w:tcPr>
            <w:tcW w:type="dxa" w:w="2520"/>
            <w:tcMar>
              <w:top w:w="100" w:type="dxa"/>
              <w:start w:w="120" w:type="dxa"/>
              <w:bottom w:w="100" w:type="dxa"/>
              <w:end w:w="120" w:type="dxa"/>
            </w:tcMar>
            <w:vAlign w:val="center"/>
          </w:tcPr>
          <w:p>
            <w:r>
              <w:rPr>
                <w:rFonts w:ascii="Aptos" w:hAnsi="Aptos"/>
                <w:sz w:val="18"/>
              </w:rPr>
              <w:t>STACKOVERFLOW_CANARY</w:t>
            </w:r>
          </w:p>
        </w:tc>
        <w:tc>
          <w:tcPr>
            <w:tcW w:type="dxa" w:w="3672"/>
            <w:tcMar>
              <w:top w:w="100" w:type="dxa"/>
              <w:start w:w="120" w:type="dxa"/>
              <w:bottom w:w="100" w:type="dxa"/>
              <w:end w:w="120" w:type="dxa"/>
            </w:tcMar>
            <w:vAlign w:val="center"/>
          </w:tcPr>
          <w:p>
            <w:r>
              <w:rPr>
                <w:rFonts w:ascii="Aptos" w:hAnsi="Aptos"/>
                <w:sz w:val="18"/>
              </w:rPr>
              <w:t>Adds runtime stack boundary detection.</w:t>
            </w:r>
          </w:p>
        </w:tc>
        <w:tc>
          <w:tcPr>
            <w:tcW w:type="dxa" w:w="3240"/>
            <w:tcMar>
              <w:top w:w="100" w:type="dxa"/>
              <w:start w:w="120" w:type="dxa"/>
              <w:bottom w:w="100" w:type="dxa"/>
              <w:end w:w="120" w:type="dxa"/>
            </w:tcMar>
            <w:vAlign w:val="center"/>
          </w:tcPr>
          <w:p>
            <w:r>
              <w:rPr>
                <w:rFonts w:ascii="Aptos" w:hAnsi="Aptos"/>
                <w:sz w:val="18"/>
              </w:rPr>
              <w:t>Task stack corruption is catastrophic and otherwise difficult to diagnose.</w:t>
            </w:r>
          </w:p>
        </w:tc>
      </w:tr>
      <w:tr>
        <w:tc>
          <w:tcPr>
            <w:tcW w:type="dxa" w:w="2520"/>
            <w:tcMar>
              <w:top w:w="100" w:type="dxa"/>
              <w:start w:w="120" w:type="dxa"/>
              <w:bottom w:w="100" w:type="dxa"/>
              <w:end w:w="120" w:type="dxa"/>
            </w:tcMar>
            <w:vAlign w:val="center"/>
          </w:tcPr>
          <w:p>
            <w:r>
              <w:rPr>
                <w:rFonts w:ascii="Aptos" w:hAnsi="Aptos"/>
                <w:sz w:val="18"/>
              </w:rPr>
              <w:t>TASK_WDT / 8 s</w:t>
            </w:r>
          </w:p>
        </w:tc>
        <w:tc>
          <w:tcPr>
            <w:tcW w:type="dxa" w:w="3672"/>
            <w:tcMar>
              <w:top w:w="100" w:type="dxa"/>
              <w:start w:w="120" w:type="dxa"/>
              <w:bottom w:w="100" w:type="dxa"/>
              <w:end w:w="120" w:type="dxa"/>
            </w:tcMar>
            <w:vAlign w:val="center"/>
          </w:tcPr>
          <w:p>
            <w:r>
              <w:rPr>
                <w:rFonts w:ascii="Aptos" w:hAnsi="Aptos"/>
                <w:sz w:val="18"/>
              </w:rPr>
              <w:t>Detects tasks that fail to yield for too long.</w:t>
            </w:r>
          </w:p>
        </w:tc>
        <w:tc>
          <w:tcPr>
            <w:tcW w:type="dxa" w:w="3240"/>
            <w:tcMar>
              <w:top w:w="100" w:type="dxa"/>
              <w:start w:w="120" w:type="dxa"/>
              <w:bottom w:w="100" w:type="dxa"/>
              <w:end w:w="120" w:type="dxa"/>
            </w:tcMar>
            <w:vAlign w:val="center"/>
          </w:tcPr>
          <w:p>
            <w:r>
              <w:rPr>
                <w:rFonts w:ascii="Aptos" w:hAnsi="Aptos"/>
                <w:sz w:val="18"/>
              </w:rPr>
              <w:t>Finds deadlocks, runaway loops, and blocking bugs.</w:t>
            </w:r>
          </w:p>
        </w:tc>
      </w:tr>
      <w:tr>
        <w:tc>
          <w:tcPr>
            <w:tcW w:type="dxa" w:w="2520"/>
            <w:tcMar>
              <w:top w:w="100" w:type="dxa"/>
              <w:start w:w="120" w:type="dxa"/>
              <w:bottom w:w="100" w:type="dxa"/>
              <w:end w:w="120" w:type="dxa"/>
            </w:tcMar>
            <w:vAlign w:val="center"/>
          </w:tcPr>
          <w:p>
            <w:r>
              <w:rPr>
                <w:rFonts w:ascii="Aptos" w:hAnsi="Aptos"/>
                <w:sz w:val="18"/>
              </w:rPr>
              <w:t>COREDUMP</w:t>
            </w:r>
          </w:p>
        </w:tc>
        <w:tc>
          <w:tcPr>
            <w:tcW w:type="dxa" w:w="3672"/>
            <w:tcMar>
              <w:top w:w="100" w:type="dxa"/>
              <w:start w:w="120" w:type="dxa"/>
              <w:bottom w:w="100" w:type="dxa"/>
              <w:end w:w="120" w:type="dxa"/>
            </w:tcMar>
            <w:vAlign w:val="center"/>
          </w:tcPr>
          <w:p>
            <w:r>
              <w:rPr>
                <w:rFonts w:ascii="Aptos" w:hAnsi="Aptos"/>
                <w:sz w:val="18"/>
              </w:rPr>
              <w:t>Stores crash context in flash.</w:t>
            </w:r>
          </w:p>
        </w:tc>
        <w:tc>
          <w:tcPr>
            <w:tcW w:type="dxa" w:w="3240"/>
            <w:tcMar>
              <w:top w:w="100" w:type="dxa"/>
              <w:start w:w="120" w:type="dxa"/>
              <w:bottom w:w="100" w:type="dxa"/>
              <w:end w:w="120" w:type="dxa"/>
            </w:tcMar>
            <w:vAlign w:val="center"/>
          </w:tcPr>
          <w:p>
            <w:r>
              <w:rPr>
                <w:rFonts w:ascii="Aptos" w:hAnsi="Aptos"/>
                <w:sz w:val="18"/>
              </w:rPr>
              <w:t>Supports postmortem diagnosis instead of guessing.</w:t>
            </w:r>
          </w:p>
        </w:tc>
      </w:tr>
    </w:tbl>
    <w:p>
      <w:pPr>
        <w:spacing w:after="40"/>
      </w:pPr>
    </w:p>
    <w:p>
      <w:pPr>
        <w:pStyle w:val="Heading2"/>
        <w:keepNext/>
      </w:pPr>
      <w:r>
        <w:t>2.1 Application Configuration</w:t>
      </w:r>
    </w:p>
    <w:p>
      <w:pPr>
        <w:pStyle w:val="Code"/>
        <w:keepNext w:val="0"/>
      </w:pPr>
      <w:r>
        <w:rPr>
          <w:rFonts w:ascii="Consolas" w:hAnsi="Consolas"/>
          <w:color w:val="1E1E1E"/>
          <w:sz w:val="17"/>
        </w:rPr>
        <w:t>#define APP_SENSOR_TASK_PRIORITY       8</w:t>
      </w:r>
    </w:p>
    <w:p>
      <w:pPr>
        <w:pStyle w:val="Code"/>
        <w:keepNext w:val="0"/>
      </w:pPr>
      <w:r>
        <w:rPr>
          <w:rFonts w:ascii="Consolas" w:hAnsi="Consolas"/>
          <w:color w:val="1E1E1E"/>
          <w:sz w:val="17"/>
        </w:rPr>
        <w:t>#define APP_STORAGE_TASK_PRIORITY      5</w:t>
      </w:r>
    </w:p>
    <w:p>
      <w:pPr>
        <w:pStyle w:val="Code"/>
        <w:keepNext w:val="0"/>
      </w:pPr>
      <w:r>
        <w:rPr>
          <w:rFonts w:ascii="Consolas" w:hAnsi="Consolas"/>
          <w:color w:val="1E1E1E"/>
          <w:sz w:val="17"/>
        </w:rPr>
        <w:t>#define APP_SUPERVISOR_TASK_PRIORITY   4</w:t>
      </w:r>
    </w:p>
    <w:p>
      <w:pPr>
        <w:pStyle w:val="Code"/>
        <w:keepNext w:val="0"/>
      </w:pPr>
      <w:r>
        <w:rPr>
          <w:rFonts w:ascii="Consolas" w:hAnsi="Consolas"/>
          <w:color w:val="1E1E1E"/>
          <w:sz w:val="17"/>
        </w:rPr>
        <w:t>#define APP_COMM_TASK_PRIORITY         3</w:t>
      </w:r>
    </w:p>
    <w:p>
      <w:pPr>
        <w:pStyle w:val="Code"/>
        <w:keepNext w:val="0"/>
      </w:pPr>
      <w:r>
        <w:rPr>
          <w:rFonts w:ascii="Consolas" w:hAnsi="Consolas"/>
          <w:color w:val="1E1E1E"/>
          <w:sz w:val="17"/>
        </w:rPr>
        <w:t xml:space="preserve"> </w:t>
      </w:r>
    </w:p>
    <w:p>
      <w:pPr>
        <w:pStyle w:val="Code"/>
        <w:keepNext w:val="0"/>
      </w:pPr>
      <w:r>
        <w:rPr>
          <w:rFonts w:ascii="Consolas" w:hAnsi="Consolas"/>
          <w:color w:val="1E1E1E"/>
          <w:sz w:val="17"/>
        </w:rPr>
        <w:t>#define APP_SAMPLE_QUEUE_LENGTH        12</w:t>
      </w:r>
    </w:p>
    <w:p>
      <w:pPr>
        <w:pStyle w:val="Code"/>
        <w:keepNext w:val="0"/>
      </w:pPr>
      <w:r>
        <w:rPr>
          <w:rFonts w:ascii="Consolas" w:hAnsi="Consolas"/>
          <w:color w:val="1E1E1E"/>
          <w:sz w:val="17"/>
        </w:rPr>
        <w:t>#define APP_COLLECTION_PERIOD_MS       20000U</w:t>
      </w:r>
    </w:p>
    <w:p>
      <w:pPr>
        <w:pStyle w:val="Code"/>
        <w:keepNext w:val="0"/>
      </w:pPr>
      <w:r>
        <w:rPr>
          <w:rFonts w:ascii="Consolas" w:hAnsi="Consolas"/>
          <w:color w:val="1E1E1E"/>
          <w:sz w:val="17"/>
        </w:rPr>
        <w:t>#define APP_COLLECTION_WINDOW_MS       20000U</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Sensor priority 8</w:t>
            </w:r>
          </w:p>
        </w:tc>
        <w:tc>
          <w:tcPr>
            <w:tcW w:type="dxa" w:w="3672"/>
            <w:tcMar>
              <w:top w:w="100" w:type="dxa"/>
              <w:start w:w="120" w:type="dxa"/>
              <w:bottom w:w="100" w:type="dxa"/>
              <w:end w:w="120" w:type="dxa"/>
            </w:tcMar>
            <w:vAlign w:val="center"/>
          </w:tcPr>
          <w:p>
            <w:r>
              <w:rPr>
                <w:rFonts w:ascii="Aptos" w:hAnsi="Aptos"/>
                <w:sz w:val="18"/>
              </w:rPr>
              <w:t>Makes acquisition the most urgent application task.</w:t>
            </w:r>
          </w:p>
        </w:tc>
        <w:tc>
          <w:tcPr>
            <w:tcW w:type="dxa" w:w="3240"/>
            <w:tcMar>
              <w:top w:w="100" w:type="dxa"/>
              <w:start w:w="120" w:type="dxa"/>
              <w:bottom w:w="100" w:type="dxa"/>
              <w:end w:w="120" w:type="dxa"/>
            </w:tcMar>
            <w:vAlign w:val="center"/>
          </w:tcPr>
          <w:p>
            <w:r>
              <w:rPr>
                <w:rFonts w:ascii="Aptos" w:hAnsi="Aptos"/>
                <w:sz w:val="18"/>
              </w:rPr>
              <w:t>Finite sensor FIFOs create the tightest deadline.</w:t>
            </w:r>
          </w:p>
        </w:tc>
      </w:tr>
      <w:tr>
        <w:tc>
          <w:tcPr>
            <w:tcW w:type="dxa" w:w="2520"/>
            <w:tcMar>
              <w:top w:w="100" w:type="dxa"/>
              <w:start w:w="120" w:type="dxa"/>
              <w:bottom w:w="100" w:type="dxa"/>
              <w:end w:w="120" w:type="dxa"/>
            </w:tcMar>
            <w:vAlign w:val="center"/>
          </w:tcPr>
          <w:p>
            <w:r>
              <w:rPr>
                <w:rFonts w:ascii="Aptos" w:hAnsi="Aptos"/>
                <w:sz w:val="18"/>
              </w:rPr>
              <w:t>Storage priority 5</w:t>
            </w:r>
          </w:p>
        </w:tc>
        <w:tc>
          <w:tcPr>
            <w:tcW w:type="dxa" w:w="3672"/>
            <w:tcMar>
              <w:top w:w="100" w:type="dxa"/>
              <w:start w:w="120" w:type="dxa"/>
              <w:bottom w:w="100" w:type="dxa"/>
              <w:end w:w="120" w:type="dxa"/>
            </w:tcMar>
            <w:vAlign w:val="center"/>
          </w:tcPr>
          <w:p>
            <w:r>
              <w:rPr>
                <w:rFonts w:ascii="Aptos" w:hAnsi="Aptos"/>
                <w:sz w:val="18"/>
              </w:rPr>
              <w:t>Allows storage to drain batches while yielding to acquisition.</w:t>
            </w:r>
          </w:p>
        </w:tc>
        <w:tc>
          <w:tcPr>
            <w:tcW w:type="dxa" w:w="3240"/>
            <w:tcMar>
              <w:top w:w="100" w:type="dxa"/>
              <w:start w:w="120" w:type="dxa"/>
              <w:bottom w:w="100" w:type="dxa"/>
              <w:end w:w="120" w:type="dxa"/>
            </w:tcMar>
            <w:vAlign w:val="center"/>
          </w:tcPr>
          <w:p>
            <w:r>
              <w:rPr>
                <w:rFonts w:ascii="Aptos" w:hAnsi="Aptos"/>
                <w:sz w:val="18"/>
              </w:rPr>
              <w:t>SD latency varies and must not preempt sensor deadlines.</w:t>
            </w:r>
          </w:p>
        </w:tc>
      </w:tr>
      <w:tr>
        <w:tc>
          <w:tcPr>
            <w:tcW w:type="dxa" w:w="2520"/>
            <w:tcMar>
              <w:top w:w="100" w:type="dxa"/>
              <w:start w:w="120" w:type="dxa"/>
              <w:bottom w:w="100" w:type="dxa"/>
              <w:end w:w="120" w:type="dxa"/>
            </w:tcMar>
            <w:vAlign w:val="center"/>
          </w:tcPr>
          <w:p>
            <w:r>
              <w:rPr>
                <w:rFonts w:ascii="Aptos" w:hAnsi="Aptos"/>
                <w:sz w:val="18"/>
              </w:rPr>
              <w:t>Supervisor priority 4</w:t>
            </w:r>
          </w:p>
        </w:tc>
        <w:tc>
          <w:tcPr>
            <w:tcW w:type="dxa" w:w="3672"/>
            <w:tcMar>
              <w:top w:w="100" w:type="dxa"/>
              <w:start w:w="120" w:type="dxa"/>
              <w:bottom w:w="100" w:type="dxa"/>
              <w:end w:w="120" w:type="dxa"/>
            </w:tcMar>
            <w:vAlign w:val="center"/>
          </w:tcPr>
          <w:p>
            <w:r>
              <w:rPr>
                <w:rFonts w:ascii="Aptos" w:hAnsi="Aptos"/>
                <w:sz w:val="18"/>
              </w:rPr>
              <w:t>Processes commands and health below data-path work.</w:t>
            </w:r>
          </w:p>
        </w:tc>
        <w:tc>
          <w:tcPr>
            <w:tcW w:type="dxa" w:w="3240"/>
            <w:tcMar>
              <w:top w:w="100" w:type="dxa"/>
              <w:start w:w="120" w:type="dxa"/>
              <w:bottom w:w="100" w:type="dxa"/>
              <w:end w:w="120" w:type="dxa"/>
            </w:tcMar>
            <w:vAlign w:val="center"/>
          </w:tcPr>
          <w:p>
            <w:r>
              <w:rPr>
                <w:rFonts w:ascii="Aptos" w:hAnsi="Aptos"/>
                <w:sz w:val="18"/>
              </w:rPr>
              <w:t>Control responsiveness matters but does not justify interfering with acquisition.</w:t>
            </w:r>
          </w:p>
        </w:tc>
      </w:tr>
      <w:tr>
        <w:tc>
          <w:tcPr>
            <w:tcW w:type="dxa" w:w="2520"/>
            <w:tcMar>
              <w:top w:w="100" w:type="dxa"/>
              <w:start w:w="120" w:type="dxa"/>
              <w:bottom w:w="100" w:type="dxa"/>
              <w:end w:w="120" w:type="dxa"/>
            </w:tcMar>
            <w:vAlign w:val="center"/>
          </w:tcPr>
          <w:p>
            <w:r>
              <w:rPr>
                <w:rFonts w:ascii="Aptos" w:hAnsi="Aptos"/>
                <w:sz w:val="18"/>
              </w:rPr>
              <w:t>Communication priority 3</w:t>
            </w:r>
          </w:p>
        </w:tc>
        <w:tc>
          <w:tcPr>
            <w:tcW w:type="dxa" w:w="3672"/>
            <w:tcMar>
              <w:top w:w="100" w:type="dxa"/>
              <w:start w:w="120" w:type="dxa"/>
              <w:bottom w:w="100" w:type="dxa"/>
              <w:end w:w="120" w:type="dxa"/>
            </w:tcMar>
            <w:vAlign w:val="center"/>
          </w:tcPr>
          <w:p>
            <w:r>
              <w:rPr>
                <w:rFonts w:ascii="Aptos" w:hAnsi="Aptos"/>
                <w:sz w:val="18"/>
              </w:rPr>
              <w:t>Keeps input/output lowest among application tasks.</w:t>
            </w:r>
          </w:p>
        </w:tc>
        <w:tc>
          <w:tcPr>
            <w:tcW w:type="dxa" w:w="3240"/>
            <w:tcMar>
              <w:top w:w="100" w:type="dxa"/>
              <w:start w:w="120" w:type="dxa"/>
              <w:bottom w:w="100" w:type="dxa"/>
              <w:end w:w="120" w:type="dxa"/>
            </w:tcMar>
            <w:vAlign w:val="center"/>
          </w:tcPr>
          <w:p>
            <w:r>
              <w:rPr>
                <w:rFonts w:ascii="Aptos" w:hAnsi="Aptos"/>
                <w:sz w:val="18"/>
              </w:rPr>
              <w:t>External interfaces normally tolerate more latency.</w:t>
            </w:r>
          </w:p>
        </w:tc>
      </w:tr>
      <w:tr>
        <w:tc>
          <w:tcPr>
            <w:tcW w:type="dxa" w:w="2520"/>
            <w:tcMar>
              <w:top w:w="100" w:type="dxa"/>
              <w:start w:w="120" w:type="dxa"/>
              <w:bottom w:w="100" w:type="dxa"/>
              <w:end w:w="120" w:type="dxa"/>
            </w:tcMar>
            <w:vAlign w:val="center"/>
          </w:tcPr>
          <w:p>
            <w:r>
              <w:rPr>
                <w:rFonts w:ascii="Aptos" w:hAnsi="Aptos"/>
                <w:sz w:val="18"/>
              </w:rPr>
              <w:t>Queue length 12</w:t>
            </w:r>
          </w:p>
        </w:tc>
        <w:tc>
          <w:tcPr>
            <w:tcW w:type="dxa" w:w="3672"/>
            <w:tcMar>
              <w:top w:w="100" w:type="dxa"/>
              <w:start w:w="120" w:type="dxa"/>
              <w:bottom w:w="100" w:type="dxa"/>
              <w:end w:w="120" w:type="dxa"/>
            </w:tcMar>
            <w:vAlign w:val="center"/>
          </w:tcPr>
          <w:p>
            <w:r>
              <w:rPr>
                <w:rFonts w:ascii="Aptos" w:hAnsi="Aptos"/>
                <w:sz w:val="18"/>
              </w:rPr>
              <w:t>Buffers twelve fixed-size sample batches.</w:t>
            </w:r>
          </w:p>
        </w:tc>
        <w:tc>
          <w:tcPr>
            <w:tcW w:type="dxa" w:w="3240"/>
            <w:tcMar>
              <w:top w:w="100" w:type="dxa"/>
              <w:start w:w="120" w:type="dxa"/>
              <w:bottom w:w="100" w:type="dxa"/>
              <w:end w:w="120" w:type="dxa"/>
            </w:tcMar>
            <w:vAlign w:val="center"/>
          </w:tcPr>
          <w:p>
            <w:r>
              <w:rPr>
                <w:rFonts w:ascii="Aptos" w:hAnsi="Aptos"/>
                <w:sz w:val="18"/>
              </w:rPr>
              <w:t>Bounded memory plus short-term absorption of storage stalls.</w:t>
            </w:r>
          </w:p>
        </w:tc>
      </w:tr>
      <w:tr>
        <w:tc>
          <w:tcPr>
            <w:tcW w:type="dxa" w:w="2520"/>
            <w:tcMar>
              <w:top w:w="100" w:type="dxa"/>
              <w:start w:w="120" w:type="dxa"/>
              <w:bottom w:w="100" w:type="dxa"/>
              <w:end w:w="120" w:type="dxa"/>
            </w:tcMar>
            <w:vAlign w:val="center"/>
          </w:tcPr>
          <w:p>
            <w:r>
              <w:rPr>
                <w:rFonts w:ascii="Aptos" w:hAnsi="Aptos"/>
                <w:sz w:val="18"/>
              </w:rPr>
              <w:t>Period/window 20 s</w:t>
            </w:r>
          </w:p>
        </w:tc>
        <w:tc>
          <w:tcPr>
            <w:tcW w:type="dxa" w:w="3672"/>
            <w:tcMar>
              <w:top w:w="100" w:type="dxa"/>
              <w:start w:w="120" w:type="dxa"/>
              <w:bottom w:w="100" w:type="dxa"/>
              <w:end w:w="120" w:type="dxa"/>
            </w:tcMar>
            <w:vAlign w:val="center"/>
          </w:tcPr>
          <w:p>
            <w:r>
              <w:rPr>
                <w:rFonts w:ascii="Aptos" w:hAnsi="Aptos"/>
                <w:sz w:val="18"/>
              </w:rPr>
              <w:t>Releases and runs consecutive 20-second windows.</w:t>
            </w:r>
          </w:p>
        </w:tc>
        <w:tc>
          <w:tcPr>
            <w:tcW w:type="dxa" w:w="3240"/>
            <w:tcMar>
              <w:top w:w="100" w:type="dxa"/>
              <w:start w:w="120" w:type="dxa"/>
              <w:bottom w:w="100" w:type="dxa"/>
              <w:end w:w="120" w:type="dxa"/>
            </w:tcMar>
            <w:vAlign w:val="center"/>
          </w:tcPr>
          <w:p>
            <w:r>
              <w:rPr>
                <w:rFonts w:ascii="Aptos" w:hAnsi="Aptos"/>
                <w:sz w:val="18"/>
              </w:rPr>
              <w:t>Separates scheduling period from active duration for future duty cycling.</w:t>
            </w:r>
          </w:p>
        </w:tc>
      </w:tr>
    </w:tbl>
    <w:p>
      <w:pPr>
        <w:spacing w:after="40"/>
      </w:pPr>
    </w:p>
    <w:p>
      <w:pPr>
        <w:spacing w:before="80" w:after="140" w:line="259" w:lineRule="auto"/>
        <w:ind w:left="216" w:right="216"/>
        <w:shd w:fill="FFF4D6"/>
      </w:pPr>
      <w:r>
        <w:rPr>
          <w:rFonts w:ascii="Aptos" w:hAnsi="Aptos"/>
          <w:b/>
          <w:color w:val="0B2545"/>
        </w:rPr>
        <w:t>Experienced-engineer question</w:t>
      </w:r>
      <w:r>
        <w:rPr>
          <w:rFonts w:ascii="Aptos" w:hAnsi="Aptos"/>
          <w:sz w:val="20"/>
        </w:rPr>
        <w:br/>
        <w:t>Priority values are hypotheses until measured. After hardware tests, inspect FIFO overflow, queue depth, task runtime, latency, and stack margins. Adjust priorities from evidence, not intuition alone.</w:t>
      </w:r>
    </w:p>
    <w:p>
      <w:pPr>
        <w:pStyle w:val="Heading1"/>
        <w:keepNext/>
      </w:pPr>
      <w:r>
        <w:t>3. Board Configuration and BSP</w:t>
      </w:r>
    </w:p>
    <w:p>
      <w:pPr>
        <w:pStyle w:val="Heading2"/>
        <w:keepNext/>
      </w:pPr>
      <w:r>
        <w:t>3.1 Centralize PCB Assumptions</w:t>
      </w:r>
    </w:p>
    <w:p>
      <w:pPr>
        <w:pStyle w:val="Code"/>
        <w:keepNext w:val="0"/>
      </w:pPr>
      <w:r>
        <w:rPr>
          <w:rFonts w:ascii="Consolas" w:hAnsi="Consolas"/>
          <w:color w:val="1E1E1E"/>
          <w:sz w:val="17"/>
        </w:rPr>
        <w:t>#define BOARD_I2C_PORT              I2C_NUM_0</w:t>
      </w:r>
    </w:p>
    <w:p>
      <w:pPr>
        <w:pStyle w:val="Code"/>
        <w:keepNext w:val="0"/>
      </w:pPr>
      <w:r>
        <w:rPr>
          <w:rFonts w:ascii="Consolas" w:hAnsi="Consolas"/>
          <w:color w:val="1E1E1E"/>
          <w:sz w:val="17"/>
        </w:rPr>
        <w:t>#define BOARD_I2C_SDA_GPIO          GPIO_NUM_5</w:t>
      </w:r>
    </w:p>
    <w:p>
      <w:pPr>
        <w:pStyle w:val="Code"/>
        <w:keepNext w:val="0"/>
      </w:pPr>
      <w:r>
        <w:rPr>
          <w:rFonts w:ascii="Consolas" w:hAnsi="Consolas"/>
          <w:color w:val="1E1E1E"/>
          <w:sz w:val="17"/>
        </w:rPr>
        <w:t>#define BOARD_I2C_SCL_GPIO          GPIO_NUM_6</w:t>
      </w:r>
    </w:p>
    <w:p>
      <w:pPr>
        <w:pStyle w:val="Code"/>
        <w:keepNext w:val="0"/>
      </w:pPr>
      <w:r>
        <w:rPr>
          <w:rFonts w:ascii="Consolas" w:hAnsi="Consolas"/>
          <w:color w:val="1E1E1E"/>
          <w:sz w:val="17"/>
        </w:rPr>
        <w:t>#define BOARD_I2C_FREQUENCY_HZ      400000U</w:t>
      </w:r>
    </w:p>
    <w:p>
      <w:pPr>
        <w:pStyle w:val="Code"/>
        <w:keepNext w:val="0"/>
      </w:pPr>
      <w:r>
        <w:rPr>
          <w:rFonts w:ascii="Consolas" w:hAnsi="Consolas"/>
          <w:color w:val="1E1E1E"/>
          <w:sz w:val="17"/>
        </w:rPr>
        <w:t>#define BOARD_I2C_TIMEOUT_MS        50U</w:t>
      </w:r>
    </w:p>
    <w:p>
      <w:pPr>
        <w:pStyle w:val="Code"/>
        <w:keepNext w:val="0"/>
      </w:pPr>
      <w:r>
        <w:rPr>
          <w:rFonts w:ascii="Consolas" w:hAnsi="Consolas"/>
          <w:color w:val="1E1E1E"/>
          <w:sz w:val="17"/>
        </w:rPr>
        <w:t xml:space="preserve"> </w:t>
      </w:r>
    </w:p>
    <w:p>
      <w:pPr>
        <w:pStyle w:val="Code"/>
        <w:keepNext w:val="0"/>
      </w:pPr>
      <w:r>
        <w:rPr>
          <w:rFonts w:ascii="Consolas" w:hAnsi="Consolas"/>
          <w:color w:val="1E1E1E"/>
          <w:sz w:val="17"/>
        </w:rPr>
        <w:t>#define BOARD_MUX_CHANNEL_PPG_1     0U</w:t>
      </w:r>
    </w:p>
    <w:p>
      <w:pPr>
        <w:pStyle w:val="Code"/>
        <w:keepNext w:val="0"/>
      </w:pPr>
      <w:r>
        <w:rPr>
          <w:rFonts w:ascii="Consolas" w:hAnsi="Consolas"/>
          <w:color w:val="1E1E1E"/>
          <w:sz w:val="17"/>
        </w:rPr>
        <w:t>#define BOARD_MUX_CHANNEL_PPG_2     1U</w:t>
      </w:r>
    </w:p>
    <w:p>
      <w:pPr>
        <w:pStyle w:val="Code"/>
        <w:keepNext w:val="0"/>
      </w:pPr>
      <w:r>
        <w:rPr>
          <w:rFonts w:ascii="Consolas" w:hAnsi="Consolas"/>
          <w:color w:val="1E1E1E"/>
          <w:sz w:val="17"/>
        </w:rPr>
        <w:t>#define BOARD_MUX_CHANNEL_IMU       2U</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BOARD_I2C_PORT</w:t>
            </w:r>
          </w:p>
        </w:tc>
        <w:tc>
          <w:tcPr>
            <w:tcW w:type="dxa" w:w="3672"/>
            <w:tcMar>
              <w:top w:w="100" w:type="dxa"/>
              <w:start w:w="120" w:type="dxa"/>
              <w:bottom w:w="100" w:type="dxa"/>
              <w:end w:w="120" w:type="dxa"/>
            </w:tcMar>
            <w:vAlign w:val="center"/>
          </w:tcPr>
          <w:p>
            <w:r>
              <w:rPr>
                <w:rFonts w:ascii="Aptos" w:hAnsi="Aptos"/>
                <w:sz w:val="18"/>
              </w:rPr>
              <w:t>Selects one ESP32 I2C controller.</w:t>
            </w:r>
          </w:p>
        </w:tc>
        <w:tc>
          <w:tcPr>
            <w:tcW w:type="dxa" w:w="3240"/>
            <w:tcMar>
              <w:top w:w="100" w:type="dxa"/>
              <w:start w:w="120" w:type="dxa"/>
              <w:bottom w:w="100" w:type="dxa"/>
              <w:end w:w="120" w:type="dxa"/>
            </w:tcMar>
            <w:vAlign w:val="center"/>
          </w:tcPr>
          <w:p>
            <w:r>
              <w:rPr>
                <w:rFonts w:ascii="Aptos" w:hAnsi="Aptos"/>
                <w:sz w:val="18"/>
              </w:rPr>
              <w:t>Only board configuration should know which controller is wired.</w:t>
            </w:r>
          </w:p>
        </w:tc>
      </w:tr>
      <w:tr>
        <w:tc>
          <w:tcPr>
            <w:tcW w:type="dxa" w:w="2520"/>
            <w:tcMar>
              <w:top w:w="100" w:type="dxa"/>
              <w:start w:w="120" w:type="dxa"/>
              <w:bottom w:w="100" w:type="dxa"/>
              <w:end w:w="120" w:type="dxa"/>
            </w:tcMar>
            <w:vAlign w:val="center"/>
          </w:tcPr>
          <w:p>
            <w:r>
              <w:rPr>
                <w:rFonts w:ascii="Aptos" w:hAnsi="Aptos"/>
                <w:sz w:val="18"/>
              </w:rPr>
              <w:t>SDA/SCL GPIO</w:t>
            </w:r>
          </w:p>
        </w:tc>
        <w:tc>
          <w:tcPr>
            <w:tcW w:type="dxa" w:w="3672"/>
            <w:tcMar>
              <w:top w:w="100" w:type="dxa"/>
              <w:start w:w="120" w:type="dxa"/>
              <w:bottom w:w="100" w:type="dxa"/>
              <w:end w:w="120" w:type="dxa"/>
            </w:tcMar>
            <w:vAlign w:val="center"/>
          </w:tcPr>
          <w:p>
            <w:r>
              <w:rPr>
                <w:rFonts w:ascii="Aptos" w:hAnsi="Aptos"/>
                <w:sz w:val="18"/>
              </w:rPr>
              <w:t>Maps physical PCB pins.</w:t>
            </w:r>
          </w:p>
        </w:tc>
        <w:tc>
          <w:tcPr>
            <w:tcW w:type="dxa" w:w="3240"/>
            <w:tcMar>
              <w:top w:w="100" w:type="dxa"/>
              <w:start w:w="120" w:type="dxa"/>
              <w:bottom w:w="100" w:type="dxa"/>
              <w:end w:w="120" w:type="dxa"/>
            </w:tcMar>
            <w:vAlign w:val="center"/>
          </w:tcPr>
          <w:p>
            <w:r>
              <w:rPr>
                <w:rFonts w:ascii="Aptos" w:hAnsi="Aptos"/>
                <w:sz w:val="18"/>
              </w:rPr>
              <w:t>A board revision changes one reviewed file, not application code.</w:t>
            </w:r>
          </w:p>
        </w:tc>
      </w:tr>
      <w:tr>
        <w:tc>
          <w:tcPr>
            <w:tcW w:type="dxa" w:w="2520"/>
            <w:tcMar>
              <w:top w:w="100" w:type="dxa"/>
              <w:start w:w="120" w:type="dxa"/>
              <w:bottom w:w="100" w:type="dxa"/>
              <w:end w:w="120" w:type="dxa"/>
            </w:tcMar>
            <w:vAlign w:val="center"/>
          </w:tcPr>
          <w:p>
            <w:r>
              <w:rPr>
                <w:rFonts w:ascii="Aptos" w:hAnsi="Aptos"/>
                <w:sz w:val="18"/>
              </w:rPr>
              <w:t>400000U</w:t>
            </w:r>
          </w:p>
        </w:tc>
        <w:tc>
          <w:tcPr>
            <w:tcW w:type="dxa" w:w="3672"/>
            <w:tcMar>
              <w:top w:w="100" w:type="dxa"/>
              <w:start w:w="120" w:type="dxa"/>
              <w:bottom w:w="100" w:type="dxa"/>
              <w:end w:w="120" w:type="dxa"/>
            </w:tcMar>
            <w:vAlign w:val="center"/>
          </w:tcPr>
          <w:p>
            <w:r>
              <w:rPr>
                <w:rFonts w:ascii="Aptos" w:hAnsi="Aptos"/>
                <w:sz w:val="18"/>
              </w:rPr>
              <w:t>Uses I2C fast-mode at 400 kHz.</w:t>
            </w:r>
          </w:p>
        </w:tc>
        <w:tc>
          <w:tcPr>
            <w:tcW w:type="dxa" w:w="3240"/>
            <w:tcMar>
              <w:top w:w="100" w:type="dxa"/>
              <w:start w:w="120" w:type="dxa"/>
              <w:bottom w:w="100" w:type="dxa"/>
              <w:end w:w="120" w:type="dxa"/>
            </w:tcMar>
            <w:vAlign w:val="center"/>
          </w:tcPr>
          <w:p>
            <w:r>
              <w:rPr>
                <w:rFonts w:ascii="Aptos" w:hAnsi="Aptos"/>
                <w:sz w:val="18"/>
              </w:rPr>
              <w:t>Improves FIFO-draining throughput while remaining standard.</w:t>
            </w:r>
          </w:p>
        </w:tc>
      </w:tr>
      <w:tr>
        <w:tc>
          <w:tcPr>
            <w:tcW w:type="dxa" w:w="2520"/>
            <w:tcMar>
              <w:top w:w="100" w:type="dxa"/>
              <w:start w:w="120" w:type="dxa"/>
              <w:bottom w:w="100" w:type="dxa"/>
              <w:end w:w="120" w:type="dxa"/>
            </w:tcMar>
            <w:vAlign w:val="center"/>
          </w:tcPr>
          <w:p>
            <w:r>
              <w:rPr>
                <w:rFonts w:ascii="Aptos" w:hAnsi="Aptos"/>
                <w:sz w:val="18"/>
              </w:rPr>
              <w:t>50U timeout</w:t>
            </w:r>
          </w:p>
        </w:tc>
        <w:tc>
          <w:tcPr>
            <w:tcW w:type="dxa" w:w="3672"/>
            <w:tcMar>
              <w:top w:w="100" w:type="dxa"/>
              <w:start w:w="120" w:type="dxa"/>
              <w:bottom w:w="100" w:type="dxa"/>
              <w:end w:w="120" w:type="dxa"/>
            </w:tcMar>
            <w:vAlign w:val="center"/>
          </w:tcPr>
          <w:p>
            <w:r>
              <w:rPr>
                <w:rFonts w:ascii="Aptos" w:hAnsi="Aptos"/>
                <w:sz w:val="18"/>
              </w:rPr>
              <w:t>Bounds an I2C transaction.</w:t>
            </w:r>
          </w:p>
        </w:tc>
        <w:tc>
          <w:tcPr>
            <w:tcW w:type="dxa" w:w="3240"/>
            <w:tcMar>
              <w:top w:w="100" w:type="dxa"/>
              <w:start w:w="120" w:type="dxa"/>
              <w:bottom w:w="100" w:type="dxa"/>
              <w:end w:w="120" w:type="dxa"/>
            </w:tcMar>
            <w:vAlign w:val="center"/>
          </w:tcPr>
          <w:p>
            <w:r>
              <w:rPr>
                <w:rFonts w:ascii="Aptos" w:hAnsi="Aptos"/>
                <w:sz w:val="18"/>
              </w:rPr>
              <w:t>A stuck sensor must not block a real-time task forever.</w:t>
            </w:r>
          </w:p>
        </w:tc>
      </w:tr>
      <w:tr>
        <w:tc>
          <w:tcPr>
            <w:tcW w:type="dxa" w:w="2520"/>
            <w:tcMar>
              <w:top w:w="100" w:type="dxa"/>
              <w:start w:w="120" w:type="dxa"/>
              <w:bottom w:w="100" w:type="dxa"/>
              <w:end w:w="120" w:type="dxa"/>
            </w:tcMar>
            <w:vAlign w:val="center"/>
          </w:tcPr>
          <w:p>
            <w:r>
              <w:rPr>
                <w:rFonts w:ascii="Aptos" w:hAnsi="Aptos"/>
                <w:sz w:val="18"/>
              </w:rPr>
              <w:t>MUX channels</w:t>
            </w:r>
          </w:p>
        </w:tc>
        <w:tc>
          <w:tcPr>
            <w:tcW w:type="dxa" w:w="3672"/>
            <w:tcMar>
              <w:top w:w="100" w:type="dxa"/>
              <w:start w:w="120" w:type="dxa"/>
              <w:bottom w:w="100" w:type="dxa"/>
              <w:end w:w="120" w:type="dxa"/>
            </w:tcMar>
            <w:vAlign w:val="center"/>
          </w:tcPr>
          <w:p>
            <w:r>
              <w:rPr>
                <w:rFonts w:ascii="Aptos" w:hAnsi="Aptos"/>
                <w:sz w:val="18"/>
              </w:rPr>
              <w:t>Names physical downstream routing.</w:t>
            </w:r>
          </w:p>
        </w:tc>
        <w:tc>
          <w:tcPr>
            <w:tcW w:type="dxa" w:w="3240"/>
            <w:tcMar>
              <w:top w:w="100" w:type="dxa"/>
              <w:start w:w="120" w:type="dxa"/>
              <w:bottom w:w="100" w:type="dxa"/>
              <w:end w:w="120" w:type="dxa"/>
            </w:tcMar>
            <w:vAlign w:val="center"/>
          </w:tcPr>
          <w:p>
            <w:r>
              <w:rPr>
                <w:rFonts w:ascii="Aptos" w:hAnsi="Aptos"/>
                <w:sz w:val="18"/>
              </w:rPr>
              <w:t>Avoids unexplained numeric channel constants in services.</w:t>
            </w:r>
          </w:p>
        </w:tc>
      </w:tr>
    </w:tbl>
    <w:p>
      <w:pPr>
        <w:spacing w:after="40"/>
      </w:pPr>
    </w:p>
    <w:p>
      <w:pPr>
        <w:pStyle w:val="Heading2"/>
        <w:keepNext/>
      </w:pPr>
      <w:r>
        <w:t>3.2 BSP Objective</w:t>
      </w:r>
    </w:p>
    <w:p>
      <w:pPr/>
      <w:r>
        <w:rPr>
          <w:rFonts w:ascii="Aptos" w:hAnsi="Aptos"/>
        </w:rPr>
        <w:t>The Board Support Package converts board configuration into reusable peripheral primitives. It knows how to configure GPIO, ADC, I2C transport, sensor power, and LEDs. It does not know recording policy or MAX30101 register meanings.</w:t>
      </w:r>
    </w:p>
    <w:p>
      <w:pPr>
        <w:pStyle w:val="Code"/>
        <w:keepNext w:val="0"/>
      </w:pPr>
      <w:r>
        <w:rPr>
          <w:rFonts w:ascii="Consolas" w:hAnsi="Consolas"/>
          <w:color w:val="1E1E1E"/>
          <w:sz w:val="17"/>
        </w:rPr>
        <w:t>i2c_config_t bus_config = {</w:t>
      </w:r>
    </w:p>
    <w:p>
      <w:pPr>
        <w:pStyle w:val="Code"/>
        <w:keepNext w:val="0"/>
      </w:pPr>
      <w:r>
        <w:rPr>
          <w:rFonts w:ascii="Consolas" w:hAnsi="Consolas"/>
          <w:color w:val="1E1E1E"/>
          <w:sz w:val="17"/>
        </w:rPr>
        <w:t xml:space="preserve">    .mode = I2C_MODE_MASTER,</w:t>
      </w:r>
    </w:p>
    <w:p>
      <w:pPr>
        <w:pStyle w:val="Code"/>
        <w:keepNext w:val="0"/>
      </w:pPr>
      <w:r>
        <w:rPr>
          <w:rFonts w:ascii="Consolas" w:hAnsi="Consolas"/>
          <w:color w:val="1E1E1E"/>
          <w:sz w:val="17"/>
        </w:rPr>
        <w:t xml:space="preserve">    .sda_io_num = BOARD_I2C_SDA_GPIO,</w:t>
      </w:r>
    </w:p>
    <w:p>
      <w:pPr>
        <w:pStyle w:val="Code"/>
        <w:keepNext w:val="0"/>
      </w:pPr>
      <w:r>
        <w:rPr>
          <w:rFonts w:ascii="Consolas" w:hAnsi="Consolas"/>
          <w:color w:val="1E1E1E"/>
          <w:sz w:val="17"/>
        </w:rPr>
        <w:t xml:space="preserve">    .scl_io_num = BOARD_I2C_SCL_GPIO,</w:t>
      </w:r>
    </w:p>
    <w:p>
      <w:pPr>
        <w:pStyle w:val="Code"/>
        <w:keepNext w:val="0"/>
      </w:pPr>
      <w:r>
        <w:rPr>
          <w:rFonts w:ascii="Consolas" w:hAnsi="Consolas"/>
          <w:color w:val="1E1E1E"/>
          <w:sz w:val="17"/>
        </w:rPr>
        <w:t xml:space="preserve">    .sda_pullup_en = GPIO_PULLUP_ENABLE,</w:t>
      </w:r>
    </w:p>
    <w:p>
      <w:pPr>
        <w:pStyle w:val="Code"/>
        <w:keepNext w:val="0"/>
      </w:pPr>
      <w:r>
        <w:rPr>
          <w:rFonts w:ascii="Consolas" w:hAnsi="Consolas"/>
          <w:color w:val="1E1E1E"/>
          <w:sz w:val="17"/>
        </w:rPr>
        <w:t xml:space="preserve">    .scl_pullup_en = GPIO_PULLUP_ENABLE,</w:t>
      </w:r>
    </w:p>
    <w:p>
      <w:pPr>
        <w:pStyle w:val="Code"/>
        <w:keepNext w:val="0"/>
      </w:pPr>
      <w:r>
        <w:rPr>
          <w:rFonts w:ascii="Consolas" w:hAnsi="Consolas"/>
          <w:color w:val="1E1E1E"/>
          <w:sz w:val="17"/>
        </w:rPr>
        <w:t xml:space="preserve">    .master.clk_speed = BOARD_I2C_FREQUENCY_HZ,</w:t>
      </w:r>
    </w:p>
    <w:p>
      <w:pPr>
        <w:pStyle w:val="Code"/>
        <w:keepNext w:val="0"/>
      </w:pPr>
      <w:r>
        <w:rPr>
          <w:rFonts w:ascii="Consolas" w:hAnsi="Consolas"/>
          <w:color w:val="1E1E1E"/>
          <w:sz w:val="17"/>
        </w:rPr>
        <w:t>};</w:t>
      </w:r>
    </w:p>
    <w:p>
      <w:pPr>
        <w:pStyle w:val="Code"/>
        <w:keepNext w:val="0"/>
      </w:pPr>
      <w:r>
        <w:rPr>
          <w:rFonts w:ascii="Consolas" w:hAnsi="Consolas"/>
          <w:color w:val="1E1E1E"/>
          <w:sz w:val="17"/>
        </w:rPr>
        <w:t>ESP_RETURN_ON_ERROR(i2c_param_config(BOARD_I2C_PORT, &amp;bus_config), TAG,</w:t>
      </w:r>
    </w:p>
    <w:p>
      <w:pPr>
        <w:pStyle w:val="Code"/>
        <w:keepNext w:val="0"/>
      </w:pPr>
      <w:r>
        <w:rPr>
          <w:rFonts w:ascii="Consolas" w:hAnsi="Consolas"/>
          <w:color w:val="1E1E1E"/>
          <w:sz w:val="17"/>
        </w:rPr>
        <w:t xml:space="preserve">                    "I2C config failed");</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i2c_config_t</w:t>
            </w:r>
          </w:p>
        </w:tc>
        <w:tc>
          <w:tcPr>
            <w:tcW w:type="dxa" w:w="3672"/>
            <w:tcMar>
              <w:top w:w="100" w:type="dxa"/>
              <w:start w:w="120" w:type="dxa"/>
              <w:bottom w:w="100" w:type="dxa"/>
              <w:end w:w="120" w:type="dxa"/>
            </w:tcMar>
            <w:vAlign w:val="center"/>
          </w:tcPr>
          <w:p>
            <w:r>
              <w:rPr>
                <w:rFonts w:ascii="Aptos" w:hAnsi="Aptos"/>
                <w:sz w:val="18"/>
              </w:rPr>
              <w:t>Creates a typed configuration structure.</w:t>
            </w:r>
          </w:p>
        </w:tc>
        <w:tc>
          <w:tcPr>
            <w:tcW w:type="dxa" w:w="3240"/>
            <w:tcMar>
              <w:top w:w="100" w:type="dxa"/>
              <w:start w:w="120" w:type="dxa"/>
              <w:bottom w:w="100" w:type="dxa"/>
              <w:end w:w="120" w:type="dxa"/>
            </w:tcMar>
            <w:vAlign w:val="center"/>
          </w:tcPr>
          <w:p>
            <w:r>
              <w:rPr>
                <w:rFonts w:ascii="Aptos" w:hAnsi="Aptos"/>
                <w:sz w:val="18"/>
              </w:rPr>
              <w:t>Structured configuration is clearer and safer than unrelated calls.</w:t>
            </w:r>
          </w:p>
        </w:tc>
      </w:tr>
      <w:tr>
        <w:tc>
          <w:tcPr>
            <w:tcW w:type="dxa" w:w="2520"/>
            <w:tcMar>
              <w:top w:w="100" w:type="dxa"/>
              <w:start w:w="120" w:type="dxa"/>
              <w:bottom w:w="100" w:type="dxa"/>
              <w:end w:w="120" w:type="dxa"/>
            </w:tcMar>
            <w:vAlign w:val="center"/>
          </w:tcPr>
          <w:p>
            <w:r>
              <w:rPr>
                <w:rFonts w:ascii="Aptos" w:hAnsi="Aptos"/>
                <w:sz w:val="18"/>
              </w:rPr>
              <w:t>.mode</w:t>
            </w:r>
          </w:p>
        </w:tc>
        <w:tc>
          <w:tcPr>
            <w:tcW w:type="dxa" w:w="3672"/>
            <w:tcMar>
              <w:top w:w="100" w:type="dxa"/>
              <w:start w:w="120" w:type="dxa"/>
              <w:bottom w:w="100" w:type="dxa"/>
              <w:end w:w="120" w:type="dxa"/>
            </w:tcMar>
            <w:vAlign w:val="center"/>
          </w:tcPr>
          <w:p>
            <w:r>
              <w:rPr>
                <w:rFonts w:ascii="Aptos" w:hAnsi="Aptos"/>
                <w:sz w:val="18"/>
              </w:rPr>
              <w:t>Configures ESP32 as bus master.</w:t>
            </w:r>
          </w:p>
        </w:tc>
        <w:tc>
          <w:tcPr>
            <w:tcW w:type="dxa" w:w="3240"/>
            <w:tcMar>
              <w:top w:w="100" w:type="dxa"/>
              <w:start w:w="120" w:type="dxa"/>
              <w:bottom w:w="100" w:type="dxa"/>
              <w:end w:w="120" w:type="dxa"/>
            </w:tcMar>
            <w:vAlign w:val="center"/>
          </w:tcPr>
          <w:p>
            <w:r>
              <w:rPr>
                <w:rFonts w:ascii="Aptos" w:hAnsi="Aptos"/>
                <w:sz w:val="18"/>
              </w:rPr>
              <w:t>The ESP32 initiates sensor transactions.</w:t>
            </w:r>
          </w:p>
        </w:tc>
      </w:tr>
      <w:tr>
        <w:tc>
          <w:tcPr>
            <w:tcW w:type="dxa" w:w="2520"/>
            <w:tcMar>
              <w:top w:w="100" w:type="dxa"/>
              <w:start w:w="120" w:type="dxa"/>
              <w:bottom w:w="100" w:type="dxa"/>
              <w:end w:w="120" w:type="dxa"/>
            </w:tcMar>
            <w:vAlign w:val="center"/>
          </w:tcPr>
          <w:p>
            <w:r>
              <w:rPr>
                <w:rFonts w:ascii="Aptos" w:hAnsi="Aptos"/>
                <w:sz w:val="18"/>
              </w:rPr>
              <w:t>.sda/.scl</w:t>
            </w:r>
          </w:p>
        </w:tc>
        <w:tc>
          <w:tcPr>
            <w:tcW w:type="dxa" w:w="3672"/>
            <w:tcMar>
              <w:top w:w="100" w:type="dxa"/>
              <w:start w:w="120" w:type="dxa"/>
              <w:bottom w:w="100" w:type="dxa"/>
              <w:end w:w="120" w:type="dxa"/>
            </w:tcMar>
            <w:vAlign w:val="center"/>
          </w:tcPr>
          <w:p>
            <w:r>
              <w:rPr>
                <w:rFonts w:ascii="Aptos" w:hAnsi="Aptos"/>
                <w:sz w:val="18"/>
              </w:rPr>
              <w:t>Applies reviewed board pins.</w:t>
            </w:r>
          </w:p>
        </w:tc>
        <w:tc>
          <w:tcPr>
            <w:tcW w:type="dxa" w:w="3240"/>
            <w:tcMar>
              <w:top w:w="100" w:type="dxa"/>
              <w:start w:w="120" w:type="dxa"/>
              <w:bottom w:w="100" w:type="dxa"/>
              <w:end w:w="120" w:type="dxa"/>
            </w:tcMar>
            <w:vAlign w:val="center"/>
          </w:tcPr>
          <w:p>
            <w:r>
              <w:rPr>
                <w:rFonts w:ascii="Aptos" w:hAnsi="Aptos"/>
                <w:sz w:val="18"/>
              </w:rPr>
              <w:t>Keeps board knowledge outside drivers.</w:t>
            </w:r>
          </w:p>
        </w:tc>
      </w:tr>
      <w:tr>
        <w:tc>
          <w:tcPr>
            <w:tcW w:type="dxa" w:w="2520"/>
            <w:tcMar>
              <w:top w:w="100" w:type="dxa"/>
              <w:start w:w="120" w:type="dxa"/>
              <w:bottom w:w="100" w:type="dxa"/>
              <w:end w:w="120" w:type="dxa"/>
            </w:tcMar>
            <w:vAlign w:val="center"/>
          </w:tcPr>
          <w:p>
            <w:r>
              <w:rPr>
                <w:rFonts w:ascii="Aptos" w:hAnsi="Aptos"/>
                <w:sz w:val="18"/>
              </w:rPr>
              <w:t>pullup enable</w:t>
            </w:r>
          </w:p>
        </w:tc>
        <w:tc>
          <w:tcPr>
            <w:tcW w:type="dxa" w:w="3672"/>
            <w:tcMar>
              <w:top w:w="100" w:type="dxa"/>
              <w:start w:w="120" w:type="dxa"/>
              <w:bottom w:w="100" w:type="dxa"/>
              <w:end w:w="120" w:type="dxa"/>
            </w:tcMar>
            <w:vAlign w:val="center"/>
          </w:tcPr>
          <w:p>
            <w:r>
              <w:rPr>
                <w:rFonts w:ascii="Aptos" w:hAnsi="Aptos"/>
                <w:sz w:val="18"/>
              </w:rPr>
              <w:t>Enables internal pullups.</w:t>
            </w:r>
          </w:p>
        </w:tc>
        <w:tc>
          <w:tcPr>
            <w:tcW w:type="dxa" w:w="3240"/>
            <w:tcMar>
              <w:top w:w="100" w:type="dxa"/>
              <w:start w:w="120" w:type="dxa"/>
              <w:bottom w:w="100" w:type="dxa"/>
              <w:end w:w="120" w:type="dxa"/>
            </w:tcMar>
            <w:vAlign w:val="center"/>
          </w:tcPr>
          <w:p>
            <w:r>
              <w:rPr>
                <w:rFonts w:ascii="Aptos" w:hAnsi="Aptos"/>
                <w:sz w:val="18"/>
              </w:rPr>
              <w:t>Useful during development; external pullups should be confirmed electrically.</w:t>
            </w:r>
          </w:p>
        </w:tc>
      </w:tr>
      <w:tr>
        <w:tc>
          <w:tcPr>
            <w:tcW w:type="dxa" w:w="2520"/>
            <w:tcMar>
              <w:top w:w="100" w:type="dxa"/>
              <w:start w:w="120" w:type="dxa"/>
              <w:bottom w:w="100" w:type="dxa"/>
              <w:end w:w="120" w:type="dxa"/>
            </w:tcMar>
            <w:vAlign w:val="center"/>
          </w:tcPr>
          <w:p>
            <w:r>
              <w:rPr>
                <w:rFonts w:ascii="Aptos" w:hAnsi="Aptos"/>
                <w:sz w:val="18"/>
              </w:rPr>
              <w:t>clk_speed</w:t>
            </w:r>
          </w:p>
        </w:tc>
        <w:tc>
          <w:tcPr>
            <w:tcW w:type="dxa" w:w="3672"/>
            <w:tcMar>
              <w:top w:w="100" w:type="dxa"/>
              <w:start w:w="120" w:type="dxa"/>
              <w:bottom w:w="100" w:type="dxa"/>
              <w:end w:w="120" w:type="dxa"/>
            </w:tcMar>
            <w:vAlign w:val="center"/>
          </w:tcPr>
          <w:p>
            <w:r>
              <w:rPr>
                <w:rFonts w:ascii="Aptos" w:hAnsi="Aptos"/>
                <w:sz w:val="18"/>
              </w:rPr>
              <w:t>Uses centralized I2C frequency.</w:t>
            </w:r>
          </w:p>
        </w:tc>
        <w:tc>
          <w:tcPr>
            <w:tcW w:type="dxa" w:w="3240"/>
            <w:tcMar>
              <w:top w:w="100" w:type="dxa"/>
              <w:start w:w="120" w:type="dxa"/>
              <w:bottom w:w="100" w:type="dxa"/>
              <w:end w:w="120" w:type="dxa"/>
            </w:tcMar>
            <w:vAlign w:val="center"/>
          </w:tcPr>
          <w:p>
            <w:r>
              <w:rPr>
                <w:rFonts w:ascii="Aptos" w:hAnsi="Aptos"/>
                <w:sz w:val="18"/>
              </w:rPr>
              <w:t>One source of truth.</w:t>
            </w:r>
          </w:p>
        </w:tc>
      </w:tr>
      <w:tr>
        <w:tc>
          <w:tcPr>
            <w:tcW w:type="dxa" w:w="2520"/>
            <w:tcMar>
              <w:top w:w="100" w:type="dxa"/>
              <w:start w:w="120" w:type="dxa"/>
              <w:bottom w:w="100" w:type="dxa"/>
              <w:end w:w="120" w:type="dxa"/>
            </w:tcMar>
            <w:vAlign w:val="center"/>
          </w:tcPr>
          <w:p>
            <w:r>
              <w:rPr>
                <w:rFonts w:ascii="Aptos" w:hAnsi="Aptos"/>
                <w:sz w:val="18"/>
              </w:rPr>
              <w:t>ESP_RETURN_ON_ERROR</w:t>
            </w:r>
          </w:p>
        </w:tc>
        <w:tc>
          <w:tcPr>
            <w:tcW w:type="dxa" w:w="3672"/>
            <w:tcMar>
              <w:top w:w="100" w:type="dxa"/>
              <w:start w:w="120" w:type="dxa"/>
              <w:bottom w:w="100" w:type="dxa"/>
              <w:end w:w="120" w:type="dxa"/>
            </w:tcMar>
            <w:vAlign w:val="center"/>
          </w:tcPr>
          <w:p>
            <w:r>
              <w:rPr>
                <w:rFonts w:ascii="Aptos" w:hAnsi="Aptos"/>
                <w:sz w:val="18"/>
              </w:rPr>
              <w:t>Returns immediately and logs context on failure.</w:t>
            </w:r>
          </w:p>
        </w:tc>
        <w:tc>
          <w:tcPr>
            <w:tcW w:type="dxa" w:w="3240"/>
            <w:tcMar>
              <w:top w:w="100" w:type="dxa"/>
              <w:start w:w="120" w:type="dxa"/>
              <w:bottom w:w="100" w:type="dxa"/>
              <w:end w:w="120" w:type="dxa"/>
            </w:tcMar>
            <w:vAlign w:val="center"/>
          </w:tcPr>
          <w:p>
            <w:r>
              <w:rPr>
                <w:rFonts w:ascii="Aptos" w:hAnsi="Aptos"/>
                <w:sz w:val="18"/>
              </w:rPr>
              <w:t>Initialization must fail clearly rather than continue partially configured.</w:t>
            </w:r>
          </w:p>
        </w:tc>
      </w:tr>
    </w:tbl>
    <w:p>
      <w:pPr>
        <w:spacing w:after="40"/>
      </w:pPr>
    </w:p>
    <w:p>
      <w:pPr>
        <w:pStyle w:val="Heading2"/>
        <w:keepNext/>
      </w:pPr>
      <w:r>
        <w:t>3.3 Bounded I2C Transaction</w:t>
      </w:r>
    </w:p>
    <w:p>
      <w:pPr>
        <w:pStyle w:val="Code"/>
        <w:keepNext w:val="0"/>
      </w:pPr>
      <w:r>
        <w:rPr>
          <w:rFonts w:ascii="Consolas" w:hAnsi="Consolas"/>
          <w:color w:val="1E1E1E"/>
          <w:sz w:val="17"/>
        </w:rPr>
        <w:t>return i2c_master_write_read_device(</w:t>
      </w:r>
    </w:p>
    <w:p>
      <w:pPr>
        <w:pStyle w:val="Code"/>
        <w:keepNext w:val="0"/>
      </w:pPr>
      <w:r>
        <w:rPr>
          <w:rFonts w:ascii="Consolas" w:hAnsi="Consolas"/>
          <w:color w:val="1E1E1E"/>
          <w:sz w:val="17"/>
        </w:rPr>
        <w:t xml:space="preserve">    BOARD_I2C_PORT, address, &amp;reg, 1, data, length,</w:t>
      </w:r>
    </w:p>
    <w:p>
      <w:pPr>
        <w:pStyle w:val="Code"/>
        <w:keepNext w:val="0"/>
      </w:pPr>
      <w:r>
        <w:rPr>
          <w:rFonts w:ascii="Consolas" w:hAnsi="Consolas"/>
          <w:color w:val="1E1E1E"/>
          <w:sz w:val="17"/>
        </w:rPr>
        <w:t xml:space="preserve">    pdMS_TO_TICKS(BOARD_I2C_TIMEOUT_MS));</w:t>
      </w:r>
    </w:p>
    <w:p>
      <w:pPr/>
      <w:r>
        <w:rPr>
          <w:rFonts w:ascii="Aptos" w:hAnsi="Aptos"/>
        </w:rPr>
        <w:t>This performs a register-address write followed by a read. The timeout is converted from milliseconds to RTOS ticks. The driver receives success or a specific error, so it can apply policy rather than hanging indefinitely.</w:t>
      </w:r>
    </w:p>
    <w:p>
      <w:pPr>
        <w:pStyle w:val="Heading1"/>
        <w:keepNext/>
      </w:pPr>
      <w:r>
        <w:t>4. Device Drivers: Register-Level Mechanism</w:t>
      </w:r>
    </w:p>
    <w:p>
      <w:pPr/>
      <w:r>
        <w:rPr>
          <w:rFonts w:ascii="Aptos" w:hAnsi="Aptos"/>
        </w:rPr>
        <w:t>A device driver owns the protocol of one device. It should expose meaningful operations such as probe, start, stop, available, and read. It should not know whether the product is recording a horse or writing CSV.</w:t>
      </w:r>
    </w:p>
    <w:p>
      <w:pPr>
        <w:pStyle w:val="Heading2"/>
        <w:keepNext/>
      </w:pPr>
      <w:r>
        <w:t>4.1 PCA9546A Driver</w:t>
      </w:r>
    </w:p>
    <w:p>
      <w:pPr>
        <w:pStyle w:val="Code"/>
        <w:keepNext w:val="0"/>
      </w:pPr>
      <w:r>
        <w:rPr>
          <w:rFonts w:ascii="Consolas" w:hAnsi="Consolas"/>
          <w:color w:val="1E1E1E"/>
          <w:sz w:val="17"/>
        </w:rPr>
        <w:t>esp_err_t pca9546a_select(uint8_t channel) {</w:t>
      </w:r>
    </w:p>
    <w:p>
      <w:pPr>
        <w:pStyle w:val="Code"/>
        <w:keepNext w:val="0"/>
      </w:pPr>
      <w:r>
        <w:rPr>
          <w:rFonts w:ascii="Consolas" w:hAnsi="Consolas"/>
          <w:color w:val="1E1E1E"/>
          <w:sz w:val="17"/>
        </w:rPr>
        <w:t xml:space="preserve">    return bsp_i2c_mux_select(channel);</w:t>
      </w:r>
    </w:p>
    <w:p>
      <w:pPr>
        <w:pStyle w:val="Code"/>
        <w:keepNext w:val="0"/>
      </w:pPr>
      <w:r>
        <w:rPr>
          <w:rFonts w:ascii="Consolas" w:hAnsi="Consolas"/>
          <w:color w:val="1E1E1E"/>
          <w:sz w:val="17"/>
        </w:rPr>
        <w: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pca9546a_select</w:t>
            </w:r>
          </w:p>
        </w:tc>
        <w:tc>
          <w:tcPr>
            <w:tcW w:type="dxa" w:w="3672"/>
            <w:tcMar>
              <w:top w:w="100" w:type="dxa"/>
              <w:start w:w="120" w:type="dxa"/>
              <w:bottom w:w="100" w:type="dxa"/>
              <w:end w:w="120" w:type="dxa"/>
            </w:tcMar>
            <w:vAlign w:val="center"/>
          </w:tcPr>
          <w:p>
            <w:r>
              <w:rPr>
                <w:rFonts w:ascii="Aptos" w:hAnsi="Aptos"/>
                <w:sz w:val="18"/>
              </w:rPr>
              <w:t>Exposes a device-named operation.</w:t>
            </w:r>
          </w:p>
        </w:tc>
        <w:tc>
          <w:tcPr>
            <w:tcW w:type="dxa" w:w="3240"/>
            <w:tcMar>
              <w:top w:w="100" w:type="dxa"/>
              <w:start w:w="120" w:type="dxa"/>
              <w:bottom w:w="100" w:type="dxa"/>
              <w:end w:w="120" w:type="dxa"/>
            </w:tcMar>
            <w:vAlign w:val="center"/>
          </w:tcPr>
          <w:p>
            <w:r>
              <w:rPr>
                <w:rFonts w:ascii="Aptos" w:hAnsi="Aptos"/>
                <w:sz w:val="18"/>
              </w:rPr>
              <w:t>Services and drivers should depend on device meaning, not raw BSP naming.</w:t>
            </w:r>
          </w:p>
        </w:tc>
      </w:tr>
      <w:tr>
        <w:tc>
          <w:tcPr>
            <w:tcW w:type="dxa" w:w="2520"/>
            <w:tcMar>
              <w:top w:w="100" w:type="dxa"/>
              <w:start w:w="120" w:type="dxa"/>
              <w:bottom w:w="100" w:type="dxa"/>
              <w:end w:w="120" w:type="dxa"/>
            </w:tcMar>
            <w:vAlign w:val="center"/>
          </w:tcPr>
          <w:p>
            <w:r>
              <w:rPr>
                <w:rFonts w:ascii="Aptos" w:hAnsi="Aptos"/>
                <w:sz w:val="18"/>
              </w:rPr>
              <w:t>return bsp...</w:t>
            </w:r>
          </w:p>
        </w:tc>
        <w:tc>
          <w:tcPr>
            <w:tcW w:type="dxa" w:w="3672"/>
            <w:tcMar>
              <w:top w:w="100" w:type="dxa"/>
              <w:start w:w="120" w:type="dxa"/>
              <w:bottom w:w="100" w:type="dxa"/>
              <w:end w:w="120" w:type="dxa"/>
            </w:tcMar>
            <w:vAlign w:val="center"/>
          </w:tcPr>
          <w:p>
            <w:r>
              <w:rPr>
                <w:rFonts w:ascii="Aptos" w:hAnsi="Aptos"/>
                <w:sz w:val="18"/>
              </w:rPr>
              <w:t>Delegates physical I2C transmission to BSP.</w:t>
            </w:r>
          </w:p>
        </w:tc>
        <w:tc>
          <w:tcPr>
            <w:tcW w:type="dxa" w:w="3240"/>
            <w:tcMar>
              <w:top w:w="100" w:type="dxa"/>
              <w:start w:w="120" w:type="dxa"/>
              <w:bottom w:w="100" w:type="dxa"/>
              <w:end w:w="120" w:type="dxa"/>
            </w:tcMar>
            <w:vAlign w:val="center"/>
          </w:tcPr>
          <w:p>
            <w:r>
              <w:rPr>
                <w:rFonts w:ascii="Aptos" w:hAnsi="Aptos"/>
                <w:sz w:val="18"/>
              </w:rPr>
              <w:t>Preserves downward dependency direction.</w:t>
            </w:r>
          </w:p>
        </w:tc>
      </w:tr>
    </w:tbl>
    <w:p>
      <w:pPr>
        <w:spacing w:after="40"/>
      </w:pPr>
    </w:p>
    <w:p>
      <w:pPr>
        <w:pStyle w:val="Heading2"/>
        <w:keepNext/>
      </w:pPr>
      <w:r>
        <w:t>4.2 MAX30101 Driver Instance</w:t>
      </w:r>
    </w:p>
    <w:p>
      <w:pPr>
        <w:pStyle w:val="Code"/>
        <w:keepNext w:val="0"/>
      </w:pPr>
      <w:r>
        <w:rPr>
          <w:rFonts w:ascii="Consolas" w:hAnsi="Consolas"/>
          <w:color w:val="1E1E1E"/>
          <w:sz w:val="17"/>
        </w:rPr>
        <w:t>typedef struct {</w:t>
      </w:r>
    </w:p>
    <w:p>
      <w:pPr>
        <w:pStyle w:val="Code"/>
        <w:keepNext w:val="0"/>
      </w:pPr>
      <w:r>
        <w:rPr>
          <w:rFonts w:ascii="Consolas" w:hAnsi="Consolas"/>
          <w:color w:val="1E1E1E"/>
          <w:sz w:val="17"/>
        </w:rPr>
        <w:t xml:space="preserve">    uint8_t mux_channel;</w:t>
      </w:r>
    </w:p>
    <w:p>
      <w:pPr>
        <w:pStyle w:val="Code"/>
        <w:keepNext w:val="0"/>
      </w:pPr>
      <w:r>
        <w:rPr>
          <w:rFonts w:ascii="Consolas" w:hAnsi="Consolas"/>
          <w:color w:val="1E1E1E"/>
          <w:sz w:val="17"/>
        </w:rPr>
        <w:t xml:space="preserve">    uint8_t last_overflow_value;</w:t>
      </w:r>
    </w:p>
    <w:p>
      <w:pPr>
        <w:pStyle w:val="Code"/>
        <w:keepNext w:val="0"/>
      </w:pPr>
      <w:r>
        <w:rPr>
          <w:rFonts w:ascii="Consolas" w:hAnsi="Consolas"/>
          <w:color w:val="1E1E1E"/>
          <w:sz w:val="17"/>
        </w:rPr>
        <w:t xml:space="preserve">    uint32_t fifo_overflow_count;</w:t>
      </w:r>
    </w:p>
    <w:p>
      <w:pPr>
        <w:pStyle w:val="Code"/>
        <w:keepNext w:val="0"/>
      </w:pPr>
      <w:r>
        <w:rPr>
          <w:rFonts w:ascii="Consolas" w:hAnsi="Consolas"/>
          <w:color w:val="1E1E1E"/>
          <w:sz w:val="17"/>
        </w:rPr>
        <w:t>} max30101_t;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mux_channel</w:t>
            </w:r>
          </w:p>
        </w:tc>
        <w:tc>
          <w:tcPr>
            <w:tcW w:type="dxa" w:w="3672"/>
            <w:tcMar>
              <w:top w:w="100" w:type="dxa"/>
              <w:start w:w="120" w:type="dxa"/>
              <w:bottom w:w="100" w:type="dxa"/>
              <w:end w:w="120" w:type="dxa"/>
            </w:tcMar>
            <w:vAlign w:val="center"/>
          </w:tcPr>
          <w:p>
            <w:r>
              <w:rPr>
                <w:rFonts w:ascii="Aptos" w:hAnsi="Aptos"/>
                <w:sz w:val="18"/>
              </w:rPr>
              <w:t>Identifies which physical sensor instance is selected.</w:t>
            </w:r>
          </w:p>
        </w:tc>
        <w:tc>
          <w:tcPr>
            <w:tcW w:type="dxa" w:w="3240"/>
            <w:tcMar>
              <w:top w:w="100" w:type="dxa"/>
              <w:start w:w="120" w:type="dxa"/>
              <w:bottom w:w="100" w:type="dxa"/>
              <w:end w:w="120" w:type="dxa"/>
            </w:tcMar>
            <w:vAlign w:val="center"/>
          </w:tcPr>
          <w:p>
            <w:r>
              <w:rPr>
                <w:rFonts w:ascii="Aptos" w:hAnsi="Aptos"/>
                <w:sz w:val="18"/>
              </w:rPr>
              <w:t>Both devices use the same I2C address, so channel is instance identity.</w:t>
            </w:r>
          </w:p>
        </w:tc>
      </w:tr>
      <w:tr>
        <w:tc>
          <w:tcPr>
            <w:tcW w:type="dxa" w:w="2520"/>
            <w:tcMar>
              <w:top w:w="100" w:type="dxa"/>
              <w:start w:w="120" w:type="dxa"/>
              <w:bottom w:w="100" w:type="dxa"/>
              <w:end w:w="120" w:type="dxa"/>
            </w:tcMar>
            <w:vAlign w:val="center"/>
          </w:tcPr>
          <w:p>
            <w:r>
              <w:rPr>
                <w:rFonts w:ascii="Aptos" w:hAnsi="Aptos"/>
                <w:sz w:val="18"/>
              </w:rPr>
              <w:t>last_overflow_value</w:t>
            </w:r>
          </w:p>
        </w:tc>
        <w:tc>
          <w:tcPr>
            <w:tcW w:type="dxa" w:w="3672"/>
            <w:tcMar>
              <w:top w:w="100" w:type="dxa"/>
              <w:start w:w="120" w:type="dxa"/>
              <w:bottom w:w="100" w:type="dxa"/>
              <w:end w:w="120" w:type="dxa"/>
            </w:tcMar>
            <w:vAlign w:val="center"/>
          </w:tcPr>
          <w:p>
            <w:r>
              <w:rPr>
                <w:rFonts w:ascii="Aptos" w:hAnsi="Aptos"/>
                <w:sz w:val="18"/>
              </w:rPr>
              <w:t>Stores previous hardware overflow counter value.</w:t>
            </w:r>
          </w:p>
        </w:tc>
        <w:tc>
          <w:tcPr>
            <w:tcW w:type="dxa" w:w="3240"/>
            <w:tcMar>
              <w:top w:w="100" w:type="dxa"/>
              <w:start w:w="120" w:type="dxa"/>
              <w:bottom w:w="100" w:type="dxa"/>
              <w:end w:w="120" w:type="dxa"/>
            </w:tcMar>
            <w:vAlign w:val="center"/>
          </w:tcPr>
          <w:p>
            <w:r>
              <w:rPr>
                <w:rFonts w:ascii="Aptos" w:hAnsi="Aptos"/>
                <w:sz w:val="18"/>
              </w:rPr>
              <w:t>Allows calculation of new overflow events.</w:t>
            </w:r>
          </w:p>
        </w:tc>
      </w:tr>
      <w:tr>
        <w:tc>
          <w:tcPr>
            <w:tcW w:type="dxa" w:w="2520"/>
            <w:tcMar>
              <w:top w:w="100" w:type="dxa"/>
              <w:start w:w="120" w:type="dxa"/>
              <w:bottom w:w="100" w:type="dxa"/>
              <w:end w:w="120" w:type="dxa"/>
            </w:tcMar>
            <w:vAlign w:val="center"/>
          </w:tcPr>
          <w:p>
            <w:r>
              <w:rPr>
                <w:rFonts w:ascii="Aptos" w:hAnsi="Aptos"/>
                <w:sz w:val="18"/>
              </w:rPr>
              <w:t>fifo_overflow_count</w:t>
            </w:r>
          </w:p>
        </w:tc>
        <w:tc>
          <w:tcPr>
            <w:tcW w:type="dxa" w:w="3672"/>
            <w:tcMar>
              <w:top w:w="100" w:type="dxa"/>
              <w:start w:w="120" w:type="dxa"/>
              <w:bottom w:w="100" w:type="dxa"/>
              <w:end w:w="120" w:type="dxa"/>
            </w:tcMar>
            <w:vAlign w:val="center"/>
          </w:tcPr>
          <w:p>
            <w:r>
              <w:rPr>
                <w:rFonts w:ascii="Aptos" w:hAnsi="Aptos"/>
                <w:sz w:val="18"/>
              </w:rPr>
              <w:t>Accumulates observed loss.</w:t>
            </w:r>
          </w:p>
        </w:tc>
        <w:tc>
          <w:tcPr>
            <w:tcW w:type="dxa" w:w="3240"/>
            <w:tcMar>
              <w:top w:w="100" w:type="dxa"/>
              <w:start w:w="120" w:type="dxa"/>
              <w:bottom w:w="100" w:type="dxa"/>
              <w:end w:w="120" w:type="dxa"/>
            </w:tcMar>
            <w:vAlign w:val="center"/>
          </w:tcPr>
          <w:p>
            <w:r>
              <w:rPr>
                <w:rFonts w:ascii="Aptos" w:hAnsi="Aptos"/>
                <w:sz w:val="18"/>
              </w:rPr>
              <w:t>Makes data-quality problems visible.</w:t>
            </w:r>
          </w:p>
        </w:tc>
      </w:tr>
    </w:tbl>
    <w:p>
      <w:pPr>
        <w:spacing w:after="40"/>
      </w:pPr>
    </w:p>
    <w:p>
      <w:pPr>
        <w:pStyle w:val="Heading2"/>
        <w:keepNext/>
      </w:pPr>
      <w:r>
        <w:t>4.3 Probe Before Use</w:t>
      </w:r>
    </w:p>
    <w:p>
      <w:pPr>
        <w:pStyle w:val="Code"/>
        <w:keepNext w:val="0"/>
      </w:pPr>
      <w:r>
        <w:rPr>
          <w:rFonts w:ascii="Consolas" w:hAnsi="Consolas"/>
          <w:color w:val="1E1E1E"/>
          <w:sz w:val="17"/>
        </w:rPr>
        <w:t>ESP_RETURN_ON_ERROR(select_device(device), TAG, "mux select failed");</w:t>
      </w:r>
    </w:p>
    <w:p>
      <w:pPr>
        <w:pStyle w:val="Code"/>
        <w:keepNext w:val="0"/>
      </w:pPr>
      <w:r>
        <w:rPr>
          <w:rFonts w:ascii="Consolas" w:hAnsi="Consolas"/>
          <w:color w:val="1E1E1E"/>
          <w:sz w:val="17"/>
        </w:rPr>
        <w:t>uint8_t part_id = 0;</w:t>
      </w:r>
    </w:p>
    <w:p>
      <w:pPr>
        <w:pStyle w:val="Code"/>
        <w:keepNext w:val="0"/>
      </w:pPr>
      <w:r>
        <w:rPr>
          <w:rFonts w:ascii="Consolas" w:hAnsi="Consolas"/>
          <w:color w:val="1E1E1E"/>
          <w:sz w:val="17"/>
        </w:rPr>
        <w:t>ESP_RETURN_ON_ERROR(bsp_i2c_read(DEVICE_ADDRESS, REG_PART_ID,</w:t>
      </w:r>
    </w:p>
    <w:p>
      <w:pPr>
        <w:pStyle w:val="Code"/>
        <w:keepNext w:val="0"/>
      </w:pPr>
      <w:r>
        <w:rPr>
          <w:rFonts w:ascii="Consolas" w:hAnsi="Consolas"/>
          <w:color w:val="1E1E1E"/>
          <w:sz w:val="17"/>
        </w:rPr>
        <w:t xml:space="preserve">                                 &amp;part_id, 1), TAG,</w:t>
      </w:r>
    </w:p>
    <w:p>
      <w:pPr>
        <w:pStyle w:val="Code"/>
        <w:keepNext w:val="0"/>
      </w:pPr>
      <w:r>
        <w:rPr>
          <w:rFonts w:ascii="Consolas" w:hAnsi="Consolas"/>
          <w:color w:val="1E1E1E"/>
          <w:sz w:val="17"/>
        </w:rPr>
        <w:t xml:space="preserve">                    "part ID read failed");</w:t>
      </w:r>
    </w:p>
    <w:p>
      <w:pPr>
        <w:pStyle w:val="Code"/>
        <w:keepNext w:val="0"/>
      </w:pPr>
      <w:r>
        <w:rPr>
          <w:rFonts w:ascii="Consolas" w:hAnsi="Consolas"/>
          <w:color w:val="1E1E1E"/>
          <w:sz w:val="17"/>
        </w:rPr>
        <w:t>return part_id == EXPECTED_PART_ID ? ESP_OK : ESP_ERR_NOT_FOUND;</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select_device</w:t>
            </w:r>
          </w:p>
        </w:tc>
        <w:tc>
          <w:tcPr>
            <w:tcW w:type="dxa" w:w="3672"/>
            <w:tcMar>
              <w:top w:w="100" w:type="dxa"/>
              <w:start w:w="120" w:type="dxa"/>
              <w:bottom w:w="100" w:type="dxa"/>
              <w:end w:w="120" w:type="dxa"/>
            </w:tcMar>
            <w:vAlign w:val="center"/>
          </w:tcPr>
          <w:p>
            <w:r>
              <w:rPr>
                <w:rFonts w:ascii="Aptos" w:hAnsi="Aptos"/>
                <w:sz w:val="18"/>
              </w:rPr>
              <w:t>Routes I2C to the correct sensor.</w:t>
            </w:r>
          </w:p>
        </w:tc>
        <w:tc>
          <w:tcPr>
            <w:tcW w:type="dxa" w:w="3240"/>
            <w:tcMar>
              <w:top w:w="100" w:type="dxa"/>
              <w:start w:w="120" w:type="dxa"/>
              <w:bottom w:w="100" w:type="dxa"/>
              <w:end w:w="120" w:type="dxa"/>
            </w:tcMar>
            <w:vAlign w:val="center"/>
          </w:tcPr>
          <w:p>
            <w:r>
              <w:rPr>
                <w:rFonts w:ascii="Aptos" w:hAnsi="Aptos"/>
                <w:sz w:val="18"/>
              </w:rPr>
              <w:t>Required before every operation because addresses are identical.</w:t>
            </w:r>
          </w:p>
        </w:tc>
      </w:tr>
      <w:tr>
        <w:tc>
          <w:tcPr>
            <w:tcW w:type="dxa" w:w="2520"/>
            <w:tcMar>
              <w:top w:w="100" w:type="dxa"/>
              <w:start w:w="120" w:type="dxa"/>
              <w:bottom w:w="100" w:type="dxa"/>
              <w:end w:w="120" w:type="dxa"/>
            </w:tcMar>
            <w:vAlign w:val="center"/>
          </w:tcPr>
          <w:p>
            <w:r>
              <w:rPr>
                <w:rFonts w:ascii="Aptos" w:hAnsi="Aptos"/>
                <w:sz w:val="18"/>
              </w:rPr>
              <w:t>part_id = 0</w:t>
            </w:r>
          </w:p>
        </w:tc>
        <w:tc>
          <w:tcPr>
            <w:tcW w:type="dxa" w:w="3672"/>
            <w:tcMar>
              <w:top w:w="100" w:type="dxa"/>
              <w:start w:w="120" w:type="dxa"/>
              <w:bottom w:w="100" w:type="dxa"/>
              <w:end w:w="120" w:type="dxa"/>
            </w:tcMar>
            <w:vAlign w:val="center"/>
          </w:tcPr>
          <w:p>
            <w:r>
              <w:rPr>
                <w:rFonts w:ascii="Aptos" w:hAnsi="Aptos"/>
                <w:sz w:val="18"/>
              </w:rPr>
              <w:t>Creates deterministic output storage.</w:t>
            </w:r>
          </w:p>
        </w:tc>
        <w:tc>
          <w:tcPr>
            <w:tcW w:type="dxa" w:w="3240"/>
            <w:tcMar>
              <w:top w:w="100" w:type="dxa"/>
              <w:start w:w="120" w:type="dxa"/>
              <w:bottom w:w="100" w:type="dxa"/>
              <w:end w:w="120" w:type="dxa"/>
            </w:tcMar>
            <w:vAlign w:val="center"/>
          </w:tcPr>
          <w:p>
            <w:r>
              <w:rPr>
                <w:rFonts w:ascii="Aptos" w:hAnsi="Aptos"/>
                <w:sz w:val="18"/>
              </w:rPr>
              <w:t>Avoids using uninitialized data if debugging.</w:t>
            </w:r>
          </w:p>
        </w:tc>
      </w:tr>
      <w:tr>
        <w:tc>
          <w:tcPr>
            <w:tcW w:type="dxa" w:w="2520"/>
            <w:tcMar>
              <w:top w:w="100" w:type="dxa"/>
              <w:start w:w="120" w:type="dxa"/>
              <w:bottom w:w="100" w:type="dxa"/>
              <w:end w:w="120" w:type="dxa"/>
            </w:tcMar>
            <w:vAlign w:val="center"/>
          </w:tcPr>
          <w:p>
            <w:r>
              <w:rPr>
                <w:rFonts w:ascii="Aptos" w:hAnsi="Aptos"/>
                <w:sz w:val="18"/>
              </w:rPr>
              <w:t>bsp_i2c_read</w:t>
            </w:r>
          </w:p>
        </w:tc>
        <w:tc>
          <w:tcPr>
            <w:tcW w:type="dxa" w:w="3672"/>
            <w:tcMar>
              <w:top w:w="100" w:type="dxa"/>
              <w:start w:w="120" w:type="dxa"/>
              <w:bottom w:w="100" w:type="dxa"/>
              <w:end w:w="120" w:type="dxa"/>
            </w:tcMar>
            <w:vAlign w:val="center"/>
          </w:tcPr>
          <w:p>
            <w:r>
              <w:rPr>
                <w:rFonts w:ascii="Aptos" w:hAnsi="Aptos"/>
                <w:sz w:val="18"/>
              </w:rPr>
              <w:t>Reads the documented identity register.</w:t>
            </w:r>
          </w:p>
        </w:tc>
        <w:tc>
          <w:tcPr>
            <w:tcW w:type="dxa" w:w="3240"/>
            <w:tcMar>
              <w:top w:w="100" w:type="dxa"/>
              <w:start w:w="120" w:type="dxa"/>
              <w:bottom w:w="100" w:type="dxa"/>
              <w:end w:w="120" w:type="dxa"/>
            </w:tcMar>
            <w:vAlign w:val="center"/>
          </w:tcPr>
          <w:p>
            <w:r>
              <w:rPr>
                <w:rFonts w:ascii="Aptos" w:hAnsi="Aptos"/>
                <w:sz w:val="18"/>
              </w:rPr>
              <w:t>Proves communication and device identity.</w:t>
            </w:r>
          </w:p>
        </w:tc>
      </w:tr>
      <w:tr>
        <w:tc>
          <w:tcPr>
            <w:tcW w:type="dxa" w:w="2520"/>
            <w:tcMar>
              <w:top w:w="100" w:type="dxa"/>
              <w:start w:w="120" w:type="dxa"/>
              <w:bottom w:w="100" w:type="dxa"/>
              <w:end w:w="120" w:type="dxa"/>
            </w:tcMar>
            <w:vAlign w:val="center"/>
          </w:tcPr>
          <w:p>
            <w:r>
              <w:rPr>
                <w:rFonts w:ascii="Aptos" w:hAnsi="Aptos"/>
                <w:sz w:val="18"/>
              </w:rPr>
              <w:t>ternary return</w:t>
            </w:r>
          </w:p>
        </w:tc>
        <w:tc>
          <w:tcPr>
            <w:tcW w:type="dxa" w:w="3672"/>
            <w:tcMar>
              <w:top w:w="100" w:type="dxa"/>
              <w:start w:w="120" w:type="dxa"/>
              <w:bottom w:w="100" w:type="dxa"/>
              <w:end w:w="120" w:type="dxa"/>
            </w:tcMar>
            <w:vAlign w:val="center"/>
          </w:tcPr>
          <w:p>
            <w:r>
              <w:rPr>
                <w:rFonts w:ascii="Aptos" w:hAnsi="Aptos"/>
                <w:sz w:val="18"/>
              </w:rPr>
              <w:t>Returns success only for expected hardware.</w:t>
            </w:r>
          </w:p>
        </w:tc>
        <w:tc>
          <w:tcPr>
            <w:tcW w:type="dxa" w:w="3240"/>
            <w:tcMar>
              <w:top w:w="100" w:type="dxa"/>
              <w:start w:w="120" w:type="dxa"/>
              <w:bottom w:w="100" w:type="dxa"/>
              <w:end w:w="120" w:type="dxa"/>
            </w:tcMar>
            <w:vAlign w:val="center"/>
          </w:tcPr>
          <w:p>
            <w:r>
              <w:rPr>
                <w:rFonts w:ascii="Aptos" w:hAnsi="Aptos"/>
                <w:sz w:val="18"/>
              </w:rPr>
              <w:t>Prevents configuring the wrong or absent device.</w:t>
            </w:r>
          </w:p>
        </w:tc>
      </w:tr>
    </w:tbl>
    <w:p>
      <w:pPr>
        <w:spacing w:after="40"/>
      </w:pPr>
    </w:p>
    <w:p>
      <w:pPr>
        <w:pStyle w:val="Heading2"/>
        <w:keepNext/>
      </w:pPr>
      <w:r>
        <w:t>4.4 Start and Configure</w:t>
      </w:r>
    </w:p>
    <w:p>
      <w:pPr>
        <w:pStyle w:val="Code"/>
        <w:keepNext w:val="0"/>
      </w:pPr>
      <w:r>
        <w:rPr>
          <w:rFonts w:ascii="Consolas" w:hAnsi="Consolas"/>
          <w:color w:val="1E1E1E"/>
          <w:sz w:val="17"/>
        </w:rPr>
        <w:t>write_u8(REG_MODE_CONFIG, 0x40);   /* reset */</w:t>
      </w:r>
    </w:p>
    <w:p>
      <w:pPr>
        <w:pStyle w:val="Code"/>
        <w:keepNext w:val="0"/>
      </w:pPr>
      <w:r>
        <w:rPr>
          <w:rFonts w:ascii="Consolas" w:hAnsi="Consolas"/>
          <w:color w:val="1E1E1E"/>
          <w:sz w:val="17"/>
        </w:rPr>
        <w:t>vTaskDelay(pdMS_TO_TICKS(20));</w:t>
      </w:r>
    </w:p>
    <w:p>
      <w:pPr>
        <w:pStyle w:val="Code"/>
        <w:keepNext w:val="0"/>
      </w:pPr>
      <w:r>
        <w:rPr>
          <w:rFonts w:ascii="Consolas" w:hAnsi="Consolas"/>
          <w:color w:val="1E1E1E"/>
          <w:sz w:val="17"/>
        </w:rPr>
        <w:t>write_u8(REG_FIFO_WR_PTR, 0);</w:t>
      </w:r>
    </w:p>
    <w:p>
      <w:pPr>
        <w:pStyle w:val="Code"/>
        <w:keepNext w:val="0"/>
      </w:pPr>
      <w:r>
        <w:rPr>
          <w:rFonts w:ascii="Consolas" w:hAnsi="Consolas"/>
          <w:color w:val="1E1E1E"/>
          <w:sz w:val="17"/>
        </w:rPr>
        <w:t>write_u8(REG_OVF_COUNTER, 0);</w:t>
      </w:r>
    </w:p>
    <w:p>
      <w:pPr>
        <w:pStyle w:val="Code"/>
        <w:keepNext w:val="0"/>
      </w:pPr>
      <w:r>
        <w:rPr>
          <w:rFonts w:ascii="Consolas" w:hAnsi="Consolas"/>
          <w:color w:val="1E1E1E"/>
          <w:sz w:val="17"/>
        </w:rPr>
        <w:t>write_u8(REG_FIFO_RD_PTR, 0);</w:t>
      </w:r>
    </w:p>
    <w:p>
      <w:pPr>
        <w:pStyle w:val="Code"/>
        <w:keepNext w:val="0"/>
      </w:pPr>
      <w:r>
        <w:rPr>
          <w:rFonts w:ascii="Consolas" w:hAnsi="Consolas"/>
          <w:color w:val="1E1E1E"/>
          <w:sz w:val="17"/>
        </w:rPr>
        <w:t>write_u8(REG_FIFO_CONFIG, 0x4F);</w:t>
      </w:r>
    </w:p>
    <w:p>
      <w:pPr>
        <w:pStyle w:val="Code"/>
        <w:keepNext w:val="0"/>
      </w:pPr>
      <w:r>
        <w:rPr>
          <w:rFonts w:ascii="Consolas" w:hAnsi="Consolas"/>
          <w:color w:val="1E1E1E"/>
          <w:sz w:val="17"/>
        </w:rPr>
        <w:t>write_u8(REG_SPO2_CONFIG, 0x57);</w:t>
      </w:r>
    </w:p>
    <w:p>
      <w:pPr>
        <w:pStyle w:val="Code"/>
        <w:keepNext w:val="0"/>
      </w:pPr>
      <w:r>
        <w:rPr>
          <w:rFonts w:ascii="Consolas" w:hAnsi="Consolas"/>
          <w:color w:val="1E1E1E"/>
          <w:sz w:val="17"/>
        </w:rPr>
        <w:t>write_u8(REG_LED1_PA, 0x1F);</w:t>
      </w:r>
    </w:p>
    <w:p>
      <w:pPr>
        <w:pStyle w:val="Code"/>
        <w:keepNext w:val="0"/>
      </w:pPr>
      <w:r>
        <w:rPr>
          <w:rFonts w:ascii="Consolas" w:hAnsi="Consolas"/>
          <w:color w:val="1E1E1E"/>
          <w:sz w:val="17"/>
        </w:rPr>
        <w:t>write_u8(REG_MODE_CONFIG, 0x02);   /* begin sampling */</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Reset</w:t>
            </w:r>
          </w:p>
        </w:tc>
        <w:tc>
          <w:tcPr>
            <w:tcW w:type="dxa" w:w="3672"/>
            <w:tcMar>
              <w:top w:w="100" w:type="dxa"/>
              <w:start w:w="120" w:type="dxa"/>
              <w:bottom w:w="100" w:type="dxa"/>
              <w:end w:w="120" w:type="dxa"/>
            </w:tcMar>
            <w:vAlign w:val="center"/>
          </w:tcPr>
          <w:p>
            <w:r>
              <w:rPr>
                <w:rFonts w:ascii="Aptos" w:hAnsi="Aptos"/>
                <w:sz w:val="18"/>
              </w:rPr>
              <w:t>Places device into known state.</w:t>
            </w:r>
          </w:p>
        </w:tc>
        <w:tc>
          <w:tcPr>
            <w:tcW w:type="dxa" w:w="3240"/>
            <w:tcMar>
              <w:top w:w="100" w:type="dxa"/>
              <w:start w:w="120" w:type="dxa"/>
              <w:bottom w:w="100" w:type="dxa"/>
              <w:end w:w="120" w:type="dxa"/>
            </w:tcMar>
            <w:vAlign w:val="center"/>
          </w:tcPr>
          <w:p>
            <w:r>
              <w:rPr>
                <w:rFonts w:ascii="Aptos" w:hAnsi="Aptos"/>
                <w:sz w:val="18"/>
              </w:rPr>
              <w:t>Initialization must not depend on previous power/runtime state.</w:t>
            </w:r>
          </w:p>
        </w:tc>
      </w:tr>
      <w:tr>
        <w:tc>
          <w:tcPr>
            <w:tcW w:type="dxa" w:w="2520"/>
            <w:tcMar>
              <w:top w:w="100" w:type="dxa"/>
              <w:start w:w="120" w:type="dxa"/>
              <w:bottom w:w="100" w:type="dxa"/>
              <w:end w:w="120" w:type="dxa"/>
            </w:tcMar>
            <w:vAlign w:val="center"/>
          </w:tcPr>
          <w:p>
            <w:r>
              <w:rPr>
                <w:rFonts w:ascii="Aptos" w:hAnsi="Aptos"/>
                <w:sz w:val="18"/>
              </w:rPr>
              <w:t>vTaskDelay 20 ms</w:t>
            </w:r>
          </w:p>
        </w:tc>
        <w:tc>
          <w:tcPr>
            <w:tcW w:type="dxa" w:w="3672"/>
            <w:tcMar>
              <w:top w:w="100" w:type="dxa"/>
              <w:start w:w="120" w:type="dxa"/>
              <w:bottom w:w="100" w:type="dxa"/>
              <w:end w:w="120" w:type="dxa"/>
            </w:tcMar>
            <w:vAlign w:val="center"/>
          </w:tcPr>
          <w:p>
            <w:r>
              <w:rPr>
                <w:rFonts w:ascii="Aptos" w:hAnsi="Aptos"/>
                <w:sz w:val="18"/>
              </w:rPr>
              <w:t>Blocks task while hardware reset completes.</w:t>
            </w:r>
          </w:p>
        </w:tc>
        <w:tc>
          <w:tcPr>
            <w:tcW w:type="dxa" w:w="3240"/>
            <w:tcMar>
              <w:top w:w="100" w:type="dxa"/>
              <w:start w:w="120" w:type="dxa"/>
              <w:bottom w:w="100" w:type="dxa"/>
              <w:end w:w="120" w:type="dxa"/>
            </w:tcMar>
            <w:vAlign w:val="center"/>
          </w:tcPr>
          <w:p>
            <w:r>
              <w:rPr>
                <w:rFonts w:ascii="Aptos" w:hAnsi="Aptos"/>
                <w:sz w:val="18"/>
              </w:rPr>
              <w:t>Blocking lets other tasks run; busy waiting would waste CPU.</w:t>
            </w:r>
          </w:p>
        </w:tc>
      </w:tr>
      <w:tr>
        <w:tc>
          <w:tcPr>
            <w:tcW w:type="dxa" w:w="2520"/>
            <w:tcMar>
              <w:top w:w="100" w:type="dxa"/>
              <w:start w:w="120" w:type="dxa"/>
              <w:bottom w:w="100" w:type="dxa"/>
              <w:end w:w="120" w:type="dxa"/>
            </w:tcMar>
            <w:vAlign w:val="center"/>
          </w:tcPr>
          <w:p>
            <w:r>
              <w:rPr>
                <w:rFonts w:ascii="Aptos" w:hAnsi="Aptos"/>
                <w:sz w:val="18"/>
              </w:rPr>
              <w:t>FIFO pointers = 0</w:t>
            </w:r>
          </w:p>
        </w:tc>
        <w:tc>
          <w:tcPr>
            <w:tcW w:type="dxa" w:w="3672"/>
            <w:tcMar>
              <w:top w:w="100" w:type="dxa"/>
              <w:start w:w="120" w:type="dxa"/>
              <w:bottom w:w="100" w:type="dxa"/>
              <w:end w:w="120" w:type="dxa"/>
            </w:tcMar>
            <w:vAlign w:val="center"/>
          </w:tcPr>
          <w:p>
            <w:r>
              <w:rPr>
                <w:rFonts w:ascii="Aptos" w:hAnsi="Aptos"/>
                <w:sz w:val="18"/>
              </w:rPr>
              <w:t>Clears old FIFO state.</w:t>
            </w:r>
          </w:p>
        </w:tc>
        <w:tc>
          <w:tcPr>
            <w:tcW w:type="dxa" w:w="3240"/>
            <w:tcMar>
              <w:top w:w="100" w:type="dxa"/>
              <w:start w:w="120" w:type="dxa"/>
              <w:bottom w:w="100" w:type="dxa"/>
              <w:end w:w="120" w:type="dxa"/>
            </w:tcMar>
            <w:vAlign w:val="center"/>
          </w:tcPr>
          <w:p>
            <w:r>
              <w:rPr>
                <w:rFonts w:ascii="Aptos" w:hAnsi="Aptos"/>
                <w:sz w:val="18"/>
              </w:rPr>
              <w:t>A new recording must not include previous samples.</w:t>
            </w:r>
          </w:p>
        </w:tc>
      </w:tr>
      <w:tr>
        <w:tc>
          <w:tcPr>
            <w:tcW w:type="dxa" w:w="2520"/>
            <w:tcMar>
              <w:top w:w="100" w:type="dxa"/>
              <w:start w:w="120" w:type="dxa"/>
              <w:bottom w:w="100" w:type="dxa"/>
              <w:end w:w="120" w:type="dxa"/>
            </w:tcMar>
            <w:vAlign w:val="center"/>
          </w:tcPr>
          <w:p>
            <w:r>
              <w:rPr>
                <w:rFonts w:ascii="Aptos" w:hAnsi="Aptos"/>
                <w:sz w:val="18"/>
              </w:rPr>
              <w:t>FIFO config 0x4F</w:t>
            </w:r>
          </w:p>
        </w:tc>
        <w:tc>
          <w:tcPr>
            <w:tcW w:type="dxa" w:w="3672"/>
            <w:tcMar>
              <w:top w:w="100" w:type="dxa"/>
              <w:start w:w="120" w:type="dxa"/>
              <w:bottom w:w="100" w:type="dxa"/>
              <w:end w:w="120" w:type="dxa"/>
            </w:tcMar>
            <w:vAlign w:val="center"/>
          </w:tcPr>
          <w:p>
            <w:r>
              <w:rPr>
                <w:rFonts w:ascii="Aptos" w:hAnsi="Aptos"/>
                <w:sz w:val="18"/>
              </w:rPr>
              <w:t>Configures averaging/threshold behavior.</w:t>
            </w:r>
          </w:p>
        </w:tc>
        <w:tc>
          <w:tcPr>
            <w:tcW w:type="dxa" w:w="3240"/>
            <w:tcMar>
              <w:top w:w="100" w:type="dxa"/>
              <w:start w:w="120" w:type="dxa"/>
              <w:bottom w:w="100" w:type="dxa"/>
              <w:end w:w="120" w:type="dxa"/>
            </w:tcMar>
            <w:vAlign w:val="center"/>
          </w:tcPr>
          <w:p>
            <w:r>
              <w:rPr>
                <w:rFonts w:ascii="Aptos" w:hAnsi="Aptos"/>
                <w:sz w:val="18"/>
              </w:rPr>
              <w:t>Register values belong in device driver and require datasheet review.</w:t>
            </w:r>
          </w:p>
        </w:tc>
      </w:tr>
      <w:tr>
        <w:tc>
          <w:tcPr>
            <w:tcW w:type="dxa" w:w="2520"/>
            <w:tcMar>
              <w:top w:w="100" w:type="dxa"/>
              <w:start w:w="120" w:type="dxa"/>
              <w:bottom w:w="100" w:type="dxa"/>
              <w:end w:w="120" w:type="dxa"/>
            </w:tcMar>
            <w:vAlign w:val="center"/>
          </w:tcPr>
          <w:p>
            <w:r>
              <w:rPr>
                <w:rFonts w:ascii="Aptos" w:hAnsi="Aptos"/>
                <w:sz w:val="18"/>
              </w:rPr>
              <w:t>SPO2 config 0x57</w:t>
            </w:r>
          </w:p>
        </w:tc>
        <w:tc>
          <w:tcPr>
            <w:tcW w:type="dxa" w:w="3672"/>
            <w:tcMar>
              <w:top w:w="100" w:type="dxa"/>
              <w:start w:w="120" w:type="dxa"/>
              <w:bottom w:w="100" w:type="dxa"/>
              <w:end w:w="120" w:type="dxa"/>
            </w:tcMar>
            <w:vAlign w:val="center"/>
          </w:tcPr>
          <w:p>
            <w:r>
              <w:rPr>
                <w:rFonts w:ascii="Aptos" w:hAnsi="Aptos"/>
                <w:sz w:val="18"/>
              </w:rPr>
              <w:t>Configures ADC range, sample rate, and pulse width.</w:t>
            </w:r>
          </w:p>
        </w:tc>
        <w:tc>
          <w:tcPr>
            <w:tcW w:type="dxa" w:w="3240"/>
            <w:tcMar>
              <w:top w:w="100" w:type="dxa"/>
              <w:start w:w="120" w:type="dxa"/>
              <w:bottom w:w="100" w:type="dxa"/>
              <w:end w:w="120" w:type="dxa"/>
            </w:tcMar>
            <w:vAlign w:val="center"/>
          </w:tcPr>
          <w:p>
            <w:r>
              <w:rPr>
                <w:rFonts w:ascii="Aptos" w:hAnsi="Aptos"/>
                <w:sz w:val="18"/>
              </w:rPr>
              <w:t>Timing/data quality depend on correct register fields.</w:t>
            </w:r>
          </w:p>
        </w:tc>
      </w:tr>
      <w:tr>
        <w:tc>
          <w:tcPr>
            <w:tcW w:type="dxa" w:w="2520"/>
            <w:tcMar>
              <w:top w:w="100" w:type="dxa"/>
              <w:start w:w="120" w:type="dxa"/>
              <w:bottom w:w="100" w:type="dxa"/>
              <w:end w:w="120" w:type="dxa"/>
            </w:tcMar>
            <w:vAlign w:val="center"/>
          </w:tcPr>
          <w:p>
            <w:r>
              <w:rPr>
                <w:rFonts w:ascii="Aptos" w:hAnsi="Aptos"/>
                <w:sz w:val="18"/>
              </w:rPr>
              <w:t>LED current</w:t>
            </w:r>
          </w:p>
        </w:tc>
        <w:tc>
          <w:tcPr>
            <w:tcW w:type="dxa" w:w="3672"/>
            <w:tcMar>
              <w:top w:w="100" w:type="dxa"/>
              <w:start w:w="120" w:type="dxa"/>
              <w:bottom w:w="100" w:type="dxa"/>
              <w:end w:w="120" w:type="dxa"/>
            </w:tcMar>
            <w:vAlign w:val="center"/>
          </w:tcPr>
          <w:p>
            <w:r>
              <w:rPr>
                <w:rFonts w:ascii="Aptos" w:hAnsi="Aptos"/>
                <w:sz w:val="18"/>
              </w:rPr>
              <w:t>Sets optical drive amplitude.</w:t>
            </w:r>
          </w:p>
        </w:tc>
        <w:tc>
          <w:tcPr>
            <w:tcW w:type="dxa" w:w="3240"/>
            <w:tcMar>
              <w:top w:w="100" w:type="dxa"/>
              <w:start w:w="120" w:type="dxa"/>
              <w:bottom w:w="100" w:type="dxa"/>
              <w:end w:w="120" w:type="dxa"/>
            </w:tcMar>
            <w:vAlign w:val="center"/>
          </w:tcPr>
          <w:p>
            <w:r>
              <w:rPr>
                <w:rFonts w:ascii="Aptos" w:hAnsi="Aptos"/>
                <w:sz w:val="18"/>
              </w:rPr>
              <w:t>Must be characterized for signal quality, power, and safety.</w:t>
            </w:r>
          </w:p>
        </w:tc>
      </w:tr>
      <w:tr>
        <w:tc>
          <w:tcPr>
            <w:tcW w:type="dxa" w:w="2520"/>
            <w:tcMar>
              <w:top w:w="100" w:type="dxa"/>
              <w:start w:w="120" w:type="dxa"/>
              <w:bottom w:w="100" w:type="dxa"/>
              <w:end w:w="120" w:type="dxa"/>
            </w:tcMar>
            <w:vAlign w:val="center"/>
          </w:tcPr>
          <w:p>
            <w:r>
              <w:rPr>
                <w:rFonts w:ascii="Aptos" w:hAnsi="Aptos"/>
                <w:sz w:val="18"/>
              </w:rPr>
              <w:t>Mode 0x02</w:t>
            </w:r>
          </w:p>
        </w:tc>
        <w:tc>
          <w:tcPr>
            <w:tcW w:type="dxa" w:w="3672"/>
            <w:tcMar>
              <w:top w:w="100" w:type="dxa"/>
              <w:start w:w="120" w:type="dxa"/>
              <w:bottom w:w="100" w:type="dxa"/>
              <w:end w:w="120" w:type="dxa"/>
            </w:tcMar>
            <w:vAlign w:val="center"/>
          </w:tcPr>
          <w:p>
            <w:r>
              <w:rPr>
                <w:rFonts w:ascii="Aptos" w:hAnsi="Aptos"/>
                <w:sz w:val="18"/>
              </w:rPr>
              <w:t>Starts sampling.</w:t>
            </w:r>
          </w:p>
        </w:tc>
        <w:tc>
          <w:tcPr>
            <w:tcW w:type="dxa" w:w="3240"/>
            <w:tcMar>
              <w:top w:w="100" w:type="dxa"/>
              <w:start w:w="120" w:type="dxa"/>
              <w:bottom w:w="100" w:type="dxa"/>
              <w:end w:w="120" w:type="dxa"/>
            </w:tcMar>
            <w:vAlign w:val="center"/>
          </w:tcPr>
          <w:p>
            <w:r>
              <w:rPr>
                <w:rFonts w:ascii="Aptos" w:hAnsi="Aptos"/>
                <w:sz w:val="18"/>
              </w:rPr>
              <w:t>Start is last, after all configuration is valid.</w:t>
            </w:r>
          </w:p>
        </w:tc>
      </w:tr>
    </w:tbl>
    <w:p>
      <w:pPr>
        <w:spacing w:after="40"/>
      </w:pPr>
    </w:p>
    <w:p>
      <w:pPr>
        <w:spacing w:before="80" w:after="140" w:line="259" w:lineRule="auto"/>
        <w:ind w:left="216" w:right="216"/>
        <w:shd w:fill="FFF4D6"/>
      </w:pPr>
      <w:r>
        <w:rPr>
          <w:rFonts w:ascii="Aptos" w:hAnsi="Aptos"/>
          <w:b/>
          <w:color w:val="0B2545"/>
        </w:rPr>
        <w:t>Driver review rule</w:t>
      </w:r>
      <w:r>
        <w:rPr>
          <w:rFonts w:ascii="Aptos" w:hAnsi="Aptos"/>
          <w:sz w:val="20"/>
        </w:rPr>
        <w:br/>
        <w:t>Every register constant must be traceable to a datasheet revision and requirement. Magic values can remain compact in code, but their bit fields and rationale must be documented and tested.</w:t>
      </w:r>
    </w:p>
    <w:p>
      <w:pPr>
        <w:pStyle w:val="Heading1"/>
        <w:keepNext/>
      </w:pPr>
      <w:r>
        <w:t>5. Service Layer: Compose Drivers Into Product Behavior</w:t>
      </w:r>
    </w:p>
    <w:p>
      <w:pPr>
        <w:pStyle w:val="Heading2"/>
        <w:keepNext/>
      </w:pPr>
      <w:r>
        <w:t>5.1 Sensor Service Instances</w:t>
      </w:r>
    </w:p>
    <w:p>
      <w:pPr>
        <w:pStyle w:val="Code"/>
        <w:keepNext w:val="0"/>
      </w:pPr>
      <w:r>
        <w:rPr>
          <w:rFonts w:ascii="Consolas" w:hAnsi="Consolas"/>
          <w:color w:val="1E1E1E"/>
          <w:sz w:val="17"/>
        </w:rPr>
        <w:t>static max30101_t s_ppg_1 = {</w:t>
      </w:r>
    </w:p>
    <w:p>
      <w:pPr>
        <w:pStyle w:val="Code"/>
        <w:keepNext w:val="0"/>
      </w:pPr>
      <w:r>
        <w:rPr>
          <w:rFonts w:ascii="Consolas" w:hAnsi="Consolas"/>
          <w:color w:val="1E1E1E"/>
          <w:sz w:val="17"/>
        </w:rPr>
        <w:t xml:space="preserve">    .mux_channel = BOARD_MUX_CHANNEL_PPG_1</w:t>
      </w:r>
    </w:p>
    <w:p>
      <w:pPr>
        <w:pStyle w:val="Code"/>
        <w:keepNext w:val="0"/>
      </w:pPr>
      <w:r>
        <w:rPr>
          <w:rFonts w:ascii="Consolas" w:hAnsi="Consolas"/>
          <w:color w:val="1E1E1E"/>
          <w:sz w:val="17"/>
        </w:rPr>
        <w:t>};</w:t>
      </w:r>
    </w:p>
    <w:p>
      <w:pPr>
        <w:pStyle w:val="Code"/>
        <w:keepNext w:val="0"/>
      </w:pPr>
      <w:r>
        <w:rPr>
          <w:rFonts w:ascii="Consolas" w:hAnsi="Consolas"/>
          <w:color w:val="1E1E1E"/>
          <w:sz w:val="17"/>
        </w:rPr>
        <w:t>static max30101_t s_ppg_2 = {</w:t>
      </w:r>
    </w:p>
    <w:p>
      <w:pPr>
        <w:pStyle w:val="Code"/>
        <w:keepNext w:val="0"/>
      </w:pPr>
      <w:r>
        <w:rPr>
          <w:rFonts w:ascii="Consolas" w:hAnsi="Consolas"/>
          <w:color w:val="1E1E1E"/>
          <w:sz w:val="17"/>
        </w:rPr>
        <w:t xml:space="preserve">    .mux_channel = BOARD_MUX_CHANNEL_PPG_2</w:t>
      </w:r>
    </w:p>
    <w:p>
      <w:pPr>
        <w:pStyle w:val="Code"/>
        <w:keepNext w:val="0"/>
      </w:pPr>
      <w:r>
        <w:rPr>
          <w:rFonts w:ascii="Consolas" w:hAnsi="Consolas"/>
          <w:color w:val="1E1E1E"/>
          <w:sz w:val="17"/>
        </w:rPr>
        <w:t>};</w:t>
      </w:r>
    </w:p>
    <w:p>
      <w:pPr>
        <w:pStyle w:val="Code"/>
        <w:keepNext w:val="0"/>
      </w:pPr>
      <w:r>
        <w:rPr>
          <w:rFonts w:ascii="Consolas" w:hAnsi="Consolas"/>
          <w:color w:val="1E1E1E"/>
          <w:sz w:val="17"/>
        </w:rPr>
        <w:t>static uint32_t s_sequence;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s_ppg_1 / s_ppg_2</w:t>
            </w:r>
          </w:p>
        </w:tc>
        <w:tc>
          <w:tcPr>
            <w:tcW w:type="dxa" w:w="3672"/>
            <w:tcMar>
              <w:top w:w="100" w:type="dxa"/>
              <w:start w:w="120" w:type="dxa"/>
              <w:bottom w:w="100" w:type="dxa"/>
              <w:end w:w="120" w:type="dxa"/>
            </w:tcMar>
            <w:vAlign w:val="center"/>
          </w:tcPr>
          <w:p>
            <w:r>
              <w:rPr>
                <w:rFonts w:ascii="Aptos" w:hAnsi="Aptos"/>
                <w:sz w:val="18"/>
              </w:rPr>
              <w:t>Creates two independent driver instances.</w:t>
            </w:r>
          </w:p>
        </w:tc>
        <w:tc>
          <w:tcPr>
            <w:tcW w:type="dxa" w:w="3240"/>
            <w:tcMar>
              <w:top w:w="100" w:type="dxa"/>
              <w:start w:w="120" w:type="dxa"/>
              <w:bottom w:w="100" w:type="dxa"/>
              <w:end w:w="120" w:type="dxa"/>
            </w:tcMar>
            <w:vAlign w:val="center"/>
          </w:tcPr>
          <w:p>
            <w:r>
              <w:rPr>
                <w:rFonts w:ascii="Aptos" w:hAnsi="Aptos"/>
                <w:sz w:val="18"/>
              </w:rPr>
              <w:t>One driver implementation supports multiple physical devices.</w:t>
            </w:r>
          </w:p>
        </w:tc>
      </w:tr>
      <w:tr>
        <w:tc>
          <w:tcPr>
            <w:tcW w:type="dxa" w:w="2520"/>
            <w:tcMar>
              <w:top w:w="100" w:type="dxa"/>
              <w:start w:w="120" w:type="dxa"/>
              <w:bottom w:w="100" w:type="dxa"/>
              <w:end w:w="120" w:type="dxa"/>
            </w:tcMar>
            <w:vAlign w:val="center"/>
          </w:tcPr>
          <w:p>
            <w:r>
              <w:rPr>
                <w:rFonts w:ascii="Aptos" w:hAnsi="Aptos"/>
                <w:sz w:val="18"/>
              </w:rPr>
              <w:t>Board mux constants</w:t>
            </w:r>
          </w:p>
        </w:tc>
        <w:tc>
          <w:tcPr>
            <w:tcW w:type="dxa" w:w="3672"/>
            <w:tcMar>
              <w:top w:w="100" w:type="dxa"/>
              <w:start w:w="120" w:type="dxa"/>
              <w:bottom w:w="100" w:type="dxa"/>
              <w:end w:w="120" w:type="dxa"/>
            </w:tcMar>
            <w:vAlign w:val="center"/>
          </w:tcPr>
          <w:p>
            <w:r>
              <w:rPr>
                <w:rFonts w:ascii="Aptos" w:hAnsi="Aptos"/>
                <w:sz w:val="18"/>
              </w:rPr>
              <w:t>Binds instances to reviewed hardware routing.</w:t>
            </w:r>
          </w:p>
        </w:tc>
        <w:tc>
          <w:tcPr>
            <w:tcW w:type="dxa" w:w="3240"/>
            <w:tcMar>
              <w:top w:w="100" w:type="dxa"/>
              <w:start w:w="120" w:type="dxa"/>
              <w:bottom w:w="100" w:type="dxa"/>
              <w:end w:w="120" w:type="dxa"/>
            </w:tcMar>
            <w:vAlign w:val="center"/>
          </w:tcPr>
          <w:p>
            <w:r>
              <w:rPr>
                <w:rFonts w:ascii="Aptos" w:hAnsi="Aptos"/>
                <w:sz w:val="18"/>
              </w:rPr>
              <w:t>Service does not use unexplained channel numbers.</w:t>
            </w:r>
          </w:p>
        </w:tc>
      </w:tr>
      <w:tr>
        <w:tc>
          <w:tcPr>
            <w:tcW w:type="dxa" w:w="2520"/>
            <w:tcMar>
              <w:top w:w="100" w:type="dxa"/>
              <w:start w:w="120" w:type="dxa"/>
              <w:bottom w:w="100" w:type="dxa"/>
              <w:end w:w="120" w:type="dxa"/>
            </w:tcMar>
            <w:vAlign w:val="center"/>
          </w:tcPr>
          <w:p>
            <w:r>
              <w:rPr>
                <w:rFonts w:ascii="Aptos" w:hAnsi="Aptos"/>
                <w:sz w:val="18"/>
              </w:rPr>
              <w:t>s_sequence</w:t>
            </w:r>
          </w:p>
        </w:tc>
        <w:tc>
          <w:tcPr>
            <w:tcW w:type="dxa" w:w="3672"/>
            <w:tcMar>
              <w:top w:w="100" w:type="dxa"/>
              <w:start w:w="120" w:type="dxa"/>
              <w:bottom w:w="100" w:type="dxa"/>
              <w:end w:w="120" w:type="dxa"/>
            </w:tcMar>
            <w:vAlign w:val="center"/>
          </w:tcPr>
          <w:p>
            <w:r>
              <w:rPr>
                <w:rFonts w:ascii="Aptos" w:hAnsi="Aptos"/>
                <w:sz w:val="18"/>
              </w:rPr>
              <w:t>Counts produced paired samples.</w:t>
            </w:r>
          </w:p>
        </w:tc>
        <w:tc>
          <w:tcPr>
            <w:tcW w:type="dxa" w:w="3240"/>
            <w:tcMar>
              <w:top w:w="100" w:type="dxa"/>
              <w:start w:w="120" w:type="dxa"/>
              <w:bottom w:w="100" w:type="dxa"/>
              <w:end w:w="120" w:type="dxa"/>
            </w:tcMar>
            <w:vAlign w:val="center"/>
          </w:tcPr>
          <w:p>
            <w:r>
              <w:rPr>
                <w:rFonts w:ascii="Aptos" w:hAnsi="Aptos"/>
                <w:sz w:val="18"/>
              </w:rPr>
              <w:t>Offline tools can detect missing or duplicate rows.</w:t>
            </w:r>
          </w:p>
        </w:tc>
      </w:tr>
    </w:tbl>
    <w:p>
      <w:pPr>
        <w:spacing w:after="40"/>
      </w:pPr>
    </w:p>
    <w:p>
      <w:pPr>
        <w:pStyle w:val="Heading2"/>
        <w:keepNext/>
      </w:pPr>
      <w:r>
        <w:t>5.2 Pair Only Fresh Samples</w:t>
      </w:r>
    </w:p>
    <w:p>
      <w:pPr>
        <w:pStyle w:val="Code"/>
        <w:keepNext w:val="0"/>
      </w:pPr>
      <w:r>
        <w:rPr>
          <w:rFonts w:ascii="Consolas" w:hAnsi="Consolas"/>
          <w:color w:val="1E1E1E"/>
          <w:sz w:val="17"/>
        </w:rPr>
        <w:t>max30101_sample_available(&amp;s_ppg_1, &amp;first_available);</w:t>
      </w:r>
    </w:p>
    <w:p>
      <w:pPr>
        <w:pStyle w:val="Code"/>
        <w:keepNext w:val="0"/>
      </w:pPr>
      <w:r>
        <w:rPr>
          <w:rFonts w:ascii="Consolas" w:hAnsi="Consolas"/>
          <w:color w:val="1E1E1E"/>
          <w:sz w:val="17"/>
        </w:rPr>
        <w:t>max30101_sample_available(&amp;s_ppg_2, &amp;second_available);</w:t>
      </w:r>
    </w:p>
    <w:p>
      <w:pPr>
        <w:pStyle w:val="Code"/>
        <w:keepNext w:val="0"/>
      </w:pPr>
      <w:r>
        <w:rPr>
          <w:rFonts w:ascii="Consolas" w:hAnsi="Consolas"/>
          <w:color w:val="1E1E1E"/>
          <w:sz w:val="17"/>
        </w:rPr>
        <w:t>if (!first_available || !second_available) {</w:t>
      </w:r>
    </w:p>
    <w:p>
      <w:pPr>
        <w:pStyle w:val="Code"/>
        <w:keepNext w:val="0"/>
      </w:pPr>
      <w:r>
        <w:rPr>
          <w:rFonts w:ascii="Consolas" w:hAnsi="Consolas"/>
          <w:color w:val="1E1E1E"/>
          <w:sz w:val="17"/>
        </w:rPr>
        <w:t xml:space="preserve">    vTaskDelay(pdMS_TO_TICKS(1));</w:t>
      </w:r>
    </w:p>
    <w:p>
      <w:pPr>
        <w:pStyle w:val="Code"/>
        <w:keepNext w:val="0"/>
      </w:pPr>
      <w:r>
        <w:rPr>
          <w:rFonts w:ascii="Consolas" w:hAnsi="Consolas"/>
          <w:color w:val="1E1E1E"/>
          <w:sz w:val="17"/>
        </w:rPr>
        <w:t xml:space="preserve">    continue;</w:t>
      </w:r>
    </w:p>
    <w:p>
      <w:pPr>
        <w:pStyle w:val="Code"/>
        <w:keepNext w:val="0"/>
      </w:pPr>
      <w:r>
        <w:rPr>
          <w:rFonts w:ascii="Consolas" w:hAnsi="Consolas"/>
          <w:color w:val="1E1E1E"/>
          <w:sz w:val="17"/>
        </w:rPr>
        <w:t>}</w:t>
      </w:r>
    </w:p>
    <w:p>
      <w:pPr>
        <w:pStyle w:val="Code"/>
        <w:keepNext w:val="0"/>
      </w:pPr>
      <w:r>
        <w:rPr>
          <w:rFonts w:ascii="Consolas" w:hAnsi="Consolas"/>
          <w:color w:val="1E1E1E"/>
          <w:sz w:val="17"/>
        </w:rPr>
        <w:t>max30101_read_sample(&amp;s_ppg_1, &amp;sample-&gt;ppg_1);</w:t>
      </w:r>
    </w:p>
    <w:p>
      <w:pPr>
        <w:pStyle w:val="Code"/>
        <w:keepNext w:val="0"/>
      </w:pPr>
      <w:r>
        <w:rPr>
          <w:rFonts w:ascii="Consolas" w:hAnsi="Consolas"/>
          <w:color w:val="1E1E1E"/>
          <w:sz w:val="17"/>
        </w:rPr>
        <w:t>max30101_read_sample(&amp;s_ppg_2, &amp;sample-&gt;ppg_2);</w:t>
      </w:r>
    </w:p>
    <w:p>
      <w:pPr>
        <w:pStyle w:val="Code"/>
        <w:keepNext w:val="0"/>
      </w:pPr>
      <w:r>
        <w:rPr>
          <w:rFonts w:ascii="Consolas" w:hAnsi="Consolas"/>
          <w:color w:val="1E1E1E"/>
          <w:sz w:val="17"/>
        </w:rPr>
        <w:t>sample-&gt;timestamp_us = (uint64_t)esp_timer_get_time();</w:t>
      </w:r>
    </w:p>
    <w:p>
      <w:pPr>
        <w:pStyle w:val="Code"/>
        <w:keepNext w:val="0"/>
      </w:pPr>
      <w:r>
        <w:rPr>
          <w:rFonts w:ascii="Consolas" w:hAnsi="Consolas"/>
          <w:color w:val="1E1E1E"/>
          <w:sz w:val="17"/>
        </w:rPr>
        <w:t>sample-&gt;sequence = s_sequence++;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Availability checks</w:t>
            </w:r>
          </w:p>
        </w:tc>
        <w:tc>
          <w:tcPr>
            <w:tcW w:type="dxa" w:w="3672"/>
            <w:tcMar>
              <w:top w:w="100" w:type="dxa"/>
              <w:start w:w="120" w:type="dxa"/>
              <w:bottom w:w="100" w:type="dxa"/>
              <w:end w:w="120" w:type="dxa"/>
            </w:tcMar>
            <w:vAlign w:val="center"/>
          </w:tcPr>
          <w:p>
            <w:r>
              <w:rPr>
                <w:rFonts w:ascii="Aptos" w:hAnsi="Aptos"/>
                <w:sz w:val="18"/>
              </w:rPr>
              <w:t>Confirms each FIFO has a fresh sample.</w:t>
            </w:r>
          </w:p>
        </w:tc>
        <w:tc>
          <w:tcPr>
            <w:tcW w:type="dxa" w:w="3240"/>
            <w:tcMar>
              <w:top w:w="100" w:type="dxa"/>
              <w:start w:w="120" w:type="dxa"/>
              <w:bottom w:w="100" w:type="dxa"/>
              <w:end w:w="120" w:type="dxa"/>
            </w:tcMar>
            <w:vAlign w:val="center"/>
          </w:tcPr>
          <w:p>
            <w:r>
              <w:rPr>
                <w:rFonts w:ascii="Aptos" w:hAnsi="Aptos"/>
                <w:sz w:val="18"/>
              </w:rPr>
              <w:t>Prevents pairing a new value with a stale previous value.</w:t>
            </w:r>
          </w:p>
        </w:tc>
      </w:tr>
      <w:tr>
        <w:tc>
          <w:tcPr>
            <w:tcW w:type="dxa" w:w="2520"/>
            <w:tcMar>
              <w:top w:w="100" w:type="dxa"/>
              <w:start w:w="120" w:type="dxa"/>
              <w:bottom w:w="100" w:type="dxa"/>
              <w:end w:w="120" w:type="dxa"/>
            </w:tcMar>
            <w:vAlign w:val="center"/>
          </w:tcPr>
          <w:p>
            <w:r>
              <w:rPr>
                <w:rFonts w:ascii="Aptos" w:hAnsi="Aptos"/>
                <w:sz w:val="18"/>
              </w:rPr>
              <w:t>If unavailable</w:t>
            </w:r>
          </w:p>
        </w:tc>
        <w:tc>
          <w:tcPr>
            <w:tcW w:type="dxa" w:w="3672"/>
            <w:tcMar>
              <w:top w:w="100" w:type="dxa"/>
              <w:start w:w="120" w:type="dxa"/>
              <w:bottom w:w="100" w:type="dxa"/>
              <w:end w:w="120" w:type="dxa"/>
            </w:tcMar>
            <w:vAlign w:val="center"/>
          </w:tcPr>
          <w:p>
            <w:r>
              <w:rPr>
                <w:rFonts w:ascii="Aptos" w:hAnsi="Aptos"/>
                <w:sz w:val="18"/>
              </w:rPr>
              <w:t>Blocks for 1 ms then retries.</w:t>
            </w:r>
          </w:p>
        </w:tc>
        <w:tc>
          <w:tcPr>
            <w:tcW w:type="dxa" w:w="3240"/>
            <w:tcMar>
              <w:top w:w="100" w:type="dxa"/>
              <w:start w:w="120" w:type="dxa"/>
              <w:bottom w:w="100" w:type="dxa"/>
              <w:end w:w="120" w:type="dxa"/>
            </w:tcMar>
            <w:vAlign w:val="center"/>
          </w:tcPr>
          <w:p>
            <w:r>
              <w:rPr>
                <w:rFonts w:ascii="Aptos" w:hAnsi="Aptos"/>
                <w:sz w:val="18"/>
              </w:rPr>
              <w:t>Avoids a CPU-burning polling loop.</w:t>
            </w:r>
          </w:p>
        </w:tc>
      </w:tr>
      <w:tr>
        <w:tc>
          <w:tcPr>
            <w:tcW w:type="dxa" w:w="2520"/>
            <w:tcMar>
              <w:top w:w="100" w:type="dxa"/>
              <w:start w:w="120" w:type="dxa"/>
              <w:bottom w:w="100" w:type="dxa"/>
              <w:end w:w="120" w:type="dxa"/>
            </w:tcMar>
            <w:vAlign w:val="center"/>
          </w:tcPr>
          <w:p>
            <w:r>
              <w:rPr>
                <w:rFonts w:ascii="Aptos" w:hAnsi="Aptos"/>
                <w:sz w:val="18"/>
              </w:rPr>
              <w:t>Read both</w:t>
            </w:r>
          </w:p>
        </w:tc>
        <w:tc>
          <w:tcPr>
            <w:tcW w:type="dxa" w:w="3672"/>
            <w:tcMar>
              <w:top w:w="100" w:type="dxa"/>
              <w:start w:w="120" w:type="dxa"/>
              <w:bottom w:w="100" w:type="dxa"/>
              <w:end w:w="120" w:type="dxa"/>
            </w:tcMar>
            <w:vAlign w:val="center"/>
          </w:tcPr>
          <w:p>
            <w:r>
              <w:rPr>
                <w:rFonts w:ascii="Aptos" w:hAnsi="Aptos"/>
                <w:sz w:val="18"/>
              </w:rPr>
              <w:t>Consumes one sample from each sensor.</w:t>
            </w:r>
          </w:p>
        </w:tc>
        <w:tc>
          <w:tcPr>
            <w:tcW w:type="dxa" w:w="3240"/>
            <w:tcMar>
              <w:top w:w="100" w:type="dxa"/>
              <w:start w:w="120" w:type="dxa"/>
              <w:bottom w:w="100" w:type="dxa"/>
              <w:end w:w="120" w:type="dxa"/>
            </w:tcMar>
            <w:vAlign w:val="center"/>
          </w:tcPr>
          <w:p>
            <w:r>
              <w:rPr>
                <w:rFonts w:ascii="Aptos" w:hAnsi="Aptos"/>
                <w:sz w:val="18"/>
              </w:rPr>
              <w:t>Creates a defined paired-row policy.</w:t>
            </w:r>
          </w:p>
        </w:tc>
      </w:tr>
      <w:tr>
        <w:tc>
          <w:tcPr>
            <w:tcW w:type="dxa" w:w="2520"/>
            <w:tcMar>
              <w:top w:w="100" w:type="dxa"/>
              <w:start w:w="120" w:type="dxa"/>
              <w:bottom w:w="100" w:type="dxa"/>
              <w:end w:w="120" w:type="dxa"/>
            </w:tcMar>
            <w:vAlign w:val="center"/>
          </w:tcPr>
          <w:p>
            <w:r>
              <w:rPr>
                <w:rFonts w:ascii="Aptos" w:hAnsi="Aptos"/>
                <w:sz w:val="18"/>
              </w:rPr>
              <w:t>Monotonic timestamp</w:t>
            </w:r>
          </w:p>
        </w:tc>
        <w:tc>
          <w:tcPr>
            <w:tcW w:type="dxa" w:w="3672"/>
            <w:tcMar>
              <w:top w:w="100" w:type="dxa"/>
              <w:start w:w="120" w:type="dxa"/>
              <w:bottom w:w="100" w:type="dxa"/>
              <w:end w:w="120" w:type="dxa"/>
            </w:tcMar>
            <w:vAlign w:val="center"/>
          </w:tcPr>
          <w:p>
            <w:r>
              <w:rPr>
                <w:rFonts w:ascii="Aptos" w:hAnsi="Aptos"/>
                <w:sz w:val="18"/>
              </w:rPr>
              <w:t>Records actual acquisition time.</w:t>
            </w:r>
          </w:p>
        </w:tc>
        <w:tc>
          <w:tcPr>
            <w:tcW w:type="dxa" w:w="3240"/>
            <w:tcMar>
              <w:top w:w="100" w:type="dxa"/>
              <w:start w:w="120" w:type="dxa"/>
              <w:bottom w:w="100" w:type="dxa"/>
              <w:end w:w="120" w:type="dxa"/>
            </w:tcMar>
            <w:vAlign w:val="center"/>
          </w:tcPr>
          <w:p>
            <w:r>
              <w:rPr>
                <w:rFonts w:ascii="Aptos" w:hAnsi="Aptos"/>
                <w:sz w:val="18"/>
              </w:rPr>
              <w:t>Does not assume loop timing or wall clock.</w:t>
            </w:r>
          </w:p>
        </w:tc>
      </w:tr>
      <w:tr>
        <w:tc>
          <w:tcPr>
            <w:tcW w:type="dxa" w:w="2520"/>
            <w:tcMar>
              <w:top w:w="100" w:type="dxa"/>
              <w:start w:w="120" w:type="dxa"/>
              <w:bottom w:w="100" w:type="dxa"/>
              <w:end w:w="120" w:type="dxa"/>
            </w:tcMar>
            <w:vAlign w:val="center"/>
          </w:tcPr>
          <w:p>
            <w:r>
              <w:rPr>
                <w:rFonts w:ascii="Aptos" w:hAnsi="Aptos"/>
                <w:sz w:val="18"/>
              </w:rPr>
              <w:t>Sequence++</w:t>
            </w:r>
          </w:p>
        </w:tc>
        <w:tc>
          <w:tcPr>
            <w:tcW w:type="dxa" w:w="3672"/>
            <w:tcMar>
              <w:top w:w="100" w:type="dxa"/>
              <w:start w:w="120" w:type="dxa"/>
              <w:bottom w:w="100" w:type="dxa"/>
              <w:end w:w="120" w:type="dxa"/>
            </w:tcMar>
            <w:vAlign w:val="center"/>
          </w:tcPr>
          <w:p>
            <w:r>
              <w:rPr>
                <w:rFonts w:ascii="Aptos" w:hAnsi="Aptos"/>
                <w:sz w:val="18"/>
              </w:rPr>
              <w:t>Creates ordered identity.</w:t>
            </w:r>
          </w:p>
        </w:tc>
        <w:tc>
          <w:tcPr>
            <w:tcW w:type="dxa" w:w="3240"/>
            <w:tcMar>
              <w:top w:w="100" w:type="dxa"/>
              <w:start w:w="120" w:type="dxa"/>
              <w:bottom w:w="100" w:type="dxa"/>
              <w:end w:w="120" w:type="dxa"/>
            </w:tcMar>
            <w:vAlign w:val="center"/>
          </w:tcPr>
          <w:p>
            <w:r>
              <w:rPr>
                <w:rFonts w:ascii="Aptos" w:hAnsi="Aptos"/>
                <w:sz w:val="18"/>
              </w:rPr>
              <w:t>Supports loss and duplication detection.</w:t>
            </w:r>
          </w:p>
        </w:tc>
      </w:tr>
    </w:tbl>
    <w:p>
      <w:pPr>
        <w:spacing w:after="40"/>
      </w:pPr>
    </w:p>
    <w:p>
      <w:pPr>
        <w:pStyle w:val="Heading2"/>
        <w:keepNext/>
      </w:pPr>
      <w:r>
        <w:t>5.3 Batch Deadline</w:t>
      </w:r>
    </w:p>
    <w:p>
      <w:pPr>
        <w:pStyle w:val="Code"/>
        <w:keepNext w:val="0"/>
      </w:pPr>
      <w:r>
        <w:rPr>
          <w:rFonts w:ascii="Consolas" w:hAnsi="Consolas"/>
          <w:color w:val="1E1E1E"/>
          <w:sz w:val="17"/>
        </w:rPr>
        <w:t>const int64_t deadline_us = esp_timer_get_time() + 100000;</w:t>
      </w:r>
    </w:p>
    <w:p>
      <w:pPr>
        <w:pStyle w:val="Code"/>
        <w:keepNext w:val="0"/>
      </w:pPr>
      <w:r>
        <w:rPr>
          <w:rFonts w:ascii="Consolas" w:hAnsi="Consolas"/>
          <w:color w:val="1E1E1E"/>
          <w:sz w:val="17"/>
        </w:rPr>
        <w:t>while (batch-&gt;count &lt; APP_SAMPLE_BATCH_SIZE &amp;&amp;</w:t>
      </w:r>
    </w:p>
    <w:p>
      <w:pPr>
        <w:pStyle w:val="Code"/>
        <w:keepNext w:val="0"/>
      </w:pPr>
      <w:r>
        <w:rPr>
          <w:rFonts w:ascii="Consolas" w:hAnsi="Consolas"/>
          <w:color w:val="1E1E1E"/>
          <w:sz w:val="17"/>
        </w:rPr>
        <w:t xml:space="preserve">       esp_timer_get_time() &lt; deadline_us) {</w:t>
      </w:r>
    </w:p>
    <w:p>
      <w:pPr>
        <w:pStyle w:val="Code"/>
        <w:keepNext w:val="0"/>
      </w:pPr>
      <w:r>
        <w:rPr>
          <w:rFonts w:ascii="Consolas" w:hAnsi="Consolas"/>
          <w:color w:val="1E1E1E"/>
          <w:sz w:val="17"/>
        </w:rPr>
        <w:t xml:space="preserve">    ...</w:t>
      </w:r>
    </w:p>
    <w:p>
      <w:pPr>
        <w:pStyle w:val="Code"/>
        <w:keepNext w:val="0"/>
      </w:pPr>
      <w:r>
        <w:rPr>
          <w:rFonts w:ascii="Consolas" w:hAnsi="Consolas"/>
          <w:color w:val="1E1E1E"/>
          <w:sz w:val="17"/>
        </w:rPr>
        <w:t>}</w:t>
      </w:r>
    </w:p>
    <w:p>
      <w:pPr/>
      <w:r>
        <w:rPr>
          <w:rFonts w:ascii="Aptos" w:hAnsi="Aptos"/>
        </w:rPr>
        <w:t>The service attempts to fill a fixed batch but returns after 100 ms even if it cannot. The deadline prevents a service call from blocking the sensor task forever and allows app_core to observe timeouts/faults.</w:t>
      </w:r>
    </w:p>
    <w:p>
      <w:pPr>
        <w:pStyle w:val="Heading2"/>
        <w:keepNext/>
      </w:pPr>
      <w:r>
        <w:t>5.4 Storage Service and File Ownership</w:t>
      </w:r>
    </w:p>
    <w:p>
      <w:pPr/>
      <w:r>
        <w:rPr>
          <w:rFonts w:ascii="Aptos" w:hAnsi="Aptos"/>
        </w:rPr>
        <w:t>Only the storage task calls the storage service during recording. The service owns the FILE pointer and session integrity counters. This avoids a shared-file mutex and makes the ownership rule obvious.</w:t>
      </w:r>
    </w:p>
    <w:p>
      <w:pPr>
        <w:pStyle w:val="Code"/>
        <w:keepNext w:val="0"/>
      </w:pPr>
      <w:r>
        <w:rPr>
          <w:rFonts w:ascii="Consolas" w:hAnsi="Consolas"/>
          <w:color w:val="1E1E1E"/>
          <w:sz w:val="17"/>
        </w:rPr>
        <w:t>if (++s_batches_since_sync &gt;= 16U) {</w:t>
      </w:r>
    </w:p>
    <w:p>
      <w:pPr>
        <w:pStyle w:val="Code"/>
        <w:keepNext w:val="0"/>
      </w:pPr>
      <w:r>
        <w:rPr>
          <w:rFonts w:ascii="Consolas" w:hAnsi="Consolas"/>
          <w:color w:val="1E1E1E"/>
          <w:sz w:val="17"/>
        </w:rPr>
        <w:t xml:space="preserve">    s_batches_since_sync = 0;</w:t>
      </w:r>
    </w:p>
    <w:p>
      <w:pPr>
        <w:pStyle w:val="Code"/>
        <w:keepNext w:val="0"/>
      </w:pPr>
      <w:r>
        <w:rPr>
          <w:rFonts w:ascii="Consolas" w:hAnsi="Consolas"/>
          <w:color w:val="1E1E1E"/>
          <w:sz w:val="17"/>
        </w:rPr>
        <w:t xml:space="preserve">    if (fflush(s_session_file) != 0 ||</w:t>
      </w:r>
    </w:p>
    <w:p>
      <w:pPr>
        <w:pStyle w:val="Code"/>
        <w:keepNext w:val="0"/>
      </w:pPr>
      <w:r>
        <w:rPr>
          <w:rFonts w:ascii="Consolas" w:hAnsi="Consolas"/>
          <w:color w:val="1E1E1E"/>
          <w:sz w:val="17"/>
        </w:rPr>
        <w:t xml:space="preserve">        fsync(fileno(s_session_file)) != 0) {</w:t>
      </w:r>
    </w:p>
    <w:p>
      <w:pPr>
        <w:pStyle w:val="Code"/>
        <w:keepNext w:val="0"/>
      </w:pPr>
      <w:r>
        <w:rPr>
          <w:rFonts w:ascii="Consolas" w:hAnsi="Consolas"/>
          <w:color w:val="1E1E1E"/>
          <w:sz w:val="17"/>
        </w:rPr>
        <w:t xml:space="preserve">        return ESP_FAIL;</w:t>
      </w:r>
    </w:p>
    <w:p>
      <w:pPr>
        <w:pStyle w:val="Code"/>
        <w:keepNext w:val="0"/>
      </w:pPr>
      <w:r>
        <w:rPr>
          <w:rFonts w:ascii="Consolas" w:hAnsi="Consolas"/>
          <w:color w:val="1E1E1E"/>
          <w:sz w:val="17"/>
        </w:rPr>
        <w:t xml:space="preserve">    }</w:t>
      </w:r>
    </w:p>
    <w:p>
      <w:pPr>
        <w:pStyle w:val="Code"/>
        <w:keepNext w:val="0"/>
      </w:pPr>
      <w:r>
        <w:rPr>
          <w:rFonts w:ascii="Consolas" w:hAnsi="Consolas"/>
          <w:color w:val="1E1E1E"/>
          <w:sz w:val="17"/>
        </w:rPr>
        <w: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Increment batch counter</w:t>
            </w:r>
          </w:p>
        </w:tc>
        <w:tc>
          <w:tcPr>
            <w:tcW w:type="dxa" w:w="3672"/>
            <w:tcMar>
              <w:top w:w="100" w:type="dxa"/>
              <w:start w:w="120" w:type="dxa"/>
              <w:bottom w:w="100" w:type="dxa"/>
              <w:end w:w="120" w:type="dxa"/>
            </w:tcMar>
            <w:vAlign w:val="center"/>
          </w:tcPr>
          <w:p>
            <w:r>
              <w:rPr>
                <w:rFonts w:ascii="Aptos" w:hAnsi="Aptos"/>
                <w:sz w:val="18"/>
              </w:rPr>
              <w:t>Tracks durability interval.</w:t>
            </w:r>
          </w:p>
        </w:tc>
        <w:tc>
          <w:tcPr>
            <w:tcW w:type="dxa" w:w="3240"/>
            <w:tcMar>
              <w:top w:w="100" w:type="dxa"/>
              <w:start w:w="120" w:type="dxa"/>
              <w:bottom w:w="100" w:type="dxa"/>
              <w:end w:w="120" w:type="dxa"/>
            </w:tcMar>
            <w:vAlign w:val="center"/>
          </w:tcPr>
          <w:p>
            <w:r>
              <w:rPr>
                <w:rFonts w:ascii="Aptos" w:hAnsi="Aptos"/>
                <w:sz w:val="18"/>
              </w:rPr>
              <w:t>Avoids synchronizing every row.</w:t>
            </w:r>
          </w:p>
        </w:tc>
      </w:tr>
      <w:tr>
        <w:tc>
          <w:tcPr>
            <w:tcW w:type="dxa" w:w="2520"/>
            <w:tcMar>
              <w:top w:w="100" w:type="dxa"/>
              <w:start w:w="120" w:type="dxa"/>
              <w:bottom w:w="100" w:type="dxa"/>
              <w:end w:w="120" w:type="dxa"/>
            </w:tcMar>
            <w:vAlign w:val="center"/>
          </w:tcPr>
          <w:p>
            <w:r>
              <w:rPr>
                <w:rFonts w:ascii="Aptos" w:hAnsi="Aptos"/>
                <w:sz w:val="18"/>
              </w:rPr>
              <w:t>Threshold 16</w:t>
            </w:r>
          </w:p>
        </w:tc>
        <w:tc>
          <w:tcPr>
            <w:tcW w:type="dxa" w:w="3672"/>
            <w:tcMar>
              <w:top w:w="100" w:type="dxa"/>
              <w:start w:w="120" w:type="dxa"/>
              <w:bottom w:w="100" w:type="dxa"/>
              <w:end w:w="120" w:type="dxa"/>
            </w:tcMar>
            <w:vAlign w:val="center"/>
          </w:tcPr>
          <w:p>
            <w:r>
              <w:rPr>
                <w:rFonts w:ascii="Aptos" w:hAnsi="Aptos"/>
                <w:sz w:val="18"/>
              </w:rPr>
              <w:t>Syncs periodically.</w:t>
            </w:r>
          </w:p>
        </w:tc>
        <w:tc>
          <w:tcPr>
            <w:tcW w:type="dxa" w:w="3240"/>
            <w:tcMar>
              <w:top w:w="100" w:type="dxa"/>
              <w:start w:w="120" w:type="dxa"/>
              <w:bottom w:w="100" w:type="dxa"/>
              <w:end w:w="120" w:type="dxa"/>
            </w:tcMar>
            <w:vAlign w:val="center"/>
          </w:tcPr>
          <w:p>
            <w:r>
              <w:rPr>
                <w:rFonts w:ascii="Aptos" w:hAnsi="Aptos"/>
                <w:sz w:val="18"/>
              </w:rPr>
              <w:t>Balances power-loss exposure against SD latency/wear.</w:t>
            </w:r>
          </w:p>
        </w:tc>
      </w:tr>
      <w:tr>
        <w:tc>
          <w:tcPr>
            <w:tcW w:type="dxa" w:w="2520"/>
            <w:tcMar>
              <w:top w:w="100" w:type="dxa"/>
              <w:start w:w="120" w:type="dxa"/>
              <w:bottom w:w="100" w:type="dxa"/>
              <w:end w:w="120" w:type="dxa"/>
            </w:tcMar>
            <w:vAlign w:val="center"/>
          </w:tcPr>
          <w:p>
            <w:r>
              <w:rPr>
                <w:rFonts w:ascii="Aptos" w:hAnsi="Aptos"/>
                <w:sz w:val="18"/>
              </w:rPr>
              <w:t>fflush</w:t>
            </w:r>
          </w:p>
        </w:tc>
        <w:tc>
          <w:tcPr>
            <w:tcW w:type="dxa" w:w="3672"/>
            <w:tcMar>
              <w:top w:w="100" w:type="dxa"/>
              <w:start w:w="120" w:type="dxa"/>
              <w:bottom w:w="100" w:type="dxa"/>
              <w:end w:w="120" w:type="dxa"/>
            </w:tcMar>
            <w:vAlign w:val="center"/>
          </w:tcPr>
          <w:p>
            <w:r>
              <w:rPr>
                <w:rFonts w:ascii="Aptos" w:hAnsi="Aptos"/>
                <w:sz w:val="18"/>
              </w:rPr>
              <w:t>Moves C library buffer toward filesystem.</w:t>
            </w:r>
          </w:p>
        </w:tc>
        <w:tc>
          <w:tcPr>
            <w:tcW w:type="dxa" w:w="3240"/>
            <w:tcMar>
              <w:top w:w="100" w:type="dxa"/>
              <w:start w:w="120" w:type="dxa"/>
              <w:bottom w:w="100" w:type="dxa"/>
              <w:end w:w="120" w:type="dxa"/>
            </w:tcMar>
            <w:vAlign w:val="center"/>
          </w:tcPr>
          <w:p>
            <w:r>
              <w:rPr>
                <w:rFonts w:ascii="Aptos" w:hAnsi="Aptos"/>
                <w:sz w:val="18"/>
              </w:rPr>
              <w:t>Buffered writes are not necessarily durable.</w:t>
            </w:r>
          </w:p>
        </w:tc>
      </w:tr>
      <w:tr>
        <w:tc>
          <w:tcPr>
            <w:tcW w:type="dxa" w:w="2520"/>
            <w:tcMar>
              <w:top w:w="100" w:type="dxa"/>
              <w:start w:w="120" w:type="dxa"/>
              <w:bottom w:w="100" w:type="dxa"/>
              <w:end w:w="120" w:type="dxa"/>
            </w:tcMar>
            <w:vAlign w:val="center"/>
          </w:tcPr>
          <w:p>
            <w:r>
              <w:rPr>
                <w:rFonts w:ascii="Aptos" w:hAnsi="Aptos"/>
                <w:sz w:val="18"/>
              </w:rPr>
              <w:t>fsync</w:t>
            </w:r>
          </w:p>
        </w:tc>
        <w:tc>
          <w:tcPr>
            <w:tcW w:type="dxa" w:w="3672"/>
            <w:tcMar>
              <w:top w:w="100" w:type="dxa"/>
              <w:start w:w="120" w:type="dxa"/>
              <w:bottom w:w="100" w:type="dxa"/>
              <w:end w:w="120" w:type="dxa"/>
            </w:tcMar>
            <w:vAlign w:val="center"/>
          </w:tcPr>
          <w:p>
            <w:r>
              <w:rPr>
                <w:rFonts w:ascii="Aptos" w:hAnsi="Aptos"/>
                <w:sz w:val="18"/>
              </w:rPr>
              <w:t>Requests filesystem/device persistence.</w:t>
            </w:r>
          </w:p>
        </w:tc>
        <w:tc>
          <w:tcPr>
            <w:tcW w:type="dxa" w:w="3240"/>
            <w:tcMar>
              <w:top w:w="100" w:type="dxa"/>
              <w:start w:w="120" w:type="dxa"/>
              <w:bottom w:w="100" w:type="dxa"/>
              <w:end w:w="120" w:type="dxa"/>
            </w:tcMar>
            <w:vAlign w:val="center"/>
          </w:tcPr>
          <w:p>
            <w:r>
              <w:rPr>
                <w:rFonts w:ascii="Aptos" w:hAnsi="Aptos"/>
                <w:sz w:val="18"/>
              </w:rPr>
              <w:t>Reduces data loss during unexpected power removal.</w:t>
            </w:r>
          </w:p>
        </w:tc>
      </w:tr>
      <w:tr>
        <w:tc>
          <w:tcPr>
            <w:tcW w:type="dxa" w:w="2520"/>
            <w:tcMar>
              <w:top w:w="100" w:type="dxa"/>
              <w:start w:w="120" w:type="dxa"/>
              <w:bottom w:w="100" w:type="dxa"/>
              <w:end w:w="120" w:type="dxa"/>
            </w:tcMar>
            <w:vAlign w:val="center"/>
          </w:tcPr>
          <w:p>
            <w:r>
              <w:rPr>
                <w:rFonts w:ascii="Aptos" w:hAnsi="Aptos"/>
                <w:sz w:val="18"/>
              </w:rPr>
              <w:t>Return ESP_FAIL</w:t>
            </w:r>
          </w:p>
        </w:tc>
        <w:tc>
          <w:tcPr>
            <w:tcW w:type="dxa" w:w="3672"/>
            <w:tcMar>
              <w:top w:w="100" w:type="dxa"/>
              <w:start w:w="120" w:type="dxa"/>
              <w:bottom w:w="100" w:type="dxa"/>
              <w:end w:w="120" w:type="dxa"/>
            </w:tcMar>
            <w:vAlign w:val="center"/>
          </w:tcPr>
          <w:p>
            <w:r>
              <w:rPr>
                <w:rFonts w:ascii="Aptos" w:hAnsi="Aptos"/>
                <w:sz w:val="18"/>
              </w:rPr>
              <w:t>Propagates storage failure upward.</w:t>
            </w:r>
          </w:p>
        </w:tc>
        <w:tc>
          <w:tcPr>
            <w:tcW w:type="dxa" w:w="3240"/>
            <w:tcMar>
              <w:top w:w="100" w:type="dxa"/>
              <w:start w:w="120" w:type="dxa"/>
              <w:bottom w:w="100" w:type="dxa"/>
              <w:end w:w="120" w:type="dxa"/>
            </w:tcMar>
            <w:vAlign w:val="center"/>
          </w:tcPr>
          <w:p>
            <w:r>
              <w:rPr>
                <w:rFonts w:ascii="Aptos" w:hAnsi="Aptos"/>
                <w:sz w:val="18"/>
              </w:rPr>
              <w:t>app_core can safely stop recording.</w:t>
            </w:r>
          </w:p>
        </w:tc>
      </w:tr>
    </w:tbl>
    <w:p>
      <w:pPr>
        <w:spacing w:after="40"/>
      </w:pPr>
    </w:p>
    <w:p>
      <w:pPr>
        <w:pStyle w:val="Heading1"/>
        <w:keepNext/>
      </w:pPr>
      <w:r>
        <w:t>6. Deep RTOS Concepts and Comparisons</w:t>
      </w:r>
    </w:p>
    <w:p>
      <w:pPr>
        <w:pStyle w:val="Heading2"/>
        <w:keepNext/>
      </w:pPr>
      <w:r>
        <w:t>6.1 Tasks vs Threads</w:t>
      </w:r>
    </w:p>
    <w:p>
      <w:pPr/>
      <w:r>
        <w:rPr>
          <w:rFonts w:ascii="Aptos" w:hAnsi="Aptos"/>
        </w:rPr>
        <w:t>In general operating-system terminology, a thread is a schedulable execution path inside a process. FreeRTOS uses the term task for its schedulable execution unit. In this ESP-IDF firmware, FreeRTOS tasks behave similarly to threads: they share the same address space and global variables, while each has its own stack and scheduling state.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088"/>
            <w:shd w:fill="E8F1F8"/>
            <w:tcMar>
              <w:top w:w="100" w:type="dxa"/>
              <w:start w:w="120" w:type="dxa"/>
              <w:bottom w:w="100" w:type="dxa"/>
              <w:end w:w="120" w:type="dxa"/>
            </w:tcMar>
            <w:vAlign w:val="center"/>
          </w:tcPr>
          <w:p>
            <w:pPr>
              <w:jc w:val="center"/>
            </w:pPr>
            <w:r>
              <w:rPr>
                <w:rFonts w:ascii="Aptos" w:hAnsi="Aptos"/>
                <w:b/>
                <w:color w:val="0B2545"/>
                <w:sz w:val="19"/>
              </w:rPr>
              <w:t>Concept</w:t>
            </w:r>
          </w:p>
        </w:tc>
        <w:tc>
          <w:tcPr>
            <w:tcW w:type="dxa" w:w="3456"/>
            <w:shd w:fill="E8F1F8"/>
            <w:tcMar>
              <w:top w:w="100" w:type="dxa"/>
              <w:start w:w="120" w:type="dxa"/>
              <w:bottom w:w="100" w:type="dxa"/>
              <w:end w:w="120" w:type="dxa"/>
            </w:tcMar>
            <w:vAlign w:val="center"/>
          </w:tcPr>
          <w:p>
            <w:pPr>
              <w:jc w:val="center"/>
            </w:pPr>
            <w:r>
              <w:rPr>
                <w:rFonts w:ascii="Aptos" w:hAnsi="Aptos"/>
                <w:b/>
                <w:color w:val="0B2545"/>
                <w:sz w:val="19"/>
              </w:rPr>
              <w:t>FreeRTOS Task</w:t>
            </w:r>
          </w:p>
        </w:tc>
        <w:tc>
          <w:tcPr>
            <w:tcW w:type="dxa" w:w="3456"/>
            <w:shd w:fill="E8F1F8"/>
            <w:tcMar>
              <w:top w:w="100" w:type="dxa"/>
              <w:start w:w="120" w:type="dxa"/>
              <w:bottom w:w="100" w:type="dxa"/>
              <w:end w:w="120" w:type="dxa"/>
            </w:tcMar>
            <w:vAlign w:val="center"/>
          </w:tcPr>
          <w:p>
            <w:pPr>
              <w:jc w:val="center"/>
            </w:pPr>
            <w:r>
              <w:rPr>
                <w:rFonts w:ascii="Aptos" w:hAnsi="Aptos"/>
                <w:b/>
                <w:color w:val="0B2545"/>
                <w:sz w:val="19"/>
              </w:rPr>
              <w:t>Desktop Thread</w:t>
            </w:r>
          </w:p>
        </w:tc>
      </w:tr>
      <w:tr>
        <w:tc>
          <w:tcPr>
            <w:tcW w:type="dxa" w:w="2088"/>
            <w:tcMar>
              <w:top w:w="100" w:type="dxa"/>
              <w:start w:w="120" w:type="dxa"/>
              <w:bottom w:w="100" w:type="dxa"/>
              <w:end w:w="120" w:type="dxa"/>
            </w:tcMar>
            <w:vAlign w:val="center"/>
          </w:tcPr>
          <w:p>
            <w:r>
              <w:rPr>
                <w:rFonts w:ascii="Aptos" w:hAnsi="Aptos"/>
                <w:sz w:val="18"/>
              </w:rPr>
              <w:t>Address space</w:t>
            </w:r>
          </w:p>
        </w:tc>
        <w:tc>
          <w:tcPr>
            <w:tcW w:type="dxa" w:w="3456"/>
            <w:tcMar>
              <w:top w:w="100" w:type="dxa"/>
              <w:start w:w="120" w:type="dxa"/>
              <w:bottom w:w="100" w:type="dxa"/>
              <w:end w:w="120" w:type="dxa"/>
            </w:tcMar>
            <w:vAlign w:val="center"/>
          </w:tcPr>
          <w:p>
            <w:r>
              <w:rPr>
                <w:rFonts w:ascii="Aptos" w:hAnsi="Aptos"/>
                <w:sz w:val="18"/>
              </w:rPr>
              <w:t>Shared firmware address space</w:t>
            </w:r>
          </w:p>
        </w:tc>
        <w:tc>
          <w:tcPr>
            <w:tcW w:type="dxa" w:w="3456"/>
            <w:tcMar>
              <w:top w:w="100" w:type="dxa"/>
              <w:start w:w="120" w:type="dxa"/>
              <w:bottom w:w="100" w:type="dxa"/>
              <w:end w:w="120" w:type="dxa"/>
            </w:tcMar>
            <w:vAlign w:val="center"/>
          </w:tcPr>
          <w:p>
            <w:r>
              <w:rPr>
                <w:rFonts w:ascii="Aptos" w:hAnsi="Aptos"/>
                <w:sz w:val="18"/>
              </w:rPr>
              <w:t>Usually shared within a process</w:t>
            </w:r>
          </w:p>
        </w:tc>
      </w:tr>
      <w:tr>
        <w:tc>
          <w:tcPr>
            <w:tcW w:type="dxa" w:w="2088"/>
            <w:tcMar>
              <w:top w:w="100" w:type="dxa"/>
              <w:start w:w="120" w:type="dxa"/>
              <w:bottom w:w="100" w:type="dxa"/>
              <w:end w:w="120" w:type="dxa"/>
            </w:tcMar>
            <w:vAlign w:val="center"/>
          </w:tcPr>
          <w:p>
            <w:r>
              <w:rPr>
                <w:rFonts w:ascii="Aptos" w:hAnsi="Aptos"/>
                <w:sz w:val="18"/>
              </w:rPr>
              <w:t>Stack</w:t>
            </w:r>
          </w:p>
        </w:tc>
        <w:tc>
          <w:tcPr>
            <w:tcW w:type="dxa" w:w="3456"/>
            <w:tcMar>
              <w:top w:w="100" w:type="dxa"/>
              <w:start w:w="120" w:type="dxa"/>
              <w:bottom w:w="100" w:type="dxa"/>
              <w:end w:w="120" w:type="dxa"/>
            </w:tcMar>
            <w:vAlign w:val="center"/>
          </w:tcPr>
          <w:p>
            <w:r>
              <w:rPr>
                <w:rFonts w:ascii="Aptos" w:hAnsi="Aptos"/>
                <w:sz w:val="18"/>
              </w:rPr>
              <w:t>Private task stack</w:t>
            </w:r>
          </w:p>
        </w:tc>
        <w:tc>
          <w:tcPr>
            <w:tcW w:type="dxa" w:w="3456"/>
            <w:tcMar>
              <w:top w:w="100" w:type="dxa"/>
              <w:start w:w="120" w:type="dxa"/>
              <w:bottom w:w="100" w:type="dxa"/>
              <w:end w:w="120" w:type="dxa"/>
            </w:tcMar>
            <w:vAlign w:val="center"/>
          </w:tcPr>
          <w:p>
            <w:r>
              <w:rPr>
                <w:rFonts w:ascii="Aptos" w:hAnsi="Aptos"/>
                <w:sz w:val="18"/>
              </w:rPr>
              <w:t>Private thread stack</w:t>
            </w:r>
          </w:p>
        </w:tc>
      </w:tr>
      <w:tr>
        <w:tc>
          <w:tcPr>
            <w:tcW w:type="dxa" w:w="2088"/>
            <w:tcMar>
              <w:top w:w="100" w:type="dxa"/>
              <w:start w:w="120" w:type="dxa"/>
              <w:bottom w:w="100" w:type="dxa"/>
              <w:end w:w="120" w:type="dxa"/>
            </w:tcMar>
            <w:vAlign w:val="center"/>
          </w:tcPr>
          <w:p>
            <w:r>
              <w:rPr>
                <w:rFonts w:ascii="Aptos" w:hAnsi="Aptos"/>
                <w:sz w:val="18"/>
              </w:rPr>
              <w:t>Scheduling</w:t>
            </w:r>
          </w:p>
        </w:tc>
        <w:tc>
          <w:tcPr>
            <w:tcW w:type="dxa" w:w="3456"/>
            <w:tcMar>
              <w:top w:w="100" w:type="dxa"/>
              <w:start w:w="120" w:type="dxa"/>
              <w:bottom w:w="100" w:type="dxa"/>
              <w:end w:w="120" w:type="dxa"/>
            </w:tcMar>
            <w:vAlign w:val="center"/>
          </w:tcPr>
          <w:p>
            <w:r>
              <w:rPr>
                <w:rFonts w:ascii="Aptos" w:hAnsi="Aptos"/>
                <w:sz w:val="18"/>
              </w:rPr>
              <w:t>Priority-focused real-time scheduler</w:t>
            </w:r>
          </w:p>
        </w:tc>
        <w:tc>
          <w:tcPr>
            <w:tcW w:type="dxa" w:w="3456"/>
            <w:tcMar>
              <w:top w:w="100" w:type="dxa"/>
              <w:start w:w="120" w:type="dxa"/>
              <w:bottom w:w="100" w:type="dxa"/>
              <w:end w:w="120" w:type="dxa"/>
            </w:tcMar>
            <w:vAlign w:val="center"/>
          </w:tcPr>
          <w:p>
            <w:r>
              <w:rPr>
                <w:rFonts w:ascii="Aptos" w:hAnsi="Aptos"/>
                <w:sz w:val="18"/>
              </w:rPr>
              <w:t>General-purpose scheduler</w:t>
            </w:r>
          </w:p>
        </w:tc>
      </w:tr>
      <w:tr>
        <w:tc>
          <w:tcPr>
            <w:tcW w:type="dxa" w:w="2088"/>
            <w:tcMar>
              <w:top w:w="100" w:type="dxa"/>
              <w:start w:w="120" w:type="dxa"/>
              <w:bottom w:w="100" w:type="dxa"/>
              <w:end w:w="120" w:type="dxa"/>
            </w:tcMar>
            <w:vAlign w:val="center"/>
          </w:tcPr>
          <w:p>
            <w:r>
              <w:rPr>
                <w:rFonts w:ascii="Aptos" w:hAnsi="Aptos"/>
                <w:sz w:val="18"/>
              </w:rPr>
              <w:t>Protection</w:t>
            </w:r>
          </w:p>
        </w:tc>
        <w:tc>
          <w:tcPr>
            <w:tcW w:type="dxa" w:w="3456"/>
            <w:tcMar>
              <w:top w:w="100" w:type="dxa"/>
              <w:start w:w="120" w:type="dxa"/>
              <w:bottom w:w="100" w:type="dxa"/>
              <w:end w:w="120" w:type="dxa"/>
            </w:tcMar>
            <w:vAlign w:val="center"/>
          </w:tcPr>
          <w:p>
            <w:r>
              <w:rPr>
                <w:rFonts w:ascii="Aptos" w:hAnsi="Aptos"/>
                <w:sz w:val="18"/>
              </w:rPr>
              <w:t>No process isolation between tasks</w:t>
            </w:r>
          </w:p>
        </w:tc>
        <w:tc>
          <w:tcPr>
            <w:tcW w:type="dxa" w:w="3456"/>
            <w:tcMar>
              <w:top w:w="100" w:type="dxa"/>
              <w:start w:w="120" w:type="dxa"/>
              <w:bottom w:w="100" w:type="dxa"/>
              <w:end w:w="120" w:type="dxa"/>
            </w:tcMar>
            <w:vAlign w:val="center"/>
          </w:tcPr>
          <w:p>
            <w:r>
              <w:rPr>
                <w:rFonts w:ascii="Aptos" w:hAnsi="Aptos"/>
                <w:sz w:val="18"/>
              </w:rPr>
              <w:t>Process provides isolation from other processes</w:t>
            </w:r>
          </w:p>
        </w:tc>
      </w:tr>
      <w:tr>
        <w:tc>
          <w:tcPr>
            <w:tcW w:type="dxa" w:w="2088"/>
            <w:tcMar>
              <w:top w:w="100" w:type="dxa"/>
              <w:start w:w="120" w:type="dxa"/>
              <w:bottom w:w="100" w:type="dxa"/>
              <w:end w:w="120" w:type="dxa"/>
            </w:tcMar>
            <w:vAlign w:val="center"/>
          </w:tcPr>
          <w:p>
            <w:r>
              <w:rPr>
                <w:rFonts w:ascii="Aptos" w:hAnsi="Aptos"/>
                <w:sz w:val="18"/>
              </w:rPr>
              <w:t>Failure impact</w:t>
            </w:r>
          </w:p>
        </w:tc>
        <w:tc>
          <w:tcPr>
            <w:tcW w:type="dxa" w:w="3456"/>
            <w:tcMar>
              <w:top w:w="100" w:type="dxa"/>
              <w:start w:w="120" w:type="dxa"/>
              <w:bottom w:w="100" w:type="dxa"/>
              <w:end w:w="120" w:type="dxa"/>
            </w:tcMar>
            <w:vAlign w:val="center"/>
          </w:tcPr>
          <w:p>
            <w:r>
              <w:rPr>
                <w:rFonts w:ascii="Aptos" w:hAnsi="Aptos"/>
                <w:sz w:val="18"/>
              </w:rPr>
              <w:t>One bad pointer can corrupt whole firmware</w:t>
            </w:r>
          </w:p>
        </w:tc>
        <w:tc>
          <w:tcPr>
            <w:tcW w:type="dxa" w:w="3456"/>
            <w:tcMar>
              <w:top w:w="100" w:type="dxa"/>
              <w:start w:w="120" w:type="dxa"/>
              <w:bottom w:w="100" w:type="dxa"/>
              <w:end w:w="120" w:type="dxa"/>
            </w:tcMar>
            <w:vAlign w:val="center"/>
          </w:tcPr>
          <w:p>
            <w:r>
              <w:rPr>
                <w:rFonts w:ascii="Aptos" w:hAnsi="Aptos"/>
                <w:sz w:val="18"/>
              </w:rPr>
              <w:t>Can corrupt process; OS protects other processes</w:t>
            </w:r>
          </w:p>
        </w:tc>
      </w:tr>
    </w:tbl>
    <w:p>
      <w:pPr>
        <w:spacing w:after="40"/>
      </w:pPr>
    </w:p>
    <w:p>
      <w:pPr>
        <w:spacing w:before="80" w:after="140" w:line="259" w:lineRule="auto"/>
        <w:ind w:left="216" w:right="216"/>
        <w:shd w:fill="E7F4EA"/>
      </w:pPr>
      <w:r>
        <w:rPr>
          <w:rFonts w:ascii="Aptos" w:hAnsi="Aptos"/>
          <w:b/>
          <w:color w:val="0B2545"/>
        </w:rPr>
        <w:t>Interview answer</w:t>
      </w:r>
      <w:r>
        <w:rPr>
          <w:rFonts w:ascii="Aptos" w:hAnsi="Aptos"/>
          <w:sz w:val="20"/>
        </w:rPr>
        <w:br/>
        <w:t>On FreeRTOS, task is the kernel's term for a thread-like schedulable unit. Tasks share memory, so synchronization and ownership are essential. They are not isolated processes.</w:t>
      </w:r>
    </w:p>
    <w:p>
      <w:pPr>
        <w:pStyle w:val="Heading2"/>
        <w:keepNext/>
      </w:pPr>
      <w:r>
        <w:t>6.2 Semaphore vs Mutex</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shd w:fill="E8F1F8"/>
            <w:tcMar>
              <w:top w:w="100" w:type="dxa"/>
              <w:start w:w="120" w:type="dxa"/>
              <w:bottom w:w="100" w:type="dxa"/>
              <w:end w:w="120" w:type="dxa"/>
            </w:tcMar>
            <w:vAlign w:val="center"/>
          </w:tcPr>
          <w:p>
            <w:pPr>
              <w:jc w:val="center"/>
            </w:pPr>
            <w:r>
              <w:rPr>
                <w:rFonts w:ascii="Aptos" w:hAnsi="Aptos"/>
                <w:b/>
                <w:color w:val="0B2545"/>
                <w:sz w:val="19"/>
              </w:rPr>
              <w:t>Property</w:t>
            </w:r>
          </w:p>
        </w:tc>
        <w:tc>
          <w:tcPr>
            <w:tcW w:type="dxa" w:w="3384"/>
            <w:shd w:fill="E8F1F8"/>
            <w:tcMar>
              <w:top w:w="100" w:type="dxa"/>
              <w:start w:w="120" w:type="dxa"/>
              <w:bottom w:w="100" w:type="dxa"/>
              <w:end w:w="120" w:type="dxa"/>
            </w:tcMar>
            <w:vAlign w:val="center"/>
          </w:tcPr>
          <w:p>
            <w:pPr>
              <w:jc w:val="center"/>
            </w:pPr>
            <w:r>
              <w:rPr>
                <w:rFonts w:ascii="Aptos" w:hAnsi="Aptos"/>
                <w:b/>
                <w:color w:val="0B2545"/>
                <w:sz w:val="19"/>
              </w:rPr>
              <w:t>Semaphore</w:t>
            </w:r>
          </w:p>
        </w:tc>
        <w:tc>
          <w:tcPr>
            <w:tcW w:type="dxa" w:w="3384"/>
            <w:shd w:fill="E8F1F8"/>
            <w:tcMar>
              <w:top w:w="100" w:type="dxa"/>
              <w:start w:w="120" w:type="dxa"/>
              <w:bottom w:w="100" w:type="dxa"/>
              <w:end w:w="120" w:type="dxa"/>
            </w:tcMar>
            <w:vAlign w:val="center"/>
          </w:tcPr>
          <w:p>
            <w:pPr>
              <w:jc w:val="center"/>
            </w:pPr>
            <w:r>
              <w:rPr>
                <w:rFonts w:ascii="Aptos" w:hAnsi="Aptos"/>
                <w:b/>
                <w:color w:val="0B2545"/>
                <w:sz w:val="19"/>
              </w:rPr>
              <w:t>Mutex</w:t>
            </w:r>
          </w:p>
        </w:tc>
      </w:tr>
      <w:tr>
        <w:tc>
          <w:tcPr>
            <w:tcW w:type="dxa" w:w="2232"/>
            <w:tcMar>
              <w:top w:w="100" w:type="dxa"/>
              <w:start w:w="120" w:type="dxa"/>
              <w:bottom w:w="100" w:type="dxa"/>
              <w:end w:w="120" w:type="dxa"/>
            </w:tcMar>
            <w:vAlign w:val="center"/>
          </w:tcPr>
          <w:p>
            <w:r>
              <w:rPr>
                <w:rFonts w:ascii="Aptos" w:hAnsi="Aptos"/>
                <w:sz w:val="18"/>
              </w:rPr>
              <w:t>Purpose</w:t>
            </w:r>
          </w:p>
        </w:tc>
        <w:tc>
          <w:tcPr>
            <w:tcW w:type="dxa" w:w="3384"/>
            <w:tcMar>
              <w:top w:w="100" w:type="dxa"/>
              <w:start w:w="120" w:type="dxa"/>
              <w:bottom w:w="100" w:type="dxa"/>
              <w:end w:w="120" w:type="dxa"/>
            </w:tcMar>
            <w:vAlign w:val="center"/>
          </w:tcPr>
          <w:p>
            <w:r>
              <w:rPr>
                <w:rFonts w:ascii="Aptos" w:hAnsi="Aptos"/>
                <w:sz w:val="18"/>
              </w:rPr>
              <w:t>Signal event or count resources</w:t>
            </w:r>
          </w:p>
        </w:tc>
        <w:tc>
          <w:tcPr>
            <w:tcW w:type="dxa" w:w="3384"/>
            <w:tcMar>
              <w:top w:w="100" w:type="dxa"/>
              <w:start w:w="120" w:type="dxa"/>
              <w:bottom w:w="100" w:type="dxa"/>
              <w:end w:w="120" w:type="dxa"/>
            </w:tcMar>
            <w:vAlign w:val="center"/>
          </w:tcPr>
          <w:p>
            <w:r>
              <w:rPr>
                <w:rFonts w:ascii="Aptos" w:hAnsi="Aptos"/>
                <w:sz w:val="18"/>
              </w:rPr>
              <w:t>Protect one shared resource</w:t>
            </w:r>
          </w:p>
        </w:tc>
      </w:tr>
      <w:tr>
        <w:tc>
          <w:tcPr>
            <w:tcW w:type="dxa" w:w="2232"/>
            <w:tcMar>
              <w:top w:w="100" w:type="dxa"/>
              <w:start w:w="120" w:type="dxa"/>
              <w:bottom w:w="100" w:type="dxa"/>
              <w:end w:w="120" w:type="dxa"/>
            </w:tcMar>
            <w:vAlign w:val="center"/>
          </w:tcPr>
          <w:p>
            <w:r>
              <w:rPr>
                <w:rFonts w:ascii="Aptos" w:hAnsi="Aptos"/>
                <w:sz w:val="18"/>
              </w:rPr>
              <w:t>Ownership</w:t>
            </w:r>
          </w:p>
        </w:tc>
        <w:tc>
          <w:tcPr>
            <w:tcW w:type="dxa" w:w="3384"/>
            <w:tcMar>
              <w:top w:w="100" w:type="dxa"/>
              <w:start w:w="120" w:type="dxa"/>
              <w:bottom w:w="100" w:type="dxa"/>
              <w:end w:w="120" w:type="dxa"/>
            </w:tcMar>
            <w:vAlign w:val="center"/>
          </w:tcPr>
          <w:p>
            <w:r>
              <w:rPr>
                <w:rFonts w:ascii="Aptos" w:hAnsi="Aptos"/>
                <w:sz w:val="18"/>
              </w:rPr>
              <w:t>No strict owner; another context may give</w:t>
            </w:r>
          </w:p>
        </w:tc>
        <w:tc>
          <w:tcPr>
            <w:tcW w:type="dxa" w:w="3384"/>
            <w:tcMar>
              <w:top w:w="100" w:type="dxa"/>
              <w:start w:w="120" w:type="dxa"/>
              <w:bottom w:w="100" w:type="dxa"/>
              <w:end w:w="120" w:type="dxa"/>
            </w:tcMar>
            <w:vAlign w:val="center"/>
          </w:tcPr>
          <w:p>
            <w:r>
              <w:rPr>
                <w:rFonts w:ascii="Aptos" w:hAnsi="Aptos"/>
                <w:sz w:val="18"/>
              </w:rPr>
              <w:t>Owner takes and must release</w:t>
            </w:r>
          </w:p>
        </w:tc>
      </w:tr>
      <w:tr>
        <w:tc>
          <w:tcPr>
            <w:tcW w:type="dxa" w:w="2232"/>
            <w:tcMar>
              <w:top w:w="100" w:type="dxa"/>
              <w:start w:w="120" w:type="dxa"/>
              <w:bottom w:w="100" w:type="dxa"/>
              <w:end w:w="120" w:type="dxa"/>
            </w:tcMar>
            <w:vAlign w:val="center"/>
          </w:tcPr>
          <w:p>
            <w:r>
              <w:rPr>
                <w:rFonts w:ascii="Aptos" w:hAnsi="Aptos"/>
                <w:sz w:val="18"/>
              </w:rPr>
              <w:t>Priority inheritance</w:t>
            </w:r>
          </w:p>
        </w:tc>
        <w:tc>
          <w:tcPr>
            <w:tcW w:type="dxa" w:w="3384"/>
            <w:tcMar>
              <w:top w:w="100" w:type="dxa"/>
              <w:start w:w="120" w:type="dxa"/>
              <w:bottom w:w="100" w:type="dxa"/>
              <w:end w:w="120" w:type="dxa"/>
            </w:tcMar>
            <w:vAlign w:val="center"/>
          </w:tcPr>
          <w:p>
            <w:r>
              <w:rPr>
                <w:rFonts w:ascii="Aptos" w:hAnsi="Aptos"/>
                <w:sz w:val="18"/>
              </w:rPr>
              <w:t>Typically no</w:t>
            </w:r>
          </w:p>
        </w:tc>
        <w:tc>
          <w:tcPr>
            <w:tcW w:type="dxa" w:w="3384"/>
            <w:tcMar>
              <w:top w:w="100" w:type="dxa"/>
              <w:start w:w="120" w:type="dxa"/>
              <w:bottom w:w="100" w:type="dxa"/>
              <w:end w:w="120" w:type="dxa"/>
            </w:tcMar>
            <w:vAlign w:val="center"/>
          </w:tcPr>
          <w:p>
            <w:r>
              <w:rPr>
                <w:rFonts w:ascii="Aptos" w:hAnsi="Aptos"/>
                <w:sz w:val="18"/>
              </w:rPr>
              <w:t>Yes in FreeRTOS mutex</w:t>
            </w:r>
          </w:p>
        </w:tc>
      </w:tr>
      <w:tr>
        <w:tc>
          <w:tcPr>
            <w:tcW w:type="dxa" w:w="2232"/>
            <w:tcMar>
              <w:top w:w="100" w:type="dxa"/>
              <w:start w:w="120" w:type="dxa"/>
              <w:bottom w:w="100" w:type="dxa"/>
              <w:end w:w="120" w:type="dxa"/>
            </w:tcMar>
            <w:vAlign w:val="center"/>
          </w:tcPr>
          <w:p>
            <w:r>
              <w:rPr>
                <w:rFonts w:ascii="Aptos" w:hAnsi="Aptos"/>
                <w:sz w:val="18"/>
              </w:rPr>
              <w:t>ISR use</w:t>
            </w:r>
          </w:p>
        </w:tc>
        <w:tc>
          <w:tcPr>
            <w:tcW w:type="dxa" w:w="3384"/>
            <w:tcMar>
              <w:top w:w="100" w:type="dxa"/>
              <w:start w:w="120" w:type="dxa"/>
              <w:bottom w:w="100" w:type="dxa"/>
              <w:end w:w="120" w:type="dxa"/>
            </w:tcMar>
            <w:vAlign w:val="center"/>
          </w:tcPr>
          <w:p>
            <w:r>
              <w:rPr>
                <w:rFonts w:ascii="Aptos" w:hAnsi="Aptos"/>
                <w:sz w:val="18"/>
              </w:rPr>
              <w:t>ISR-safe give variants exist</w:t>
            </w:r>
          </w:p>
        </w:tc>
        <w:tc>
          <w:tcPr>
            <w:tcW w:type="dxa" w:w="3384"/>
            <w:tcMar>
              <w:top w:w="100" w:type="dxa"/>
              <w:start w:w="120" w:type="dxa"/>
              <w:bottom w:w="100" w:type="dxa"/>
              <w:end w:w="120" w:type="dxa"/>
            </w:tcMar>
            <w:vAlign w:val="center"/>
          </w:tcPr>
          <w:p>
            <w:r>
              <w:rPr>
                <w:rFonts w:ascii="Aptos" w:hAnsi="Aptos"/>
                <w:sz w:val="18"/>
              </w:rPr>
              <w:t>Must not use mutex from ISR</w:t>
            </w:r>
          </w:p>
        </w:tc>
      </w:tr>
      <w:tr>
        <w:tc>
          <w:tcPr>
            <w:tcW w:type="dxa" w:w="2232"/>
            <w:tcMar>
              <w:top w:w="100" w:type="dxa"/>
              <w:start w:w="120" w:type="dxa"/>
              <w:bottom w:w="100" w:type="dxa"/>
              <w:end w:w="120" w:type="dxa"/>
            </w:tcMar>
            <w:vAlign w:val="center"/>
          </w:tcPr>
          <w:p>
            <w:r>
              <w:rPr>
                <w:rFonts w:ascii="Aptos" w:hAnsi="Aptos"/>
                <w:sz w:val="18"/>
              </w:rPr>
              <w:t>V3 choice</w:t>
            </w:r>
          </w:p>
        </w:tc>
        <w:tc>
          <w:tcPr>
            <w:tcW w:type="dxa" w:w="3384"/>
            <w:tcMar>
              <w:top w:w="100" w:type="dxa"/>
              <w:start w:w="120" w:type="dxa"/>
              <w:bottom w:w="100" w:type="dxa"/>
              <w:end w:w="120" w:type="dxa"/>
            </w:tcMar>
            <w:vAlign w:val="center"/>
          </w:tcPr>
          <w:p>
            <w:r>
              <w:rPr>
                <w:rFonts w:ascii="Aptos" w:hAnsi="Aptos"/>
                <w:sz w:val="18"/>
              </w:rPr>
              <w:t>Not needed for timer wakeup</w:t>
            </w:r>
          </w:p>
        </w:tc>
        <w:tc>
          <w:tcPr>
            <w:tcW w:type="dxa" w:w="3384"/>
            <w:tcMar>
              <w:top w:w="100" w:type="dxa"/>
              <w:start w:w="120" w:type="dxa"/>
              <w:bottom w:w="100" w:type="dxa"/>
              <w:end w:w="120" w:type="dxa"/>
            </w:tcMar>
            <w:vAlign w:val="center"/>
          </w:tcPr>
          <w:p>
            <w:r>
              <w:rPr>
                <w:rFonts w:ascii="Aptos" w:hAnsi="Aptos"/>
                <w:sz w:val="18"/>
              </w:rPr>
              <w:t>Status snapshot protection</w:t>
            </w:r>
          </w:p>
        </w:tc>
      </w:tr>
    </w:tbl>
    <w:p>
      <w:pPr>
        <w:spacing w:after="40"/>
      </w:pPr>
    </w:p>
    <w:p>
      <w:pPr/>
      <w:r>
        <w:rPr>
          <w:rFonts w:ascii="Aptos" w:hAnsi="Aptos"/>
        </w:rPr>
        <w:t>The timer wakeup uses a task notification instead of a binary semaphore because exactly one known task must be released. The status structure uses a mutex because tasks share and update a resource.</w:t>
      </w:r>
    </w:p>
    <w:p>
      <w:pPr>
        <w:pStyle w:val="Heading2"/>
        <w:keepNext/>
      </w:pPr>
      <w:r>
        <w:t>6.3 Queue vs Event Group vs Notification</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1800"/>
            <w:shd w:fill="E8F1F8"/>
            <w:tcMar>
              <w:top w:w="100" w:type="dxa"/>
              <w:start w:w="120" w:type="dxa"/>
              <w:bottom w:w="100" w:type="dxa"/>
              <w:end w:w="120" w:type="dxa"/>
            </w:tcMar>
            <w:vAlign w:val="center"/>
          </w:tcPr>
          <w:p>
            <w:pPr>
              <w:jc w:val="center"/>
            </w:pPr>
            <w:r>
              <w:rPr>
                <w:rFonts w:ascii="Aptos" w:hAnsi="Aptos"/>
                <w:b/>
                <w:color w:val="0B2545"/>
                <w:sz w:val="19"/>
              </w:rPr>
              <w:t>Primitive</w:t>
            </w:r>
          </w:p>
        </w:tc>
        <w:tc>
          <w:tcPr>
            <w:tcW w:type="dxa" w:w="1584"/>
            <w:shd w:fill="E8F1F8"/>
            <w:tcMar>
              <w:top w:w="100" w:type="dxa"/>
              <w:start w:w="120" w:type="dxa"/>
              <w:bottom w:w="100" w:type="dxa"/>
              <w:end w:w="120" w:type="dxa"/>
            </w:tcMar>
            <w:vAlign w:val="center"/>
          </w:tcPr>
          <w:p>
            <w:pPr>
              <w:jc w:val="center"/>
            </w:pPr>
            <w:r>
              <w:rPr>
                <w:rFonts w:ascii="Aptos" w:hAnsi="Aptos"/>
                <w:b/>
                <w:color w:val="0B2545"/>
                <w:sz w:val="19"/>
              </w:rPr>
              <w:t>Carries Payload?</w:t>
            </w:r>
          </w:p>
        </w:tc>
        <w:tc>
          <w:tcPr>
            <w:tcW w:type="dxa" w:w="1512"/>
            <w:shd w:fill="E8F1F8"/>
            <w:tcMar>
              <w:top w:w="100" w:type="dxa"/>
              <w:start w:w="120" w:type="dxa"/>
              <w:bottom w:w="100" w:type="dxa"/>
              <w:end w:w="120" w:type="dxa"/>
            </w:tcMar>
            <w:vAlign w:val="center"/>
          </w:tcPr>
          <w:p>
            <w:pPr>
              <w:jc w:val="center"/>
            </w:pPr>
            <w:r>
              <w:rPr>
                <w:rFonts w:ascii="Aptos" w:hAnsi="Aptos"/>
                <w:b/>
                <w:color w:val="0B2545"/>
                <w:sz w:val="19"/>
              </w:rPr>
              <w:t>Persistent?</w:t>
            </w:r>
          </w:p>
        </w:tc>
        <w:tc>
          <w:tcPr>
            <w:tcW w:type="dxa" w:w="2448"/>
            <w:shd w:fill="E8F1F8"/>
            <w:tcMar>
              <w:top w:w="100" w:type="dxa"/>
              <w:start w:w="120" w:type="dxa"/>
              <w:bottom w:w="100" w:type="dxa"/>
              <w:end w:w="120" w:type="dxa"/>
            </w:tcMar>
            <w:vAlign w:val="center"/>
          </w:tcPr>
          <w:p>
            <w:pPr>
              <w:jc w:val="center"/>
            </w:pPr>
            <w:r>
              <w:rPr>
                <w:rFonts w:ascii="Aptos" w:hAnsi="Aptos"/>
                <w:b/>
                <w:color w:val="0B2545"/>
                <w:sz w:val="19"/>
              </w:rPr>
              <w:t>Best Use</w:t>
            </w:r>
          </w:p>
        </w:tc>
        <w:tc>
          <w:tcPr>
            <w:tcW w:type="dxa" w:w="1944"/>
            <w:shd w:fill="E8F1F8"/>
            <w:tcMar>
              <w:top w:w="100" w:type="dxa"/>
              <w:start w:w="120" w:type="dxa"/>
              <w:bottom w:w="100" w:type="dxa"/>
              <w:end w:w="120" w:type="dxa"/>
            </w:tcMar>
            <w:vAlign w:val="center"/>
          </w:tcPr>
          <w:p>
            <w:pPr>
              <w:jc w:val="center"/>
            </w:pPr>
            <w:r>
              <w:rPr>
                <w:rFonts w:ascii="Aptos" w:hAnsi="Aptos"/>
                <w:b/>
                <w:color w:val="0B2545"/>
                <w:sz w:val="19"/>
              </w:rPr>
              <w:t>V3 Example</w:t>
            </w:r>
          </w:p>
        </w:tc>
      </w:tr>
      <w:tr>
        <w:tc>
          <w:tcPr>
            <w:tcW w:type="dxa" w:w="1800"/>
            <w:tcMar>
              <w:top w:w="100" w:type="dxa"/>
              <w:start w:w="120" w:type="dxa"/>
              <w:bottom w:w="100" w:type="dxa"/>
              <w:end w:w="120" w:type="dxa"/>
            </w:tcMar>
            <w:vAlign w:val="center"/>
          </w:tcPr>
          <w:p>
            <w:r>
              <w:rPr>
                <w:rFonts w:ascii="Aptos" w:hAnsi="Aptos"/>
                <w:sz w:val="18"/>
              </w:rPr>
              <w:t>Queue</w:t>
            </w:r>
          </w:p>
        </w:tc>
        <w:tc>
          <w:tcPr>
            <w:tcW w:type="dxa" w:w="1584"/>
            <w:tcMar>
              <w:top w:w="100" w:type="dxa"/>
              <w:start w:w="120" w:type="dxa"/>
              <w:bottom w:w="100" w:type="dxa"/>
              <w:end w:w="120" w:type="dxa"/>
            </w:tcMar>
            <w:vAlign w:val="center"/>
          </w:tcPr>
          <w:p>
            <w:r>
              <w:rPr>
                <w:rFonts w:ascii="Aptos" w:hAnsi="Aptos"/>
                <w:sz w:val="18"/>
              </w:rPr>
              <w:t>Yes</w:t>
            </w:r>
          </w:p>
        </w:tc>
        <w:tc>
          <w:tcPr>
            <w:tcW w:type="dxa" w:w="1512"/>
            <w:tcMar>
              <w:top w:w="100" w:type="dxa"/>
              <w:start w:w="120" w:type="dxa"/>
              <w:bottom w:w="100" w:type="dxa"/>
              <w:end w:w="120" w:type="dxa"/>
            </w:tcMar>
            <w:vAlign w:val="center"/>
          </w:tcPr>
          <w:p>
            <w:r>
              <w:rPr>
                <w:rFonts w:ascii="Aptos" w:hAnsi="Aptos"/>
                <w:sz w:val="18"/>
              </w:rPr>
              <w:t>Until consumed</w:t>
            </w:r>
          </w:p>
        </w:tc>
        <w:tc>
          <w:tcPr>
            <w:tcW w:type="dxa" w:w="2448"/>
            <w:tcMar>
              <w:top w:w="100" w:type="dxa"/>
              <w:start w:w="120" w:type="dxa"/>
              <w:bottom w:w="100" w:type="dxa"/>
              <w:end w:w="120" w:type="dxa"/>
            </w:tcMar>
            <w:vAlign w:val="center"/>
          </w:tcPr>
          <w:p>
            <w:r>
              <w:rPr>
                <w:rFonts w:ascii="Aptos" w:hAnsi="Aptos"/>
                <w:sz w:val="18"/>
              </w:rPr>
              <w:t>Transfer typed data once</w:t>
            </w:r>
          </w:p>
        </w:tc>
        <w:tc>
          <w:tcPr>
            <w:tcW w:type="dxa" w:w="1944"/>
            <w:tcMar>
              <w:top w:w="100" w:type="dxa"/>
              <w:start w:w="120" w:type="dxa"/>
              <w:bottom w:w="100" w:type="dxa"/>
              <w:end w:w="120" w:type="dxa"/>
            </w:tcMar>
            <w:vAlign w:val="center"/>
          </w:tcPr>
          <w:p>
            <w:r>
              <w:rPr>
                <w:rFonts w:ascii="Aptos" w:hAnsi="Aptos"/>
                <w:sz w:val="18"/>
              </w:rPr>
              <w:t>Samples/commands</w:t>
            </w:r>
          </w:p>
        </w:tc>
      </w:tr>
      <w:tr>
        <w:tc>
          <w:tcPr>
            <w:tcW w:type="dxa" w:w="1800"/>
            <w:tcMar>
              <w:top w:w="100" w:type="dxa"/>
              <w:start w:w="120" w:type="dxa"/>
              <w:bottom w:w="100" w:type="dxa"/>
              <w:end w:w="120" w:type="dxa"/>
            </w:tcMar>
            <w:vAlign w:val="center"/>
          </w:tcPr>
          <w:p>
            <w:r>
              <w:rPr>
                <w:rFonts w:ascii="Aptos" w:hAnsi="Aptos"/>
                <w:sz w:val="18"/>
              </w:rPr>
              <w:t>Event group</w:t>
            </w:r>
          </w:p>
        </w:tc>
        <w:tc>
          <w:tcPr>
            <w:tcW w:type="dxa" w:w="1584"/>
            <w:tcMar>
              <w:top w:w="100" w:type="dxa"/>
              <w:start w:w="120" w:type="dxa"/>
              <w:bottom w:w="100" w:type="dxa"/>
              <w:end w:w="120" w:type="dxa"/>
            </w:tcMar>
            <w:vAlign w:val="center"/>
          </w:tcPr>
          <w:p>
            <w:r>
              <w:rPr>
                <w:rFonts w:ascii="Aptos" w:hAnsi="Aptos"/>
                <w:sz w:val="18"/>
              </w:rPr>
              <w:t>Bits only</w:t>
            </w:r>
          </w:p>
        </w:tc>
        <w:tc>
          <w:tcPr>
            <w:tcW w:type="dxa" w:w="1512"/>
            <w:tcMar>
              <w:top w:w="100" w:type="dxa"/>
              <w:start w:w="120" w:type="dxa"/>
              <w:bottom w:w="100" w:type="dxa"/>
              <w:end w:w="120" w:type="dxa"/>
            </w:tcMar>
            <w:vAlign w:val="center"/>
          </w:tcPr>
          <w:p>
            <w:r>
              <w:rPr>
                <w:rFonts w:ascii="Aptos" w:hAnsi="Aptos"/>
                <w:sz w:val="18"/>
              </w:rPr>
              <w:t>Yes</w:t>
            </w:r>
          </w:p>
        </w:tc>
        <w:tc>
          <w:tcPr>
            <w:tcW w:type="dxa" w:w="2448"/>
            <w:tcMar>
              <w:top w:w="100" w:type="dxa"/>
              <w:start w:w="120" w:type="dxa"/>
              <w:bottom w:w="100" w:type="dxa"/>
              <w:end w:w="120" w:type="dxa"/>
            </w:tcMar>
            <w:vAlign w:val="center"/>
          </w:tcPr>
          <w:p>
            <w:r>
              <w:rPr>
                <w:rFonts w:ascii="Aptos" w:hAnsi="Aptos"/>
                <w:sz w:val="18"/>
              </w:rPr>
              <w:t>Broadcast system conditions</w:t>
            </w:r>
          </w:p>
        </w:tc>
        <w:tc>
          <w:tcPr>
            <w:tcW w:type="dxa" w:w="1944"/>
            <w:tcMar>
              <w:top w:w="100" w:type="dxa"/>
              <w:start w:w="120" w:type="dxa"/>
              <w:bottom w:w="100" w:type="dxa"/>
              <w:end w:w="120" w:type="dxa"/>
            </w:tcMar>
            <w:vAlign w:val="center"/>
          </w:tcPr>
          <w:p>
            <w:r>
              <w:rPr>
                <w:rFonts w:ascii="Aptos" w:hAnsi="Aptos"/>
                <w:sz w:val="18"/>
              </w:rPr>
              <w:t>Recording/fatal fault</w:t>
            </w:r>
          </w:p>
        </w:tc>
      </w:tr>
      <w:tr>
        <w:tc>
          <w:tcPr>
            <w:tcW w:type="dxa" w:w="1800"/>
            <w:tcMar>
              <w:top w:w="100" w:type="dxa"/>
              <w:start w:w="120" w:type="dxa"/>
              <w:bottom w:w="100" w:type="dxa"/>
              <w:end w:w="120" w:type="dxa"/>
            </w:tcMar>
            <w:vAlign w:val="center"/>
          </w:tcPr>
          <w:p>
            <w:r>
              <w:rPr>
                <w:rFonts w:ascii="Aptos" w:hAnsi="Aptos"/>
                <w:sz w:val="18"/>
              </w:rPr>
              <w:t>Task notification</w:t>
            </w:r>
          </w:p>
        </w:tc>
        <w:tc>
          <w:tcPr>
            <w:tcW w:type="dxa" w:w="1584"/>
            <w:tcMar>
              <w:top w:w="100" w:type="dxa"/>
              <w:start w:w="120" w:type="dxa"/>
              <w:bottom w:w="100" w:type="dxa"/>
              <w:end w:w="120" w:type="dxa"/>
            </w:tcMar>
            <w:vAlign w:val="center"/>
          </w:tcPr>
          <w:p>
            <w:r>
              <w:rPr>
                <w:rFonts w:ascii="Aptos" w:hAnsi="Aptos"/>
                <w:sz w:val="18"/>
              </w:rPr>
              <w:t>Small value/count</w:t>
            </w:r>
          </w:p>
        </w:tc>
        <w:tc>
          <w:tcPr>
            <w:tcW w:type="dxa" w:w="1512"/>
            <w:tcMar>
              <w:top w:w="100" w:type="dxa"/>
              <w:start w:w="120" w:type="dxa"/>
              <w:bottom w:w="100" w:type="dxa"/>
              <w:end w:w="120" w:type="dxa"/>
            </w:tcMar>
            <w:vAlign w:val="center"/>
          </w:tcPr>
          <w:p>
            <w:r>
              <w:rPr>
                <w:rFonts w:ascii="Aptos" w:hAnsi="Aptos"/>
                <w:sz w:val="18"/>
              </w:rPr>
              <w:t>Until task consumes</w:t>
            </w:r>
          </w:p>
        </w:tc>
        <w:tc>
          <w:tcPr>
            <w:tcW w:type="dxa" w:w="2448"/>
            <w:tcMar>
              <w:top w:w="100" w:type="dxa"/>
              <w:start w:w="120" w:type="dxa"/>
              <w:bottom w:w="100" w:type="dxa"/>
              <w:end w:w="120" w:type="dxa"/>
            </w:tcMar>
            <w:vAlign w:val="center"/>
          </w:tcPr>
          <w:p>
            <w:r>
              <w:rPr>
                <w:rFonts w:ascii="Aptos" w:hAnsi="Aptos"/>
                <w:sz w:val="18"/>
              </w:rPr>
              <w:t>Wake one task efficiently</w:t>
            </w:r>
          </w:p>
        </w:tc>
        <w:tc>
          <w:tcPr>
            <w:tcW w:type="dxa" w:w="1944"/>
            <w:tcMar>
              <w:top w:w="100" w:type="dxa"/>
              <w:start w:w="120" w:type="dxa"/>
              <w:bottom w:w="100" w:type="dxa"/>
              <w:end w:w="120" w:type="dxa"/>
            </w:tcMar>
            <w:vAlign w:val="center"/>
          </w:tcPr>
          <w:p>
            <w:r>
              <w:rPr>
                <w:rFonts w:ascii="Aptos" w:hAnsi="Aptos"/>
                <w:sz w:val="18"/>
              </w:rPr>
              <w:t>GPTimer to sensor</w:t>
            </w:r>
          </w:p>
        </w:tc>
      </w:tr>
    </w:tbl>
    <w:p>
      <w:pPr>
        <w:spacing w:after="40"/>
      </w:pPr>
    </w:p>
    <w:p>
      <w:pPr>
        <w:pStyle w:val="Heading2"/>
        <w:keepNext/>
      </w:pPr>
      <w:r>
        <w:t>6.4 Context Switching</w:t>
      </w:r>
    </w:p>
    <w:p>
      <w:pPr/>
      <w:r>
        <w:rPr>
          <w:rFonts w:ascii="Aptos" w:hAnsi="Aptos"/>
        </w:rPr>
        <w:t>A context switch occurs when the scheduler stops one task and runs another. The kernel saves CPU registers, stack pointer, and task state, then restores another task. It may occur because a task blocks, yields, its time slice ends, or a higher-priority task becomes ready.</w:t>
      </w:r>
    </w:p>
    <w:p>
      <w:pPr>
        <w:pStyle w:val="ListNumber"/>
      </w:pPr>
      <w:r>
        <w:rPr>
          <w:rFonts w:ascii="Aptos" w:hAnsi="Aptos"/>
        </w:rPr>
        <w:t>GPTimer interrupt occurs.</w:t>
      </w:r>
    </w:p>
    <w:p>
      <w:pPr>
        <w:pStyle w:val="ListNumber"/>
      </w:pPr>
      <w:r>
        <w:rPr>
          <w:rFonts w:ascii="Aptos" w:hAnsi="Aptos"/>
        </w:rPr>
        <w:t>ISR calls vTaskNotifyGiveFromISR().</w:t>
      </w:r>
    </w:p>
    <w:p>
      <w:pPr>
        <w:pStyle w:val="ListNumber"/>
      </w:pPr>
      <w:r>
        <w:rPr>
          <w:rFonts w:ascii="Aptos" w:hAnsi="Aptos"/>
        </w:rPr>
        <w:t>Sensor task changes from Blocked to Ready.</w:t>
      </w:r>
    </w:p>
    <w:p>
      <w:pPr>
        <w:pStyle w:val="ListNumber"/>
      </w:pPr>
      <w:r>
        <w:rPr>
          <w:rFonts w:ascii="Aptos" w:hAnsi="Aptos"/>
        </w:rPr>
        <w:t>The callback reports that a higher-priority task was woken.</w:t>
      </w:r>
    </w:p>
    <w:p>
      <w:pPr>
        <w:pStyle w:val="ListNumber"/>
      </w:pPr>
      <w:r>
        <w:rPr>
          <w:rFonts w:ascii="Aptos" w:hAnsi="Aptos"/>
        </w:rPr>
        <w:t>After ISR exit, scheduler may context-switch immediately to sensor task.</w:t>
      </w:r>
    </w:p>
    <w:p>
      <w:pPr>
        <w:spacing w:before="80" w:after="140" w:line="259" w:lineRule="auto"/>
        <w:ind w:left="216" w:right="216"/>
        <w:shd w:fill="FFF4D6"/>
      </w:pPr>
      <w:r>
        <w:rPr>
          <w:rFonts w:ascii="Aptos" w:hAnsi="Aptos"/>
          <w:b/>
          <w:color w:val="0B2545"/>
        </w:rPr>
        <w:t>Context-switch trade-off</w:t>
      </w:r>
      <w:r>
        <w:rPr>
          <w:rFonts w:ascii="Aptos" w:hAnsi="Aptos"/>
          <w:sz w:val="20"/>
        </w:rPr>
        <w:br/>
        <w:t>Context switches improve responsiveness but consume CPU time and disturb caches. Design tasks around meaningful responsibilities and block efficiently instead of creating many tiny tasks.</w:t>
      </w:r>
    </w:p>
    <w:p>
      <w:pPr>
        <w:pStyle w:val="Heading2"/>
        <w:keepNext/>
      </w:pPr>
      <w:r>
        <w:t>6.5 Scheduling</w:t>
      </w:r>
    </w:p>
    <w:p>
      <w:pPr/>
      <w:r>
        <w:rPr>
          <w:rFonts w:ascii="Aptos" w:hAnsi="Aptos"/>
        </w:rPr>
        <w:t>FreeRTOS normally uses fixed-priority preemptive scheduling. The highest-priority Ready task runs. Equal-priority tasks may time-slice. A blocked high-priority task consumes no CPU, which is why high priority is safe only when the task blocks correctly.</w:t>
      </w:r>
    </w:p>
    <w:p>
      <w:pPr>
        <w:pStyle w:val="Heading2"/>
        <w:keepNext/>
      </w:pPr>
      <w:r>
        <w:t>6.6 Priority Inversion</w:t>
      </w:r>
    </w:p>
    <w:p>
      <w:pPr/>
      <w:r>
        <w:rPr>
          <w:rFonts w:ascii="Aptos" w:hAnsi="Aptos"/>
        </w:rPr>
        <w:t>Priority inversion occurs when a high-priority task waits for a resource owned by a low-priority task, while medium-priority tasks preempt the owner. The high-priority task is indirectly delayed by medium-priority work.</w:t>
      </w:r>
    </w:p>
    <w:p>
      <w:pPr>
        <w:pStyle w:val="Code"/>
        <w:keepNext w:val="0"/>
      </w:pPr>
      <w:r>
        <w:rPr>
          <w:rFonts w:ascii="Consolas" w:hAnsi="Consolas"/>
          <w:color w:val="1E1E1E"/>
          <w:sz w:val="17"/>
        </w:rPr>
        <w:t>High-priority Sensor -&gt; waits for shared lock</w:t>
      </w:r>
    </w:p>
    <w:p>
      <w:pPr>
        <w:pStyle w:val="Code"/>
        <w:keepNext w:val="0"/>
      </w:pPr>
      <w:r>
        <w:rPr>
          <w:rFonts w:ascii="Consolas" w:hAnsi="Consolas"/>
          <w:color w:val="1E1E1E"/>
          <w:sz w:val="17"/>
        </w:rPr>
        <w:t>Low-priority Storage -&gt; owns shared lock</w:t>
      </w:r>
    </w:p>
    <w:p>
      <w:pPr>
        <w:pStyle w:val="Code"/>
        <w:keepNext w:val="0"/>
      </w:pPr>
      <w:r>
        <w:rPr>
          <w:rFonts w:ascii="Consolas" w:hAnsi="Consolas"/>
          <w:color w:val="1E1E1E"/>
          <w:sz w:val="17"/>
        </w:rPr>
        <w:t>Medium-priority Comm -&gt; repeatedly preempts Storage</w:t>
      </w:r>
    </w:p>
    <w:p>
      <w:pPr>
        <w:pStyle w:val="Code"/>
        <w:keepNext w:val="0"/>
      </w:pPr>
      <w:r>
        <w:rPr>
          <w:rFonts w:ascii="Consolas" w:hAnsi="Consolas"/>
          <w:color w:val="1E1E1E"/>
          <w:sz w:val="17"/>
        </w:rPr>
        <w:t>Result: Sensor misses deadline</w:t>
      </w:r>
    </w:p>
    <w:p>
      <w:pPr/>
      <w:r>
        <w:rPr>
          <w:rFonts w:ascii="Aptos" w:hAnsi="Aptos"/>
        </w:rPr>
        <w:t>FreeRTOS mutexes provide priority inheritance, temporarily raising the resource owner's priority. V3's stronger strategy is single ownership: the storage task owns the file, and the sensor task owns acquisition, so the critical data path avoids broad shared locks.</w:t>
      </w:r>
    </w:p>
    <w:p>
      <w:pPr>
        <w:pStyle w:val="Heading1"/>
        <w:keepNext/>
      </w:pPr>
      <w:r>
        <w:t>7. Constructing app_core.c Step by Step</w:t>
      </w:r>
    </w:p>
    <w:p>
      <w:pPr>
        <w:pStyle w:val="Heading2"/>
        <w:keepNext/>
      </w:pPr>
      <w:r>
        <w:t>7.1 Create RTOS Object Handles</w:t>
      </w:r>
    </w:p>
    <w:p>
      <w:pPr>
        <w:pStyle w:val="Code"/>
        <w:keepNext w:val="0"/>
      </w:pPr>
      <w:r>
        <w:rPr>
          <w:rFonts w:ascii="Consolas" w:hAnsi="Consolas"/>
          <w:color w:val="1E1E1E"/>
          <w:sz w:val="17"/>
        </w:rPr>
        <w:t>static EventGroupHandle_t s_events;</w:t>
      </w:r>
    </w:p>
    <w:p>
      <w:pPr>
        <w:pStyle w:val="Code"/>
        <w:keepNext w:val="0"/>
      </w:pPr>
      <w:r>
        <w:rPr>
          <w:rFonts w:ascii="Consolas" w:hAnsi="Consolas"/>
          <w:color w:val="1E1E1E"/>
          <w:sz w:val="17"/>
        </w:rPr>
        <w:t>static QueueHandle_t s_sample_queue;</w:t>
      </w:r>
    </w:p>
    <w:p>
      <w:pPr>
        <w:pStyle w:val="Code"/>
        <w:keepNext w:val="0"/>
      </w:pPr>
      <w:r>
        <w:rPr>
          <w:rFonts w:ascii="Consolas" w:hAnsi="Consolas"/>
          <w:color w:val="1E1E1E"/>
          <w:sz w:val="17"/>
        </w:rPr>
        <w:t>static QueueHandle_t s_command_queue;</w:t>
      </w:r>
    </w:p>
    <w:p>
      <w:pPr>
        <w:pStyle w:val="Code"/>
        <w:keepNext w:val="0"/>
      </w:pPr>
      <w:r>
        <w:rPr>
          <w:rFonts w:ascii="Consolas" w:hAnsi="Consolas"/>
          <w:color w:val="1E1E1E"/>
          <w:sz w:val="17"/>
        </w:rPr>
        <w:t>static SemaphoreHandle_t s_status_lock;</w:t>
      </w:r>
    </w:p>
    <w:p>
      <w:pPr>
        <w:pStyle w:val="Code"/>
        <w:keepNext w:val="0"/>
      </w:pPr>
      <w:r>
        <w:rPr>
          <w:rFonts w:ascii="Consolas" w:hAnsi="Consolas"/>
          <w:color w:val="1E1E1E"/>
          <w:sz w:val="17"/>
        </w:rPr>
        <w:t>static gptimer_handle_t s_collection_timer;</w:t>
      </w:r>
    </w:p>
    <w:p>
      <w:pPr>
        <w:pStyle w:val="Code"/>
        <w:keepNext w:val="0"/>
      </w:pPr>
      <w:r>
        <w:rPr>
          <w:rFonts w:ascii="Consolas" w:hAnsi="Consolas"/>
          <w:color w:val="1E1E1E"/>
          <w:sz w:val="17"/>
        </w:rPr>
        <w:t>static TaskHandle_t s_sensor_task_handle;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s_events</w:t>
            </w:r>
          </w:p>
        </w:tc>
        <w:tc>
          <w:tcPr>
            <w:tcW w:type="dxa" w:w="3672"/>
            <w:tcMar>
              <w:top w:w="100" w:type="dxa"/>
              <w:start w:w="120" w:type="dxa"/>
              <w:bottom w:w="100" w:type="dxa"/>
              <w:end w:w="120" w:type="dxa"/>
            </w:tcMar>
            <w:vAlign w:val="center"/>
          </w:tcPr>
          <w:p>
            <w:r>
              <w:rPr>
                <w:rFonts w:ascii="Aptos" w:hAnsi="Aptos"/>
                <w:sz w:val="18"/>
              </w:rPr>
              <w:t>Stores persistent recording/fault bits.</w:t>
            </w:r>
          </w:p>
        </w:tc>
        <w:tc>
          <w:tcPr>
            <w:tcW w:type="dxa" w:w="3240"/>
            <w:tcMar>
              <w:top w:w="100" w:type="dxa"/>
              <w:start w:w="120" w:type="dxa"/>
              <w:bottom w:w="100" w:type="dxa"/>
              <w:end w:w="120" w:type="dxa"/>
            </w:tcMar>
            <w:vAlign w:val="center"/>
          </w:tcPr>
          <w:p>
            <w:r>
              <w:rPr>
                <w:rFonts w:ascii="Aptos" w:hAnsi="Aptos"/>
                <w:sz w:val="18"/>
              </w:rPr>
              <w:t>Several tasks must observe shared system state.</w:t>
            </w:r>
          </w:p>
        </w:tc>
      </w:tr>
      <w:tr>
        <w:tc>
          <w:tcPr>
            <w:tcW w:type="dxa" w:w="2520"/>
            <w:tcMar>
              <w:top w:w="100" w:type="dxa"/>
              <w:start w:w="120" w:type="dxa"/>
              <w:bottom w:w="100" w:type="dxa"/>
              <w:end w:w="120" w:type="dxa"/>
            </w:tcMar>
            <w:vAlign w:val="center"/>
          </w:tcPr>
          <w:p>
            <w:r>
              <w:rPr>
                <w:rFonts w:ascii="Aptos" w:hAnsi="Aptos"/>
                <w:sz w:val="18"/>
              </w:rPr>
              <w:t>s_sample_queue</w:t>
            </w:r>
          </w:p>
        </w:tc>
        <w:tc>
          <w:tcPr>
            <w:tcW w:type="dxa" w:w="3672"/>
            <w:tcMar>
              <w:top w:w="100" w:type="dxa"/>
              <w:start w:w="120" w:type="dxa"/>
              <w:bottom w:w="100" w:type="dxa"/>
              <w:end w:w="120" w:type="dxa"/>
            </w:tcMar>
            <w:vAlign w:val="center"/>
          </w:tcPr>
          <w:p>
            <w:r>
              <w:rPr>
                <w:rFonts w:ascii="Aptos" w:hAnsi="Aptos"/>
                <w:sz w:val="18"/>
              </w:rPr>
              <w:t>Transfers fixed-size batches from sensor to storage.</w:t>
            </w:r>
          </w:p>
        </w:tc>
        <w:tc>
          <w:tcPr>
            <w:tcW w:type="dxa" w:w="3240"/>
            <w:tcMar>
              <w:top w:w="100" w:type="dxa"/>
              <w:start w:w="120" w:type="dxa"/>
              <w:bottom w:w="100" w:type="dxa"/>
              <w:end w:w="120" w:type="dxa"/>
            </w:tcMar>
            <w:vAlign w:val="center"/>
          </w:tcPr>
          <w:p>
            <w:r>
              <w:rPr>
                <w:rFonts w:ascii="Aptos" w:hAnsi="Aptos"/>
                <w:sz w:val="18"/>
              </w:rPr>
              <w:t>Separates timing and ownership.</w:t>
            </w:r>
          </w:p>
        </w:tc>
      </w:tr>
      <w:tr>
        <w:tc>
          <w:tcPr>
            <w:tcW w:type="dxa" w:w="2520"/>
            <w:tcMar>
              <w:top w:w="100" w:type="dxa"/>
              <w:start w:w="120" w:type="dxa"/>
              <w:bottom w:w="100" w:type="dxa"/>
              <w:end w:w="120" w:type="dxa"/>
            </w:tcMar>
            <w:vAlign w:val="center"/>
          </w:tcPr>
          <w:p>
            <w:r>
              <w:rPr>
                <w:rFonts w:ascii="Aptos" w:hAnsi="Aptos"/>
                <w:sz w:val="18"/>
              </w:rPr>
              <w:t>s_command_queue</w:t>
            </w:r>
          </w:p>
        </w:tc>
        <w:tc>
          <w:tcPr>
            <w:tcW w:type="dxa" w:w="3672"/>
            <w:tcMar>
              <w:top w:w="100" w:type="dxa"/>
              <w:start w:w="120" w:type="dxa"/>
              <w:bottom w:w="100" w:type="dxa"/>
              <w:end w:w="120" w:type="dxa"/>
            </w:tcMar>
            <w:vAlign w:val="center"/>
          </w:tcPr>
          <w:p>
            <w:r>
              <w:rPr>
                <w:rFonts w:ascii="Aptos" w:hAnsi="Aptos"/>
                <w:sz w:val="18"/>
              </w:rPr>
              <w:t>Transfers typed external commands to supervisor.</w:t>
            </w:r>
          </w:p>
        </w:tc>
        <w:tc>
          <w:tcPr>
            <w:tcW w:type="dxa" w:w="3240"/>
            <w:tcMar>
              <w:top w:w="100" w:type="dxa"/>
              <w:start w:w="120" w:type="dxa"/>
              <w:bottom w:w="100" w:type="dxa"/>
              <w:end w:w="120" w:type="dxa"/>
            </w:tcMar>
            <w:vAlign w:val="center"/>
          </w:tcPr>
          <w:p>
            <w:r>
              <w:rPr>
                <w:rFonts w:ascii="Aptos" w:hAnsi="Aptos"/>
                <w:sz w:val="18"/>
              </w:rPr>
              <w:t>Serializes application state changes.</w:t>
            </w:r>
          </w:p>
        </w:tc>
      </w:tr>
      <w:tr>
        <w:tc>
          <w:tcPr>
            <w:tcW w:type="dxa" w:w="2520"/>
            <w:tcMar>
              <w:top w:w="100" w:type="dxa"/>
              <w:start w:w="120" w:type="dxa"/>
              <w:bottom w:w="100" w:type="dxa"/>
              <w:end w:w="120" w:type="dxa"/>
            </w:tcMar>
            <w:vAlign w:val="center"/>
          </w:tcPr>
          <w:p>
            <w:r>
              <w:rPr>
                <w:rFonts w:ascii="Aptos" w:hAnsi="Aptos"/>
                <w:sz w:val="18"/>
              </w:rPr>
              <w:t>s_status_lock</w:t>
            </w:r>
          </w:p>
        </w:tc>
        <w:tc>
          <w:tcPr>
            <w:tcW w:type="dxa" w:w="3672"/>
            <w:tcMar>
              <w:top w:w="100" w:type="dxa"/>
              <w:start w:w="120" w:type="dxa"/>
              <w:bottom w:w="100" w:type="dxa"/>
              <w:end w:w="120" w:type="dxa"/>
            </w:tcMar>
            <w:vAlign w:val="center"/>
          </w:tcPr>
          <w:p>
            <w:r>
              <w:rPr>
                <w:rFonts w:ascii="Aptos" w:hAnsi="Aptos"/>
                <w:sz w:val="18"/>
              </w:rPr>
              <w:t>Mutex protecting status snapshot.</w:t>
            </w:r>
          </w:p>
        </w:tc>
        <w:tc>
          <w:tcPr>
            <w:tcW w:type="dxa" w:w="3240"/>
            <w:tcMar>
              <w:top w:w="100" w:type="dxa"/>
              <w:start w:w="120" w:type="dxa"/>
              <w:bottom w:w="100" w:type="dxa"/>
              <w:end w:w="120" w:type="dxa"/>
            </w:tcMar>
            <w:vAlign w:val="center"/>
          </w:tcPr>
          <w:p>
            <w:r>
              <w:rPr>
                <w:rFonts w:ascii="Aptos" w:hAnsi="Aptos"/>
                <w:sz w:val="18"/>
              </w:rPr>
              <w:t>Prevents partial concurrent reads/writes.</w:t>
            </w:r>
          </w:p>
        </w:tc>
      </w:tr>
      <w:tr>
        <w:tc>
          <w:tcPr>
            <w:tcW w:type="dxa" w:w="2520"/>
            <w:tcMar>
              <w:top w:w="100" w:type="dxa"/>
              <w:start w:w="120" w:type="dxa"/>
              <w:bottom w:w="100" w:type="dxa"/>
              <w:end w:w="120" w:type="dxa"/>
            </w:tcMar>
            <w:vAlign w:val="center"/>
          </w:tcPr>
          <w:p>
            <w:r>
              <w:rPr>
                <w:rFonts w:ascii="Aptos" w:hAnsi="Aptos"/>
                <w:sz w:val="18"/>
              </w:rPr>
              <w:t>s_collection_timer</w:t>
            </w:r>
          </w:p>
        </w:tc>
        <w:tc>
          <w:tcPr>
            <w:tcW w:type="dxa" w:w="3672"/>
            <w:tcMar>
              <w:top w:w="100" w:type="dxa"/>
              <w:start w:w="120" w:type="dxa"/>
              <w:bottom w:w="100" w:type="dxa"/>
              <w:end w:w="120" w:type="dxa"/>
            </w:tcMar>
            <w:vAlign w:val="center"/>
          </w:tcPr>
          <w:p>
            <w:r>
              <w:rPr>
                <w:rFonts w:ascii="Aptos" w:hAnsi="Aptos"/>
                <w:sz w:val="18"/>
              </w:rPr>
              <w:t>Handle for GPTimer lifecycle.</w:t>
            </w:r>
          </w:p>
        </w:tc>
        <w:tc>
          <w:tcPr>
            <w:tcW w:type="dxa" w:w="3240"/>
            <w:tcMar>
              <w:top w:w="100" w:type="dxa"/>
              <w:start w:w="120" w:type="dxa"/>
              <w:bottom w:w="100" w:type="dxa"/>
              <w:end w:w="120" w:type="dxa"/>
            </w:tcMar>
            <w:vAlign w:val="center"/>
          </w:tcPr>
          <w:p>
            <w:r>
              <w:rPr>
                <w:rFonts w:ascii="Aptos" w:hAnsi="Aptos"/>
                <w:sz w:val="18"/>
              </w:rPr>
              <w:t>Application controls periodic release.</w:t>
            </w:r>
          </w:p>
        </w:tc>
      </w:tr>
      <w:tr>
        <w:tc>
          <w:tcPr>
            <w:tcW w:type="dxa" w:w="2520"/>
            <w:tcMar>
              <w:top w:w="100" w:type="dxa"/>
              <w:start w:w="120" w:type="dxa"/>
              <w:bottom w:w="100" w:type="dxa"/>
              <w:end w:w="120" w:type="dxa"/>
            </w:tcMar>
            <w:vAlign w:val="center"/>
          </w:tcPr>
          <w:p>
            <w:r>
              <w:rPr>
                <w:rFonts w:ascii="Aptos" w:hAnsi="Aptos"/>
                <w:sz w:val="18"/>
              </w:rPr>
              <w:t>s_sensor_task_handle</w:t>
            </w:r>
          </w:p>
        </w:tc>
        <w:tc>
          <w:tcPr>
            <w:tcW w:type="dxa" w:w="3672"/>
            <w:tcMar>
              <w:top w:w="100" w:type="dxa"/>
              <w:start w:w="120" w:type="dxa"/>
              <w:bottom w:w="100" w:type="dxa"/>
              <w:end w:w="120" w:type="dxa"/>
            </w:tcMar>
            <w:vAlign w:val="center"/>
          </w:tcPr>
          <w:p>
            <w:r>
              <w:rPr>
                <w:rFonts w:ascii="Aptos" w:hAnsi="Aptos"/>
                <w:sz w:val="18"/>
              </w:rPr>
              <w:t>Identifies sensor task for direct notifications.</w:t>
            </w:r>
          </w:p>
        </w:tc>
        <w:tc>
          <w:tcPr>
            <w:tcW w:type="dxa" w:w="3240"/>
            <w:tcMar>
              <w:top w:w="100" w:type="dxa"/>
              <w:start w:w="120" w:type="dxa"/>
              <w:bottom w:w="100" w:type="dxa"/>
              <w:end w:w="120" w:type="dxa"/>
            </w:tcMar>
            <w:vAlign w:val="center"/>
          </w:tcPr>
          <w:p>
            <w:r>
              <w:rPr>
                <w:rFonts w:ascii="Aptos" w:hAnsi="Aptos"/>
                <w:sz w:val="18"/>
              </w:rPr>
              <w:t>Fast one-to-one ISR/task communication.</w:t>
            </w:r>
          </w:p>
        </w:tc>
      </w:tr>
    </w:tbl>
    <w:p>
      <w:pPr>
        <w:spacing w:after="40"/>
      </w:pPr>
    </w:p>
    <w:p>
      <w:pPr>
        <w:pStyle w:val="Heading2"/>
        <w:keepNext/>
      </w:pPr>
      <w:r>
        <w:t>7.2 Fault Latching</w:t>
      </w:r>
    </w:p>
    <w:p>
      <w:pPr>
        <w:pStyle w:val="Code"/>
        <w:keepNext w:val="0"/>
      </w:pPr>
      <w:r>
        <w:rPr>
          <w:rFonts w:ascii="Consolas" w:hAnsi="Consolas"/>
          <w:color w:val="1E1E1E"/>
          <w:sz w:val="17"/>
        </w:rPr>
        <w:t>taskENTER_CRITICAL(&amp;s_state_lock);</w:t>
      </w:r>
    </w:p>
    <w:p>
      <w:pPr>
        <w:pStyle w:val="Code"/>
        <w:keepNext w:val="0"/>
      </w:pPr>
      <w:r>
        <w:rPr>
          <w:rFonts w:ascii="Consolas" w:hAnsi="Consolas"/>
          <w:color w:val="1E1E1E"/>
          <w:sz w:val="17"/>
        </w:rPr>
        <w:t>s_fault_mask |= (uint32_t)fault;</w:t>
      </w:r>
    </w:p>
    <w:p>
      <w:pPr>
        <w:pStyle w:val="Code"/>
        <w:keepNext w:val="0"/>
      </w:pPr>
      <w:r>
        <w:rPr>
          <w:rFonts w:ascii="Consolas" w:hAnsi="Consolas"/>
          <w:color w:val="1E1E1E"/>
          <w:sz w:val="17"/>
        </w:rPr>
        <w:t>s_state = APP_STATE_FAULT;</w:t>
      </w:r>
    </w:p>
    <w:p>
      <w:pPr>
        <w:pStyle w:val="Code"/>
        <w:keepNext w:val="0"/>
      </w:pPr>
      <w:r>
        <w:rPr>
          <w:rFonts w:ascii="Consolas" w:hAnsi="Consolas"/>
          <w:color w:val="1E1E1E"/>
          <w:sz w:val="17"/>
        </w:rPr>
        <w:t>taskEXIT_CRITICAL(&amp;s_state_lock);</w:t>
      </w:r>
    </w:p>
    <w:p>
      <w:pPr>
        <w:pStyle w:val="Code"/>
        <w:keepNext w:val="0"/>
      </w:pPr>
      <w:r>
        <w:rPr>
          <w:rFonts w:ascii="Consolas" w:hAnsi="Consolas"/>
          <w:color w:val="1E1E1E"/>
          <w:sz w:val="17"/>
        </w:rPr>
        <w:t>xEventGroupClearBits(s_events, APP_EVENT_RECORDING);</w:t>
      </w:r>
    </w:p>
    <w:p>
      <w:pPr>
        <w:pStyle w:val="Code"/>
        <w:keepNext w:val="0"/>
      </w:pPr>
      <w:r>
        <w:rPr>
          <w:rFonts w:ascii="Consolas" w:hAnsi="Consolas"/>
          <w:color w:val="1E1E1E"/>
          <w:sz w:val="17"/>
        </w:rPr>
        <w:t>collection_timer_stop();</w:t>
      </w:r>
    </w:p>
    <w:p>
      <w:pPr>
        <w:pStyle w:val="Code"/>
        <w:keepNext w:val="0"/>
      </w:pPr>
      <w:r>
        <w:rPr>
          <w:rFonts w:ascii="Consolas" w:hAnsi="Consolas"/>
          <w:color w:val="1E1E1E"/>
          <w:sz w:val="17"/>
        </w:rPr>
        <w:t>xEventGroupSetBits(s_events, APP_EVENT_FATAL_FAULT);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ENTER_CRITICAL</w:t>
            </w:r>
          </w:p>
        </w:tc>
        <w:tc>
          <w:tcPr>
            <w:tcW w:type="dxa" w:w="3672"/>
            <w:tcMar>
              <w:top w:w="100" w:type="dxa"/>
              <w:start w:w="120" w:type="dxa"/>
              <w:bottom w:w="100" w:type="dxa"/>
              <w:end w:w="120" w:type="dxa"/>
            </w:tcMar>
            <w:vAlign w:val="center"/>
          </w:tcPr>
          <w:p>
            <w:r>
              <w:rPr>
                <w:rFonts w:ascii="Aptos" w:hAnsi="Aptos"/>
                <w:sz w:val="18"/>
              </w:rPr>
              <w:t>Acquires short cross-core spinlock.</w:t>
            </w:r>
          </w:p>
        </w:tc>
        <w:tc>
          <w:tcPr>
            <w:tcW w:type="dxa" w:w="3240"/>
            <w:tcMar>
              <w:top w:w="100" w:type="dxa"/>
              <w:start w:w="120" w:type="dxa"/>
              <w:bottom w:w="100" w:type="dxa"/>
              <w:end w:w="120" w:type="dxa"/>
            </w:tcMar>
            <w:vAlign w:val="center"/>
          </w:tcPr>
          <w:p>
            <w:r>
              <w:rPr>
                <w:rFonts w:ascii="Aptos" w:hAnsi="Aptos"/>
                <w:sz w:val="18"/>
              </w:rPr>
              <w:t>State and fault mask must change atomically.</w:t>
            </w:r>
          </w:p>
        </w:tc>
      </w:tr>
      <w:tr>
        <w:tc>
          <w:tcPr>
            <w:tcW w:type="dxa" w:w="2520"/>
            <w:tcMar>
              <w:top w:w="100" w:type="dxa"/>
              <w:start w:w="120" w:type="dxa"/>
              <w:bottom w:w="100" w:type="dxa"/>
              <w:end w:w="120" w:type="dxa"/>
            </w:tcMar>
            <w:vAlign w:val="center"/>
          </w:tcPr>
          <w:p>
            <w:r>
              <w:rPr>
                <w:rFonts w:ascii="Aptos" w:hAnsi="Aptos"/>
                <w:sz w:val="18"/>
              </w:rPr>
              <w:t>fault_mask |=</w:t>
            </w:r>
          </w:p>
        </w:tc>
        <w:tc>
          <w:tcPr>
            <w:tcW w:type="dxa" w:w="3672"/>
            <w:tcMar>
              <w:top w:w="100" w:type="dxa"/>
              <w:start w:w="120" w:type="dxa"/>
              <w:bottom w:w="100" w:type="dxa"/>
              <w:end w:w="120" w:type="dxa"/>
            </w:tcMar>
            <w:vAlign w:val="center"/>
          </w:tcPr>
          <w:p>
            <w:r>
              <w:rPr>
                <w:rFonts w:ascii="Aptos" w:hAnsi="Aptos"/>
                <w:sz w:val="18"/>
              </w:rPr>
              <w:t>Preserves every observed fault category.</w:t>
            </w:r>
          </w:p>
        </w:tc>
        <w:tc>
          <w:tcPr>
            <w:tcW w:type="dxa" w:w="3240"/>
            <w:tcMar>
              <w:top w:w="100" w:type="dxa"/>
              <w:start w:w="120" w:type="dxa"/>
              <w:bottom w:w="100" w:type="dxa"/>
              <w:end w:w="120" w:type="dxa"/>
            </w:tcMar>
            <w:vAlign w:val="center"/>
          </w:tcPr>
          <w:p>
            <w:r>
              <w:rPr>
                <w:rFonts w:ascii="Aptos" w:hAnsi="Aptos"/>
                <w:sz w:val="18"/>
              </w:rPr>
              <w:t>Postmortem diagnosis needs cumulative evidence.</w:t>
            </w:r>
          </w:p>
        </w:tc>
      </w:tr>
      <w:tr>
        <w:tc>
          <w:tcPr>
            <w:tcW w:type="dxa" w:w="2520"/>
            <w:tcMar>
              <w:top w:w="100" w:type="dxa"/>
              <w:start w:w="120" w:type="dxa"/>
              <w:bottom w:w="100" w:type="dxa"/>
              <w:end w:w="120" w:type="dxa"/>
            </w:tcMar>
            <w:vAlign w:val="center"/>
          </w:tcPr>
          <w:p>
            <w:r>
              <w:rPr>
                <w:rFonts w:ascii="Aptos" w:hAnsi="Aptos"/>
                <w:sz w:val="18"/>
              </w:rPr>
              <w:t>state = FAULT</w:t>
            </w:r>
          </w:p>
        </w:tc>
        <w:tc>
          <w:tcPr>
            <w:tcW w:type="dxa" w:w="3672"/>
            <w:tcMar>
              <w:top w:w="100" w:type="dxa"/>
              <w:start w:w="120" w:type="dxa"/>
              <w:bottom w:w="100" w:type="dxa"/>
              <w:end w:w="120" w:type="dxa"/>
            </w:tcMar>
            <w:vAlign w:val="center"/>
          </w:tcPr>
          <w:p>
            <w:r>
              <w:rPr>
                <w:rFonts w:ascii="Aptos" w:hAnsi="Aptos"/>
                <w:sz w:val="18"/>
              </w:rPr>
              <w:t>Moves explicit application state.</w:t>
            </w:r>
          </w:p>
        </w:tc>
        <w:tc>
          <w:tcPr>
            <w:tcW w:type="dxa" w:w="3240"/>
            <w:tcMar>
              <w:top w:w="100" w:type="dxa"/>
              <w:start w:w="120" w:type="dxa"/>
              <w:bottom w:w="100" w:type="dxa"/>
              <w:end w:w="120" w:type="dxa"/>
            </w:tcMar>
            <w:vAlign w:val="center"/>
          </w:tcPr>
          <w:p>
            <w:r>
              <w:rPr>
                <w:rFonts w:ascii="Aptos" w:hAnsi="Aptos"/>
                <w:sz w:val="18"/>
              </w:rPr>
              <w:t>Behavior becomes understandable and testable.</w:t>
            </w:r>
          </w:p>
        </w:tc>
      </w:tr>
      <w:tr>
        <w:tc>
          <w:tcPr>
            <w:tcW w:type="dxa" w:w="2520"/>
            <w:tcMar>
              <w:top w:w="100" w:type="dxa"/>
              <w:start w:w="120" w:type="dxa"/>
              <w:bottom w:w="100" w:type="dxa"/>
              <w:end w:w="120" w:type="dxa"/>
            </w:tcMar>
            <w:vAlign w:val="center"/>
          </w:tcPr>
          <w:p>
            <w:r>
              <w:rPr>
                <w:rFonts w:ascii="Aptos" w:hAnsi="Aptos"/>
                <w:sz w:val="18"/>
              </w:rPr>
              <w:t>EXIT_CRITICAL</w:t>
            </w:r>
          </w:p>
        </w:tc>
        <w:tc>
          <w:tcPr>
            <w:tcW w:type="dxa" w:w="3672"/>
            <w:tcMar>
              <w:top w:w="100" w:type="dxa"/>
              <w:start w:w="120" w:type="dxa"/>
              <w:bottom w:w="100" w:type="dxa"/>
              <w:end w:w="120" w:type="dxa"/>
            </w:tcMar>
            <w:vAlign w:val="center"/>
          </w:tcPr>
          <w:p>
            <w:r>
              <w:rPr>
                <w:rFonts w:ascii="Aptos" w:hAnsi="Aptos"/>
                <w:sz w:val="18"/>
              </w:rPr>
              <w:t>Releases spinlock before RTOS calls.</w:t>
            </w:r>
          </w:p>
        </w:tc>
        <w:tc>
          <w:tcPr>
            <w:tcW w:type="dxa" w:w="3240"/>
            <w:tcMar>
              <w:top w:w="100" w:type="dxa"/>
              <w:start w:w="120" w:type="dxa"/>
              <w:bottom w:w="100" w:type="dxa"/>
              <w:end w:w="120" w:type="dxa"/>
            </w:tcMar>
            <w:vAlign w:val="center"/>
          </w:tcPr>
          <w:p>
            <w:r>
              <w:rPr>
                <w:rFonts w:ascii="Aptos" w:hAnsi="Aptos"/>
                <w:sz w:val="18"/>
              </w:rPr>
              <w:t>Never block or call complex services inside critical section.</w:t>
            </w:r>
          </w:p>
        </w:tc>
      </w:tr>
      <w:tr>
        <w:tc>
          <w:tcPr>
            <w:tcW w:type="dxa" w:w="2520"/>
            <w:tcMar>
              <w:top w:w="100" w:type="dxa"/>
              <w:start w:w="120" w:type="dxa"/>
              <w:bottom w:w="100" w:type="dxa"/>
              <w:end w:w="120" w:type="dxa"/>
            </w:tcMar>
            <w:vAlign w:val="center"/>
          </w:tcPr>
          <w:p>
            <w:r>
              <w:rPr>
                <w:rFonts w:ascii="Aptos" w:hAnsi="Aptos"/>
                <w:sz w:val="18"/>
              </w:rPr>
              <w:t>clear RECORDING</w:t>
            </w:r>
          </w:p>
        </w:tc>
        <w:tc>
          <w:tcPr>
            <w:tcW w:type="dxa" w:w="3672"/>
            <w:tcMar>
              <w:top w:w="100" w:type="dxa"/>
              <w:start w:w="120" w:type="dxa"/>
              <w:bottom w:w="100" w:type="dxa"/>
              <w:end w:w="120" w:type="dxa"/>
            </w:tcMar>
            <w:vAlign w:val="center"/>
          </w:tcPr>
          <w:p>
            <w:r>
              <w:rPr>
                <w:rFonts w:ascii="Aptos" w:hAnsi="Aptos"/>
                <w:sz w:val="18"/>
              </w:rPr>
              <w:t>Tells tasks recording is no longer allowed.</w:t>
            </w:r>
          </w:p>
        </w:tc>
        <w:tc>
          <w:tcPr>
            <w:tcW w:type="dxa" w:w="3240"/>
            <w:tcMar>
              <w:top w:w="100" w:type="dxa"/>
              <w:start w:w="120" w:type="dxa"/>
              <w:bottom w:w="100" w:type="dxa"/>
              <w:end w:w="120" w:type="dxa"/>
            </w:tcMar>
            <w:vAlign w:val="center"/>
          </w:tcPr>
          <w:p>
            <w:r>
              <w:rPr>
                <w:rFonts w:ascii="Aptos" w:hAnsi="Aptos"/>
                <w:sz w:val="18"/>
              </w:rPr>
              <w:t>Integrity fault invalidates continued acquisition.</w:t>
            </w:r>
          </w:p>
        </w:tc>
      </w:tr>
      <w:tr>
        <w:tc>
          <w:tcPr>
            <w:tcW w:type="dxa" w:w="2520"/>
            <w:tcMar>
              <w:top w:w="100" w:type="dxa"/>
              <w:start w:w="120" w:type="dxa"/>
              <w:bottom w:w="100" w:type="dxa"/>
              <w:end w:w="120" w:type="dxa"/>
            </w:tcMar>
            <w:vAlign w:val="center"/>
          </w:tcPr>
          <w:p>
            <w:r>
              <w:rPr>
                <w:rFonts w:ascii="Aptos" w:hAnsi="Aptos"/>
                <w:sz w:val="18"/>
              </w:rPr>
              <w:t>stop timer</w:t>
            </w:r>
          </w:p>
        </w:tc>
        <w:tc>
          <w:tcPr>
            <w:tcW w:type="dxa" w:w="3672"/>
            <w:tcMar>
              <w:top w:w="100" w:type="dxa"/>
              <w:start w:w="120" w:type="dxa"/>
              <w:bottom w:w="100" w:type="dxa"/>
              <w:end w:w="120" w:type="dxa"/>
            </w:tcMar>
            <w:vAlign w:val="center"/>
          </w:tcPr>
          <w:p>
            <w:r>
              <w:rPr>
                <w:rFonts w:ascii="Aptos" w:hAnsi="Aptos"/>
                <w:sz w:val="18"/>
              </w:rPr>
              <w:t>Prevents future collection releases.</w:t>
            </w:r>
          </w:p>
        </w:tc>
        <w:tc>
          <w:tcPr>
            <w:tcW w:type="dxa" w:w="3240"/>
            <w:tcMar>
              <w:top w:w="100" w:type="dxa"/>
              <w:start w:w="120" w:type="dxa"/>
              <w:bottom w:w="100" w:type="dxa"/>
              <w:end w:w="120" w:type="dxa"/>
            </w:tcMar>
            <w:vAlign w:val="center"/>
          </w:tcPr>
          <w:p>
            <w:r>
              <w:rPr>
                <w:rFonts w:ascii="Aptos" w:hAnsi="Aptos"/>
                <w:sz w:val="18"/>
              </w:rPr>
              <w:t>Fault state should not restart acquisition.</w:t>
            </w:r>
          </w:p>
        </w:tc>
      </w:tr>
      <w:tr>
        <w:tc>
          <w:tcPr>
            <w:tcW w:type="dxa" w:w="2520"/>
            <w:tcMar>
              <w:top w:w="100" w:type="dxa"/>
              <w:start w:w="120" w:type="dxa"/>
              <w:bottom w:w="100" w:type="dxa"/>
              <w:end w:w="120" w:type="dxa"/>
            </w:tcMar>
            <w:vAlign w:val="center"/>
          </w:tcPr>
          <w:p>
            <w:r>
              <w:rPr>
                <w:rFonts w:ascii="Aptos" w:hAnsi="Aptos"/>
                <w:sz w:val="18"/>
              </w:rPr>
              <w:t>set FATAL_FAULT</w:t>
            </w:r>
          </w:p>
        </w:tc>
        <w:tc>
          <w:tcPr>
            <w:tcW w:type="dxa" w:w="3672"/>
            <w:tcMar>
              <w:top w:w="100" w:type="dxa"/>
              <w:start w:w="120" w:type="dxa"/>
              <w:bottom w:w="100" w:type="dxa"/>
              <w:end w:w="120" w:type="dxa"/>
            </w:tcMar>
            <w:vAlign w:val="center"/>
          </w:tcPr>
          <w:p>
            <w:r>
              <w:rPr>
                <w:rFonts w:ascii="Aptos" w:hAnsi="Aptos"/>
                <w:sz w:val="18"/>
              </w:rPr>
              <w:t>Broadcasts persistent fault condition.</w:t>
            </w:r>
          </w:p>
        </w:tc>
        <w:tc>
          <w:tcPr>
            <w:tcW w:type="dxa" w:w="3240"/>
            <w:tcMar>
              <w:top w:w="100" w:type="dxa"/>
              <w:start w:w="120" w:type="dxa"/>
              <w:bottom w:w="100" w:type="dxa"/>
              <w:end w:w="120" w:type="dxa"/>
            </w:tcMar>
            <w:vAlign w:val="center"/>
          </w:tcPr>
          <w:p>
            <w:r>
              <w:rPr>
                <w:rFonts w:ascii="Aptos" w:hAnsi="Aptos"/>
                <w:sz w:val="18"/>
              </w:rPr>
              <w:t>Supervisor/commands can reject unsafe actions.</w:t>
            </w:r>
          </w:p>
        </w:tc>
      </w:tr>
    </w:tbl>
    <w:p>
      <w:pPr>
        <w:spacing w:after="40"/>
      </w:pPr>
    </w:p>
    <w:p>
      <w:pPr>
        <w:pStyle w:val="Heading2"/>
        <w:keepNext/>
      </w:pPr>
      <w:r>
        <w:t>7.3 ISR-to-Task Communication</w:t>
      </w:r>
    </w:p>
    <w:p>
      <w:pPr>
        <w:pStyle w:val="Code"/>
        <w:keepNext w:val="0"/>
      </w:pPr>
      <w:r>
        <w:rPr>
          <w:rFonts w:ascii="Consolas" w:hAnsi="Consolas"/>
          <w:color w:val="1E1E1E"/>
          <w:sz w:val="17"/>
        </w:rPr>
        <w:t>BaseType_t higher_priority_task_woken = pdFALSE;</w:t>
      </w:r>
    </w:p>
    <w:p>
      <w:pPr>
        <w:pStyle w:val="Code"/>
        <w:keepNext w:val="0"/>
      </w:pPr>
      <w:r>
        <w:rPr>
          <w:rFonts w:ascii="Consolas" w:hAnsi="Consolas"/>
          <w:color w:val="1E1E1E"/>
          <w:sz w:val="17"/>
        </w:rPr>
        <w:t>vTaskNotifyGiveFromISR(s_sensor_task_handle,</w:t>
      </w:r>
    </w:p>
    <w:p>
      <w:pPr>
        <w:pStyle w:val="Code"/>
        <w:keepNext w:val="0"/>
      </w:pPr>
      <w:r>
        <w:rPr>
          <w:rFonts w:ascii="Consolas" w:hAnsi="Consolas"/>
          <w:color w:val="1E1E1E"/>
          <w:sz w:val="17"/>
        </w:rPr>
        <w:t xml:space="preserve">                       &amp;higher_priority_task_woken);</w:t>
      </w:r>
    </w:p>
    <w:p>
      <w:pPr>
        <w:pStyle w:val="Code"/>
        <w:keepNext w:val="0"/>
      </w:pPr>
      <w:r>
        <w:rPr>
          <w:rFonts w:ascii="Consolas" w:hAnsi="Consolas"/>
          <w:color w:val="1E1E1E"/>
          <w:sz w:val="17"/>
        </w:rPr>
        <w:t>return higher_priority_task_woken == pdTRUE;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higher_priority_task_woken</w:t>
            </w:r>
          </w:p>
        </w:tc>
        <w:tc>
          <w:tcPr>
            <w:tcW w:type="dxa" w:w="3672"/>
            <w:tcMar>
              <w:top w:w="100" w:type="dxa"/>
              <w:start w:w="120" w:type="dxa"/>
              <w:bottom w:w="100" w:type="dxa"/>
              <w:end w:w="120" w:type="dxa"/>
            </w:tcMar>
            <w:vAlign w:val="center"/>
          </w:tcPr>
          <w:p>
            <w:r>
              <w:rPr>
                <w:rFonts w:ascii="Aptos" w:hAnsi="Aptos"/>
                <w:sz w:val="18"/>
              </w:rPr>
              <w:t>Receives whether notification made a higher-priority task Ready.</w:t>
            </w:r>
          </w:p>
        </w:tc>
        <w:tc>
          <w:tcPr>
            <w:tcW w:type="dxa" w:w="3240"/>
            <w:tcMar>
              <w:top w:w="100" w:type="dxa"/>
              <w:start w:w="120" w:type="dxa"/>
              <w:bottom w:w="100" w:type="dxa"/>
              <w:end w:w="120" w:type="dxa"/>
            </w:tcMar>
            <w:vAlign w:val="center"/>
          </w:tcPr>
          <w:p>
            <w:r>
              <w:rPr>
                <w:rFonts w:ascii="Aptos" w:hAnsi="Aptos"/>
                <w:sz w:val="18"/>
              </w:rPr>
              <w:t>Kernel needs to know whether immediate rescheduling is useful.</w:t>
            </w:r>
          </w:p>
        </w:tc>
      </w:tr>
      <w:tr>
        <w:tc>
          <w:tcPr>
            <w:tcW w:type="dxa" w:w="2520"/>
            <w:tcMar>
              <w:top w:w="100" w:type="dxa"/>
              <w:start w:w="120" w:type="dxa"/>
              <w:bottom w:w="100" w:type="dxa"/>
              <w:end w:w="120" w:type="dxa"/>
            </w:tcMar>
            <w:vAlign w:val="center"/>
          </w:tcPr>
          <w:p>
            <w:r>
              <w:rPr>
                <w:rFonts w:ascii="Aptos" w:hAnsi="Aptos"/>
                <w:sz w:val="18"/>
              </w:rPr>
              <w:t>FromISR API</w:t>
            </w:r>
          </w:p>
        </w:tc>
        <w:tc>
          <w:tcPr>
            <w:tcW w:type="dxa" w:w="3672"/>
            <w:tcMar>
              <w:top w:w="100" w:type="dxa"/>
              <w:start w:w="120" w:type="dxa"/>
              <w:bottom w:w="100" w:type="dxa"/>
              <w:end w:w="120" w:type="dxa"/>
            </w:tcMar>
            <w:vAlign w:val="center"/>
          </w:tcPr>
          <w:p>
            <w:r>
              <w:rPr>
                <w:rFonts w:ascii="Aptos" w:hAnsi="Aptos"/>
                <w:sz w:val="18"/>
              </w:rPr>
              <w:t>Uses interrupt-safe notification operation.</w:t>
            </w:r>
          </w:p>
        </w:tc>
        <w:tc>
          <w:tcPr>
            <w:tcW w:type="dxa" w:w="3240"/>
            <w:tcMar>
              <w:top w:w="100" w:type="dxa"/>
              <w:start w:w="120" w:type="dxa"/>
              <w:bottom w:w="100" w:type="dxa"/>
              <w:end w:w="120" w:type="dxa"/>
            </w:tcMar>
            <w:vAlign w:val="center"/>
          </w:tcPr>
          <w:p>
            <w:r>
              <w:rPr>
                <w:rFonts w:ascii="Aptos" w:hAnsi="Aptos"/>
                <w:sz w:val="18"/>
              </w:rPr>
              <w:t>Normal task APIs may block or use unsafe kernel paths.</w:t>
            </w:r>
          </w:p>
        </w:tc>
      </w:tr>
      <w:tr>
        <w:tc>
          <w:tcPr>
            <w:tcW w:type="dxa" w:w="2520"/>
            <w:tcMar>
              <w:top w:w="100" w:type="dxa"/>
              <w:start w:w="120" w:type="dxa"/>
              <w:bottom w:w="100" w:type="dxa"/>
              <w:end w:w="120" w:type="dxa"/>
            </w:tcMar>
            <w:vAlign w:val="center"/>
          </w:tcPr>
          <w:p>
            <w:r>
              <w:rPr>
                <w:rFonts w:ascii="Aptos" w:hAnsi="Aptos"/>
                <w:sz w:val="18"/>
              </w:rPr>
              <w:t>Return bool</w:t>
            </w:r>
          </w:p>
        </w:tc>
        <w:tc>
          <w:tcPr>
            <w:tcW w:type="dxa" w:w="3672"/>
            <w:tcMar>
              <w:top w:w="100" w:type="dxa"/>
              <w:start w:w="120" w:type="dxa"/>
              <w:bottom w:w="100" w:type="dxa"/>
              <w:end w:w="120" w:type="dxa"/>
            </w:tcMar>
            <w:vAlign w:val="center"/>
          </w:tcPr>
          <w:p>
            <w:r>
              <w:rPr>
                <w:rFonts w:ascii="Aptos" w:hAnsi="Aptos"/>
                <w:sz w:val="18"/>
              </w:rPr>
              <w:t>Requests yield after ISR when needed.</w:t>
            </w:r>
          </w:p>
        </w:tc>
        <w:tc>
          <w:tcPr>
            <w:tcW w:type="dxa" w:w="3240"/>
            <w:tcMar>
              <w:top w:w="100" w:type="dxa"/>
              <w:start w:w="120" w:type="dxa"/>
              <w:bottom w:w="100" w:type="dxa"/>
              <w:end w:w="120" w:type="dxa"/>
            </w:tcMar>
            <w:vAlign w:val="center"/>
          </w:tcPr>
          <w:p>
            <w:r>
              <w:rPr>
                <w:rFonts w:ascii="Aptos" w:hAnsi="Aptos"/>
                <w:sz w:val="18"/>
              </w:rPr>
              <w:t>Minimizes response latency without always forcing a switch.</w:t>
            </w:r>
          </w:p>
        </w:tc>
      </w:tr>
    </w:tbl>
    <w:p>
      <w:pPr>
        <w:spacing w:after="40"/>
      </w:pPr>
    </w:p>
    <w:p>
      <w:pPr>
        <w:pStyle w:val="Heading2"/>
        <w:keepNext/>
      </w:pPr>
      <w:r>
        <w:t>7.4 Sensor Task Line-by-Line</w:t>
      </w:r>
    </w:p>
    <w:p>
      <w:pPr>
        <w:pStyle w:val="Code"/>
        <w:keepNext w:val="0"/>
      </w:pPr>
      <w:r>
        <w:rPr>
          <w:rFonts w:ascii="Consolas" w:hAnsi="Consolas"/>
          <w:color w:val="1E1E1E"/>
          <w:sz w:val="17"/>
        </w:rPr>
        <w:t>for (;;) {</w:t>
      </w:r>
    </w:p>
    <w:p>
      <w:pPr>
        <w:pStyle w:val="Code"/>
        <w:keepNext w:val="0"/>
      </w:pPr>
      <w:r>
        <w:rPr>
          <w:rFonts w:ascii="Consolas" w:hAnsi="Consolas"/>
          <w:color w:val="1E1E1E"/>
          <w:sz w:val="17"/>
        </w:rPr>
        <w:t xml:space="preserve">    bool recording = event_recording_is_set();</w:t>
      </w:r>
    </w:p>
    <w:p>
      <w:pPr>
        <w:pStyle w:val="Code"/>
        <w:keepNext w:val="0"/>
      </w:pPr>
      <w:r>
        <w:rPr>
          <w:rFonts w:ascii="Consolas" w:hAnsi="Consolas"/>
          <w:color w:val="1E1E1E"/>
          <w:sz w:val="17"/>
        </w:rPr>
        <w:t xml:space="preserve">    if (!running) {</w:t>
      </w:r>
    </w:p>
    <w:p>
      <w:pPr>
        <w:pStyle w:val="Code"/>
        <w:keepNext w:val="0"/>
      </w:pPr>
      <w:r>
        <w:rPr>
          <w:rFonts w:ascii="Consolas" w:hAnsi="Consolas"/>
          <w:color w:val="1E1E1E"/>
          <w:sz w:val="17"/>
        </w:rPr>
        <w:t xml:space="preserve">        ulTaskNotifyTake(pdTRUE, portMAX_DELAY);</w:t>
      </w:r>
    </w:p>
    <w:p>
      <w:pPr>
        <w:pStyle w:val="Code"/>
        <w:keepNext w:val="0"/>
      </w:pPr>
      <w:r>
        <w:rPr>
          <w:rFonts w:ascii="Consolas" w:hAnsi="Consolas"/>
          <w:color w:val="1E1E1E"/>
          <w:sz w:val="17"/>
        </w:rPr>
        <w:t xml:space="preserve">        recording = event_recording_is_set();</w:t>
      </w:r>
    </w:p>
    <w:p>
      <w:pPr>
        <w:pStyle w:val="Code"/>
        <w:keepNext w:val="0"/>
      </w:pPr>
      <w:r>
        <w:rPr>
          <w:rFonts w:ascii="Consolas" w:hAnsi="Consolas"/>
          <w:color w:val="1E1E1E"/>
          <w:sz w:val="17"/>
        </w:rPr>
        <w:t xml:space="preserve">    }</w:t>
      </w:r>
    </w:p>
    <w:p>
      <w:pPr>
        <w:pStyle w:val="Code"/>
        <w:keepNext w:val="0"/>
      </w:pPr>
      <w:r>
        <w:rPr>
          <w:rFonts w:ascii="Consolas" w:hAnsi="Consolas"/>
          <w:color w:val="1E1E1E"/>
          <w:sz w:val="17"/>
        </w:rPr>
        <w:t xml:space="preserve">    if (recording &amp;&amp; !running) {</w:t>
      </w:r>
    </w:p>
    <w:p>
      <w:pPr>
        <w:pStyle w:val="Code"/>
        <w:keepNext w:val="0"/>
      </w:pPr>
      <w:r>
        <w:rPr>
          <w:rFonts w:ascii="Consolas" w:hAnsi="Consolas"/>
          <w:color w:val="1E1E1E"/>
          <w:sz w:val="17"/>
        </w:rPr>
        <w:t xml:space="preserve">        sensor_service_start();</w:t>
      </w:r>
    </w:p>
    <w:p>
      <w:pPr>
        <w:pStyle w:val="Code"/>
        <w:keepNext w:val="0"/>
      </w:pPr>
      <w:r>
        <w:rPr>
          <w:rFonts w:ascii="Consolas" w:hAnsi="Consolas"/>
          <w:color w:val="1E1E1E"/>
          <w:sz w:val="17"/>
        </w:rPr>
        <w:t xml:space="preserve">        running = true;</w:t>
      </w:r>
    </w:p>
    <w:p>
      <w:pPr>
        <w:pStyle w:val="Code"/>
        <w:keepNext w:val="0"/>
      </w:pPr>
      <w:r>
        <w:rPr>
          <w:rFonts w:ascii="Consolas" w:hAnsi="Consolas"/>
          <w:color w:val="1E1E1E"/>
          <w:sz w:val="17"/>
        </w:rPr>
        <w:t xml:space="preserve">        window_deadline_us = now_us() + window_us;</w:t>
      </w:r>
    </w:p>
    <w:p>
      <w:pPr>
        <w:pStyle w:val="Code"/>
        <w:keepNext w:val="0"/>
      </w:pPr>
      <w:r>
        <w:rPr>
          <w:rFonts w:ascii="Consolas" w:hAnsi="Consolas"/>
          <w:color w:val="1E1E1E"/>
          <w:sz w:val="17"/>
        </w:rPr>
        <w:t xml:space="preserve">    }</w:t>
      </w:r>
    </w:p>
    <w:p>
      <w:pPr>
        <w:pStyle w:val="Code"/>
        <w:keepNext w:val="0"/>
      </w:pPr>
      <w:r>
        <w:rPr>
          <w:rFonts w:ascii="Consolas" w:hAnsi="Consolas"/>
          <w:color w:val="1E1E1E"/>
          <w:sz w:val="17"/>
        </w:rPr>
        <w:t xml:space="preserve">    if (running &amp;&amp; (!recording || now_us() &gt;= deadline)) {</w:t>
      </w:r>
    </w:p>
    <w:p>
      <w:pPr>
        <w:pStyle w:val="Code"/>
        <w:keepNext w:val="0"/>
      </w:pPr>
      <w:r>
        <w:rPr>
          <w:rFonts w:ascii="Consolas" w:hAnsi="Consolas"/>
          <w:color w:val="1E1E1E"/>
          <w:sz w:val="17"/>
        </w:rPr>
        <w:t xml:space="preserve">        sensor_service_stop();</w:t>
      </w:r>
    </w:p>
    <w:p>
      <w:pPr>
        <w:pStyle w:val="Code"/>
        <w:keepNext w:val="0"/>
      </w:pPr>
      <w:r>
        <w:rPr>
          <w:rFonts w:ascii="Consolas" w:hAnsi="Consolas"/>
          <w:color w:val="1E1E1E"/>
          <w:sz w:val="17"/>
        </w:rPr>
        <w:t xml:space="preserve">        running = false;</w:t>
      </w:r>
    </w:p>
    <w:p>
      <w:pPr>
        <w:pStyle w:val="Code"/>
        <w:keepNext w:val="0"/>
      </w:pPr>
      <w:r>
        <w:rPr>
          <w:rFonts w:ascii="Consolas" w:hAnsi="Consolas"/>
          <w:color w:val="1E1E1E"/>
          <w:sz w:val="17"/>
        </w:rPr>
        <w:t xml:space="preserve">    }</w:t>
      </w:r>
    </w:p>
    <w:p>
      <w:pPr>
        <w:pStyle w:val="Code"/>
        <w:keepNext w:val="0"/>
      </w:pPr>
      <w:r>
        <w:rPr>
          <w:rFonts w:ascii="Consolas" w:hAnsi="Consolas"/>
          <w:color w:val="1E1E1E"/>
          <w:sz w:val="17"/>
        </w:rPr>
        <w:t xml:space="preserve">    if (running) {</w:t>
      </w:r>
    </w:p>
    <w:p>
      <w:pPr>
        <w:pStyle w:val="Code"/>
        <w:keepNext w:val="0"/>
      </w:pPr>
      <w:r>
        <w:rPr>
          <w:rFonts w:ascii="Consolas" w:hAnsi="Consolas"/>
          <w:color w:val="1E1E1E"/>
          <w:sz w:val="17"/>
        </w:rPr>
        <w:t xml:space="preserve">        sensor_service_read_batch(&amp;batch);</w:t>
      </w:r>
    </w:p>
    <w:p>
      <w:pPr>
        <w:pStyle w:val="Code"/>
        <w:keepNext w:val="0"/>
      </w:pPr>
      <w:r>
        <w:rPr>
          <w:rFonts w:ascii="Consolas" w:hAnsi="Consolas"/>
          <w:color w:val="1E1E1E"/>
          <w:sz w:val="17"/>
        </w:rPr>
        <w:t xml:space="preserve">        xQueueSend(sample_queue, &amp;batch, timeout);</w:t>
      </w:r>
    </w:p>
    <w:p>
      <w:pPr>
        <w:pStyle w:val="Code"/>
        <w:keepNext w:val="0"/>
      </w:pPr>
      <w:r>
        <w:rPr>
          <w:rFonts w:ascii="Consolas" w:hAnsi="Consolas"/>
          <w:color w:val="1E1E1E"/>
          <w:sz w:val="17"/>
        </w:rPr>
        <w:t xml:space="preserve">    }</w:t>
      </w:r>
    </w:p>
    <w:p>
      <w:pPr>
        <w:pStyle w:val="Code"/>
        <w:keepNext w:val="0"/>
      </w:pPr>
      <w:r>
        <w:rPr>
          <w:rFonts w:ascii="Consolas" w:hAnsi="Consolas"/>
          <w:color w:val="1E1E1E"/>
          <w:sz w:val="17"/>
        </w:rPr>
        <w: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for (;;)</w:t>
            </w:r>
          </w:p>
        </w:tc>
        <w:tc>
          <w:tcPr>
            <w:tcW w:type="dxa" w:w="3672"/>
            <w:tcMar>
              <w:top w:w="100" w:type="dxa"/>
              <w:start w:w="120" w:type="dxa"/>
              <w:bottom w:w="100" w:type="dxa"/>
              <w:end w:w="120" w:type="dxa"/>
            </w:tcMar>
            <w:vAlign w:val="center"/>
          </w:tcPr>
          <w:p>
            <w:r>
              <w:rPr>
                <w:rFonts w:ascii="Aptos" w:hAnsi="Aptos"/>
                <w:sz w:val="18"/>
              </w:rPr>
              <w:t>Creates permanent RTOS task loop.</w:t>
            </w:r>
          </w:p>
        </w:tc>
        <w:tc>
          <w:tcPr>
            <w:tcW w:type="dxa" w:w="3240"/>
            <w:tcMar>
              <w:top w:w="100" w:type="dxa"/>
              <w:start w:w="120" w:type="dxa"/>
              <w:bottom w:w="100" w:type="dxa"/>
              <w:end w:w="120" w:type="dxa"/>
            </w:tcMar>
            <w:vAlign w:val="center"/>
          </w:tcPr>
          <w:p>
            <w:r>
              <w:rPr>
                <w:rFonts w:ascii="Aptos" w:hAnsi="Aptos"/>
                <w:sz w:val="18"/>
              </w:rPr>
              <w:t>Tasks normally live for firmware lifetime.</w:t>
            </w:r>
          </w:p>
        </w:tc>
      </w:tr>
      <w:tr>
        <w:tc>
          <w:tcPr>
            <w:tcW w:type="dxa" w:w="2520"/>
            <w:tcMar>
              <w:top w:w="100" w:type="dxa"/>
              <w:start w:w="120" w:type="dxa"/>
              <w:bottom w:w="100" w:type="dxa"/>
              <w:end w:w="120" w:type="dxa"/>
            </w:tcMar>
            <w:vAlign w:val="center"/>
          </w:tcPr>
          <w:p>
            <w:r>
              <w:rPr>
                <w:rFonts w:ascii="Aptos" w:hAnsi="Aptos"/>
                <w:sz w:val="18"/>
              </w:rPr>
              <w:t>read recording event</w:t>
            </w:r>
          </w:p>
        </w:tc>
        <w:tc>
          <w:tcPr>
            <w:tcW w:type="dxa" w:w="3672"/>
            <w:tcMar>
              <w:top w:w="100" w:type="dxa"/>
              <w:start w:w="120" w:type="dxa"/>
              <w:bottom w:w="100" w:type="dxa"/>
              <w:end w:w="120" w:type="dxa"/>
            </w:tcMar>
            <w:vAlign w:val="center"/>
          </w:tcPr>
          <w:p>
            <w:r>
              <w:rPr>
                <w:rFonts w:ascii="Aptos" w:hAnsi="Aptos"/>
                <w:sz w:val="18"/>
              </w:rPr>
              <w:t>Observes product state.</w:t>
            </w:r>
          </w:p>
        </w:tc>
        <w:tc>
          <w:tcPr>
            <w:tcW w:type="dxa" w:w="3240"/>
            <w:tcMar>
              <w:top w:w="100" w:type="dxa"/>
              <w:start w:w="120" w:type="dxa"/>
              <w:bottom w:w="100" w:type="dxa"/>
              <w:end w:w="120" w:type="dxa"/>
            </w:tcMar>
            <w:vAlign w:val="center"/>
          </w:tcPr>
          <w:p>
            <w:r>
              <w:rPr>
                <w:rFonts w:ascii="Aptos" w:hAnsi="Aptos"/>
                <w:sz w:val="18"/>
              </w:rPr>
              <w:t>Event group is shared persistent condition.</w:t>
            </w:r>
          </w:p>
        </w:tc>
      </w:tr>
      <w:tr>
        <w:tc>
          <w:tcPr>
            <w:tcW w:type="dxa" w:w="2520"/>
            <w:tcMar>
              <w:top w:w="100" w:type="dxa"/>
              <w:start w:w="120" w:type="dxa"/>
              <w:bottom w:w="100" w:type="dxa"/>
              <w:end w:w="120" w:type="dxa"/>
            </w:tcMar>
            <w:vAlign w:val="center"/>
          </w:tcPr>
          <w:p>
            <w:r>
              <w:rPr>
                <w:rFonts w:ascii="Aptos" w:hAnsi="Aptos"/>
                <w:sz w:val="18"/>
              </w:rPr>
              <w:t>if !running</w:t>
            </w:r>
          </w:p>
        </w:tc>
        <w:tc>
          <w:tcPr>
            <w:tcW w:type="dxa" w:w="3672"/>
            <w:tcMar>
              <w:top w:w="100" w:type="dxa"/>
              <w:start w:w="120" w:type="dxa"/>
              <w:bottom w:w="100" w:type="dxa"/>
              <w:end w:w="120" w:type="dxa"/>
            </w:tcMar>
            <w:vAlign w:val="center"/>
          </w:tcPr>
          <w:p>
            <w:r>
              <w:rPr>
                <w:rFonts w:ascii="Aptos" w:hAnsi="Aptos"/>
                <w:sz w:val="18"/>
              </w:rPr>
              <w:t>Only wait when no window is active.</w:t>
            </w:r>
          </w:p>
        </w:tc>
        <w:tc>
          <w:tcPr>
            <w:tcW w:type="dxa" w:w="3240"/>
            <w:tcMar>
              <w:top w:w="100" w:type="dxa"/>
              <w:start w:w="120" w:type="dxa"/>
              <w:bottom w:w="100" w:type="dxa"/>
              <w:end w:w="120" w:type="dxa"/>
            </w:tcMar>
            <w:vAlign w:val="center"/>
          </w:tcPr>
          <w:p>
            <w:r>
              <w:rPr>
                <w:rFonts w:ascii="Aptos" w:hAnsi="Aptos"/>
                <w:sz w:val="18"/>
              </w:rPr>
              <w:t>Prevents blocking while acquisition should continue.</w:t>
            </w:r>
          </w:p>
        </w:tc>
      </w:tr>
      <w:tr>
        <w:tc>
          <w:tcPr>
            <w:tcW w:type="dxa" w:w="2520"/>
            <w:tcMar>
              <w:top w:w="100" w:type="dxa"/>
              <w:start w:w="120" w:type="dxa"/>
              <w:bottom w:w="100" w:type="dxa"/>
              <w:end w:w="120" w:type="dxa"/>
            </w:tcMar>
            <w:vAlign w:val="center"/>
          </w:tcPr>
          <w:p>
            <w:r>
              <w:rPr>
                <w:rFonts w:ascii="Aptos" w:hAnsi="Aptos"/>
                <w:sz w:val="18"/>
              </w:rPr>
              <w:t>ulTaskNotifyTake</w:t>
            </w:r>
          </w:p>
        </w:tc>
        <w:tc>
          <w:tcPr>
            <w:tcW w:type="dxa" w:w="3672"/>
            <w:tcMar>
              <w:top w:w="100" w:type="dxa"/>
              <w:start w:w="120" w:type="dxa"/>
              <w:bottom w:w="100" w:type="dxa"/>
              <w:end w:w="120" w:type="dxa"/>
            </w:tcMar>
            <w:vAlign w:val="center"/>
          </w:tcPr>
          <w:p>
            <w:r>
              <w:rPr>
                <w:rFonts w:ascii="Aptos" w:hAnsi="Aptos"/>
                <w:sz w:val="18"/>
              </w:rPr>
              <w:t>Blocks indefinitely until START/timer/STOP notification.</w:t>
            </w:r>
          </w:p>
        </w:tc>
        <w:tc>
          <w:tcPr>
            <w:tcW w:type="dxa" w:w="3240"/>
            <w:tcMar>
              <w:top w:w="100" w:type="dxa"/>
              <w:start w:w="120" w:type="dxa"/>
              <w:bottom w:w="100" w:type="dxa"/>
              <w:end w:w="120" w:type="dxa"/>
            </w:tcMar>
            <w:vAlign w:val="center"/>
          </w:tcPr>
          <w:p>
            <w:r>
              <w:rPr>
                <w:rFonts w:ascii="Aptos" w:hAnsi="Aptos"/>
                <w:sz w:val="18"/>
              </w:rPr>
              <w:t>Zero CPU use while idle.</w:t>
            </w:r>
          </w:p>
        </w:tc>
      </w:tr>
      <w:tr>
        <w:tc>
          <w:tcPr>
            <w:tcW w:type="dxa" w:w="2520"/>
            <w:tcMar>
              <w:top w:w="100" w:type="dxa"/>
              <w:start w:w="120" w:type="dxa"/>
              <w:bottom w:w="100" w:type="dxa"/>
              <w:end w:w="120" w:type="dxa"/>
            </w:tcMar>
            <w:vAlign w:val="center"/>
          </w:tcPr>
          <w:p>
            <w:r>
              <w:rPr>
                <w:rFonts w:ascii="Aptos" w:hAnsi="Aptos"/>
                <w:sz w:val="18"/>
              </w:rPr>
              <w:t>re-read event</w:t>
            </w:r>
          </w:p>
        </w:tc>
        <w:tc>
          <w:tcPr>
            <w:tcW w:type="dxa" w:w="3672"/>
            <w:tcMar>
              <w:top w:w="100" w:type="dxa"/>
              <w:start w:w="120" w:type="dxa"/>
              <w:bottom w:w="100" w:type="dxa"/>
              <w:end w:w="120" w:type="dxa"/>
            </w:tcMar>
            <w:vAlign w:val="center"/>
          </w:tcPr>
          <w:p>
            <w:r>
              <w:rPr>
                <w:rFonts w:ascii="Aptos" w:hAnsi="Aptos"/>
                <w:sz w:val="18"/>
              </w:rPr>
              <w:t>Validates reason after wakeup.</w:t>
            </w:r>
          </w:p>
        </w:tc>
        <w:tc>
          <w:tcPr>
            <w:tcW w:type="dxa" w:w="3240"/>
            <w:tcMar>
              <w:top w:w="100" w:type="dxa"/>
              <w:start w:w="120" w:type="dxa"/>
              <w:bottom w:w="100" w:type="dxa"/>
              <w:end w:w="120" w:type="dxa"/>
            </w:tcMar>
            <w:vAlign w:val="center"/>
          </w:tcPr>
          <w:p>
            <w:r>
              <w:rPr>
                <w:rFonts w:ascii="Aptos" w:hAnsi="Aptos"/>
                <w:sz w:val="18"/>
              </w:rPr>
              <w:t>Notification is wakeup, event bit is authoritative state.</w:t>
            </w:r>
          </w:p>
        </w:tc>
      </w:tr>
      <w:tr>
        <w:tc>
          <w:tcPr>
            <w:tcW w:type="dxa" w:w="2520"/>
            <w:tcMar>
              <w:top w:w="100" w:type="dxa"/>
              <w:start w:w="120" w:type="dxa"/>
              <w:bottom w:w="100" w:type="dxa"/>
              <w:end w:w="120" w:type="dxa"/>
            </w:tcMar>
            <w:vAlign w:val="center"/>
          </w:tcPr>
          <w:p>
            <w:r>
              <w:rPr>
                <w:rFonts w:ascii="Aptos" w:hAnsi="Aptos"/>
                <w:sz w:val="18"/>
              </w:rPr>
              <w:t>service_start</w:t>
            </w:r>
          </w:p>
        </w:tc>
        <w:tc>
          <w:tcPr>
            <w:tcW w:type="dxa" w:w="3672"/>
            <w:tcMar>
              <w:top w:w="100" w:type="dxa"/>
              <w:start w:w="120" w:type="dxa"/>
              <w:bottom w:w="100" w:type="dxa"/>
              <w:end w:w="120" w:type="dxa"/>
            </w:tcMar>
            <w:vAlign w:val="center"/>
          </w:tcPr>
          <w:p>
            <w:r>
              <w:rPr>
                <w:rFonts w:ascii="Aptos" w:hAnsi="Aptos"/>
                <w:sz w:val="18"/>
              </w:rPr>
              <w:t>Starts sensors through service contract.</w:t>
            </w:r>
          </w:p>
        </w:tc>
        <w:tc>
          <w:tcPr>
            <w:tcW w:type="dxa" w:w="3240"/>
            <w:tcMar>
              <w:top w:w="100" w:type="dxa"/>
              <w:start w:w="120" w:type="dxa"/>
              <w:bottom w:w="100" w:type="dxa"/>
              <w:end w:w="120" w:type="dxa"/>
            </w:tcMar>
            <w:vAlign w:val="center"/>
          </w:tcPr>
          <w:p>
            <w:r>
              <w:rPr>
                <w:rFonts w:ascii="Aptos" w:hAnsi="Aptos"/>
                <w:sz w:val="18"/>
              </w:rPr>
              <w:t>Task does not know registers.</w:t>
            </w:r>
          </w:p>
        </w:tc>
      </w:tr>
      <w:tr>
        <w:tc>
          <w:tcPr>
            <w:tcW w:type="dxa" w:w="2520"/>
            <w:tcMar>
              <w:top w:w="100" w:type="dxa"/>
              <w:start w:w="120" w:type="dxa"/>
              <w:bottom w:w="100" w:type="dxa"/>
              <w:end w:w="120" w:type="dxa"/>
            </w:tcMar>
            <w:vAlign w:val="center"/>
          </w:tcPr>
          <w:p>
            <w:r>
              <w:rPr>
                <w:rFonts w:ascii="Aptos" w:hAnsi="Aptos"/>
                <w:sz w:val="18"/>
              </w:rPr>
              <w:t>deadline</w:t>
            </w:r>
          </w:p>
        </w:tc>
        <w:tc>
          <w:tcPr>
            <w:tcW w:type="dxa" w:w="3672"/>
            <w:tcMar>
              <w:top w:w="100" w:type="dxa"/>
              <w:start w:w="120" w:type="dxa"/>
              <w:bottom w:w="100" w:type="dxa"/>
              <w:end w:w="120" w:type="dxa"/>
            </w:tcMar>
            <w:vAlign w:val="center"/>
          </w:tcPr>
          <w:p>
            <w:r>
              <w:rPr>
                <w:rFonts w:ascii="Aptos" w:hAnsi="Aptos"/>
                <w:sz w:val="18"/>
              </w:rPr>
              <w:t>Creates absolute monotonic stop time.</w:t>
            </w:r>
          </w:p>
        </w:tc>
        <w:tc>
          <w:tcPr>
            <w:tcW w:type="dxa" w:w="3240"/>
            <w:tcMar>
              <w:top w:w="100" w:type="dxa"/>
              <w:start w:w="120" w:type="dxa"/>
              <w:bottom w:w="100" w:type="dxa"/>
              <w:end w:w="120" w:type="dxa"/>
            </w:tcMar>
            <w:vAlign w:val="center"/>
          </w:tcPr>
          <w:p>
            <w:r>
              <w:rPr>
                <w:rFonts w:ascii="Aptos" w:hAnsi="Aptos"/>
                <w:sz w:val="18"/>
              </w:rPr>
              <w:t>Avoids accumulated delay drift.</w:t>
            </w:r>
          </w:p>
        </w:tc>
      </w:tr>
      <w:tr>
        <w:tc>
          <w:tcPr>
            <w:tcW w:type="dxa" w:w="2520"/>
            <w:tcMar>
              <w:top w:w="100" w:type="dxa"/>
              <w:start w:w="120" w:type="dxa"/>
              <w:bottom w:w="100" w:type="dxa"/>
              <w:end w:w="120" w:type="dxa"/>
            </w:tcMar>
            <w:vAlign w:val="center"/>
          </w:tcPr>
          <w:p>
            <w:r>
              <w:rPr>
                <w:rFonts w:ascii="Aptos" w:hAnsi="Aptos"/>
                <w:sz w:val="18"/>
              </w:rPr>
              <w:t>service_stop</w:t>
            </w:r>
          </w:p>
        </w:tc>
        <w:tc>
          <w:tcPr>
            <w:tcW w:type="dxa" w:w="3672"/>
            <w:tcMar>
              <w:top w:w="100" w:type="dxa"/>
              <w:start w:w="120" w:type="dxa"/>
              <w:bottom w:w="100" w:type="dxa"/>
              <w:end w:w="120" w:type="dxa"/>
            </w:tcMar>
            <w:vAlign w:val="center"/>
          </w:tcPr>
          <w:p>
            <w:r>
              <w:rPr>
                <w:rFonts w:ascii="Aptos" w:hAnsi="Aptos"/>
                <w:sz w:val="18"/>
              </w:rPr>
              <w:t>Ends active window.</w:t>
            </w:r>
          </w:p>
        </w:tc>
        <w:tc>
          <w:tcPr>
            <w:tcW w:type="dxa" w:w="3240"/>
            <w:tcMar>
              <w:top w:w="100" w:type="dxa"/>
              <w:start w:w="120" w:type="dxa"/>
              <w:bottom w:w="100" w:type="dxa"/>
              <w:end w:w="120" w:type="dxa"/>
            </w:tcMar>
            <w:vAlign w:val="center"/>
          </w:tcPr>
          <w:p>
            <w:r>
              <w:rPr>
                <w:rFonts w:ascii="Aptos" w:hAnsi="Aptos"/>
                <w:sz w:val="18"/>
              </w:rPr>
              <w:t>Controls power and clean sensor state.</w:t>
            </w:r>
          </w:p>
        </w:tc>
      </w:tr>
      <w:tr>
        <w:tc>
          <w:tcPr>
            <w:tcW w:type="dxa" w:w="2520"/>
            <w:tcMar>
              <w:top w:w="100" w:type="dxa"/>
              <w:start w:w="120" w:type="dxa"/>
              <w:bottom w:w="100" w:type="dxa"/>
              <w:end w:w="120" w:type="dxa"/>
            </w:tcMar>
            <w:vAlign w:val="center"/>
          </w:tcPr>
          <w:p>
            <w:r>
              <w:rPr>
                <w:rFonts w:ascii="Aptos" w:hAnsi="Aptos"/>
                <w:sz w:val="18"/>
              </w:rPr>
              <w:t>read_batch</w:t>
            </w:r>
          </w:p>
        </w:tc>
        <w:tc>
          <w:tcPr>
            <w:tcW w:type="dxa" w:w="3672"/>
            <w:tcMar>
              <w:top w:w="100" w:type="dxa"/>
              <w:start w:w="120" w:type="dxa"/>
              <w:bottom w:w="100" w:type="dxa"/>
              <w:end w:w="120" w:type="dxa"/>
            </w:tcMar>
            <w:vAlign w:val="center"/>
          </w:tcPr>
          <w:p>
            <w:r>
              <w:rPr>
                <w:rFonts w:ascii="Aptos" w:hAnsi="Aptos"/>
                <w:sz w:val="18"/>
              </w:rPr>
              <w:t>Obtains paired, timestamped samples.</w:t>
            </w:r>
          </w:p>
        </w:tc>
        <w:tc>
          <w:tcPr>
            <w:tcW w:type="dxa" w:w="3240"/>
            <w:tcMar>
              <w:top w:w="100" w:type="dxa"/>
              <w:start w:w="120" w:type="dxa"/>
              <w:bottom w:w="100" w:type="dxa"/>
              <w:end w:w="120" w:type="dxa"/>
            </w:tcMar>
            <w:vAlign w:val="center"/>
          </w:tcPr>
          <w:p>
            <w:r>
              <w:rPr>
                <w:rFonts w:ascii="Aptos" w:hAnsi="Aptos"/>
                <w:sz w:val="18"/>
              </w:rPr>
              <w:t>Service owns acquisition policy.</w:t>
            </w:r>
          </w:p>
        </w:tc>
      </w:tr>
      <w:tr>
        <w:tc>
          <w:tcPr>
            <w:tcW w:type="dxa" w:w="2520"/>
            <w:tcMar>
              <w:top w:w="100" w:type="dxa"/>
              <w:start w:w="120" w:type="dxa"/>
              <w:bottom w:w="100" w:type="dxa"/>
              <w:end w:w="120" w:type="dxa"/>
            </w:tcMar>
            <w:vAlign w:val="center"/>
          </w:tcPr>
          <w:p>
            <w:r>
              <w:rPr>
                <w:rFonts w:ascii="Aptos" w:hAnsi="Aptos"/>
                <w:sz w:val="18"/>
              </w:rPr>
              <w:t>queue send</w:t>
            </w:r>
          </w:p>
        </w:tc>
        <w:tc>
          <w:tcPr>
            <w:tcW w:type="dxa" w:w="3672"/>
            <w:tcMar>
              <w:top w:w="100" w:type="dxa"/>
              <w:start w:w="120" w:type="dxa"/>
              <w:bottom w:w="100" w:type="dxa"/>
              <w:end w:w="120" w:type="dxa"/>
            </w:tcMar>
            <w:vAlign w:val="center"/>
          </w:tcPr>
          <w:p>
            <w:r>
              <w:rPr>
                <w:rFonts w:ascii="Aptos" w:hAnsi="Aptos"/>
                <w:sz w:val="18"/>
              </w:rPr>
              <w:t>Transfers batch to storage owner.</w:t>
            </w:r>
          </w:p>
        </w:tc>
        <w:tc>
          <w:tcPr>
            <w:tcW w:type="dxa" w:w="3240"/>
            <w:tcMar>
              <w:top w:w="100" w:type="dxa"/>
              <w:start w:w="120" w:type="dxa"/>
              <w:bottom w:w="100" w:type="dxa"/>
              <w:end w:w="120" w:type="dxa"/>
            </w:tcMar>
            <w:vAlign w:val="center"/>
          </w:tcPr>
          <w:p>
            <w:r>
              <w:rPr>
                <w:rFonts w:ascii="Aptos" w:hAnsi="Aptos"/>
                <w:sz w:val="18"/>
              </w:rPr>
              <w:t>Sensor task never performs file I/O.</w:t>
            </w:r>
          </w:p>
        </w:tc>
      </w:tr>
    </w:tbl>
    <w:p>
      <w:pPr>
        <w:spacing w:after="40"/>
      </w:pPr>
    </w:p>
    <w:p>
      <w:pPr>
        <w:pStyle w:val="Heading2"/>
        <w:keepNext/>
      </w:pPr>
      <w:r>
        <w:t>7.5 Storage Task Line-by-Line</w:t>
      </w:r>
    </w:p>
    <w:p>
      <w:pPr>
        <w:pStyle w:val="Code"/>
        <w:keepNext w:val="0"/>
      </w:pPr>
      <w:r>
        <w:rPr>
          <w:rFonts w:ascii="Consolas" w:hAnsi="Consolas"/>
          <w:color w:val="1E1E1E"/>
          <w:sz w:val="17"/>
        </w:rPr>
        <w:t>if (recording &amp;&amp; !session_open) {</w:t>
      </w:r>
    </w:p>
    <w:p>
      <w:pPr>
        <w:pStyle w:val="Code"/>
        <w:keepNext w:val="0"/>
      </w:pPr>
      <w:r>
        <w:rPr>
          <w:rFonts w:ascii="Consolas" w:hAnsi="Consolas"/>
          <w:color w:val="1E1E1E"/>
          <w:sz w:val="17"/>
        </w:rPr>
        <w:t xml:space="preserve">    session_open = storage_service_begin_session(...) == ESP_OK;</w:t>
      </w:r>
    </w:p>
    <w:p>
      <w:pPr>
        <w:pStyle w:val="Code"/>
        <w:keepNext w:val="0"/>
      </w:pPr>
      <w:r>
        <w:rPr>
          <w:rFonts w:ascii="Consolas" w:hAnsi="Consolas"/>
          <w:color w:val="1E1E1E"/>
          <w:sz w:val="17"/>
        </w:rPr>
        <w:t>}</w:t>
      </w:r>
    </w:p>
    <w:p>
      <w:pPr>
        <w:pStyle w:val="Code"/>
        <w:keepNext w:val="0"/>
      </w:pPr>
      <w:r>
        <w:rPr>
          <w:rFonts w:ascii="Consolas" w:hAnsi="Consolas"/>
          <w:color w:val="1E1E1E"/>
          <w:sz w:val="17"/>
        </w:rPr>
        <w:t>if (xQueueReceive(s_sample_queue, &amp;batch, timeout) == pdPASS &amp;&amp;</w:t>
      </w:r>
    </w:p>
    <w:p>
      <w:pPr>
        <w:pStyle w:val="Code"/>
        <w:keepNext w:val="0"/>
      </w:pPr>
      <w:r>
        <w:rPr>
          <w:rFonts w:ascii="Consolas" w:hAnsi="Consolas"/>
          <w:color w:val="1E1E1E"/>
          <w:sz w:val="17"/>
        </w:rPr>
        <w:t xml:space="preserve">    session_open) {</w:t>
      </w:r>
    </w:p>
    <w:p>
      <w:pPr>
        <w:pStyle w:val="Code"/>
        <w:keepNext w:val="0"/>
      </w:pPr>
      <w:r>
        <w:rPr>
          <w:rFonts w:ascii="Consolas" w:hAnsi="Consolas"/>
          <w:color w:val="1E1E1E"/>
          <w:sz w:val="17"/>
        </w:rPr>
        <w:t xml:space="preserve">    storage_service_write_batch(&amp;batch);</w:t>
      </w:r>
    </w:p>
    <w:p>
      <w:pPr>
        <w:pStyle w:val="Code"/>
        <w:keepNext w:val="0"/>
      </w:pPr>
      <w:r>
        <w:rPr>
          <w:rFonts w:ascii="Consolas" w:hAnsi="Consolas"/>
          <w:color w:val="1E1E1E"/>
          <w:sz w:val="17"/>
        </w:rPr>
        <w:t>}</w:t>
      </w:r>
    </w:p>
    <w:p>
      <w:pPr>
        <w:pStyle w:val="Code"/>
        <w:keepNext w:val="0"/>
      </w:pPr>
      <w:r>
        <w:rPr>
          <w:rFonts w:ascii="Consolas" w:hAnsi="Consolas"/>
          <w:color w:val="1E1E1E"/>
          <w:sz w:val="17"/>
        </w:rPr>
        <w:t>if (!recording &amp;&amp; session_open) {</w:t>
      </w:r>
    </w:p>
    <w:p>
      <w:pPr>
        <w:pStyle w:val="Code"/>
        <w:keepNext w:val="0"/>
      </w:pPr>
      <w:r>
        <w:rPr>
          <w:rFonts w:ascii="Consolas" w:hAnsi="Consolas"/>
          <w:color w:val="1E1E1E"/>
          <w:sz w:val="17"/>
        </w:rPr>
        <w:t xml:space="preserve">    storage_service_end_session();</w:t>
      </w:r>
    </w:p>
    <w:p>
      <w:pPr>
        <w:pStyle w:val="Code"/>
        <w:keepNext w:val="0"/>
      </w:pPr>
      <w:r>
        <w:rPr>
          <w:rFonts w:ascii="Consolas" w:hAnsi="Consolas"/>
          <w:color w:val="1E1E1E"/>
          <w:sz w:val="17"/>
        </w:rPr>
        <w:t xml:space="preserve">    session_open = false;</w:t>
      </w:r>
    </w:p>
    <w:p>
      <w:pPr>
        <w:pStyle w:val="Code"/>
        <w:keepNext w:val="0"/>
      </w:pPr>
      <w:r>
        <w:rPr>
          <w:rFonts w:ascii="Consolas" w:hAnsi="Consolas"/>
          <w:color w:val="1E1E1E"/>
          <w:sz w:val="17"/>
        </w:rPr>
        <w:t xml:space="preserve">    xQueueReset(s_sample_queue);</w:t>
      </w:r>
    </w:p>
    <w:p>
      <w:pPr>
        <w:pStyle w:val="Code"/>
        <w:keepNext w:val="0"/>
      </w:pPr>
      <w:r>
        <w:rPr>
          <w:rFonts w:ascii="Consolas" w:hAnsi="Consolas"/>
          <w:color w:val="1E1E1E"/>
          <w:sz w:val="17"/>
        </w:rPr>
        <w: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recording &amp;&amp; !open</w:t>
            </w:r>
          </w:p>
        </w:tc>
        <w:tc>
          <w:tcPr>
            <w:tcW w:type="dxa" w:w="3672"/>
            <w:tcMar>
              <w:top w:w="100" w:type="dxa"/>
              <w:start w:w="120" w:type="dxa"/>
              <w:bottom w:w="100" w:type="dxa"/>
              <w:end w:w="120" w:type="dxa"/>
            </w:tcMar>
            <w:vAlign w:val="center"/>
          </w:tcPr>
          <w:p>
            <w:r>
              <w:rPr>
                <w:rFonts w:ascii="Aptos" w:hAnsi="Aptos"/>
                <w:sz w:val="18"/>
              </w:rPr>
              <w:t>Opens exactly one file at session start.</w:t>
            </w:r>
          </w:p>
        </w:tc>
        <w:tc>
          <w:tcPr>
            <w:tcW w:type="dxa" w:w="3240"/>
            <w:tcMar>
              <w:top w:w="100" w:type="dxa"/>
              <w:start w:w="120" w:type="dxa"/>
              <w:bottom w:w="100" w:type="dxa"/>
              <w:end w:w="120" w:type="dxa"/>
            </w:tcMar>
            <w:vAlign w:val="center"/>
          </w:tcPr>
          <w:p>
            <w:r>
              <w:rPr>
                <w:rFonts w:ascii="Aptos" w:hAnsi="Aptos"/>
                <w:sz w:val="18"/>
              </w:rPr>
              <w:t>Avoids repeated opens and clarifies lifecycle.</w:t>
            </w:r>
          </w:p>
        </w:tc>
      </w:tr>
      <w:tr>
        <w:tc>
          <w:tcPr>
            <w:tcW w:type="dxa" w:w="2520"/>
            <w:tcMar>
              <w:top w:w="100" w:type="dxa"/>
              <w:start w:w="120" w:type="dxa"/>
              <w:bottom w:w="100" w:type="dxa"/>
              <w:end w:w="120" w:type="dxa"/>
            </w:tcMar>
            <w:vAlign w:val="center"/>
          </w:tcPr>
          <w:p>
            <w:r>
              <w:rPr>
                <w:rFonts w:ascii="Aptos" w:hAnsi="Aptos"/>
                <w:sz w:val="18"/>
              </w:rPr>
              <w:t>xQueueReceive</w:t>
            </w:r>
          </w:p>
        </w:tc>
        <w:tc>
          <w:tcPr>
            <w:tcW w:type="dxa" w:w="3672"/>
            <w:tcMar>
              <w:top w:w="100" w:type="dxa"/>
              <w:start w:w="120" w:type="dxa"/>
              <w:bottom w:w="100" w:type="dxa"/>
              <w:end w:w="120" w:type="dxa"/>
            </w:tcMar>
            <w:vAlign w:val="center"/>
          </w:tcPr>
          <w:p>
            <w:r>
              <w:rPr>
                <w:rFonts w:ascii="Aptos" w:hAnsi="Aptos"/>
                <w:sz w:val="18"/>
              </w:rPr>
              <w:t>Blocks waiting for producer data.</w:t>
            </w:r>
          </w:p>
        </w:tc>
        <w:tc>
          <w:tcPr>
            <w:tcW w:type="dxa" w:w="3240"/>
            <w:tcMar>
              <w:top w:w="100" w:type="dxa"/>
              <w:start w:w="120" w:type="dxa"/>
              <w:bottom w:w="100" w:type="dxa"/>
              <w:end w:w="120" w:type="dxa"/>
            </w:tcMar>
            <w:vAlign w:val="center"/>
          </w:tcPr>
          <w:p>
            <w:r>
              <w:rPr>
                <w:rFonts w:ascii="Aptos" w:hAnsi="Aptos"/>
                <w:sz w:val="18"/>
              </w:rPr>
              <w:t>Storage task consumes no CPU when no batch exists.</w:t>
            </w:r>
          </w:p>
        </w:tc>
      </w:tr>
      <w:tr>
        <w:tc>
          <w:tcPr>
            <w:tcW w:type="dxa" w:w="2520"/>
            <w:tcMar>
              <w:top w:w="100" w:type="dxa"/>
              <w:start w:w="120" w:type="dxa"/>
              <w:bottom w:w="100" w:type="dxa"/>
              <w:end w:w="120" w:type="dxa"/>
            </w:tcMar>
            <w:vAlign w:val="center"/>
          </w:tcPr>
          <w:p>
            <w:r>
              <w:rPr>
                <w:rFonts w:ascii="Aptos" w:hAnsi="Aptos"/>
                <w:sz w:val="18"/>
              </w:rPr>
              <w:t>session_open</w:t>
            </w:r>
          </w:p>
        </w:tc>
        <w:tc>
          <w:tcPr>
            <w:tcW w:type="dxa" w:w="3672"/>
            <w:tcMar>
              <w:top w:w="100" w:type="dxa"/>
              <w:start w:w="120" w:type="dxa"/>
              <w:bottom w:w="100" w:type="dxa"/>
              <w:end w:w="120" w:type="dxa"/>
            </w:tcMar>
            <w:vAlign w:val="center"/>
          </w:tcPr>
          <w:p>
            <w:r>
              <w:rPr>
                <w:rFonts w:ascii="Aptos" w:hAnsi="Aptos"/>
                <w:sz w:val="18"/>
              </w:rPr>
              <w:t>Writes only to valid owned session.</w:t>
            </w:r>
          </w:p>
        </w:tc>
        <w:tc>
          <w:tcPr>
            <w:tcW w:type="dxa" w:w="3240"/>
            <w:tcMar>
              <w:top w:w="100" w:type="dxa"/>
              <w:start w:w="120" w:type="dxa"/>
              <w:bottom w:w="100" w:type="dxa"/>
              <w:end w:w="120" w:type="dxa"/>
            </w:tcMar>
            <w:vAlign w:val="center"/>
          </w:tcPr>
          <w:p>
            <w:r>
              <w:rPr>
                <w:rFonts w:ascii="Aptos" w:hAnsi="Aptos"/>
                <w:sz w:val="18"/>
              </w:rPr>
              <w:t>Prevents invalid file access.</w:t>
            </w:r>
          </w:p>
        </w:tc>
      </w:tr>
      <w:tr>
        <w:tc>
          <w:tcPr>
            <w:tcW w:type="dxa" w:w="2520"/>
            <w:tcMar>
              <w:top w:w="100" w:type="dxa"/>
              <w:start w:w="120" w:type="dxa"/>
              <w:bottom w:w="100" w:type="dxa"/>
              <w:end w:w="120" w:type="dxa"/>
            </w:tcMar>
            <w:vAlign w:val="center"/>
          </w:tcPr>
          <w:p>
            <w:r>
              <w:rPr>
                <w:rFonts w:ascii="Aptos" w:hAnsi="Aptos"/>
                <w:sz w:val="18"/>
              </w:rPr>
              <w:t>write_batch</w:t>
            </w:r>
          </w:p>
        </w:tc>
        <w:tc>
          <w:tcPr>
            <w:tcW w:type="dxa" w:w="3672"/>
            <w:tcMar>
              <w:top w:w="100" w:type="dxa"/>
              <w:start w:w="120" w:type="dxa"/>
              <w:bottom w:w="100" w:type="dxa"/>
              <w:end w:w="120" w:type="dxa"/>
            </w:tcMar>
            <w:vAlign w:val="center"/>
          </w:tcPr>
          <w:p>
            <w:r>
              <w:rPr>
                <w:rFonts w:ascii="Aptos" w:hAnsi="Aptos"/>
                <w:sz w:val="18"/>
              </w:rPr>
              <w:t>Delegates file formatting and integrity.</w:t>
            </w:r>
          </w:p>
        </w:tc>
        <w:tc>
          <w:tcPr>
            <w:tcW w:type="dxa" w:w="3240"/>
            <w:tcMar>
              <w:top w:w="100" w:type="dxa"/>
              <w:start w:w="120" w:type="dxa"/>
              <w:bottom w:w="100" w:type="dxa"/>
              <w:end w:w="120" w:type="dxa"/>
            </w:tcMar>
            <w:vAlign w:val="center"/>
          </w:tcPr>
          <w:p>
            <w:r>
              <w:rPr>
                <w:rFonts w:ascii="Aptos" w:hAnsi="Aptos"/>
                <w:sz w:val="18"/>
              </w:rPr>
              <w:t>Task controls flow; service controls storage mechanism.</w:t>
            </w:r>
          </w:p>
        </w:tc>
      </w:tr>
      <w:tr>
        <w:tc>
          <w:tcPr>
            <w:tcW w:type="dxa" w:w="2520"/>
            <w:tcMar>
              <w:top w:w="100" w:type="dxa"/>
              <w:start w:w="120" w:type="dxa"/>
              <w:bottom w:w="100" w:type="dxa"/>
              <w:end w:w="120" w:type="dxa"/>
            </w:tcMar>
            <w:vAlign w:val="center"/>
          </w:tcPr>
          <w:p>
            <w:r>
              <w:rPr>
                <w:rFonts w:ascii="Aptos" w:hAnsi="Aptos"/>
                <w:sz w:val="18"/>
              </w:rPr>
              <w:t>!recording &amp;&amp; open</w:t>
            </w:r>
          </w:p>
        </w:tc>
        <w:tc>
          <w:tcPr>
            <w:tcW w:type="dxa" w:w="3672"/>
            <w:tcMar>
              <w:top w:w="100" w:type="dxa"/>
              <w:start w:w="120" w:type="dxa"/>
              <w:bottom w:w="100" w:type="dxa"/>
              <w:end w:w="120" w:type="dxa"/>
            </w:tcMar>
            <w:vAlign w:val="center"/>
          </w:tcPr>
          <w:p>
            <w:r>
              <w:rPr>
                <w:rFonts w:ascii="Aptos" w:hAnsi="Aptos"/>
                <w:sz w:val="18"/>
              </w:rPr>
              <w:t>Detects session end.</w:t>
            </w:r>
          </w:p>
        </w:tc>
        <w:tc>
          <w:tcPr>
            <w:tcW w:type="dxa" w:w="3240"/>
            <w:tcMar>
              <w:top w:w="100" w:type="dxa"/>
              <w:start w:w="120" w:type="dxa"/>
              <w:bottom w:w="100" w:type="dxa"/>
              <w:end w:w="120" w:type="dxa"/>
            </w:tcMar>
            <w:vAlign w:val="center"/>
          </w:tcPr>
          <w:p>
            <w:r>
              <w:rPr>
                <w:rFonts w:ascii="Aptos" w:hAnsi="Aptos"/>
                <w:sz w:val="18"/>
              </w:rPr>
              <w:t>Persistent event state drives lifecycle.</w:t>
            </w:r>
          </w:p>
        </w:tc>
      </w:tr>
      <w:tr>
        <w:tc>
          <w:tcPr>
            <w:tcW w:type="dxa" w:w="2520"/>
            <w:tcMar>
              <w:top w:w="100" w:type="dxa"/>
              <w:start w:w="120" w:type="dxa"/>
              <w:bottom w:w="100" w:type="dxa"/>
              <w:end w:w="120" w:type="dxa"/>
            </w:tcMar>
            <w:vAlign w:val="center"/>
          </w:tcPr>
          <w:p>
            <w:r>
              <w:rPr>
                <w:rFonts w:ascii="Aptos" w:hAnsi="Aptos"/>
                <w:sz w:val="18"/>
              </w:rPr>
              <w:t>end_session</w:t>
            </w:r>
          </w:p>
        </w:tc>
        <w:tc>
          <w:tcPr>
            <w:tcW w:type="dxa" w:w="3672"/>
            <w:tcMar>
              <w:top w:w="100" w:type="dxa"/>
              <w:start w:w="120" w:type="dxa"/>
              <w:bottom w:w="100" w:type="dxa"/>
              <w:end w:w="120" w:type="dxa"/>
            </w:tcMar>
            <w:vAlign w:val="center"/>
          </w:tcPr>
          <w:p>
            <w:r>
              <w:rPr>
                <w:rFonts w:ascii="Aptos" w:hAnsi="Aptos"/>
                <w:sz w:val="18"/>
              </w:rPr>
              <w:t>Writes footer, syncs, and closes.</w:t>
            </w:r>
          </w:p>
        </w:tc>
        <w:tc>
          <w:tcPr>
            <w:tcW w:type="dxa" w:w="3240"/>
            <w:tcMar>
              <w:top w:w="100" w:type="dxa"/>
              <w:start w:w="120" w:type="dxa"/>
              <w:bottom w:w="100" w:type="dxa"/>
              <w:end w:w="120" w:type="dxa"/>
            </w:tcMar>
            <w:vAlign w:val="center"/>
          </w:tcPr>
          <w:p>
            <w:r>
              <w:rPr>
                <w:rFonts w:ascii="Aptos" w:hAnsi="Aptos"/>
                <w:sz w:val="18"/>
              </w:rPr>
              <w:t>Finalizes integrity metadata and durability.</w:t>
            </w:r>
          </w:p>
        </w:tc>
      </w:tr>
      <w:tr>
        <w:tc>
          <w:tcPr>
            <w:tcW w:type="dxa" w:w="2520"/>
            <w:tcMar>
              <w:top w:w="100" w:type="dxa"/>
              <w:start w:w="120" w:type="dxa"/>
              <w:bottom w:w="100" w:type="dxa"/>
              <w:end w:w="120" w:type="dxa"/>
            </w:tcMar>
            <w:vAlign w:val="center"/>
          </w:tcPr>
          <w:p>
            <w:r>
              <w:rPr>
                <w:rFonts w:ascii="Aptos" w:hAnsi="Aptos"/>
                <w:sz w:val="18"/>
              </w:rPr>
              <w:t>xQueueReset</w:t>
            </w:r>
          </w:p>
        </w:tc>
        <w:tc>
          <w:tcPr>
            <w:tcW w:type="dxa" w:w="3672"/>
            <w:tcMar>
              <w:top w:w="100" w:type="dxa"/>
              <w:start w:w="120" w:type="dxa"/>
              <w:bottom w:w="100" w:type="dxa"/>
              <w:end w:w="120" w:type="dxa"/>
            </w:tcMar>
            <w:vAlign w:val="center"/>
          </w:tcPr>
          <w:p>
            <w:r>
              <w:rPr>
                <w:rFonts w:ascii="Aptos" w:hAnsi="Aptos"/>
                <w:sz w:val="18"/>
              </w:rPr>
              <w:t>Removes stale queued batches.</w:t>
            </w:r>
          </w:p>
        </w:tc>
        <w:tc>
          <w:tcPr>
            <w:tcW w:type="dxa" w:w="3240"/>
            <w:tcMar>
              <w:top w:w="100" w:type="dxa"/>
              <w:start w:w="120" w:type="dxa"/>
              <w:bottom w:w="100" w:type="dxa"/>
              <w:end w:w="120" w:type="dxa"/>
            </w:tcMar>
            <w:vAlign w:val="center"/>
          </w:tcPr>
          <w:p>
            <w:r>
              <w:rPr>
                <w:rFonts w:ascii="Aptos" w:hAnsi="Aptos"/>
                <w:sz w:val="18"/>
              </w:rPr>
              <w:t>Next session must not receive previous-session data.</w:t>
            </w:r>
          </w:p>
        </w:tc>
      </w:tr>
    </w:tbl>
    <w:p>
      <w:pPr>
        <w:spacing w:after="40"/>
      </w:pPr>
    </w:p>
    <w:p>
      <w:pPr>
        <w:pStyle w:val="Heading2"/>
        <w:keepNext/>
      </w:pPr>
      <w:r>
        <w:t>7.6 Supervisor Task</w:t>
      </w:r>
    </w:p>
    <w:p>
      <w:pPr/>
      <w:r>
        <w:rPr>
          <w:rFonts w:ascii="Aptos" w:hAnsi="Aptos"/>
        </w:rPr>
        <w:t>The supervisor is the policy owner. It receives typed commands, changes application state, refreshes health, publishes a protected snapshot, reports stack margins, and drives status LEDs. Keeping commands in one task prevents callbacks from racing to change state.</w:t>
      </w:r>
    </w:p>
    <w:p>
      <w:pPr>
        <w:pStyle w:val="Heading2"/>
        <w:keepNext/>
      </w:pPr>
      <w:r>
        <w:t>7.7 Startup and Task Creation</w:t>
      </w:r>
    </w:p>
    <w:p>
      <w:pPr>
        <w:pStyle w:val="Code"/>
        <w:keepNext w:val="0"/>
      </w:pPr>
      <w:r>
        <w:rPr>
          <w:rFonts w:ascii="Consolas" w:hAnsi="Consolas"/>
          <w:color w:val="1E1E1E"/>
          <w:sz w:val="17"/>
        </w:rPr>
        <w:t>s_events = xEventGroupCreate();</w:t>
      </w:r>
    </w:p>
    <w:p>
      <w:pPr>
        <w:pStyle w:val="Code"/>
        <w:keepNext w:val="0"/>
      </w:pPr>
      <w:r>
        <w:rPr>
          <w:rFonts w:ascii="Consolas" w:hAnsi="Consolas"/>
          <w:color w:val="1E1E1E"/>
          <w:sz w:val="17"/>
        </w:rPr>
        <w:t>s_sample_queue = xQueueCreate(...);</w:t>
      </w:r>
    </w:p>
    <w:p>
      <w:pPr>
        <w:pStyle w:val="Code"/>
        <w:keepNext w:val="0"/>
      </w:pPr>
      <w:r>
        <w:rPr>
          <w:rFonts w:ascii="Consolas" w:hAnsi="Consolas"/>
          <w:color w:val="1E1E1E"/>
          <w:sz w:val="17"/>
        </w:rPr>
        <w:t>s_command_queue = xQueueCreate(...);</w:t>
      </w:r>
    </w:p>
    <w:p>
      <w:pPr>
        <w:pStyle w:val="Code"/>
        <w:keepNext w:val="0"/>
      </w:pPr>
      <w:r>
        <w:rPr>
          <w:rFonts w:ascii="Consolas" w:hAnsi="Consolas"/>
          <w:color w:val="1E1E1E"/>
          <w:sz w:val="17"/>
        </w:rPr>
        <w:t>s_status_lock = xSemaphoreCreateMutex();</w:t>
      </w:r>
    </w:p>
    <w:p>
      <w:pPr>
        <w:pStyle w:val="Code"/>
        <w:keepNext w:val="0"/>
      </w:pPr>
      <w:r>
        <w:rPr>
          <w:rFonts w:ascii="Consolas" w:hAnsi="Consolas"/>
          <w:color w:val="1E1E1E"/>
          <w:sz w:val="17"/>
        </w:rPr>
        <w:t xml:space="preserve"> </w:t>
      </w:r>
    </w:p>
    <w:p>
      <w:pPr>
        <w:pStyle w:val="Code"/>
        <w:keepNext w:val="0"/>
      </w:pPr>
      <w:r>
        <w:rPr>
          <w:rFonts w:ascii="Consolas" w:hAnsi="Consolas"/>
          <w:color w:val="1E1E1E"/>
          <w:sz w:val="17"/>
        </w:rPr>
        <w:t>xTaskCreatePinnedToCore(sensor_task, "sensor", stack, NULL,</w:t>
      </w:r>
    </w:p>
    <w:p>
      <w:pPr>
        <w:pStyle w:val="Code"/>
        <w:keepNext w:val="0"/>
      </w:pPr>
      <w:r>
        <w:rPr>
          <w:rFonts w:ascii="Consolas" w:hAnsi="Consolas"/>
          <w:color w:val="1E1E1E"/>
          <w:sz w:val="17"/>
        </w:rPr>
        <w:t xml:space="preserve">                        priority, &amp;handle, core);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Code / Line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Objective and Mechanism</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Why This Strategy</w:t>
            </w:r>
          </w:p>
        </w:tc>
      </w:tr>
      <w:tr>
        <w:tc>
          <w:tcPr>
            <w:tcW w:type="dxa" w:w="2520"/>
            <w:tcMar>
              <w:top w:w="100" w:type="dxa"/>
              <w:start w:w="120" w:type="dxa"/>
              <w:bottom w:w="100" w:type="dxa"/>
              <w:end w:w="120" w:type="dxa"/>
            </w:tcMar>
            <w:vAlign w:val="center"/>
          </w:tcPr>
          <w:p>
            <w:r>
              <w:rPr>
                <w:rFonts w:ascii="Aptos" w:hAnsi="Aptos"/>
                <w:sz w:val="18"/>
              </w:rPr>
              <w:t>Create event group</w:t>
            </w:r>
          </w:p>
        </w:tc>
        <w:tc>
          <w:tcPr>
            <w:tcW w:type="dxa" w:w="3672"/>
            <w:tcMar>
              <w:top w:w="100" w:type="dxa"/>
              <w:start w:w="120" w:type="dxa"/>
              <w:bottom w:w="100" w:type="dxa"/>
              <w:end w:w="120" w:type="dxa"/>
            </w:tcMar>
            <w:vAlign w:val="center"/>
          </w:tcPr>
          <w:p>
            <w:r>
              <w:rPr>
                <w:rFonts w:ascii="Aptos" w:hAnsi="Aptos"/>
                <w:sz w:val="18"/>
              </w:rPr>
              <w:t>Allocates persistent state bits.</w:t>
            </w:r>
          </w:p>
        </w:tc>
        <w:tc>
          <w:tcPr>
            <w:tcW w:type="dxa" w:w="3240"/>
            <w:tcMar>
              <w:top w:w="100" w:type="dxa"/>
              <w:start w:w="120" w:type="dxa"/>
              <w:bottom w:w="100" w:type="dxa"/>
              <w:end w:w="120" w:type="dxa"/>
            </w:tcMar>
            <w:vAlign w:val="center"/>
          </w:tcPr>
          <w:p>
            <w:r>
              <w:rPr>
                <w:rFonts w:ascii="Aptos" w:hAnsi="Aptos"/>
                <w:sz w:val="18"/>
              </w:rPr>
              <w:t>Tasks need shared recording/fault conditions.</w:t>
            </w:r>
          </w:p>
        </w:tc>
      </w:tr>
      <w:tr>
        <w:tc>
          <w:tcPr>
            <w:tcW w:type="dxa" w:w="2520"/>
            <w:tcMar>
              <w:top w:w="100" w:type="dxa"/>
              <w:start w:w="120" w:type="dxa"/>
              <w:bottom w:w="100" w:type="dxa"/>
              <w:end w:w="120" w:type="dxa"/>
            </w:tcMar>
            <w:vAlign w:val="center"/>
          </w:tcPr>
          <w:p>
            <w:r>
              <w:rPr>
                <w:rFonts w:ascii="Aptos" w:hAnsi="Aptos"/>
                <w:sz w:val="18"/>
              </w:rPr>
              <w:t>Create queues</w:t>
            </w:r>
          </w:p>
        </w:tc>
        <w:tc>
          <w:tcPr>
            <w:tcW w:type="dxa" w:w="3672"/>
            <w:tcMar>
              <w:top w:w="100" w:type="dxa"/>
              <w:start w:w="120" w:type="dxa"/>
              <w:bottom w:w="100" w:type="dxa"/>
              <w:end w:w="120" w:type="dxa"/>
            </w:tcMar>
            <w:vAlign w:val="center"/>
          </w:tcPr>
          <w:p>
            <w:r>
              <w:rPr>
                <w:rFonts w:ascii="Aptos" w:hAnsi="Aptos"/>
                <w:sz w:val="18"/>
              </w:rPr>
              <w:t>Allocates bounded typed communication channels.</w:t>
            </w:r>
          </w:p>
        </w:tc>
        <w:tc>
          <w:tcPr>
            <w:tcW w:type="dxa" w:w="3240"/>
            <w:tcMar>
              <w:top w:w="100" w:type="dxa"/>
              <w:start w:w="120" w:type="dxa"/>
              <w:bottom w:w="100" w:type="dxa"/>
              <w:end w:w="120" w:type="dxa"/>
            </w:tcMar>
            <w:vAlign w:val="center"/>
          </w:tcPr>
          <w:p>
            <w:r>
              <w:rPr>
                <w:rFonts w:ascii="Aptos" w:hAnsi="Aptos"/>
                <w:sz w:val="18"/>
              </w:rPr>
              <w:t>Communication contracts exist before tasks run.</w:t>
            </w:r>
          </w:p>
        </w:tc>
      </w:tr>
      <w:tr>
        <w:tc>
          <w:tcPr>
            <w:tcW w:type="dxa" w:w="2520"/>
            <w:tcMar>
              <w:top w:w="100" w:type="dxa"/>
              <w:start w:w="120" w:type="dxa"/>
              <w:bottom w:w="100" w:type="dxa"/>
              <w:end w:w="120" w:type="dxa"/>
            </w:tcMar>
            <w:vAlign w:val="center"/>
          </w:tcPr>
          <w:p>
            <w:r>
              <w:rPr>
                <w:rFonts w:ascii="Aptos" w:hAnsi="Aptos"/>
                <w:sz w:val="18"/>
              </w:rPr>
              <w:t>Create mutex</w:t>
            </w:r>
          </w:p>
        </w:tc>
        <w:tc>
          <w:tcPr>
            <w:tcW w:type="dxa" w:w="3672"/>
            <w:tcMar>
              <w:top w:w="100" w:type="dxa"/>
              <w:start w:w="120" w:type="dxa"/>
              <w:bottom w:w="100" w:type="dxa"/>
              <w:end w:w="120" w:type="dxa"/>
            </w:tcMar>
            <w:vAlign w:val="center"/>
          </w:tcPr>
          <w:p>
            <w:r>
              <w:rPr>
                <w:rFonts w:ascii="Aptos" w:hAnsi="Aptos"/>
                <w:sz w:val="18"/>
              </w:rPr>
              <w:t>Allocates status protection.</w:t>
            </w:r>
          </w:p>
        </w:tc>
        <w:tc>
          <w:tcPr>
            <w:tcW w:type="dxa" w:w="3240"/>
            <w:tcMar>
              <w:top w:w="100" w:type="dxa"/>
              <w:start w:w="120" w:type="dxa"/>
              <w:bottom w:w="100" w:type="dxa"/>
              <w:end w:w="120" w:type="dxa"/>
            </w:tcMar>
            <w:vAlign w:val="center"/>
          </w:tcPr>
          <w:p>
            <w:r>
              <w:rPr>
                <w:rFonts w:ascii="Aptos" w:hAnsi="Aptos"/>
                <w:sz w:val="18"/>
              </w:rPr>
              <w:t>Status readers/writers require synchronization.</w:t>
            </w:r>
          </w:p>
        </w:tc>
      </w:tr>
      <w:tr>
        <w:tc>
          <w:tcPr>
            <w:tcW w:type="dxa" w:w="2520"/>
            <w:tcMar>
              <w:top w:w="100" w:type="dxa"/>
              <w:start w:w="120" w:type="dxa"/>
              <w:bottom w:w="100" w:type="dxa"/>
              <w:end w:w="120" w:type="dxa"/>
            </w:tcMar>
            <w:vAlign w:val="center"/>
          </w:tcPr>
          <w:p>
            <w:r>
              <w:rPr>
                <w:rFonts w:ascii="Aptos" w:hAnsi="Aptos"/>
                <w:sz w:val="18"/>
              </w:rPr>
              <w:t>CreatePinnedToCore</w:t>
            </w:r>
          </w:p>
        </w:tc>
        <w:tc>
          <w:tcPr>
            <w:tcW w:type="dxa" w:w="3672"/>
            <w:tcMar>
              <w:top w:w="100" w:type="dxa"/>
              <w:start w:w="120" w:type="dxa"/>
              <w:bottom w:w="100" w:type="dxa"/>
              <w:end w:w="120" w:type="dxa"/>
            </w:tcMar>
            <w:vAlign w:val="center"/>
          </w:tcPr>
          <w:p>
            <w:r>
              <w:rPr>
                <w:rFonts w:ascii="Aptos" w:hAnsi="Aptos"/>
                <w:sz w:val="18"/>
              </w:rPr>
              <w:t>Creates task with name, stack, priority, handle, and affinity.</w:t>
            </w:r>
          </w:p>
        </w:tc>
        <w:tc>
          <w:tcPr>
            <w:tcW w:type="dxa" w:w="3240"/>
            <w:tcMar>
              <w:top w:w="100" w:type="dxa"/>
              <w:start w:w="120" w:type="dxa"/>
              <w:bottom w:w="100" w:type="dxa"/>
              <w:end w:w="120" w:type="dxa"/>
            </w:tcMar>
            <w:vAlign w:val="center"/>
          </w:tcPr>
          <w:p>
            <w:r>
              <w:rPr>
                <w:rFonts w:ascii="Aptos" w:hAnsi="Aptos"/>
                <w:sz w:val="18"/>
              </w:rPr>
              <w:t>Makes scheduling and diagnostics explicit.</w:t>
            </w:r>
          </w:p>
        </w:tc>
      </w:tr>
      <w:tr>
        <w:tc>
          <w:tcPr>
            <w:tcW w:type="dxa" w:w="2520"/>
            <w:tcMar>
              <w:top w:w="100" w:type="dxa"/>
              <w:start w:w="120" w:type="dxa"/>
              <w:bottom w:w="100" w:type="dxa"/>
              <w:end w:w="120" w:type="dxa"/>
            </w:tcMar>
            <w:vAlign w:val="center"/>
          </w:tcPr>
          <w:p>
            <w:r>
              <w:rPr>
                <w:rFonts w:ascii="Aptos" w:hAnsi="Aptos"/>
                <w:sz w:val="18"/>
              </w:rPr>
              <w:t>Check return</w:t>
            </w:r>
          </w:p>
        </w:tc>
        <w:tc>
          <w:tcPr>
            <w:tcW w:type="dxa" w:w="3672"/>
            <w:tcMar>
              <w:top w:w="100" w:type="dxa"/>
              <w:start w:w="120" w:type="dxa"/>
              <w:bottom w:w="100" w:type="dxa"/>
              <w:end w:w="120" w:type="dxa"/>
            </w:tcMar>
            <w:vAlign w:val="center"/>
          </w:tcPr>
          <w:p>
            <w:r>
              <w:rPr>
                <w:rFonts w:ascii="Aptos" w:hAnsi="Aptos"/>
                <w:sz w:val="18"/>
              </w:rPr>
              <w:t>Converts allocation failure into startup failure.</w:t>
            </w:r>
          </w:p>
        </w:tc>
        <w:tc>
          <w:tcPr>
            <w:tcW w:type="dxa" w:w="3240"/>
            <w:tcMar>
              <w:top w:w="100" w:type="dxa"/>
              <w:start w:w="120" w:type="dxa"/>
              <w:bottom w:w="100" w:type="dxa"/>
              <w:end w:w="120" w:type="dxa"/>
            </w:tcMar>
            <w:vAlign w:val="center"/>
          </w:tcPr>
          <w:p>
            <w:r>
              <w:rPr>
                <w:rFonts w:ascii="Aptos" w:hAnsi="Aptos"/>
                <w:sz w:val="18"/>
              </w:rPr>
              <w:t>A partially created RTOS system is unsafe.</w:t>
            </w:r>
          </w:p>
        </w:tc>
      </w:tr>
    </w:tbl>
    <w:p>
      <w:pPr>
        <w:spacing w:after="40"/>
      </w:pPr>
    </w:p>
    <w:p>
      <w:pPr>
        <w:pStyle w:val="Heading1"/>
        <w:keepNext/>
      </w:pPr>
      <w:r>
        <w:t>8. Scheduling Scenarios: What Actually Runs?</w:t>
      </w:r>
    </w:p>
    <w:p>
      <w:pPr>
        <w:pStyle w:val="Heading2"/>
        <w:keepNext/>
      </w:pPr>
      <w:r>
        <w:t>8.1 Idle System</w:t>
      </w:r>
    </w:p>
    <w:p>
      <w:pPr>
        <w:pStyle w:val="ListNumber"/>
      </w:pPr>
      <w:r>
        <w:rPr>
          <w:rFonts w:ascii="Aptos" w:hAnsi="Aptos"/>
        </w:rPr>
        <w:t>Sensor task is Blocked on task notification.</w:t>
      </w:r>
    </w:p>
    <w:p>
      <w:pPr>
        <w:pStyle w:val="ListNumber"/>
      </w:pPr>
      <w:r>
        <w:rPr>
          <w:rFonts w:ascii="Aptos" w:hAnsi="Aptos"/>
        </w:rPr>
        <w:t>Storage task is Blocked on queue receive with timeout.</w:t>
      </w:r>
    </w:p>
    <w:p>
      <w:pPr>
        <w:pStyle w:val="ListNumber"/>
      </w:pPr>
      <w:r>
        <w:rPr>
          <w:rFonts w:ascii="Aptos" w:hAnsi="Aptos"/>
        </w:rPr>
        <w:t>Supervisor task waits on command queue with timeout.</w:t>
      </w:r>
    </w:p>
    <w:p>
      <w:pPr>
        <w:pStyle w:val="ListNumber"/>
      </w:pPr>
      <w:r>
        <w:rPr>
          <w:rFonts w:ascii="Aptos" w:hAnsi="Aptos"/>
        </w:rPr>
        <w:t>Communication task waits for UART input.</w:t>
      </w:r>
    </w:p>
    <w:p>
      <w:pPr>
        <w:pStyle w:val="ListNumber"/>
      </w:pPr>
      <w:r>
        <w:rPr>
          <w:rFonts w:ascii="Aptos" w:hAnsi="Aptos"/>
        </w:rPr>
        <w:t>FreeRTOS idle tasks run, allowing housekeeping and watchdog behavior.</w:t>
      </w:r>
    </w:p>
    <w:p>
      <w:pPr>
        <w:pStyle w:val="Heading2"/>
        <w:keepNext/>
      </w:pPr>
      <w:r>
        <w:t>8.2 START Command</w:t>
      </w:r>
    </w:p>
    <w:p>
      <w:pPr>
        <w:pStyle w:val="ListNumber"/>
      </w:pPr>
      <w:r>
        <w:rPr>
          <w:rFonts w:ascii="Aptos" w:hAnsi="Aptos"/>
        </w:rPr>
        <w:t>Communication task parses START and sends app_command_t to command queue.</w:t>
      </w:r>
    </w:p>
    <w:p>
      <w:pPr>
        <w:pStyle w:val="ListNumber"/>
      </w:pPr>
      <w:r>
        <w:rPr>
          <w:rFonts w:ascii="Aptos" w:hAnsi="Aptos"/>
        </w:rPr>
        <w:t>Supervisor becomes Ready, receives command, sets recording event.</w:t>
      </w:r>
    </w:p>
    <w:p>
      <w:pPr>
        <w:pStyle w:val="ListNumber"/>
      </w:pPr>
      <w:r>
        <w:rPr>
          <w:rFonts w:ascii="Aptos" w:hAnsi="Aptos"/>
        </w:rPr>
        <w:t>Supervisor notifies sensor task and starts GPTimer.</w:t>
      </w:r>
    </w:p>
    <w:p>
      <w:pPr>
        <w:pStyle w:val="ListNumber"/>
      </w:pPr>
      <w:r>
        <w:rPr>
          <w:rFonts w:ascii="Aptos" w:hAnsi="Aptos"/>
        </w:rPr>
        <w:t>Sensor task becomes Ready at priority 8 and preempts lower-priority work.</w:t>
      </w:r>
    </w:p>
    <w:p>
      <w:pPr>
        <w:pStyle w:val="ListNumber"/>
      </w:pPr>
      <w:r>
        <w:rPr>
          <w:rFonts w:ascii="Aptos" w:hAnsi="Aptos"/>
        </w:rPr>
        <w:t>Sensor task starts sensors and begins producing batches.</w:t>
      </w:r>
    </w:p>
    <w:p>
      <w:pPr>
        <w:pStyle w:val="ListNumber"/>
      </w:pPr>
      <w:r>
        <w:rPr>
          <w:rFonts w:ascii="Aptos" w:hAnsi="Aptos"/>
        </w:rPr>
        <w:t>Storage task wakes when batches arrive and writes them whenever sensor task blocks/yields.</w:t>
      </w:r>
    </w:p>
    <w:p>
      <w:pPr>
        <w:pStyle w:val="Heading2"/>
        <w:keepNext/>
      </w:pPr>
      <w:r>
        <w:t>8.3 GPTimer Alarm</w:t>
      </w:r>
    </w:p>
    <w:p>
      <w:pPr>
        <w:pStyle w:val="ListNumber"/>
      </w:pPr>
      <w:r>
        <w:rPr>
          <w:rFonts w:ascii="Aptos" w:hAnsi="Aptos"/>
        </w:rPr>
        <w:t>Hardware alarm interrupts current task.</w:t>
      </w:r>
    </w:p>
    <w:p>
      <w:pPr>
        <w:pStyle w:val="ListNumber"/>
      </w:pPr>
      <w:r>
        <w:rPr>
          <w:rFonts w:ascii="Aptos" w:hAnsi="Aptos"/>
        </w:rPr>
        <w:t>ISR sends direct notification using vTaskNotifyGiveFromISR.</w:t>
      </w:r>
    </w:p>
    <w:p>
      <w:pPr>
        <w:pStyle w:val="ListNumber"/>
      </w:pPr>
      <w:r>
        <w:rPr>
          <w:rFonts w:ascii="Aptos" w:hAnsi="Aptos"/>
        </w:rPr>
        <w:t>ISR reports whether the higher-priority sensor task was woken.</w:t>
      </w:r>
    </w:p>
    <w:p>
      <w:pPr>
        <w:pStyle w:val="ListNumber"/>
      </w:pPr>
      <w:r>
        <w:rPr>
          <w:rFonts w:ascii="Aptos" w:hAnsi="Aptos"/>
        </w:rPr>
        <w:t>Scheduler may context-switch to sensor task immediately after ISR.</w:t>
      </w:r>
    </w:p>
    <w:p>
      <w:pPr>
        <w:pStyle w:val="ListNumber"/>
      </w:pPr>
      <w:r>
        <w:rPr>
          <w:rFonts w:ascii="Aptos" w:hAnsi="Aptos"/>
        </w:rPr>
        <w:t>Sensor task validates recording state before starting a window.</w:t>
      </w:r>
    </w:p>
    <w:p>
      <w:pPr>
        <w:pStyle w:val="Heading2"/>
        <w:keepNext/>
      </w:pPr>
      <w:r>
        <w:t>8.4 Storage Stall</w:t>
      </w:r>
    </w:p>
    <w:p>
      <w:pPr>
        <w:pStyle w:val="ListNumber"/>
      </w:pPr>
      <w:r>
        <w:rPr>
          <w:rFonts w:ascii="Aptos" w:hAnsi="Aptos"/>
        </w:rPr>
        <w:t>Storage task blocks inside a slow SD operation.</w:t>
      </w:r>
    </w:p>
    <w:p>
      <w:pPr>
        <w:pStyle w:val="ListNumber"/>
      </w:pPr>
      <w:r>
        <w:rPr>
          <w:rFonts w:ascii="Aptos" w:hAnsi="Aptos"/>
        </w:rPr>
        <w:t>Sensor task continues producing because it has higher priority and a queue decouples it.</w:t>
      </w:r>
    </w:p>
    <w:p>
      <w:pPr>
        <w:pStyle w:val="ListNumber"/>
      </w:pPr>
      <w:r>
        <w:rPr>
          <w:rFonts w:ascii="Aptos" w:hAnsi="Aptos"/>
        </w:rPr>
        <w:t>Queue depth increases.</w:t>
      </w:r>
    </w:p>
    <w:p>
      <w:pPr>
        <w:pStyle w:val="ListNumber"/>
      </w:pPr>
      <w:r>
        <w:rPr>
          <w:rFonts w:ascii="Aptos" w:hAnsi="Aptos"/>
        </w:rPr>
        <w:t>If storage recovers, it drains queued batches.</w:t>
      </w:r>
    </w:p>
    <w:p>
      <w:pPr>
        <w:pStyle w:val="ListNumber"/>
      </w:pPr>
      <w:r>
        <w:rPr>
          <w:rFonts w:ascii="Aptos" w:hAnsi="Aptos"/>
        </w:rPr>
        <w:t>If queue fills, sensor task records dropped batch and latches an integrity fault.</w:t>
      </w:r>
    </w:p>
    <w:p>
      <w:pPr>
        <w:pStyle w:val="Heading2"/>
        <w:keepNext/>
      </w:pPr>
      <w:r>
        <w:t>8.5 STOP Command</w:t>
      </w:r>
    </w:p>
    <w:p>
      <w:pPr>
        <w:pStyle w:val="ListNumber"/>
      </w:pPr>
      <w:r>
        <w:rPr>
          <w:rFonts w:ascii="Aptos" w:hAnsi="Aptos"/>
        </w:rPr>
        <w:t>Supervisor clears recording event and stops timer.</w:t>
      </w:r>
    </w:p>
    <w:p>
      <w:pPr>
        <w:pStyle w:val="ListNumber"/>
      </w:pPr>
      <w:r>
        <w:rPr>
          <w:rFonts w:ascii="Aptos" w:hAnsi="Aptos"/>
        </w:rPr>
        <w:t>Stopping timer notifies sensor task so it cannot remain blocked forever.</w:t>
      </w:r>
    </w:p>
    <w:p>
      <w:pPr>
        <w:pStyle w:val="ListNumber"/>
      </w:pPr>
      <w:r>
        <w:rPr>
          <w:rFonts w:ascii="Aptos" w:hAnsi="Aptos"/>
        </w:rPr>
        <w:t>Sensor task observes recording false and stops sensors.</w:t>
      </w:r>
    </w:p>
    <w:p>
      <w:pPr>
        <w:pStyle w:val="ListNumber"/>
      </w:pPr>
      <w:r>
        <w:rPr>
          <w:rFonts w:ascii="Aptos" w:hAnsi="Aptos"/>
        </w:rPr>
        <w:t>Storage task observes recording false, finalizes file, and clears stale queue entries.</w:t>
      </w:r>
    </w:p>
    <w:p>
      <w:pPr>
        <w:pStyle w:val="ListNumber"/>
      </w:pPr>
      <w:r>
        <w:rPr>
          <w:rFonts w:ascii="Aptos" w:hAnsi="Aptos"/>
        </w:rPr>
        <w:t>System returns to IDLE if no fault is latched.</w:t>
      </w:r>
    </w:p>
    <w:p>
      <w:pPr>
        <w:pStyle w:val="Heading1"/>
        <w:keepNext/>
      </w:pPr>
      <w:r>
        <w:t>9. Alternatives, Trade-Offs, and What an Experienced Engineer Considers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944"/>
            <w:shd w:fill="E8F1F8"/>
            <w:tcMar>
              <w:top w:w="100" w:type="dxa"/>
              <w:start w:w="120" w:type="dxa"/>
              <w:bottom w:w="100" w:type="dxa"/>
              <w:end w:w="120" w:type="dxa"/>
            </w:tcMar>
            <w:vAlign w:val="center"/>
          </w:tcPr>
          <w:p>
            <w:pPr>
              <w:jc w:val="center"/>
            </w:pPr>
            <w:r>
              <w:rPr>
                <w:rFonts w:ascii="Aptos" w:hAnsi="Aptos"/>
                <w:b/>
                <w:color w:val="0B2545"/>
                <w:sz w:val="19"/>
              </w:rPr>
              <w:t>Decision</w:t>
            </w:r>
          </w:p>
        </w:tc>
        <w:tc>
          <w:tcPr>
            <w:tcW w:type="dxa" w:w="2592"/>
            <w:shd w:fill="E8F1F8"/>
            <w:tcMar>
              <w:top w:w="100" w:type="dxa"/>
              <w:start w:w="120" w:type="dxa"/>
              <w:bottom w:w="100" w:type="dxa"/>
              <w:end w:w="120" w:type="dxa"/>
            </w:tcMar>
            <w:vAlign w:val="center"/>
          </w:tcPr>
          <w:p>
            <w:pPr>
              <w:jc w:val="center"/>
            </w:pPr>
            <w:r>
              <w:rPr>
                <w:rFonts w:ascii="Aptos" w:hAnsi="Aptos"/>
                <w:b/>
                <w:color w:val="0B2545"/>
                <w:sz w:val="19"/>
              </w:rPr>
              <w:t>Chosen Strategy</w:t>
            </w:r>
          </w:p>
        </w:tc>
        <w:tc>
          <w:tcPr>
            <w:tcW w:type="dxa" w:w="2376"/>
            <w:shd w:fill="E8F1F8"/>
            <w:tcMar>
              <w:top w:w="100" w:type="dxa"/>
              <w:start w:w="120" w:type="dxa"/>
              <w:bottom w:w="100" w:type="dxa"/>
              <w:end w:w="120" w:type="dxa"/>
            </w:tcMar>
            <w:vAlign w:val="center"/>
          </w:tcPr>
          <w:p>
            <w:pPr>
              <w:jc w:val="center"/>
            </w:pPr>
            <w:r>
              <w:rPr>
                <w:rFonts w:ascii="Aptos" w:hAnsi="Aptos"/>
                <w:b/>
                <w:color w:val="0B2545"/>
                <w:sz w:val="19"/>
              </w:rPr>
              <w:t>Alternative</w:t>
            </w:r>
          </w:p>
        </w:tc>
        <w:tc>
          <w:tcPr>
            <w:tcW w:type="dxa" w:w="2448"/>
            <w:shd w:fill="E8F1F8"/>
            <w:tcMar>
              <w:top w:w="100" w:type="dxa"/>
              <w:start w:w="120" w:type="dxa"/>
              <w:bottom w:w="100" w:type="dxa"/>
              <w:end w:w="120" w:type="dxa"/>
            </w:tcMar>
            <w:vAlign w:val="center"/>
          </w:tcPr>
          <w:p>
            <w:pPr>
              <w:jc w:val="center"/>
            </w:pPr>
            <w:r>
              <w:rPr>
                <w:rFonts w:ascii="Aptos" w:hAnsi="Aptos"/>
                <w:b/>
                <w:color w:val="0B2545"/>
                <w:sz w:val="19"/>
              </w:rPr>
              <w:t>Why Chosen</w:t>
            </w:r>
          </w:p>
        </w:tc>
      </w:tr>
      <w:tr>
        <w:tc>
          <w:tcPr>
            <w:tcW w:type="dxa" w:w="1944"/>
            <w:tcMar>
              <w:top w:w="100" w:type="dxa"/>
              <w:start w:w="120" w:type="dxa"/>
              <w:bottom w:w="100" w:type="dxa"/>
              <w:end w:w="120" w:type="dxa"/>
            </w:tcMar>
            <w:vAlign w:val="center"/>
          </w:tcPr>
          <w:p>
            <w:r>
              <w:rPr>
                <w:rFonts w:ascii="Aptos" w:hAnsi="Aptos"/>
                <w:sz w:val="18"/>
              </w:rPr>
              <w:t>Timer wakeup</w:t>
            </w:r>
          </w:p>
        </w:tc>
        <w:tc>
          <w:tcPr>
            <w:tcW w:type="dxa" w:w="2592"/>
            <w:tcMar>
              <w:top w:w="100" w:type="dxa"/>
              <w:start w:w="120" w:type="dxa"/>
              <w:bottom w:w="100" w:type="dxa"/>
              <w:end w:w="120" w:type="dxa"/>
            </w:tcMar>
            <w:vAlign w:val="center"/>
          </w:tcPr>
          <w:p>
            <w:r>
              <w:rPr>
                <w:rFonts w:ascii="Aptos" w:hAnsi="Aptos"/>
                <w:sz w:val="18"/>
              </w:rPr>
              <w:t>Direct task notification</w:t>
            </w:r>
          </w:p>
        </w:tc>
        <w:tc>
          <w:tcPr>
            <w:tcW w:type="dxa" w:w="2376"/>
            <w:tcMar>
              <w:top w:w="100" w:type="dxa"/>
              <w:start w:w="120" w:type="dxa"/>
              <w:bottom w:w="100" w:type="dxa"/>
              <w:end w:w="120" w:type="dxa"/>
            </w:tcMar>
            <w:vAlign w:val="center"/>
          </w:tcPr>
          <w:p>
            <w:r>
              <w:rPr>
                <w:rFonts w:ascii="Aptos" w:hAnsi="Aptos"/>
                <w:sz w:val="18"/>
              </w:rPr>
              <w:t>Binary semaphore/event bit</w:t>
            </w:r>
          </w:p>
        </w:tc>
        <w:tc>
          <w:tcPr>
            <w:tcW w:type="dxa" w:w="2448"/>
            <w:tcMar>
              <w:top w:w="100" w:type="dxa"/>
              <w:start w:w="120" w:type="dxa"/>
              <w:bottom w:w="100" w:type="dxa"/>
              <w:end w:w="120" w:type="dxa"/>
            </w:tcMar>
            <w:vAlign w:val="center"/>
          </w:tcPr>
          <w:p>
            <w:r>
              <w:rPr>
                <w:rFonts w:ascii="Aptos" w:hAnsi="Aptos"/>
                <w:sz w:val="18"/>
              </w:rPr>
              <w:t>One known task; notification is lighter.</w:t>
            </w:r>
          </w:p>
        </w:tc>
      </w:tr>
      <w:tr>
        <w:tc>
          <w:tcPr>
            <w:tcW w:type="dxa" w:w="1944"/>
            <w:tcMar>
              <w:top w:w="100" w:type="dxa"/>
              <w:start w:w="120" w:type="dxa"/>
              <w:bottom w:w="100" w:type="dxa"/>
              <w:end w:w="120" w:type="dxa"/>
            </w:tcMar>
            <w:vAlign w:val="center"/>
          </w:tcPr>
          <w:p>
            <w:r>
              <w:rPr>
                <w:rFonts w:ascii="Aptos" w:hAnsi="Aptos"/>
                <w:sz w:val="18"/>
              </w:rPr>
              <w:t>Storage access</w:t>
            </w:r>
          </w:p>
        </w:tc>
        <w:tc>
          <w:tcPr>
            <w:tcW w:type="dxa" w:w="2592"/>
            <w:tcMar>
              <w:top w:w="100" w:type="dxa"/>
              <w:start w:w="120" w:type="dxa"/>
              <w:bottom w:w="100" w:type="dxa"/>
              <w:end w:w="120" w:type="dxa"/>
            </w:tcMar>
            <w:vAlign w:val="center"/>
          </w:tcPr>
          <w:p>
            <w:r>
              <w:rPr>
                <w:rFonts w:ascii="Aptos" w:hAnsi="Aptos"/>
                <w:sz w:val="18"/>
              </w:rPr>
              <w:t>Single-owner task</w:t>
            </w:r>
          </w:p>
        </w:tc>
        <w:tc>
          <w:tcPr>
            <w:tcW w:type="dxa" w:w="2376"/>
            <w:tcMar>
              <w:top w:w="100" w:type="dxa"/>
              <w:start w:w="120" w:type="dxa"/>
              <w:bottom w:w="100" w:type="dxa"/>
              <w:end w:w="120" w:type="dxa"/>
            </w:tcMar>
            <w:vAlign w:val="center"/>
          </w:tcPr>
          <w:p>
            <w:r>
              <w:rPr>
                <w:rFonts w:ascii="Aptos" w:hAnsi="Aptos"/>
                <w:sz w:val="18"/>
              </w:rPr>
              <w:t>Mutex around file API</w:t>
            </w:r>
          </w:p>
        </w:tc>
        <w:tc>
          <w:tcPr>
            <w:tcW w:type="dxa" w:w="2448"/>
            <w:tcMar>
              <w:top w:w="100" w:type="dxa"/>
              <w:start w:w="120" w:type="dxa"/>
              <w:bottom w:w="100" w:type="dxa"/>
              <w:end w:w="120" w:type="dxa"/>
            </w:tcMar>
            <w:vAlign w:val="center"/>
          </w:tcPr>
          <w:p>
            <w:r>
              <w:rPr>
                <w:rFonts w:ascii="Aptos" w:hAnsi="Aptos"/>
                <w:sz w:val="18"/>
              </w:rPr>
              <w:t>Avoids contention and priority inversion.</w:t>
            </w:r>
          </w:p>
        </w:tc>
      </w:tr>
      <w:tr>
        <w:tc>
          <w:tcPr>
            <w:tcW w:type="dxa" w:w="1944"/>
            <w:tcMar>
              <w:top w:w="100" w:type="dxa"/>
              <w:start w:w="120" w:type="dxa"/>
              <w:bottom w:w="100" w:type="dxa"/>
              <w:end w:w="120" w:type="dxa"/>
            </w:tcMar>
            <w:vAlign w:val="center"/>
          </w:tcPr>
          <w:p>
            <w:r>
              <w:rPr>
                <w:rFonts w:ascii="Aptos" w:hAnsi="Aptos"/>
                <w:sz w:val="18"/>
              </w:rPr>
              <w:t>Sample transfer</w:t>
            </w:r>
          </w:p>
        </w:tc>
        <w:tc>
          <w:tcPr>
            <w:tcW w:type="dxa" w:w="2592"/>
            <w:tcMar>
              <w:top w:w="100" w:type="dxa"/>
              <w:start w:w="120" w:type="dxa"/>
              <w:bottom w:w="100" w:type="dxa"/>
              <w:end w:w="120" w:type="dxa"/>
            </w:tcMar>
            <w:vAlign w:val="center"/>
          </w:tcPr>
          <w:p>
            <w:r>
              <w:rPr>
                <w:rFonts w:ascii="Aptos" w:hAnsi="Aptos"/>
                <w:sz w:val="18"/>
              </w:rPr>
              <w:t>Copy fixed batch through queue</w:t>
            </w:r>
          </w:p>
        </w:tc>
        <w:tc>
          <w:tcPr>
            <w:tcW w:type="dxa" w:w="2376"/>
            <w:tcMar>
              <w:top w:w="100" w:type="dxa"/>
              <w:start w:w="120" w:type="dxa"/>
              <w:bottom w:w="100" w:type="dxa"/>
              <w:end w:w="120" w:type="dxa"/>
            </w:tcMar>
            <w:vAlign w:val="center"/>
          </w:tcPr>
          <w:p>
            <w:r>
              <w:rPr>
                <w:rFonts w:ascii="Aptos" w:hAnsi="Aptos"/>
                <w:sz w:val="18"/>
              </w:rPr>
              <w:t>Shared ring buffer/zero-copy</w:t>
            </w:r>
          </w:p>
        </w:tc>
        <w:tc>
          <w:tcPr>
            <w:tcW w:type="dxa" w:w="2448"/>
            <w:tcMar>
              <w:top w:w="100" w:type="dxa"/>
              <w:start w:w="120" w:type="dxa"/>
              <w:bottom w:w="100" w:type="dxa"/>
              <w:end w:w="120" w:type="dxa"/>
            </w:tcMar>
            <w:vAlign w:val="center"/>
          </w:tcPr>
          <w:p>
            <w:r>
              <w:rPr>
                <w:rFonts w:ascii="Aptos" w:hAnsi="Aptos"/>
                <w:sz w:val="18"/>
              </w:rPr>
              <w:t>Simpler ownership; adequate baseline.</w:t>
            </w:r>
          </w:p>
        </w:tc>
      </w:tr>
      <w:tr>
        <w:tc>
          <w:tcPr>
            <w:tcW w:type="dxa" w:w="1944"/>
            <w:tcMar>
              <w:top w:w="100" w:type="dxa"/>
              <w:start w:w="120" w:type="dxa"/>
              <w:bottom w:w="100" w:type="dxa"/>
              <w:end w:w="120" w:type="dxa"/>
            </w:tcMar>
            <w:vAlign w:val="center"/>
          </w:tcPr>
          <w:p>
            <w:r>
              <w:rPr>
                <w:rFonts w:ascii="Aptos" w:hAnsi="Aptos"/>
                <w:sz w:val="18"/>
              </w:rPr>
              <w:t>Sensor timing</w:t>
            </w:r>
          </w:p>
        </w:tc>
        <w:tc>
          <w:tcPr>
            <w:tcW w:type="dxa" w:w="2592"/>
            <w:tcMar>
              <w:top w:w="100" w:type="dxa"/>
              <w:start w:w="120" w:type="dxa"/>
              <w:bottom w:w="100" w:type="dxa"/>
              <w:end w:w="120" w:type="dxa"/>
            </w:tcMar>
            <w:vAlign w:val="center"/>
          </w:tcPr>
          <w:p>
            <w:r>
              <w:rPr>
                <w:rFonts w:ascii="Aptos" w:hAnsi="Aptos"/>
                <w:sz w:val="18"/>
              </w:rPr>
              <w:t>Task reads batch with deadline</w:t>
            </w:r>
          </w:p>
        </w:tc>
        <w:tc>
          <w:tcPr>
            <w:tcW w:type="dxa" w:w="2376"/>
            <w:tcMar>
              <w:top w:w="100" w:type="dxa"/>
              <w:start w:w="120" w:type="dxa"/>
              <w:bottom w:w="100" w:type="dxa"/>
              <w:end w:w="120" w:type="dxa"/>
            </w:tcMar>
            <w:vAlign w:val="center"/>
          </w:tcPr>
          <w:p>
            <w:r>
              <w:rPr>
                <w:rFonts w:ascii="Aptos" w:hAnsi="Aptos"/>
                <w:sz w:val="18"/>
              </w:rPr>
              <w:t>All work in ISR</w:t>
            </w:r>
          </w:p>
        </w:tc>
        <w:tc>
          <w:tcPr>
            <w:tcW w:type="dxa" w:w="2448"/>
            <w:tcMar>
              <w:top w:w="100" w:type="dxa"/>
              <w:start w:w="120" w:type="dxa"/>
              <w:bottom w:w="100" w:type="dxa"/>
              <w:end w:w="120" w:type="dxa"/>
            </w:tcMar>
            <w:vAlign w:val="center"/>
          </w:tcPr>
          <w:p>
            <w:r>
              <w:rPr>
                <w:rFonts w:ascii="Aptos" w:hAnsi="Aptos"/>
                <w:sz w:val="18"/>
              </w:rPr>
              <w:t>I2C is not suitable for ISR context.</w:t>
            </w:r>
          </w:p>
        </w:tc>
      </w:tr>
      <w:tr>
        <w:tc>
          <w:tcPr>
            <w:tcW w:type="dxa" w:w="1944"/>
            <w:tcMar>
              <w:top w:w="100" w:type="dxa"/>
              <w:start w:w="120" w:type="dxa"/>
              <w:bottom w:w="100" w:type="dxa"/>
              <w:end w:w="120" w:type="dxa"/>
            </w:tcMar>
            <w:vAlign w:val="center"/>
          </w:tcPr>
          <w:p>
            <w:r>
              <w:rPr>
                <w:rFonts w:ascii="Aptos" w:hAnsi="Aptos"/>
                <w:sz w:val="18"/>
              </w:rPr>
              <w:t>Fault behavior</w:t>
            </w:r>
          </w:p>
        </w:tc>
        <w:tc>
          <w:tcPr>
            <w:tcW w:type="dxa" w:w="2592"/>
            <w:tcMar>
              <w:top w:w="100" w:type="dxa"/>
              <w:start w:w="120" w:type="dxa"/>
              <w:bottom w:w="100" w:type="dxa"/>
              <w:end w:w="120" w:type="dxa"/>
            </w:tcMar>
            <w:vAlign w:val="center"/>
          </w:tcPr>
          <w:p>
            <w:r>
              <w:rPr>
                <w:rFonts w:ascii="Aptos" w:hAnsi="Aptos"/>
                <w:sz w:val="18"/>
              </w:rPr>
              <w:t>Stop on integrity fault</w:t>
            </w:r>
          </w:p>
        </w:tc>
        <w:tc>
          <w:tcPr>
            <w:tcW w:type="dxa" w:w="2376"/>
            <w:tcMar>
              <w:top w:w="100" w:type="dxa"/>
              <w:start w:w="120" w:type="dxa"/>
              <w:bottom w:w="100" w:type="dxa"/>
              <w:end w:w="120" w:type="dxa"/>
            </w:tcMar>
            <w:vAlign w:val="center"/>
          </w:tcPr>
          <w:p>
            <w:r>
              <w:rPr>
                <w:rFonts w:ascii="Aptos" w:hAnsi="Aptos"/>
                <w:sz w:val="18"/>
              </w:rPr>
              <w:t>Continue degraded</w:t>
            </w:r>
          </w:p>
        </w:tc>
        <w:tc>
          <w:tcPr>
            <w:tcW w:type="dxa" w:w="2448"/>
            <w:tcMar>
              <w:top w:w="100" w:type="dxa"/>
              <w:start w:w="120" w:type="dxa"/>
              <w:bottom w:w="100" w:type="dxa"/>
              <w:end w:w="120" w:type="dxa"/>
            </w:tcMar>
            <w:vAlign w:val="center"/>
          </w:tcPr>
          <w:p>
            <w:r>
              <w:rPr>
                <w:rFonts w:ascii="Aptos" w:hAnsi="Aptos"/>
                <w:sz w:val="18"/>
              </w:rPr>
              <w:t>Research data must not silently appear complete.</w:t>
            </w:r>
          </w:p>
        </w:tc>
      </w:tr>
      <w:tr>
        <w:tc>
          <w:tcPr>
            <w:tcW w:type="dxa" w:w="1944"/>
            <w:tcMar>
              <w:top w:w="100" w:type="dxa"/>
              <w:start w:w="120" w:type="dxa"/>
              <w:bottom w:w="100" w:type="dxa"/>
              <w:end w:w="120" w:type="dxa"/>
            </w:tcMar>
            <w:vAlign w:val="center"/>
          </w:tcPr>
          <w:p>
            <w:r>
              <w:rPr>
                <w:rFonts w:ascii="Aptos" w:hAnsi="Aptos"/>
                <w:sz w:val="18"/>
              </w:rPr>
              <w:t>CPU clock</w:t>
            </w:r>
          </w:p>
        </w:tc>
        <w:tc>
          <w:tcPr>
            <w:tcW w:type="dxa" w:w="2592"/>
            <w:tcMar>
              <w:top w:w="100" w:type="dxa"/>
              <w:start w:w="120" w:type="dxa"/>
              <w:bottom w:w="100" w:type="dxa"/>
              <w:end w:w="120" w:type="dxa"/>
            </w:tcMar>
            <w:vAlign w:val="center"/>
          </w:tcPr>
          <w:p>
            <w:r>
              <w:rPr>
                <w:rFonts w:ascii="Aptos" w:hAnsi="Aptos"/>
                <w:sz w:val="18"/>
              </w:rPr>
              <w:t>Fixed 240 MHz</w:t>
            </w:r>
          </w:p>
        </w:tc>
        <w:tc>
          <w:tcPr>
            <w:tcW w:type="dxa" w:w="2376"/>
            <w:tcMar>
              <w:top w:w="100" w:type="dxa"/>
              <w:start w:w="120" w:type="dxa"/>
              <w:bottom w:w="100" w:type="dxa"/>
              <w:end w:w="120" w:type="dxa"/>
            </w:tcMar>
            <w:vAlign w:val="center"/>
          </w:tcPr>
          <w:p>
            <w:r>
              <w:rPr>
                <w:rFonts w:ascii="Aptos" w:hAnsi="Aptos"/>
                <w:sz w:val="18"/>
              </w:rPr>
              <w:t>Dynamic power management</w:t>
            </w:r>
          </w:p>
        </w:tc>
        <w:tc>
          <w:tcPr>
            <w:tcW w:type="dxa" w:w="2448"/>
            <w:tcMar>
              <w:top w:w="100" w:type="dxa"/>
              <w:start w:w="120" w:type="dxa"/>
              <w:bottom w:w="100" w:type="dxa"/>
              <w:end w:w="120" w:type="dxa"/>
            </w:tcMar>
            <w:vAlign w:val="center"/>
          </w:tcPr>
          <w:p>
            <w:r>
              <w:rPr>
                <w:rFonts w:ascii="Aptos" w:hAnsi="Aptos"/>
                <w:sz w:val="18"/>
              </w:rPr>
              <w:t>Predictable characterization baseline.</w:t>
            </w:r>
          </w:p>
        </w:tc>
      </w:tr>
    </w:tbl>
    <w:p>
      <w:pPr>
        <w:spacing w:after="40"/>
      </w:pPr>
    </w:p>
    <w:p>
      <w:pPr>
        <w:pStyle w:val="Heading2"/>
        <w:keepNext/>
      </w:pPr>
      <w:r>
        <w:t>9.1 When a Ring Buffer Would Be Better</w:t>
      </w:r>
    </w:p>
    <w:p>
      <w:pPr/>
      <w:r>
        <w:rPr>
          <w:rFonts w:ascii="Aptos" w:hAnsi="Aptos"/>
        </w:rPr>
        <w:t>A ring buffer or zero-copy pool can reduce copying at high sample rates. It introduces more ownership complexity, producer/consumer index synchronization, wrap-around handling, and recovery rules. Use it only when measurements show queue-copy overhead is a problem.</w:t>
      </w:r>
    </w:p>
    <w:p>
      <w:pPr>
        <w:pStyle w:val="Heading2"/>
        <w:keepNext/>
      </w:pPr>
      <w:r>
        <w:t>9.2 When More Tasks Are Not Better</w:t>
      </w:r>
    </w:p>
    <w:p>
      <w:pPr/>
      <w:r>
        <w:rPr>
          <w:rFonts w:ascii="Aptos" w:hAnsi="Aptos"/>
        </w:rPr>
        <w:t>Creating one task per small function increases stacks, context switches, synchronization, and debugging complexity. Create a task when work needs independent blocking, priority, deadline, or ownership. Otherwise use a function called by an owning task.</w:t>
      </w:r>
    </w:p>
    <w:p>
      <w:pPr>
        <w:pStyle w:val="Heading2"/>
        <w:keepNext/>
      </w:pPr>
      <w:r>
        <w:t>9.3 Why Event Bits Are Not Commands</w:t>
      </w:r>
    </w:p>
    <w:p>
      <w:pPr/>
      <w:r>
        <w:rPr>
          <w:rFonts w:ascii="Aptos" w:hAnsi="Aptos"/>
        </w:rPr>
        <w:t>A bit stores state, not history or payload. Two START events can collapse into one bit. Commands need a queue because every command should be consumed once and may contain data.</w:t>
      </w:r>
    </w:p>
    <w:p>
      <w:pPr>
        <w:pStyle w:val="Heading1"/>
        <w:keepNext/>
      </w:pPr>
      <w:r>
        <w:t>10. Verification: Prove the Firmware Instead of Trusting It</w:t>
      </w:r>
    </w:p>
    <w:p>
      <w:pPr>
        <w:pStyle w:val="Heading2"/>
        <w:keepNext/>
      </w:pPr>
      <w:r>
        <w:t>10.1 Code-Level Checks</w:t>
      </w:r>
    </w:p>
    <w:p>
      <w:pPr>
        <w:pStyle w:val="ListBullet"/>
      </w:pPr>
      <w:r>
        <w:rPr>
          <w:rFonts w:ascii="Aptos" w:hAnsi="Aptos"/>
        </w:rPr>
        <w:t>Compiler warnings and static analysis.</w:t>
      </w:r>
    </w:p>
    <w:p>
      <w:pPr>
        <w:pStyle w:val="ListBullet"/>
      </w:pPr>
      <w:r>
        <w:rPr>
          <w:rFonts w:ascii="Aptos" w:hAnsi="Aptos"/>
        </w:rPr>
        <w:t>clang-format consistency.</w:t>
      </w:r>
    </w:p>
    <w:p>
      <w:pPr>
        <w:pStyle w:val="ListBullet"/>
      </w:pPr>
      <w:r>
        <w:rPr>
          <w:rFonts w:ascii="Aptos" w:hAnsi="Aptos"/>
        </w:rPr>
        <w:t>Architecture contract checks: pins centralized, registers outside services, ISR remains lightweight.</w:t>
      </w:r>
    </w:p>
    <w:p>
      <w:pPr>
        <w:pStyle w:val="ListBullet"/>
      </w:pPr>
      <w:r>
        <w:rPr>
          <w:rFonts w:ascii="Aptos" w:hAnsi="Aptos"/>
        </w:rPr>
        <w:t>Unit tests for checksum, parsing, state transitions, and driver logic.</w:t>
      </w:r>
    </w:p>
    <w:p>
      <w:pPr>
        <w:pStyle w:val="Heading2"/>
        <w:keepNext/>
      </w:pPr>
      <w:r>
        <w:t>10.2 Timing Measurements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shd w:fill="E8F1F8"/>
            <w:tcMar>
              <w:top w:w="100" w:type="dxa"/>
              <w:start w:w="120" w:type="dxa"/>
              <w:bottom w:w="100" w:type="dxa"/>
              <w:end w:w="120" w:type="dxa"/>
            </w:tcMar>
            <w:vAlign w:val="center"/>
          </w:tcPr>
          <w:p>
            <w:pPr>
              <w:jc w:val="center"/>
            </w:pPr>
            <w:r>
              <w:rPr>
                <w:rFonts w:ascii="Aptos" w:hAnsi="Aptos"/>
                <w:b/>
                <w:color w:val="0B2545"/>
                <w:sz w:val="19"/>
              </w:rPr>
              <w:t>Measurement</w:t>
            </w:r>
          </w:p>
        </w:tc>
        <w:tc>
          <w:tcPr>
            <w:tcW w:type="dxa" w:w="3744"/>
            <w:shd w:fill="E8F1F8"/>
            <w:tcMar>
              <w:top w:w="100" w:type="dxa"/>
              <w:start w:w="120" w:type="dxa"/>
              <w:bottom w:w="100" w:type="dxa"/>
              <w:end w:w="120" w:type="dxa"/>
            </w:tcMar>
            <w:vAlign w:val="center"/>
          </w:tcPr>
          <w:p>
            <w:pPr>
              <w:jc w:val="center"/>
            </w:pPr>
            <w:r>
              <w:rPr>
                <w:rFonts w:ascii="Aptos" w:hAnsi="Aptos"/>
                <w:b/>
                <w:color w:val="0B2545"/>
                <w:sz w:val="19"/>
              </w:rPr>
              <w:t>How</w:t>
            </w:r>
          </w:p>
        </w:tc>
        <w:tc>
          <w:tcPr>
            <w:tcW w:type="dxa" w:w="3816"/>
            <w:shd w:fill="E8F1F8"/>
            <w:tcMar>
              <w:top w:w="100" w:type="dxa"/>
              <w:start w:w="120" w:type="dxa"/>
              <w:bottom w:w="100" w:type="dxa"/>
              <w:end w:w="120" w:type="dxa"/>
            </w:tcMar>
            <w:vAlign w:val="center"/>
          </w:tcPr>
          <w:p>
            <w:pPr>
              <w:jc w:val="center"/>
            </w:pPr>
            <w:r>
              <w:rPr>
                <w:rFonts w:ascii="Aptos" w:hAnsi="Aptos"/>
                <w:b/>
                <w:color w:val="0B2545"/>
                <w:sz w:val="19"/>
              </w:rPr>
              <w:t>Acceptance Question</w:t>
            </w:r>
          </w:p>
        </w:tc>
      </w:tr>
      <w:tr>
        <w:tc>
          <w:tcPr>
            <w:tcW w:type="dxa" w:w="2232"/>
            <w:tcMar>
              <w:top w:w="100" w:type="dxa"/>
              <w:start w:w="120" w:type="dxa"/>
              <w:bottom w:w="100" w:type="dxa"/>
              <w:end w:w="120" w:type="dxa"/>
            </w:tcMar>
            <w:vAlign w:val="center"/>
          </w:tcPr>
          <w:p>
            <w:r>
              <w:rPr>
                <w:rFonts w:ascii="Aptos" w:hAnsi="Aptos"/>
                <w:sz w:val="18"/>
              </w:rPr>
              <w:t>ISR-to-task latency</w:t>
            </w:r>
          </w:p>
        </w:tc>
        <w:tc>
          <w:tcPr>
            <w:tcW w:type="dxa" w:w="3744"/>
            <w:tcMar>
              <w:top w:w="100" w:type="dxa"/>
              <w:start w:w="120" w:type="dxa"/>
              <w:bottom w:w="100" w:type="dxa"/>
              <w:end w:w="120" w:type="dxa"/>
            </w:tcMar>
            <w:vAlign w:val="center"/>
          </w:tcPr>
          <w:p>
            <w:r>
              <w:rPr>
                <w:rFonts w:ascii="Aptos" w:hAnsi="Aptos"/>
                <w:sz w:val="18"/>
              </w:rPr>
              <w:t>GPIO toggle/trace around ISR and task wake</w:t>
            </w:r>
          </w:p>
        </w:tc>
        <w:tc>
          <w:tcPr>
            <w:tcW w:type="dxa" w:w="3816"/>
            <w:tcMar>
              <w:top w:w="100" w:type="dxa"/>
              <w:start w:w="120" w:type="dxa"/>
              <w:bottom w:w="100" w:type="dxa"/>
              <w:end w:w="120" w:type="dxa"/>
            </w:tcMar>
            <w:vAlign w:val="center"/>
          </w:tcPr>
          <w:p>
            <w:r>
              <w:rPr>
                <w:rFonts w:ascii="Aptos" w:hAnsi="Aptos"/>
                <w:sz w:val="18"/>
              </w:rPr>
              <w:t>Is worst-case latency below acquisition requirement?</w:t>
            </w:r>
          </w:p>
        </w:tc>
      </w:tr>
      <w:tr>
        <w:tc>
          <w:tcPr>
            <w:tcW w:type="dxa" w:w="2232"/>
            <w:tcMar>
              <w:top w:w="100" w:type="dxa"/>
              <w:start w:w="120" w:type="dxa"/>
              <w:bottom w:w="100" w:type="dxa"/>
              <w:end w:w="120" w:type="dxa"/>
            </w:tcMar>
            <w:vAlign w:val="center"/>
          </w:tcPr>
          <w:p>
            <w:r>
              <w:rPr>
                <w:rFonts w:ascii="Aptos" w:hAnsi="Aptos"/>
                <w:sz w:val="18"/>
              </w:rPr>
              <w:t>Batch execution time</w:t>
            </w:r>
          </w:p>
        </w:tc>
        <w:tc>
          <w:tcPr>
            <w:tcW w:type="dxa" w:w="3744"/>
            <w:tcMar>
              <w:top w:w="100" w:type="dxa"/>
              <w:start w:w="120" w:type="dxa"/>
              <w:bottom w:w="100" w:type="dxa"/>
              <w:end w:w="120" w:type="dxa"/>
            </w:tcMar>
            <w:vAlign w:val="center"/>
          </w:tcPr>
          <w:p>
            <w:r>
              <w:rPr>
                <w:rFonts w:ascii="Aptos" w:hAnsi="Aptos"/>
                <w:sz w:val="18"/>
              </w:rPr>
              <w:t>Timestamp before/after sensor_service_read_batch</w:t>
            </w:r>
          </w:p>
        </w:tc>
        <w:tc>
          <w:tcPr>
            <w:tcW w:type="dxa" w:w="3816"/>
            <w:tcMar>
              <w:top w:w="100" w:type="dxa"/>
              <w:start w:w="120" w:type="dxa"/>
              <w:bottom w:w="100" w:type="dxa"/>
              <w:end w:w="120" w:type="dxa"/>
            </w:tcMar>
            <w:vAlign w:val="center"/>
          </w:tcPr>
          <w:p>
            <w:r>
              <w:rPr>
                <w:rFonts w:ascii="Aptos" w:hAnsi="Aptos"/>
                <w:sz w:val="18"/>
              </w:rPr>
              <w:t>Can FIFO be drained under worst load?</w:t>
            </w:r>
          </w:p>
        </w:tc>
      </w:tr>
      <w:tr>
        <w:tc>
          <w:tcPr>
            <w:tcW w:type="dxa" w:w="2232"/>
            <w:tcMar>
              <w:top w:w="100" w:type="dxa"/>
              <w:start w:w="120" w:type="dxa"/>
              <w:bottom w:w="100" w:type="dxa"/>
              <w:end w:w="120" w:type="dxa"/>
            </w:tcMar>
            <w:vAlign w:val="center"/>
          </w:tcPr>
          <w:p>
            <w:r>
              <w:rPr>
                <w:rFonts w:ascii="Aptos" w:hAnsi="Aptos"/>
                <w:sz w:val="18"/>
              </w:rPr>
              <w:t>Queue high-water</w:t>
            </w:r>
          </w:p>
        </w:tc>
        <w:tc>
          <w:tcPr>
            <w:tcW w:type="dxa" w:w="3744"/>
            <w:tcMar>
              <w:top w:w="100" w:type="dxa"/>
              <w:start w:w="120" w:type="dxa"/>
              <w:bottom w:w="100" w:type="dxa"/>
              <w:end w:w="120" w:type="dxa"/>
            </w:tcMar>
            <w:vAlign w:val="center"/>
          </w:tcPr>
          <w:p>
            <w:r>
              <w:rPr>
                <w:rFonts w:ascii="Aptos" w:hAnsi="Aptos"/>
                <w:sz w:val="18"/>
              </w:rPr>
              <w:t>Record maximum queue occupancy</w:t>
            </w:r>
          </w:p>
        </w:tc>
        <w:tc>
          <w:tcPr>
            <w:tcW w:type="dxa" w:w="3816"/>
            <w:tcMar>
              <w:top w:w="100" w:type="dxa"/>
              <w:start w:w="120" w:type="dxa"/>
              <w:bottom w:w="100" w:type="dxa"/>
              <w:end w:w="120" w:type="dxa"/>
            </w:tcMar>
            <w:vAlign w:val="center"/>
          </w:tcPr>
          <w:p>
            <w:r>
              <w:rPr>
                <w:rFonts w:ascii="Aptos" w:hAnsi="Aptos"/>
                <w:sz w:val="18"/>
              </w:rPr>
              <w:t>Does chosen length absorb expected SD stalls?</w:t>
            </w:r>
          </w:p>
        </w:tc>
      </w:tr>
      <w:tr>
        <w:tc>
          <w:tcPr>
            <w:tcW w:type="dxa" w:w="2232"/>
            <w:tcMar>
              <w:top w:w="100" w:type="dxa"/>
              <w:start w:w="120" w:type="dxa"/>
              <w:bottom w:w="100" w:type="dxa"/>
              <w:end w:w="120" w:type="dxa"/>
            </w:tcMar>
            <w:vAlign w:val="center"/>
          </w:tcPr>
          <w:p>
            <w:r>
              <w:rPr>
                <w:rFonts w:ascii="Aptos" w:hAnsi="Aptos"/>
                <w:sz w:val="18"/>
              </w:rPr>
              <w:t>Storage latency</w:t>
            </w:r>
          </w:p>
        </w:tc>
        <w:tc>
          <w:tcPr>
            <w:tcW w:type="dxa" w:w="3744"/>
            <w:tcMar>
              <w:top w:w="100" w:type="dxa"/>
              <w:start w:w="120" w:type="dxa"/>
              <w:bottom w:w="100" w:type="dxa"/>
              <w:end w:w="120" w:type="dxa"/>
            </w:tcMar>
            <w:vAlign w:val="center"/>
          </w:tcPr>
          <w:p>
            <w:r>
              <w:rPr>
                <w:rFonts w:ascii="Aptos" w:hAnsi="Aptos"/>
                <w:sz w:val="18"/>
              </w:rPr>
              <w:t>Measure write/flush/fsync distribution</w:t>
            </w:r>
          </w:p>
        </w:tc>
        <w:tc>
          <w:tcPr>
            <w:tcW w:type="dxa" w:w="3816"/>
            <w:tcMar>
              <w:top w:w="100" w:type="dxa"/>
              <w:start w:w="120" w:type="dxa"/>
              <w:bottom w:w="100" w:type="dxa"/>
              <w:end w:w="120" w:type="dxa"/>
            </w:tcMar>
            <w:vAlign w:val="center"/>
          </w:tcPr>
          <w:p>
            <w:r>
              <w:rPr>
                <w:rFonts w:ascii="Aptos" w:hAnsi="Aptos"/>
                <w:sz w:val="18"/>
              </w:rPr>
              <w:t>Can average consumer throughput exceed producer?</w:t>
            </w:r>
          </w:p>
        </w:tc>
      </w:tr>
      <w:tr>
        <w:tc>
          <w:tcPr>
            <w:tcW w:type="dxa" w:w="2232"/>
            <w:tcMar>
              <w:top w:w="100" w:type="dxa"/>
              <w:start w:w="120" w:type="dxa"/>
              <w:bottom w:w="100" w:type="dxa"/>
              <w:end w:w="120" w:type="dxa"/>
            </w:tcMar>
            <w:vAlign w:val="center"/>
          </w:tcPr>
          <w:p>
            <w:r>
              <w:rPr>
                <w:rFonts w:ascii="Aptos" w:hAnsi="Aptos"/>
                <w:sz w:val="18"/>
              </w:rPr>
              <w:t>Stack margin</w:t>
            </w:r>
          </w:p>
        </w:tc>
        <w:tc>
          <w:tcPr>
            <w:tcW w:type="dxa" w:w="3744"/>
            <w:tcMar>
              <w:top w:w="100" w:type="dxa"/>
              <w:start w:w="120" w:type="dxa"/>
              <w:bottom w:w="100" w:type="dxa"/>
              <w:end w:w="120" w:type="dxa"/>
            </w:tcMar>
            <w:vAlign w:val="center"/>
          </w:tcPr>
          <w:p>
            <w:r>
              <w:rPr>
                <w:rFonts w:ascii="Aptos" w:hAnsi="Aptos"/>
                <w:sz w:val="18"/>
              </w:rPr>
              <w:t>uxTaskGetStackHighWaterMark</w:t>
            </w:r>
          </w:p>
        </w:tc>
        <w:tc>
          <w:tcPr>
            <w:tcW w:type="dxa" w:w="3816"/>
            <w:tcMar>
              <w:top w:w="100" w:type="dxa"/>
              <w:start w:w="120" w:type="dxa"/>
              <w:bottom w:w="100" w:type="dxa"/>
              <w:end w:w="120" w:type="dxa"/>
            </w:tcMar>
            <w:vAlign w:val="center"/>
          </w:tcPr>
          <w:p>
            <w:r>
              <w:rPr>
                <w:rFonts w:ascii="Aptos" w:hAnsi="Aptos"/>
                <w:sz w:val="18"/>
              </w:rPr>
              <w:t>Is approved safety margin preserved?</w:t>
            </w:r>
          </w:p>
        </w:tc>
      </w:tr>
    </w:tbl>
    <w:p>
      <w:pPr>
        <w:spacing w:after="40"/>
      </w:pPr>
    </w:p>
    <w:p>
      <w:pPr>
        <w:pStyle w:val="Heading2"/>
        <w:keepNext/>
      </w:pPr>
      <w:r>
        <w:t>10.3 Fault-Injection Tests</w:t>
      </w:r>
    </w:p>
    <w:p>
      <w:pPr>
        <w:pStyle w:val="ListBullet"/>
      </w:pPr>
      <w:r>
        <w:rPr>
          <w:rFonts w:ascii="Aptos" w:hAnsi="Aptos"/>
        </w:rPr>
        <w:t>Disconnect PPG1/PPG2 during startup and recording.</w:t>
      </w:r>
    </w:p>
    <w:p>
      <w:pPr>
        <w:pStyle w:val="ListBullet"/>
      </w:pPr>
      <w:r>
        <w:rPr>
          <w:rFonts w:ascii="Aptos" w:hAnsi="Aptos"/>
        </w:rPr>
        <w:t>Hold I2C bus or force transaction timeouts.</w:t>
      </w:r>
    </w:p>
    <w:p>
      <w:pPr>
        <w:pStyle w:val="ListBullet"/>
      </w:pPr>
      <w:r>
        <w:rPr>
          <w:rFonts w:ascii="Aptos" w:hAnsi="Aptos"/>
        </w:rPr>
        <w:t>Remove/fill/corrupt SD card.</w:t>
      </w:r>
    </w:p>
    <w:p>
      <w:pPr>
        <w:pStyle w:val="ListBullet"/>
      </w:pPr>
      <w:r>
        <w:rPr>
          <w:rFonts w:ascii="Aptos" w:hAnsi="Aptos"/>
        </w:rPr>
        <w:t>Delay storage until queue overflow.</w:t>
      </w:r>
    </w:p>
    <w:p>
      <w:pPr>
        <w:pStyle w:val="ListBullet"/>
      </w:pPr>
      <w:r>
        <w:rPr>
          <w:rFonts w:ascii="Aptos" w:hAnsi="Aptos"/>
        </w:rPr>
        <w:t>Power-cycle during write, sync, and close.</w:t>
      </w:r>
    </w:p>
    <w:p>
      <w:pPr>
        <w:pStyle w:val="ListBullet"/>
      </w:pPr>
      <w:r>
        <w:rPr>
          <w:rFonts w:ascii="Aptos" w:hAnsi="Aptos"/>
        </w:rPr>
        <w:t>Generate maximum communication traffic during acquisition.</w:t>
      </w:r>
    </w:p>
    <w:p>
      <w:pPr>
        <w:pStyle w:val="ListBullet"/>
      </w:pPr>
      <w:r>
        <w:rPr>
          <w:rFonts w:ascii="Aptos" w:hAnsi="Aptos"/>
        </w:rPr>
        <w:t>Run long soak tests while checking memory, stacks, counters, and data continuity.</w:t>
      </w:r>
    </w:p>
    <w:p>
      <w:pPr>
        <w:spacing w:before="80" w:after="140" w:line="259" w:lineRule="auto"/>
        <w:ind w:left="216" w:right="216"/>
        <w:shd w:fill="E7F4EA"/>
      </w:pPr>
      <w:r>
        <w:rPr>
          <w:rFonts w:ascii="Aptos" w:hAnsi="Aptos"/>
          <w:b/>
          <w:color w:val="0B2545"/>
        </w:rPr>
        <w:t>Interview-level conclusion</w:t>
      </w:r>
      <w:r>
        <w:rPr>
          <w:rFonts w:ascii="Aptos" w:hAnsi="Aptos"/>
          <w:sz w:val="20"/>
        </w:rPr>
        <w:br/>
        <w:t>Architecture is a hypothesis. Professional firmware engineering closes the loop with instrumentation, worst-case measurements, fault injection, documented acceptance criteria, and release evidence.</w:t>
      </w:r>
    </w:p>
    <w:p>
      <w:pPr>
        <w:pStyle w:val="Heading1"/>
        <w:keepNext/>
      </w:pPr>
      <w:r>
        <w:t>11. Interview and Study Quick Reference</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880"/>
            <w:shd w:fill="E8F1F8"/>
            <w:tcMar>
              <w:top w:w="100" w:type="dxa"/>
              <w:start w:w="120" w:type="dxa"/>
              <w:bottom w:w="100" w:type="dxa"/>
              <w:end w:w="120" w:type="dxa"/>
            </w:tcMar>
            <w:vAlign w:val="center"/>
          </w:tcPr>
          <w:p>
            <w:pPr>
              <w:jc w:val="center"/>
            </w:pPr>
            <w:r>
              <w:rPr>
                <w:rFonts w:ascii="Aptos" w:hAnsi="Aptos"/>
                <w:b/>
                <w:color w:val="0B2545"/>
                <w:sz w:val="19"/>
              </w:rPr>
              <w:t>Question</w:t>
            </w:r>
          </w:p>
        </w:tc>
        <w:tc>
          <w:tcPr>
            <w:tcW w:type="dxa" w:w="6480"/>
            <w:shd w:fill="E8F1F8"/>
            <w:tcMar>
              <w:top w:w="100" w:type="dxa"/>
              <w:start w:w="120" w:type="dxa"/>
              <w:bottom w:w="100" w:type="dxa"/>
              <w:end w:w="120" w:type="dxa"/>
            </w:tcMar>
            <w:vAlign w:val="center"/>
          </w:tcPr>
          <w:p>
            <w:pPr>
              <w:jc w:val="center"/>
            </w:pPr>
            <w:r>
              <w:rPr>
                <w:rFonts w:ascii="Aptos" w:hAnsi="Aptos"/>
                <w:b/>
                <w:color w:val="0B2545"/>
                <w:sz w:val="19"/>
              </w:rPr>
              <w:t>Concise Experienced Answer</w:t>
            </w:r>
          </w:p>
        </w:tc>
      </w:tr>
      <w:tr>
        <w:tc>
          <w:tcPr>
            <w:tcW w:type="dxa" w:w="2880"/>
            <w:tcMar>
              <w:top w:w="100" w:type="dxa"/>
              <w:start w:w="120" w:type="dxa"/>
              <w:bottom w:w="100" w:type="dxa"/>
              <w:end w:w="120" w:type="dxa"/>
            </w:tcMar>
            <w:vAlign w:val="center"/>
          </w:tcPr>
          <w:p>
            <w:r>
              <w:rPr>
                <w:rFonts w:ascii="Aptos" w:hAnsi="Aptos"/>
                <w:sz w:val="18"/>
              </w:rPr>
              <w:t>Task vs thread?</w:t>
            </w:r>
          </w:p>
        </w:tc>
        <w:tc>
          <w:tcPr>
            <w:tcW w:type="dxa" w:w="6480"/>
            <w:tcMar>
              <w:top w:w="100" w:type="dxa"/>
              <w:start w:w="120" w:type="dxa"/>
              <w:bottom w:w="100" w:type="dxa"/>
              <w:end w:w="120" w:type="dxa"/>
            </w:tcMar>
            <w:vAlign w:val="center"/>
          </w:tcPr>
          <w:p>
            <w:r>
              <w:rPr>
                <w:rFonts w:ascii="Aptos" w:hAnsi="Aptos"/>
                <w:sz w:val="18"/>
              </w:rPr>
              <w:t>FreeRTOS task is a thread-like schedulable unit with private stack and shared address space; it is not an isolated process.</w:t>
            </w:r>
          </w:p>
        </w:tc>
      </w:tr>
      <w:tr>
        <w:tc>
          <w:tcPr>
            <w:tcW w:type="dxa" w:w="2880"/>
            <w:tcMar>
              <w:top w:w="100" w:type="dxa"/>
              <w:start w:w="120" w:type="dxa"/>
              <w:bottom w:w="100" w:type="dxa"/>
              <w:end w:w="120" w:type="dxa"/>
            </w:tcMar>
            <w:vAlign w:val="center"/>
          </w:tcPr>
          <w:p>
            <w:r>
              <w:rPr>
                <w:rFonts w:ascii="Aptos" w:hAnsi="Aptos"/>
                <w:sz w:val="18"/>
              </w:rPr>
              <w:t>Semaphore vs mutex?</w:t>
            </w:r>
          </w:p>
        </w:tc>
        <w:tc>
          <w:tcPr>
            <w:tcW w:type="dxa" w:w="6480"/>
            <w:tcMar>
              <w:top w:w="100" w:type="dxa"/>
              <w:start w:w="120" w:type="dxa"/>
              <w:bottom w:w="100" w:type="dxa"/>
              <w:end w:w="120" w:type="dxa"/>
            </w:tcMar>
            <w:vAlign w:val="center"/>
          </w:tcPr>
          <w:p>
            <w:r>
              <w:rPr>
                <w:rFonts w:ascii="Aptos" w:hAnsi="Aptos"/>
                <w:sz w:val="18"/>
              </w:rPr>
              <w:t>Semaphore signals/counts; mutex protects an owned resource and supports priority inheritance.</w:t>
            </w:r>
          </w:p>
        </w:tc>
      </w:tr>
      <w:tr>
        <w:tc>
          <w:tcPr>
            <w:tcW w:type="dxa" w:w="2880"/>
            <w:tcMar>
              <w:top w:w="100" w:type="dxa"/>
              <w:start w:w="120" w:type="dxa"/>
              <w:bottom w:w="100" w:type="dxa"/>
              <w:end w:w="120" w:type="dxa"/>
            </w:tcMar>
            <w:vAlign w:val="center"/>
          </w:tcPr>
          <w:p>
            <w:r>
              <w:rPr>
                <w:rFonts w:ascii="Aptos" w:hAnsi="Aptos"/>
                <w:sz w:val="18"/>
              </w:rPr>
              <w:t>Queue vs event group?</w:t>
            </w:r>
          </w:p>
        </w:tc>
        <w:tc>
          <w:tcPr>
            <w:tcW w:type="dxa" w:w="6480"/>
            <w:tcMar>
              <w:top w:w="100" w:type="dxa"/>
              <w:start w:w="120" w:type="dxa"/>
              <w:bottom w:w="100" w:type="dxa"/>
              <w:end w:w="120" w:type="dxa"/>
            </w:tcMar>
            <w:vAlign w:val="center"/>
          </w:tcPr>
          <w:p>
            <w:r>
              <w:rPr>
                <w:rFonts w:ascii="Aptos" w:hAnsi="Aptos"/>
                <w:sz w:val="18"/>
              </w:rPr>
              <w:t>Queue transfers each payload once; event group broadcasts persistent state bits.</w:t>
            </w:r>
          </w:p>
        </w:tc>
      </w:tr>
      <w:tr>
        <w:tc>
          <w:tcPr>
            <w:tcW w:type="dxa" w:w="2880"/>
            <w:tcMar>
              <w:top w:w="100" w:type="dxa"/>
              <w:start w:w="120" w:type="dxa"/>
              <w:bottom w:w="100" w:type="dxa"/>
              <w:end w:w="120" w:type="dxa"/>
            </w:tcMar>
            <w:vAlign w:val="center"/>
          </w:tcPr>
          <w:p>
            <w:r>
              <w:rPr>
                <w:rFonts w:ascii="Aptos" w:hAnsi="Aptos"/>
                <w:sz w:val="18"/>
              </w:rPr>
              <w:t>Why notification?</w:t>
            </w:r>
          </w:p>
        </w:tc>
        <w:tc>
          <w:tcPr>
            <w:tcW w:type="dxa" w:w="6480"/>
            <w:tcMar>
              <w:top w:w="100" w:type="dxa"/>
              <w:start w:w="120" w:type="dxa"/>
              <w:bottom w:w="100" w:type="dxa"/>
              <w:end w:w="120" w:type="dxa"/>
            </w:tcMar>
            <w:vAlign w:val="center"/>
          </w:tcPr>
          <w:p>
            <w:r>
              <w:rPr>
                <w:rFonts w:ascii="Aptos" w:hAnsi="Aptos"/>
                <w:sz w:val="18"/>
              </w:rPr>
              <w:t>Fast one-to-one wakeup from ISR/task without a separate semaphore object.</w:t>
            </w:r>
          </w:p>
        </w:tc>
      </w:tr>
      <w:tr>
        <w:tc>
          <w:tcPr>
            <w:tcW w:type="dxa" w:w="2880"/>
            <w:tcMar>
              <w:top w:w="100" w:type="dxa"/>
              <w:start w:w="120" w:type="dxa"/>
              <w:bottom w:w="100" w:type="dxa"/>
              <w:end w:w="120" w:type="dxa"/>
            </w:tcMar>
            <w:vAlign w:val="center"/>
          </w:tcPr>
          <w:p>
            <w:r>
              <w:rPr>
                <w:rFonts w:ascii="Aptos" w:hAnsi="Aptos"/>
                <w:sz w:val="18"/>
              </w:rPr>
              <w:t>Priority inversion?</w:t>
            </w:r>
          </w:p>
        </w:tc>
        <w:tc>
          <w:tcPr>
            <w:tcW w:type="dxa" w:w="6480"/>
            <w:tcMar>
              <w:top w:w="100" w:type="dxa"/>
              <w:start w:w="120" w:type="dxa"/>
              <w:bottom w:w="100" w:type="dxa"/>
              <w:end w:w="120" w:type="dxa"/>
            </w:tcMar>
            <w:vAlign w:val="center"/>
          </w:tcPr>
          <w:p>
            <w:r>
              <w:rPr>
                <w:rFonts w:ascii="Aptos" w:hAnsi="Aptos"/>
                <w:sz w:val="18"/>
              </w:rPr>
              <w:t>High-priority task waits behind low owner while medium tasks delay that owner; avoid sharing or use mutex inheritance.</w:t>
            </w:r>
          </w:p>
        </w:tc>
      </w:tr>
      <w:tr>
        <w:tc>
          <w:tcPr>
            <w:tcW w:type="dxa" w:w="2880"/>
            <w:tcMar>
              <w:top w:w="100" w:type="dxa"/>
              <w:start w:w="120" w:type="dxa"/>
              <w:bottom w:w="100" w:type="dxa"/>
              <w:end w:w="120" w:type="dxa"/>
            </w:tcMar>
            <w:vAlign w:val="center"/>
          </w:tcPr>
          <w:p>
            <w:r>
              <w:rPr>
                <w:rFonts w:ascii="Aptos" w:hAnsi="Aptos"/>
                <w:sz w:val="18"/>
              </w:rPr>
              <w:t>Context switch?</w:t>
            </w:r>
          </w:p>
        </w:tc>
        <w:tc>
          <w:tcPr>
            <w:tcW w:type="dxa" w:w="6480"/>
            <w:tcMar>
              <w:top w:w="100" w:type="dxa"/>
              <w:start w:w="120" w:type="dxa"/>
              <w:bottom w:w="100" w:type="dxa"/>
              <w:end w:w="120" w:type="dxa"/>
            </w:tcMar>
            <w:vAlign w:val="center"/>
          </w:tcPr>
          <w:p>
            <w:r>
              <w:rPr>
                <w:rFonts w:ascii="Aptos" w:hAnsi="Aptos"/>
                <w:sz w:val="18"/>
              </w:rPr>
              <w:t>Kernel saves current task context and restores another when scheduling requires it.</w:t>
            </w:r>
          </w:p>
        </w:tc>
      </w:tr>
      <w:tr>
        <w:tc>
          <w:tcPr>
            <w:tcW w:type="dxa" w:w="2880"/>
            <w:tcMar>
              <w:top w:w="100" w:type="dxa"/>
              <w:start w:w="120" w:type="dxa"/>
              <w:bottom w:w="100" w:type="dxa"/>
              <w:end w:w="120" w:type="dxa"/>
            </w:tcMar>
            <w:vAlign w:val="center"/>
          </w:tcPr>
          <w:p>
            <w:r>
              <w:rPr>
                <w:rFonts w:ascii="Aptos" w:hAnsi="Aptos"/>
                <w:sz w:val="18"/>
              </w:rPr>
              <w:t>Why RTOS?</w:t>
            </w:r>
          </w:p>
        </w:tc>
        <w:tc>
          <w:tcPr>
            <w:tcW w:type="dxa" w:w="6480"/>
            <w:tcMar>
              <w:top w:w="100" w:type="dxa"/>
              <w:start w:w="120" w:type="dxa"/>
              <w:bottom w:w="100" w:type="dxa"/>
              <w:end w:w="120" w:type="dxa"/>
            </w:tcMar>
            <w:vAlign w:val="center"/>
          </w:tcPr>
          <w:p>
            <w:r>
              <w:rPr>
                <w:rFonts w:ascii="Aptos" w:hAnsi="Aptos"/>
                <w:sz w:val="18"/>
              </w:rPr>
              <w:t>Different deadlines and blocking behavior require independent tasks, priorities, and explicit communication.</w:t>
            </w:r>
          </w:p>
        </w:tc>
      </w:tr>
      <w:tr>
        <w:tc>
          <w:tcPr>
            <w:tcW w:type="dxa" w:w="2880"/>
            <w:tcMar>
              <w:top w:w="100" w:type="dxa"/>
              <w:start w:w="120" w:type="dxa"/>
              <w:bottom w:w="100" w:type="dxa"/>
              <w:end w:w="120" w:type="dxa"/>
            </w:tcMar>
            <w:vAlign w:val="center"/>
          </w:tcPr>
          <w:p>
            <w:r>
              <w:rPr>
                <w:rFonts w:ascii="Aptos" w:hAnsi="Aptos"/>
                <w:sz w:val="18"/>
              </w:rPr>
              <w:t>Why minimal ISR?</w:t>
            </w:r>
          </w:p>
        </w:tc>
        <w:tc>
          <w:tcPr>
            <w:tcW w:type="dxa" w:w="6480"/>
            <w:tcMar>
              <w:top w:w="100" w:type="dxa"/>
              <w:start w:w="120" w:type="dxa"/>
              <w:bottom w:w="100" w:type="dxa"/>
              <w:end w:w="120" w:type="dxa"/>
            </w:tcMar>
            <w:vAlign w:val="center"/>
          </w:tcPr>
          <w:p>
            <w:r>
              <w:rPr>
                <w:rFonts w:ascii="Aptos" w:hAnsi="Aptos"/>
                <w:sz w:val="18"/>
              </w:rPr>
              <w:t>Interrupts preempt tasks; long/blocking work increases latency and violates ISR safety.</w:t>
            </w:r>
          </w:p>
        </w:tc>
      </w:tr>
      <w:tr>
        <w:tc>
          <w:tcPr>
            <w:tcW w:type="dxa" w:w="2880"/>
            <w:tcMar>
              <w:top w:w="100" w:type="dxa"/>
              <w:start w:w="120" w:type="dxa"/>
              <w:bottom w:w="100" w:type="dxa"/>
              <w:end w:w="120" w:type="dxa"/>
            </w:tcMar>
            <w:vAlign w:val="center"/>
          </w:tcPr>
          <w:p>
            <w:r>
              <w:rPr>
                <w:rFonts w:ascii="Aptos" w:hAnsi="Aptos"/>
                <w:sz w:val="18"/>
              </w:rPr>
              <w:t>How prove real time?</w:t>
            </w:r>
          </w:p>
        </w:tc>
        <w:tc>
          <w:tcPr>
            <w:tcW w:type="dxa" w:w="6480"/>
            <w:tcMar>
              <w:top w:w="100" w:type="dxa"/>
              <w:start w:w="120" w:type="dxa"/>
              <w:bottom w:w="100" w:type="dxa"/>
              <w:end w:w="120" w:type="dxa"/>
            </w:tcMar>
            <w:vAlign w:val="center"/>
          </w:tcPr>
          <w:p>
            <w:r>
              <w:rPr>
                <w:rFonts w:ascii="Aptos" w:hAnsi="Aptos"/>
                <w:sz w:val="18"/>
              </w:rPr>
              <w:t>Measure worst-case execution, blocking, wake latency, queue depth, overflow, CPU, and stack margins.</w:t>
            </w:r>
          </w:p>
        </w:tc>
      </w:tr>
    </w:tbl>
    <w:p>
      <w:pPr>
        <w:spacing w:after="40"/>
      </w:pPr>
    </w:p>
    <w:p>
      <w:pPr>
        <w:pStyle w:val="Heading1"/>
        <w:keepNext/>
      </w:pPr>
      <w:r>
        <w:t>12. Final Mental Model</w:t>
      </w:r>
    </w:p>
    <w:p>
      <w:pPr/>
      <w:r>
        <w:rPr>
          <w:rFonts w:ascii="Aptos" w:hAnsi="Aptos"/>
        </w:rPr>
        <w:t>Build from requirements downward and evidence upward. Requirements define deadlines and integrity. Deadlines define task priorities. Ownership defines task boundaries. Communication needs define queues, notifications, events, and mutexes. Drivers isolate mechanisms; services express capabilities; app_core expresses policy. Interrupts release urgent work but do not perform complex work. Faults stop unsafe behavior. Measurements and tests prove the design.</w:t>
      </w:r>
    </w:p>
    <w:p>
      <w:pPr>
        <w:spacing w:before="80" w:after="140" w:line="259" w:lineRule="auto"/>
        <w:ind w:left="216" w:right="216"/>
        <w:shd w:fill="E8F1F8"/>
      </w:pPr>
      <w:r>
        <w:rPr>
          <w:rFonts w:ascii="Aptos" w:hAnsi="Aptos"/>
          <w:b/>
          <w:color w:val="0B2545"/>
        </w:rPr>
        <w:t>Five questions for every code decision</w:t>
      </w:r>
      <w:r>
        <w:rPr>
          <w:rFonts w:ascii="Aptos" w:hAnsi="Aptos"/>
          <w:sz w:val="20"/>
        </w:rPr>
        <w:br/>
        <w:t>What requirement caused this? Who owns the resource? What can block? What happens on failure? What measurement proves it works?</w:t>
      </w:r>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573"/>
        <w:sz w:val="16"/>
      </w:rPr>
      <w:t>Production-oriented learning guide | Hardware validation still required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6573"/>
        <w:sz w:val="16"/>
      </w:rPr>
      <w:t>DigiEquine V3 | Step-by-Step Firmware Implementation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60" w:line="259"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ind w:left="259" w:right="144"/>
      <w:shd w:fill="F3F5F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DigiEquine V3 Step-by-Step Firmware Implementation Manual</dc:title>
  <dc:subject>ESP-IDF and FreeRTOS implementation with code reasoning</dc:subject>
  <dc:creator>DigiEquine Firmware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