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FFB7" w14:textId="1EB0E777" w:rsidR="008B69D2" w:rsidRDefault="001D1026">
      <w:r w:rsidRPr="001D1026">
        <w:drawing>
          <wp:inline distT="0" distB="0" distL="0" distR="0" wp14:anchorId="03AC7BA7" wp14:editId="754DF54A">
            <wp:extent cx="5943600" cy="3770630"/>
            <wp:effectExtent l="0" t="0" r="0" b="0"/>
            <wp:docPr id="51690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00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1BE"/>
    <w:rsid w:val="000321BE"/>
    <w:rsid w:val="00073758"/>
    <w:rsid w:val="000851A4"/>
    <w:rsid w:val="000A75A3"/>
    <w:rsid w:val="00154D3C"/>
    <w:rsid w:val="001D1026"/>
    <w:rsid w:val="00624624"/>
    <w:rsid w:val="006B3B32"/>
    <w:rsid w:val="007831C4"/>
    <w:rsid w:val="008B69D2"/>
    <w:rsid w:val="00962B1A"/>
    <w:rsid w:val="00DB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34B5"/>
  <w15:chartTrackingRefBased/>
  <w15:docId w15:val="{8855423D-DF94-4EC9-AB97-326F8AF1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JPL ITSD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Lindeman, Mark A (US 365H)</dc:creator>
  <cp:keywords/>
  <dc:description/>
  <cp:lastModifiedBy>Lindeman, Mark A (US 365H)</cp:lastModifiedBy>
  <cp:revision>2</cp:revision>
  <dcterms:created xsi:type="dcterms:W3CDTF">2026-05-22T04:21:00Z</dcterms:created>
  <dcterms:modified xsi:type="dcterms:W3CDTF">2026-05-22T04:21:00Z</dcterms:modified>
</cp:coreProperties>
</file>