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3D0E1" w14:textId="77777777" w:rsidR="006B0515" w:rsidRPr="006B0FC9" w:rsidRDefault="006B0515" w:rsidP="006B0515">
      <w:pPr>
        <w:widowControl w:val="0"/>
        <w:autoSpaceDE w:val="0"/>
        <w:autoSpaceDN w:val="0"/>
        <w:spacing w:before="228" w:after="0" w:line="266" w:lineRule="auto"/>
        <w:ind w:left="2620" w:right="2632" w:hanging="7"/>
        <w:jc w:val="center"/>
        <w:rPr>
          <w:rFonts w:ascii="Times New Roman" w:eastAsia="Times New Roman" w:hAnsi="Times New Roman" w:cs="Times New Roman"/>
          <w:kern w:val="0"/>
          <w:sz w:val="32"/>
          <w:szCs w:val="32"/>
          <w:lang w:val="bs"/>
          <w14:ligatures w14:val="none"/>
        </w:rPr>
      </w:pPr>
      <w:r w:rsidRPr="006B0FC9">
        <w:rPr>
          <w:rFonts w:ascii="Times New Roman" w:eastAsia="Times New Roman" w:hAnsi="Times New Roman" w:cs="Times New Roman"/>
          <w:noProof/>
          <w:kern w:val="0"/>
          <w:sz w:val="32"/>
          <w:szCs w:val="32"/>
          <w:lang w:val="bs"/>
          <w14:ligatures w14:val="none"/>
        </w:rPr>
        <w:drawing>
          <wp:anchor distT="0" distB="0" distL="0" distR="0" simplePos="0" relativeHeight="251659264" behindDoc="0" locked="0" layoutInCell="1" allowOverlap="1" wp14:anchorId="6A317BED" wp14:editId="076C291D">
            <wp:simplePos x="0" y="0"/>
            <wp:positionH relativeFrom="page">
              <wp:posOffset>5731764</wp:posOffset>
            </wp:positionH>
            <wp:positionV relativeFrom="paragraph">
              <wp:posOffset>-2539</wp:posOffset>
            </wp:positionV>
            <wp:extent cx="845819" cy="84581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845819" cy="845819"/>
                    </a:xfrm>
                    <a:prstGeom prst="rect">
                      <a:avLst/>
                    </a:prstGeom>
                  </pic:spPr>
                </pic:pic>
              </a:graphicData>
            </a:graphic>
          </wp:anchor>
        </w:drawing>
      </w:r>
      <w:r w:rsidRPr="006B0FC9">
        <w:rPr>
          <w:rFonts w:ascii="Times New Roman" w:eastAsia="Times New Roman" w:hAnsi="Times New Roman" w:cs="Times New Roman"/>
          <w:noProof/>
          <w:kern w:val="0"/>
          <w:sz w:val="32"/>
          <w:szCs w:val="32"/>
          <w:lang w:val="bs"/>
          <w14:ligatures w14:val="none"/>
        </w:rPr>
        <w:drawing>
          <wp:anchor distT="0" distB="0" distL="0" distR="0" simplePos="0" relativeHeight="251660288" behindDoc="0" locked="0" layoutInCell="1" allowOverlap="1" wp14:anchorId="5B71F43B" wp14:editId="3DB36C33">
            <wp:simplePos x="0" y="0"/>
            <wp:positionH relativeFrom="page">
              <wp:posOffset>1190244</wp:posOffset>
            </wp:positionH>
            <wp:positionV relativeFrom="paragraph">
              <wp:posOffset>-2539</wp:posOffset>
            </wp:positionV>
            <wp:extent cx="845819" cy="84581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845819" cy="845819"/>
                    </a:xfrm>
                    <a:prstGeom prst="rect">
                      <a:avLst/>
                    </a:prstGeom>
                  </pic:spPr>
                </pic:pic>
              </a:graphicData>
            </a:graphic>
          </wp:anchor>
        </w:drawing>
      </w:r>
      <w:r w:rsidRPr="006B0FC9">
        <w:rPr>
          <w:rFonts w:ascii="Times New Roman" w:eastAsia="Times New Roman" w:hAnsi="Times New Roman" w:cs="Times New Roman"/>
          <w:kern w:val="0"/>
          <w:sz w:val="32"/>
          <w:szCs w:val="32"/>
          <w:lang w:val="bs"/>
          <w14:ligatures w14:val="none"/>
        </w:rPr>
        <w:t>UNIVERZITET U NIŠU ELEKTRONSKI FAKULTET</w:t>
      </w:r>
    </w:p>
    <w:p w14:paraId="2030FF6A"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12C3376A"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66318FEF"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166BA708"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3AF3A444"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2FF18DAF"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60D54944"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7168959C"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54406EB1"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33"/>
          <w:szCs w:val="20"/>
          <w:lang w:val="bs"/>
          <w14:ligatures w14:val="none"/>
        </w:rPr>
      </w:pPr>
    </w:p>
    <w:p w14:paraId="46E3613B" w14:textId="77777777" w:rsidR="006B0515" w:rsidRPr="006B0FC9" w:rsidRDefault="006B0515" w:rsidP="006B0515">
      <w:pPr>
        <w:widowControl w:val="0"/>
        <w:autoSpaceDE w:val="0"/>
        <w:autoSpaceDN w:val="0"/>
        <w:spacing w:before="330" w:after="0" w:line="240" w:lineRule="auto"/>
        <w:rPr>
          <w:rFonts w:ascii="Times New Roman" w:eastAsia="Times New Roman" w:hAnsi="Times New Roman" w:cs="Times New Roman"/>
          <w:kern w:val="0"/>
          <w:sz w:val="33"/>
          <w:szCs w:val="20"/>
          <w:lang w:val="bs"/>
          <w14:ligatures w14:val="none"/>
        </w:rPr>
      </w:pPr>
    </w:p>
    <w:p w14:paraId="1C15E19D" w14:textId="1ACEB94A" w:rsidR="006B0515" w:rsidRPr="00AC5ED7" w:rsidRDefault="006B0515" w:rsidP="006B0515">
      <w:pPr>
        <w:jc w:val="center"/>
        <w:rPr>
          <w:rFonts w:ascii="Times New Roman" w:hAnsi="Times New Roman" w:cs="Times New Roman"/>
          <w:b/>
          <w:bCs/>
          <w:sz w:val="32"/>
          <w:szCs w:val="32"/>
          <w:lang w:val="sr-Latn-RS"/>
        </w:rPr>
      </w:pPr>
      <w:r>
        <w:rPr>
          <w:rFonts w:ascii="Times New Roman" w:hAnsi="Times New Roman" w:cs="Times New Roman"/>
          <w:b/>
          <w:bCs/>
          <w:sz w:val="32"/>
          <w:szCs w:val="32"/>
          <w:lang w:val="bs"/>
        </w:rPr>
        <w:t xml:space="preserve">DETEKCIJA TEMA U </w:t>
      </w:r>
      <w:r w:rsidRPr="006B0515">
        <w:rPr>
          <w:rFonts w:ascii="Times New Roman" w:hAnsi="Times New Roman" w:cs="Times New Roman"/>
          <w:b/>
          <w:bCs/>
          <w:i/>
          <w:iCs/>
          <w:sz w:val="32"/>
          <w:szCs w:val="32"/>
          <w:lang w:val="bs"/>
        </w:rPr>
        <w:t>Y</w:t>
      </w:r>
      <w:r w:rsidR="0053568F">
        <w:rPr>
          <w:rFonts w:ascii="Times New Roman" w:hAnsi="Times New Roman" w:cs="Times New Roman"/>
          <w:b/>
          <w:bCs/>
          <w:i/>
          <w:iCs/>
          <w:sz w:val="32"/>
          <w:szCs w:val="32"/>
          <w:lang w:val="bs"/>
        </w:rPr>
        <w:t>outube</w:t>
      </w:r>
      <w:r>
        <w:rPr>
          <w:rFonts w:ascii="Times New Roman" w:hAnsi="Times New Roman" w:cs="Times New Roman"/>
          <w:b/>
          <w:bCs/>
          <w:sz w:val="32"/>
          <w:szCs w:val="32"/>
          <w:lang w:val="bs"/>
        </w:rPr>
        <w:t xml:space="preserve"> KOMENTARIMA FANOVA EMISIE </w:t>
      </w:r>
      <w:r>
        <w:rPr>
          <w:rFonts w:ascii="Times New Roman" w:hAnsi="Times New Roman" w:cs="Times New Roman"/>
          <w:b/>
          <w:bCs/>
          <w:sz w:val="32"/>
          <w:szCs w:val="32"/>
        </w:rPr>
        <w:t>“</w:t>
      </w:r>
      <w:r w:rsidRPr="006B0515">
        <w:rPr>
          <w:rFonts w:ascii="Times New Roman" w:hAnsi="Times New Roman" w:cs="Times New Roman"/>
          <w:b/>
          <w:bCs/>
          <w:i/>
          <w:iCs/>
          <w:sz w:val="32"/>
          <w:szCs w:val="32"/>
          <w:lang w:val="bs"/>
        </w:rPr>
        <w:t>GOING SEVENTEEN</w:t>
      </w:r>
      <w:r>
        <w:rPr>
          <w:rFonts w:ascii="Times New Roman" w:hAnsi="Times New Roman" w:cs="Times New Roman"/>
          <w:b/>
          <w:bCs/>
          <w:sz w:val="32"/>
          <w:szCs w:val="32"/>
          <w:lang w:val="bs"/>
        </w:rPr>
        <w:t xml:space="preserve">“ PRIMENOM BERTopic </w:t>
      </w:r>
      <w:r w:rsidR="00B93F1E">
        <w:rPr>
          <w:rFonts w:ascii="Times New Roman" w:hAnsi="Times New Roman" w:cs="Times New Roman"/>
          <w:b/>
          <w:bCs/>
          <w:sz w:val="32"/>
          <w:szCs w:val="32"/>
          <w:lang w:val="bs"/>
        </w:rPr>
        <w:t xml:space="preserve">I OSTALIH </w:t>
      </w:r>
      <w:r>
        <w:rPr>
          <w:rFonts w:ascii="Times New Roman" w:hAnsi="Times New Roman" w:cs="Times New Roman"/>
          <w:b/>
          <w:bCs/>
          <w:sz w:val="32"/>
          <w:szCs w:val="32"/>
          <w:lang w:val="bs"/>
        </w:rPr>
        <w:t>MODELA</w:t>
      </w:r>
    </w:p>
    <w:p w14:paraId="0E7CFAF6" w14:textId="77777777" w:rsidR="006B0515" w:rsidRPr="00AC5ED7" w:rsidRDefault="006B0515" w:rsidP="006B0515">
      <w:pPr>
        <w:jc w:val="center"/>
        <w:rPr>
          <w:rFonts w:ascii="Times New Roman" w:hAnsi="Times New Roman" w:cs="Times New Roman"/>
          <w:lang w:val="bs"/>
        </w:rPr>
      </w:pPr>
      <w:r w:rsidRPr="00AC5ED7">
        <w:rPr>
          <w:rFonts w:ascii="Times New Roman" w:hAnsi="Times New Roman" w:cs="Times New Roman"/>
          <w:lang w:val="bs"/>
        </w:rPr>
        <w:t>Seminarski</w:t>
      </w:r>
      <w:r w:rsidRPr="00AC5ED7">
        <w:rPr>
          <w:rFonts w:ascii="Times New Roman" w:hAnsi="Times New Roman" w:cs="Times New Roman"/>
          <w:spacing w:val="20"/>
          <w:lang w:val="bs"/>
        </w:rPr>
        <w:t xml:space="preserve"> </w:t>
      </w:r>
      <w:r w:rsidRPr="00AC5ED7">
        <w:rPr>
          <w:rFonts w:ascii="Times New Roman" w:hAnsi="Times New Roman" w:cs="Times New Roman"/>
          <w:spacing w:val="-5"/>
          <w:lang w:val="bs"/>
        </w:rPr>
        <w:t>rad</w:t>
      </w:r>
    </w:p>
    <w:p w14:paraId="6BB4684F" w14:textId="77777777" w:rsidR="006B0515" w:rsidRPr="00AC5ED7" w:rsidRDefault="006B0515" w:rsidP="006B0515">
      <w:pPr>
        <w:jc w:val="center"/>
        <w:rPr>
          <w:rFonts w:ascii="Times New Roman" w:hAnsi="Times New Roman" w:cs="Times New Roman"/>
          <w:lang w:val="bs"/>
        </w:rPr>
      </w:pPr>
      <w:r w:rsidRPr="00AC5ED7">
        <w:rPr>
          <w:rFonts w:ascii="Times New Roman" w:hAnsi="Times New Roman" w:cs="Times New Roman"/>
          <w:lang w:val="bs"/>
        </w:rPr>
        <w:t>Studijski</w:t>
      </w:r>
      <w:r w:rsidRPr="00AC5ED7">
        <w:rPr>
          <w:rFonts w:ascii="Times New Roman" w:hAnsi="Times New Roman" w:cs="Times New Roman"/>
          <w:spacing w:val="13"/>
          <w:lang w:val="bs"/>
        </w:rPr>
        <w:t xml:space="preserve"> </w:t>
      </w:r>
      <w:r w:rsidRPr="00AC5ED7">
        <w:rPr>
          <w:rFonts w:ascii="Times New Roman" w:hAnsi="Times New Roman" w:cs="Times New Roman"/>
          <w:lang w:val="bs"/>
        </w:rPr>
        <w:t>program:</w:t>
      </w:r>
      <w:r w:rsidRPr="00AC5ED7">
        <w:rPr>
          <w:rFonts w:ascii="Times New Roman" w:hAnsi="Times New Roman" w:cs="Times New Roman"/>
          <w:spacing w:val="6"/>
          <w:lang w:val="bs"/>
        </w:rPr>
        <w:t xml:space="preserve"> </w:t>
      </w:r>
      <w:r w:rsidRPr="00AC5ED7">
        <w:rPr>
          <w:rFonts w:ascii="Times New Roman" w:hAnsi="Times New Roman" w:cs="Times New Roman"/>
          <w:lang w:val="bs"/>
        </w:rPr>
        <w:t>Veštačka</w:t>
      </w:r>
      <w:r w:rsidRPr="00AC5ED7">
        <w:rPr>
          <w:rFonts w:ascii="Times New Roman" w:hAnsi="Times New Roman" w:cs="Times New Roman"/>
          <w:spacing w:val="11"/>
          <w:lang w:val="bs"/>
        </w:rPr>
        <w:t xml:space="preserve"> </w:t>
      </w:r>
      <w:r w:rsidRPr="00AC5ED7">
        <w:rPr>
          <w:rFonts w:ascii="Times New Roman" w:hAnsi="Times New Roman" w:cs="Times New Roman"/>
          <w:lang w:val="bs"/>
        </w:rPr>
        <w:t>inteligencija</w:t>
      </w:r>
      <w:r w:rsidRPr="00AC5ED7">
        <w:rPr>
          <w:rFonts w:ascii="Times New Roman" w:hAnsi="Times New Roman" w:cs="Times New Roman"/>
          <w:spacing w:val="10"/>
          <w:lang w:val="bs"/>
        </w:rPr>
        <w:t xml:space="preserve"> </w:t>
      </w:r>
      <w:r w:rsidRPr="00AC5ED7">
        <w:rPr>
          <w:rFonts w:ascii="Times New Roman" w:hAnsi="Times New Roman" w:cs="Times New Roman"/>
          <w:lang w:val="bs"/>
        </w:rPr>
        <w:t>i</w:t>
      </w:r>
      <w:r w:rsidRPr="00AC5ED7">
        <w:rPr>
          <w:rFonts w:ascii="Times New Roman" w:hAnsi="Times New Roman" w:cs="Times New Roman"/>
          <w:spacing w:val="8"/>
          <w:lang w:val="bs"/>
        </w:rPr>
        <w:t xml:space="preserve"> </w:t>
      </w:r>
      <w:r w:rsidRPr="00AC5ED7">
        <w:rPr>
          <w:rFonts w:ascii="Times New Roman" w:hAnsi="Times New Roman" w:cs="Times New Roman"/>
          <w:lang w:val="bs"/>
        </w:rPr>
        <w:t>mašinsko</w:t>
      </w:r>
      <w:r w:rsidRPr="00AC5ED7">
        <w:rPr>
          <w:rFonts w:ascii="Times New Roman" w:hAnsi="Times New Roman" w:cs="Times New Roman"/>
          <w:spacing w:val="11"/>
          <w:lang w:val="bs"/>
        </w:rPr>
        <w:t xml:space="preserve"> </w:t>
      </w:r>
      <w:r w:rsidRPr="00AC5ED7">
        <w:rPr>
          <w:rFonts w:ascii="Times New Roman" w:hAnsi="Times New Roman" w:cs="Times New Roman"/>
          <w:spacing w:val="-2"/>
          <w:lang w:val="bs"/>
        </w:rPr>
        <w:t>učenje</w:t>
      </w:r>
    </w:p>
    <w:p w14:paraId="0312A0B4"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7CABD28F"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66B9A87E"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7B81D3F2"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3EACD384"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073B3850"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36AB5440"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65CBED98"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5B66D1F5"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129199DF"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76C8A8C5"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sz w:val="20"/>
          <w:szCs w:val="20"/>
          <w:lang w:val="bs"/>
          <w14:ligatures w14:val="none"/>
        </w:rPr>
      </w:pPr>
    </w:p>
    <w:p w14:paraId="0AFF8694" w14:textId="77777777" w:rsidR="006B0515" w:rsidRDefault="006B0515" w:rsidP="006B0515">
      <w:pPr>
        <w:widowControl w:val="0"/>
        <w:tabs>
          <w:tab w:val="left" w:pos="5358"/>
        </w:tabs>
        <w:autoSpaceDE w:val="0"/>
        <w:autoSpaceDN w:val="0"/>
        <w:spacing w:after="0" w:line="240" w:lineRule="auto"/>
        <w:ind w:left="53"/>
        <w:jc w:val="center"/>
        <w:rPr>
          <w:rFonts w:ascii="Times New Roman" w:eastAsia="Times New Roman" w:hAnsi="Times New Roman" w:cs="Times New Roman"/>
          <w:kern w:val="0"/>
          <w:sz w:val="20"/>
          <w:szCs w:val="20"/>
          <w:lang w:val="bs"/>
          <w14:ligatures w14:val="none"/>
        </w:rPr>
      </w:pPr>
    </w:p>
    <w:p w14:paraId="07DA9CBB" w14:textId="77777777" w:rsidR="006B0515" w:rsidRDefault="006B0515" w:rsidP="006B0515">
      <w:pPr>
        <w:widowControl w:val="0"/>
        <w:tabs>
          <w:tab w:val="left" w:pos="5358"/>
        </w:tabs>
        <w:autoSpaceDE w:val="0"/>
        <w:autoSpaceDN w:val="0"/>
        <w:spacing w:after="0" w:line="240" w:lineRule="auto"/>
        <w:ind w:left="53"/>
        <w:jc w:val="center"/>
        <w:rPr>
          <w:rFonts w:ascii="Times New Roman" w:eastAsia="Times New Roman" w:hAnsi="Times New Roman" w:cs="Times New Roman"/>
          <w:kern w:val="0"/>
          <w:sz w:val="20"/>
          <w:szCs w:val="20"/>
          <w:lang w:val="bs"/>
          <w14:ligatures w14:val="none"/>
        </w:rPr>
      </w:pPr>
    </w:p>
    <w:p w14:paraId="68BB77EA" w14:textId="77777777" w:rsidR="006B0515" w:rsidRDefault="006B0515" w:rsidP="006B0515">
      <w:pPr>
        <w:widowControl w:val="0"/>
        <w:tabs>
          <w:tab w:val="left" w:pos="5358"/>
        </w:tabs>
        <w:autoSpaceDE w:val="0"/>
        <w:autoSpaceDN w:val="0"/>
        <w:spacing w:after="0" w:line="240" w:lineRule="auto"/>
        <w:ind w:left="53"/>
        <w:jc w:val="center"/>
        <w:rPr>
          <w:rFonts w:ascii="Times New Roman" w:eastAsia="Times New Roman" w:hAnsi="Times New Roman" w:cs="Times New Roman"/>
          <w:kern w:val="0"/>
          <w:lang w:val="bs"/>
          <w14:ligatures w14:val="none"/>
        </w:rPr>
      </w:pPr>
      <w:r w:rsidRPr="006B0FC9">
        <w:rPr>
          <w:rFonts w:ascii="Times New Roman" w:eastAsia="Times New Roman" w:hAnsi="Times New Roman" w:cs="Times New Roman"/>
          <w:spacing w:val="-2"/>
          <w:w w:val="105"/>
          <w:kern w:val="0"/>
          <w:lang w:val="bs"/>
          <w14:ligatures w14:val="none"/>
        </w:rPr>
        <w:t>Student:</w:t>
      </w:r>
      <w:r>
        <w:rPr>
          <w:rFonts w:ascii="Times New Roman" w:eastAsia="Times New Roman" w:hAnsi="Times New Roman" w:cs="Times New Roman"/>
          <w:kern w:val="0"/>
          <w:lang w:val="bs"/>
          <w14:ligatures w14:val="none"/>
        </w:rPr>
        <w:t xml:space="preserve">                                                                           </w:t>
      </w:r>
      <w:r w:rsidRPr="00154322">
        <w:rPr>
          <w:rFonts w:ascii="Times New Roman" w:eastAsia="Times New Roman" w:hAnsi="Times New Roman" w:cs="Times New Roman"/>
          <w:spacing w:val="-2"/>
          <w:w w:val="105"/>
          <w:kern w:val="0"/>
          <w:lang w:val="bs"/>
          <w14:ligatures w14:val="none"/>
        </w:rPr>
        <w:t>Mentor</w:t>
      </w:r>
      <w:r w:rsidRPr="006B0FC9">
        <w:rPr>
          <w:rFonts w:ascii="Times New Roman" w:eastAsia="Times New Roman" w:hAnsi="Times New Roman" w:cs="Times New Roman"/>
          <w:spacing w:val="-2"/>
          <w:w w:val="105"/>
          <w:kern w:val="0"/>
          <w:lang w:val="bs"/>
          <w14:ligatures w14:val="none"/>
        </w:rPr>
        <w:t>:</w:t>
      </w:r>
    </w:p>
    <w:p w14:paraId="7AF43EDF" w14:textId="122BF20B" w:rsidR="006B0515" w:rsidRPr="006B0515" w:rsidRDefault="006B0515" w:rsidP="006B0515">
      <w:pPr>
        <w:widowControl w:val="0"/>
        <w:tabs>
          <w:tab w:val="left" w:pos="5358"/>
        </w:tabs>
        <w:autoSpaceDE w:val="0"/>
        <w:autoSpaceDN w:val="0"/>
        <w:spacing w:after="0" w:line="240" w:lineRule="auto"/>
        <w:ind w:left="53"/>
        <w:jc w:val="center"/>
        <w:rPr>
          <w:rFonts w:ascii="Times New Roman" w:eastAsia="Times New Roman" w:hAnsi="Times New Roman" w:cs="Times New Roman"/>
          <w:kern w:val="0"/>
          <w:lang w:val="sr-Latn-RS"/>
          <w14:ligatures w14:val="none"/>
        </w:rPr>
      </w:pPr>
      <w:r w:rsidRPr="00154322">
        <w:rPr>
          <w:rFonts w:ascii="Times New Roman" w:eastAsia="Times New Roman" w:hAnsi="Times New Roman" w:cs="Times New Roman"/>
          <w:kern w:val="0"/>
          <w:lang w:val="bs"/>
          <w14:ligatures w14:val="none"/>
        </w:rPr>
        <w:t>Jovana Malinović</w:t>
      </w:r>
      <w:r w:rsidRPr="006B0FC9">
        <w:rPr>
          <w:rFonts w:ascii="Times New Roman" w:eastAsia="Times New Roman" w:hAnsi="Times New Roman" w:cs="Times New Roman"/>
          <w:kern w:val="0"/>
          <w:lang w:val="bs"/>
          <w14:ligatures w14:val="none"/>
        </w:rPr>
        <w:t>,</w:t>
      </w:r>
      <w:r w:rsidRPr="006B0FC9">
        <w:rPr>
          <w:rFonts w:ascii="Times New Roman" w:eastAsia="Times New Roman" w:hAnsi="Times New Roman" w:cs="Times New Roman"/>
          <w:spacing w:val="14"/>
          <w:kern w:val="0"/>
          <w:lang w:val="bs"/>
          <w14:ligatures w14:val="none"/>
        </w:rPr>
        <w:t xml:space="preserve"> </w:t>
      </w:r>
      <w:r w:rsidRPr="006B0FC9">
        <w:rPr>
          <w:rFonts w:ascii="Times New Roman" w:eastAsia="Times New Roman" w:hAnsi="Times New Roman" w:cs="Times New Roman"/>
          <w:kern w:val="0"/>
          <w:lang w:val="bs"/>
          <w14:ligatures w14:val="none"/>
        </w:rPr>
        <w:t>br.</w:t>
      </w:r>
      <w:r w:rsidRPr="006B0FC9">
        <w:rPr>
          <w:rFonts w:ascii="Times New Roman" w:eastAsia="Times New Roman" w:hAnsi="Times New Roman" w:cs="Times New Roman"/>
          <w:spacing w:val="11"/>
          <w:kern w:val="0"/>
          <w:lang w:val="bs"/>
          <w14:ligatures w14:val="none"/>
        </w:rPr>
        <w:t xml:space="preserve"> </w:t>
      </w:r>
      <w:r w:rsidRPr="006B0FC9">
        <w:rPr>
          <w:rFonts w:ascii="Times New Roman" w:eastAsia="Times New Roman" w:hAnsi="Times New Roman" w:cs="Times New Roman"/>
          <w:kern w:val="0"/>
          <w:lang w:val="bs"/>
          <w14:ligatures w14:val="none"/>
        </w:rPr>
        <w:t>ind.</w:t>
      </w:r>
      <w:r w:rsidRPr="006B0FC9">
        <w:rPr>
          <w:rFonts w:ascii="Times New Roman" w:eastAsia="Times New Roman" w:hAnsi="Times New Roman" w:cs="Times New Roman"/>
          <w:spacing w:val="7"/>
          <w:kern w:val="0"/>
          <w:lang w:val="bs"/>
          <w14:ligatures w14:val="none"/>
        </w:rPr>
        <w:t xml:space="preserve"> </w:t>
      </w:r>
      <w:r w:rsidRPr="00154322">
        <w:rPr>
          <w:rFonts w:ascii="Times New Roman" w:eastAsia="Times New Roman" w:hAnsi="Times New Roman" w:cs="Times New Roman"/>
          <w:spacing w:val="-4"/>
          <w:kern w:val="0"/>
          <w:lang w:val="bs"/>
          <w14:ligatures w14:val="none"/>
        </w:rPr>
        <w:t>2133</w:t>
      </w:r>
      <w:r w:rsidRPr="006B0FC9">
        <w:rPr>
          <w:rFonts w:ascii="Times New Roman" w:eastAsia="Times New Roman" w:hAnsi="Times New Roman" w:cs="Times New Roman"/>
          <w:kern w:val="0"/>
          <w:lang w:val="bs"/>
          <w14:ligatures w14:val="none"/>
        </w:rPr>
        <w:tab/>
      </w:r>
      <w:r>
        <w:rPr>
          <w:rFonts w:ascii="Times New Roman" w:eastAsia="Times New Roman" w:hAnsi="Times New Roman" w:cs="Times New Roman"/>
          <w:kern w:val="0"/>
          <w:lang w:val="bs"/>
          <w14:ligatures w14:val="none"/>
        </w:rPr>
        <w:t>P</w:t>
      </w:r>
      <w:r w:rsidRPr="006B0FC9">
        <w:rPr>
          <w:rFonts w:ascii="Times New Roman" w:eastAsia="Times New Roman" w:hAnsi="Times New Roman" w:cs="Times New Roman"/>
          <w:kern w:val="0"/>
          <w:lang w:val="bs"/>
          <w14:ligatures w14:val="none"/>
        </w:rPr>
        <w:t>rof.</w:t>
      </w:r>
      <w:r w:rsidRPr="006B0FC9">
        <w:rPr>
          <w:rFonts w:ascii="Times New Roman" w:eastAsia="Times New Roman" w:hAnsi="Times New Roman" w:cs="Times New Roman"/>
          <w:spacing w:val="11"/>
          <w:kern w:val="0"/>
          <w:lang w:val="bs"/>
          <w14:ligatures w14:val="none"/>
        </w:rPr>
        <w:t xml:space="preserve"> </w:t>
      </w:r>
      <w:r w:rsidRPr="006B0FC9">
        <w:rPr>
          <w:rFonts w:ascii="Times New Roman" w:eastAsia="Times New Roman" w:hAnsi="Times New Roman" w:cs="Times New Roman"/>
          <w:kern w:val="0"/>
          <w:lang w:val="bs"/>
          <w14:ligatures w14:val="none"/>
        </w:rPr>
        <w:t xml:space="preserve">dr. </w:t>
      </w:r>
      <w:r>
        <w:rPr>
          <w:rFonts w:ascii="Times New Roman" w:eastAsia="Times New Roman" w:hAnsi="Times New Roman" w:cs="Times New Roman"/>
          <w:kern w:val="0"/>
          <w:lang w:val="bs"/>
          <w14:ligatures w14:val="none"/>
        </w:rPr>
        <w:t>Milo</w:t>
      </w:r>
      <w:r>
        <w:rPr>
          <w:rFonts w:ascii="Times New Roman" w:eastAsia="Times New Roman" w:hAnsi="Times New Roman" w:cs="Times New Roman"/>
          <w:kern w:val="0"/>
          <w:lang w:val="sr-Latn-RS"/>
          <w14:ligatures w14:val="none"/>
        </w:rPr>
        <w:t>š Bogdanović</w:t>
      </w:r>
    </w:p>
    <w:p w14:paraId="071CDC50"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lang w:val="bs"/>
          <w14:ligatures w14:val="none"/>
        </w:rPr>
      </w:pPr>
    </w:p>
    <w:p w14:paraId="793CA0BB"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lang w:val="bs"/>
          <w14:ligatures w14:val="none"/>
        </w:rPr>
      </w:pPr>
    </w:p>
    <w:p w14:paraId="25EF2490" w14:textId="77777777" w:rsidR="006B0515" w:rsidRPr="006B0FC9" w:rsidRDefault="006B0515" w:rsidP="006B0515">
      <w:pPr>
        <w:widowControl w:val="0"/>
        <w:autoSpaceDE w:val="0"/>
        <w:autoSpaceDN w:val="0"/>
        <w:spacing w:after="0" w:line="240" w:lineRule="auto"/>
        <w:rPr>
          <w:rFonts w:ascii="Times New Roman" w:eastAsia="Times New Roman" w:hAnsi="Times New Roman" w:cs="Times New Roman"/>
          <w:kern w:val="0"/>
          <w:lang w:val="bs"/>
          <w14:ligatures w14:val="none"/>
        </w:rPr>
      </w:pPr>
    </w:p>
    <w:p w14:paraId="625A8140" w14:textId="77777777" w:rsidR="006B0515" w:rsidRDefault="006B0515" w:rsidP="006B0515">
      <w:pPr>
        <w:widowControl w:val="0"/>
        <w:autoSpaceDE w:val="0"/>
        <w:autoSpaceDN w:val="0"/>
        <w:spacing w:before="19" w:after="0" w:line="240" w:lineRule="auto"/>
        <w:rPr>
          <w:rFonts w:ascii="Times New Roman" w:eastAsia="Times New Roman" w:hAnsi="Times New Roman" w:cs="Times New Roman"/>
          <w:kern w:val="0"/>
          <w:lang w:val="bs"/>
          <w14:ligatures w14:val="none"/>
        </w:rPr>
      </w:pPr>
    </w:p>
    <w:p w14:paraId="451D6564" w14:textId="77777777" w:rsidR="006B0515" w:rsidRPr="006B0FC9" w:rsidRDefault="006B0515" w:rsidP="006B0515">
      <w:pPr>
        <w:widowControl w:val="0"/>
        <w:autoSpaceDE w:val="0"/>
        <w:autoSpaceDN w:val="0"/>
        <w:spacing w:before="19" w:after="0" w:line="240" w:lineRule="auto"/>
        <w:rPr>
          <w:rFonts w:ascii="Times New Roman" w:eastAsia="Times New Roman" w:hAnsi="Times New Roman" w:cs="Times New Roman"/>
          <w:kern w:val="0"/>
          <w:lang w:val="bs"/>
          <w14:ligatures w14:val="none"/>
        </w:rPr>
      </w:pPr>
    </w:p>
    <w:p w14:paraId="60B5583F" w14:textId="43B4AEAD" w:rsidR="000638FE" w:rsidRDefault="006B0515" w:rsidP="00460340">
      <w:pPr>
        <w:widowControl w:val="0"/>
        <w:autoSpaceDE w:val="0"/>
        <w:autoSpaceDN w:val="0"/>
        <w:spacing w:before="1" w:after="0" w:line="240" w:lineRule="auto"/>
        <w:ind w:right="7"/>
        <w:jc w:val="center"/>
        <w:rPr>
          <w:rFonts w:ascii="Times New Roman" w:eastAsia="Times New Roman" w:hAnsi="Times New Roman" w:cs="Times New Roman"/>
          <w:spacing w:val="-4"/>
          <w:w w:val="105"/>
          <w:kern w:val="0"/>
          <w:lang w:val="bs"/>
          <w14:ligatures w14:val="none"/>
        </w:rPr>
      </w:pPr>
      <w:r w:rsidRPr="006B0FC9">
        <w:rPr>
          <w:rFonts w:ascii="Times New Roman" w:eastAsia="Times New Roman" w:hAnsi="Times New Roman" w:cs="Times New Roman"/>
          <w:spacing w:val="-2"/>
          <w:w w:val="105"/>
          <w:kern w:val="0"/>
          <w:lang w:val="bs"/>
          <w14:ligatures w14:val="none"/>
        </w:rPr>
        <w:t>Niš,</w:t>
      </w:r>
      <w:r w:rsidRPr="006B0FC9">
        <w:rPr>
          <w:rFonts w:ascii="Times New Roman" w:eastAsia="Times New Roman" w:hAnsi="Times New Roman" w:cs="Times New Roman"/>
          <w:spacing w:val="-3"/>
          <w:w w:val="105"/>
          <w:kern w:val="0"/>
          <w:lang w:val="bs"/>
          <w14:ligatures w14:val="none"/>
        </w:rPr>
        <w:t xml:space="preserve"> </w:t>
      </w:r>
      <w:r>
        <w:rPr>
          <w:rFonts w:ascii="Times New Roman" w:eastAsia="Times New Roman" w:hAnsi="Times New Roman" w:cs="Times New Roman"/>
          <w:spacing w:val="-2"/>
          <w:w w:val="105"/>
          <w:kern w:val="0"/>
          <w:lang w:val="bs"/>
          <w14:ligatures w14:val="none"/>
        </w:rPr>
        <w:t>mart</w:t>
      </w:r>
      <w:r w:rsidRPr="006B0FC9">
        <w:rPr>
          <w:rFonts w:ascii="Times New Roman" w:eastAsia="Times New Roman" w:hAnsi="Times New Roman" w:cs="Times New Roman"/>
          <w:spacing w:val="-1"/>
          <w:w w:val="105"/>
          <w:kern w:val="0"/>
          <w:lang w:val="bs"/>
          <w14:ligatures w14:val="none"/>
        </w:rPr>
        <w:t xml:space="preserve"> </w:t>
      </w:r>
      <w:r w:rsidRPr="006B0FC9">
        <w:rPr>
          <w:rFonts w:ascii="Times New Roman" w:eastAsia="Times New Roman" w:hAnsi="Times New Roman" w:cs="Times New Roman"/>
          <w:spacing w:val="-4"/>
          <w:w w:val="105"/>
          <w:kern w:val="0"/>
          <w:lang w:val="bs"/>
          <w14:ligatures w14:val="none"/>
        </w:rPr>
        <w:t>202</w:t>
      </w:r>
      <w:r>
        <w:rPr>
          <w:rFonts w:ascii="Times New Roman" w:eastAsia="Times New Roman" w:hAnsi="Times New Roman" w:cs="Times New Roman"/>
          <w:spacing w:val="-4"/>
          <w:w w:val="105"/>
          <w:kern w:val="0"/>
          <w:lang w:val="bs"/>
          <w14:ligatures w14:val="none"/>
        </w:rPr>
        <w:t>6</w:t>
      </w:r>
      <w:r w:rsidRPr="006B0FC9">
        <w:rPr>
          <w:rFonts w:ascii="Times New Roman" w:eastAsia="Times New Roman" w:hAnsi="Times New Roman" w:cs="Times New Roman"/>
          <w:spacing w:val="-4"/>
          <w:w w:val="105"/>
          <w:kern w:val="0"/>
          <w:lang w:val="bs"/>
          <w14:ligatures w14:val="none"/>
        </w:rPr>
        <w:t>.</w:t>
      </w:r>
    </w:p>
    <w:p w14:paraId="059DF0DB" w14:textId="4B7CADC6" w:rsidR="000638FE" w:rsidRDefault="000638FE" w:rsidP="000638FE">
      <w:pPr>
        <w:pStyle w:val="Heading1"/>
      </w:pPr>
      <w:r w:rsidRPr="000638FE">
        <w:br w:type="page"/>
      </w:r>
      <w:r w:rsidRPr="000638FE">
        <w:lastRenderedPageBreak/>
        <w:t>UVOD</w:t>
      </w:r>
    </w:p>
    <w:p w14:paraId="4E0D84A4" w14:textId="77777777" w:rsidR="004C709F" w:rsidRPr="004C709F" w:rsidRDefault="004C709F" w:rsidP="004C709F"/>
    <w:p w14:paraId="349055C3" w14:textId="4ABD69F2" w:rsidR="004C709F" w:rsidRPr="004C709F" w:rsidRDefault="004C709F" w:rsidP="004C709F">
      <w:pPr>
        <w:spacing w:line="240" w:lineRule="auto"/>
        <w:ind w:firstLine="720"/>
        <w:jc w:val="both"/>
        <w:rPr>
          <w:rFonts w:ascii="Times New Roman" w:hAnsi="Times New Roman" w:cs="Times New Roman"/>
        </w:rPr>
      </w:pPr>
      <w:r w:rsidRPr="004C709F">
        <w:rPr>
          <w:rFonts w:ascii="Times New Roman" w:hAnsi="Times New Roman" w:cs="Times New Roman"/>
        </w:rPr>
        <w:t>U savremenom digitalnom okruženju, društvene mreže i platforme za deljenje sadržaja predstavljaju izuzetno bogat izvor nestrukturiranih podataka koji odražavaju stavove, emocije i interesovanja korisnika. Ekspanzija video-platformi donela je novi oblik javnog diskursa</w:t>
      </w:r>
      <w:r>
        <w:rPr>
          <w:rFonts w:ascii="Times New Roman" w:hAnsi="Times New Roman" w:cs="Times New Roman"/>
        </w:rPr>
        <w:t xml:space="preserve">, </w:t>
      </w:r>
      <w:r w:rsidRPr="004C709F">
        <w:rPr>
          <w:rFonts w:ascii="Times New Roman" w:hAnsi="Times New Roman" w:cs="Times New Roman"/>
        </w:rPr>
        <w:t xml:space="preserve"> komentare korisnika koji nastaju spontano, bez uređivačke kontrole i u realnom vremenu. Među njima, YouTube zauzima posebno mesto kao najveća svetska platforma za video sadržaj, sa više od 2,5 milijardi aktivnih korisnika mesečno i milijardama komentara koji pokrivaju gotovo sve domene ljudske aktivnosti</w:t>
      </w:r>
      <w:r w:rsidR="00897D76">
        <w:rPr>
          <w:rFonts w:ascii="Times New Roman" w:hAnsi="Times New Roman" w:cs="Times New Roman"/>
        </w:rPr>
        <w:t xml:space="preserve"> </w:t>
      </w:r>
      <w:r w:rsidR="00897D76">
        <w:rPr>
          <w:rFonts w:ascii="Times New Roman" w:hAnsi="Times New Roman" w:cs="Times New Roman"/>
        </w:rPr>
        <w:fldChar w:fldCharType="begin"/>
      </w:r>
      <w:r w:rsidR="00897D76">
        <w:rPr>
          <w:rFonts w:ascii="Times New Roman" w:hAnsi="Times New Roman" w:cs="Times New Roman"/>
        </w:rPr>
        <w:instrText xml:space="preserve"> REF _Ref226644675 \r \h </w:instrText>
      </w:r>
      <w:r w:rsidR="00897D76">
        <w:rPr>
          <w:rFonts w:ascii="Times New Roman" w:hAnsi="Times New Roman" w:cs="Times New Roman"/>
        </w:rPr>
      </w:r>
      <w:r w:rsidR="00897D76">
        <w:rPr>
          <w:rFonts w:ascii="Times New Roman" w:hAnsi="Times New Roman" w:cs="Times New Roman"/>
        </w:rPr>
        <w:fldChar w:fldCharType="separate"/>
      </w:r>
      <w:r w:rsidR="00897D76">
        <w:rPr>
          <w:rFonts w:ascii="Times New Roman" w:hAnsi="Times New Roman" w:cs="Times New Roman"/>
        </w:rPr>
        <w:t>[1]</w:t>
      </w:r>
      <w:r w:rsidR="00897D76">
        <w:rPr>
          <w:rFonts w:ascii="Times New Roman" w:hAnsi="Times New Roman" w:cs="Times New Roman"/>
        </w:rPr>
        <w:fldChar w:fldCharType="end"/>
      </w:r>
      <w:r w:rsidR="00404832">
        <w:rPr>
          <w:rFonts w:ascii="Times New Roman" w:hAnsi="Times New Roman" w:cs="Times New Roman"/>
        </w:rPr>
        <w:t>.</w:t>
      </w:r>
      <w:r w:rsidRPr="004C709F">
        <w:rPr>
          <w:rFonts w:ascii="Times New Roman" w:hAnsi="Times New Roman" w:cs="Times New Roman"/>
          <w:color w:val="FF0000"/>
        </w:rPr>
        <w:t xml:space="preserve"> </w:t>
      </w:r>
      <w:r w:rsidRPr="004C709F">
        <w:rPr>
          <w:rFonts w:ascii="Times New Roman" w:hAnsi="Times New Roman" w:cs="Times New Roman"/>
        </w:rPr>
        <w:t>Ovakav obim podataka predstavlja izuzetno vredan, ali i metodološki zahtevan izvor za istraživanje obrazaca komunikacije i dinamike unutar različitih onlajn zajednica.</w:t>
      </w:r>
    </w:p>
    <w:p w14:paraId="2036E1D9" w14:textId="330D11C7" w:rsidR="004C709F" w:rsidRPr="004C709F" w:rsidRDefault="004C709F" w:rsidP="004C709F">
      <w:pPr>
        <w:spacing w:line="240" w:lineRule="auto"/>
        <w:ind w:firstLine="720"/>
        <w:jc w:val="both"/>
        <w:rPr>
          <w:rFonts w:ascii="Times New Roman" w:hAnsi="Times New Roman" w:cs="Times New Roman"/>
        </w:rPr>
      </w:pPr>
      <w:r w:rsidRPr="004C709F">
        <w:rPr>
          <w:rFonts w:ascii="Times New Roman" w:hAnsi="Times New Roman" w:cs="Times New Roman"/>
        </w:rPr>
        <w:t>Komentari na YouTube videima su, sa stanovišta obrade prirodnog jezika (NLP), specifičan tip podataka: kratki, nestrukturirani tekstovi koji obiluju slengom, emotikonima, referencama na kulturne kontekste i greškama nastalim pri brzom kucanju. Višejezičnost</w:t>
      </w:r>
      <w:r>
        <w:rPr>
          <w:rFonts w:ascii="Times New Roman" w:hAnsi="Times New Roman" w:cs="Times New Roman"/>
        </w:rPr>
        <w:t xml:space="preserve">, </w:t>
      </w:r>
      <w:r w:rsidRPr="004C709F">
        <w:rPr>
          <w:rFonts w:ascii="Times New Roman" w:hAnsi="Times New Roman" w:cs="Times New Roman"/>
        </w:rPr>
        <w:t>naročito koegzistencija engleskog i korejskog jezika</w:t>
      </w:r>
      <w:r>
        <w:rPr>
          <w:rFonts w:ascii="Times New Roman" w:hAnsi="Times New Roman" w:cs="Times New Roman"/>
        </w:rPr>
        <w:t xml:space="preserve">, </w:t>
      </w:r>
      <w:r w:rsidRPr="004C709F">
        <w:rPr>
          <w:rFonts w:ascii="Times New Roman" w:hAnsi="Times New Roman" w:cs="Times New Roman"/>
        </w:rPr>
        <w:t>dodatno komplikuje analizu, jer uvodi izazove vezane za detekciju jezika, mašinsko prevođenje i semantičku koherentnost modela</w:t>
      </w:r>
      <w:r w:rsidR="00404832">
        <w:rPr>
          <w:rFonts w:ascii="Times New Roman" w:hAnsi="Times New Roman" w:cs="Times New Roman"/>
        </w:rPr>
        <w:t>.</w:t>
      </w:r>
      <w:r w:rsidRPr="004C709F">
        <w:rPr>
          <w:rFonts w:ascii="Times New Roman" w:hAnsi="Times New Roman" w:cs="Times New Roman"/>
          <w:color w:val="FF0000"/>
        </w:rPr>
        <w:t xml:space="preserve"> </w:t>
      </w:r>
      <w:r w:rsidRPr="004C709F">
        <w:rPr>
          <w:rFonts w:ascii="Times New Roman" w:hAnsi="Times New Roman" w:cs="Times New Roman"/>
        </w:rPr>
        <w:t>Upravo ove karakteristike čine automatsku analizu komentara istovremeno istraživački izazovnom i potencijalno visoko informativnom.</w:t>
      </w:r>
    </w:p>
    <w:p w14:paraId="74830AA9" w14:textId="77777777" w:rsidR="004C709F" w:rsidRPr="004C709F" w:rsidRDefault="004C709F" w:rsidP="004C709F">
      <w:pPr>
        <w:spacing w:line="240" w:lineRule="auto"/>
        <w:ind w:firstLine="720"/>
        <w:jc w:val="both"/>
        <w:rPr>
          <w:rFonts w:ascii="Times New Roman" w:hAnsi="Times New Roman" w:cs="Times New Roman"/>
        </w:rPr>
      </w:pPr>
      <w:r w:rsidRPr="004C709F">
        <w:rPr>
          <w:rFonts w:ascii="Times New Roman" w:hAnsi="Times New Roman" w:cs="Times New Roman"/>
        </w:rPr>
        <w:t xml:space="preserve">Poseban interes u ovom radu usmeren je na analizu komentara fanova emisije </w:t>
      </w:r>
      <w:r w:rsidRPr="004C709F">
        <w:rPr>
          <w:rFonts w:ascii="Times New Roman" w:hAnsi="Times New Roman" w:cs="Times New Roman"/>
          <w:i/>
          <w:iCs/>
        </w:rPr>
        <w:t>Going Seventeen</w:t>
      </w:r>
      <w:r w:rsidRPr="004C709F">
        <w:rPr>
          <w:rFonts w:ascii="Times New Roman" w:hAnsi="Times New Roman" w:cs="Times New Roman"/>
        </w:rPr>
        <w:t>, reality formata korejske muzičke grupe SEVENTEEN, koji okuplja globalnu zajednicu fanova poznatu kao Carat. Ova zajednica se odlikuje visokim stepenom angažovanosti, specifičnim oblicima komunikacije i velikim brojem komentara na YouTube platformi. Analiza ovih komentara omogućava uvid u teme koje najviše privlače pažnju publike, načine na koje fanovi izražavaju mišljenje, kao i njihove želje i očekivanja u vezi sa budućim sadržajem. U radu se primenjuju savremeni modeli za detekciju tema, sa posebnim fokusom na BERTopic model, uz poređenje sa tradicionalnim pristupima kao što su LDA i NMF, kako bi se identifikovale i interpretirale dominantne teme unutar fan zajednice.</w:t>
      </w:r>
    </w:p>
    <w:p w14:paraId="4AB6AC45" w14:textId="77777777" w:rsidR="003222A1" w:rsidRDefault="003222A1" w:rsidP="003222A1">
      <w:pPr>
        <w:spacing w:line="240" w:lineRule="auto"/>
        <w:ind w:firstLine="720"/>
        <w:jc w:val="both"/>
        <w:rPr>
          <w:rFonts w:ascii="Times New Roman" w:hAnsi="Times New Roman" w:cs="Times New Roman"/>
        </w:rPr>
      </w:pPr>
    </w:p>
    <w:p w14:paraId="30177622" w14:textId="77777777" w:rsidR="00B93F1E" w:rsidRDefault="00B93F1E" w:rsidP="003222A1">
      <w:pPr>
        <w:spacing w:line="240" w:lineRule="auto"/>
        <w:ind w:firstLine="720"/>
        <w:jc w:val="both"/>
        <w:rPr>
          <w:rFonts w:ascii="Times New Roman" w:hAnsi="Times New Roman" w:cs="Times New Roman"/>
        </w:rPr>
      </w:pPr>
    </w:p>
    <w:p w14:paraId="37E0E70D" w14:textId="77777777" w:rsidR="00B93F1E" w:rsidRDefault="00B93F1E" w:rsidP="003222A1">
      <w:pPr>
        <w:spacing w:line="240" w:lineRule="auto"/>
        <w:ind w:firstLine="720"/>
        <w:jc w:val="both"/>
        <w:rPr>
          <w:rFonts w:ascii="Times New Roman" w:hAnsi="Times New Roman" w:cs="Times New Roman"/>
        </w:rPr>
      </w:pPr>
    </w:p>
    <w:p w14:paraId="6674AF44" w14:textId="77777777" w:rsidR="00B93F1E" w:rsidRDefault="00B93F1E" w:rsidP="003222A1">
      <w:pPr>
        <w:spacing w:line="240" w:lineRule="auto"/>
        <w:ind w:firstLine="720"/>
        <w:jc w:val="both"/>
        <w:rPr>
          <w:rFonts w:ascii="Times New Roman" w:hAnsi="Times New Roman" w:cs="Times New Roman"/>
        </w:rPr>
      </w:pPr>
    </w:p>
    <w:p w14:paraId="075C3D32" w14:textId="77777777" w:rsidR="00B93F1E" w:rsidRDefault="00B93F1E" w:rsidP="003222A1">
      <w:pPr>
        <w:spacing w:line="240" w:lineRule="auto"/>
        <w:ind w:firstLine="720"/>
        <w:jc w:val="both"/>
        <w:rPr>
          <w:rFonts w:ascii="Times New Roman" w:hAnsi="Times New Roman" w:cs="Times New Roman"/>
        </w:rPr>
      </w:pPr>
    </w:p>
    <w:p w14:paraId="54897380" w14:textId="77777777" w:rsidR="00B93F1E" w:rsidRDefault="00B93F1E" w:rsidP="003222A1">
      <w:pPr>
        <w:spacing w:line="240" w:lineRule="auto"/>
        <w:ind w:firstLine="720"/>
        <w:jc w:val="both"/>
        <w:rPr>
          <w:rFonts w:ascii="Times New Roman" w:hAnsi="Times New Roman" w:cs="Times New Roman"/>
        </w:rPr>
      </w:pPr>
    </w:p>
    <w:p w14:paraId="5D07168D" w14:textId="77777777" w:rsidR="00B93F1E" w:rsidRDefault="00B93F1E" w:rsidP="003222A1">
      <w:pPr>
        <w:spacing w:line="240" w:lineRule="auto"/>
        <w:ind w:firstLine="720"/>
        <w:jc w:val="both"/>
        <w:rPr>
          <w:rFonts w:ascii="Times New Roman" w:hAnsi="Times New Roman" w:cs="Times New Roman"/>
        </w:rPr>
      </w:pPr>
    </w:p>
    <w:p w14:paraId="366E3353" w14:textId="77777777" w:rsidR="00B93F1E" w:rsidRDefault="00B93F1E" w:rsidP="003222A1">
      <w:pPr>
        <w:spacing w:line="240" w:lineRule="auto"/>
        <w:ind w:firstLine="720"/>
        <w:jc w:val="both"/>
        <w:rPr>
          <w:rFonts w:ascii="Times New Roman" w:hAnsi="Times New Roman" w:cs="Times New Roman"/>
        </w:rPr>
      </w:pPr>
    </w:p>
    <w:p w14:paraId="56911289" w14:textId="77777777" w:rsidR="00B93F1E" w:rsidRPr="00A26100" w:rsidRDefault="00B93F1E" w:rsidP="003222A1">
      <w:pPr>
        <w:spacing w:line="240" w:lineRule="auto"/>
        <w:ind w:firstLine="720"/>
        <w:jc w:val="both"/>
        <w:rPr>
          <w:rFonts w:ascii="Times New Roman" w:hAnsi="Times New Roman" w:cs="Times New Roman"/>
        </w:rPr>
      </w:pPr>
    </w:p>
    <w:p w14:paraId="5D22E851" w14:textId="29C82F77" w:rsidR="00C23531" w:rsidRDefault="00F21AFF" w:rsidP="00C23531">
      <w:pPr>
        <w:pStyle w:val="Heading1"/>
        <w:numPr>
          <w:ilvl w:val="0"/>
          <w:numId w:val="11"/>
        </w:numPr>
      </w:pPr>
      <w:r>
        <w:lastRenderedPageBreak/>
        <w:t>PREGLED POSTOJEĆIH MODELA</w:t>
      </w:r>
    </w:p>
    <w:p w14:paraId="27EA7972" w14:textId="77777777" w:rsidR="00AB0E56" w:rsidRPr="00AB0E56" w:rsidRDefault="00AB0E56" w:rsidP="00AB0E56"/>
    <w:p w14:paraId="380D41B0" w14:textId="29FD8A43" w:rsidR="00AB0E56" w:rsidRPr="00C23531" w:rsidRDefault="00AB0E56" w:rsidP="00C23531">
      <w:pPr>
        <w:spacing w:line="240" w:lineRule="auto"/>
        <w:ind w:firstLine="720"/>
        <w:jc w:val="both"/>
        <w:rPr>
          <w:rFonts w:ascii="Times New Roman" w:hAnsi="Times New Roman" w:cs="Times New Roman"/>
        </w:rPr>
      </w:pPr>
      <w:r w:rsidRPr="00AB0E56">
        <w:rPr>
          <w:rFonts w:ascii="Times New Roman" w:hAnsi="Times New Roman" w:cs="Times New Roman"/>
        </w:rPr>
        <w:t>Modeliranje tema je oblast nenadgledanog mašinskog učenja koja se bavi automatskim otkrivanjem latentnih tematskih struktura u tekstualnim kolekcijama. Osnovna ideja je da model sam, bez ikakvih unapred zadatih oznaka, pronađe o čemu se govori u skupu dokumenata</w:t>
      </w:r>
      <w:r>
        <w:rPr>
          <w:rFonts w:ascii="Times New Roman" w:hAnsi="Times New Roman" w:cs="Times New Roman"/>
        </w:rPr>
        <w:t xml:space="preserve">, </w:t>
      </w:r>
      <w:r w:rsidRPr="00AB0E56">
        <w:rPr>
          <w:rFonts w:ascii="Times New Roman" w:hAnsi="Times New Roman" w:cs="Times New Roman"/>
        </w:rPr>
        <w:t xml:space="preserve">grupišući reči i tekstove koji se pojavljuju u sličnim kontekstima. Od kada </w:t>
      </w:r>
      <w:r>
        <w:rPr>
          <w:rFonts w:ascii="Times New Roman" w:hAnsi="Times New Roman" w:cs="Times New Roman"/>
        </w:rPr>
        <w:t>je predstavljen</w:t>
      </w:r>
      <w:r w:rsidRPr="00AB0E56">
        <w:rPr>
          <w:rFonts w:ascii="Times New Roman" w:hAnsi="Times New Roman" w:cs="Times New Roman"/>
        </w:rPr>
        <w:t xml:space="preserve"> LDA model, ova oblast je prošla kroz nekoliko razvojnih faza</w:t>
      </w:r>
      <w:r>
        <w:rPr>
          <w:rFonts w:ascii="Times New Roman" w:hAnsi="Times New Roman" w:cs="Times New Roman"/>
        </w:rPr>
        <w:t xml:space="preserve">, </w:t>
      </w:r>
      <w:r w:rsidRPr="00AB0E56">
        <w:rPr>
          <w:rFonts w:ascii="Times New Roman" w:hAnsi="Times New Roman" w:cs="Times New Roman"/>
        </w:rPr>
        <w:t>od čisto statističkih pristupa zasnovanih na frekvenciji reči, preko algebarskih metoda faktorizacije matrica, do savremenih neuralnih modela koji koriste kontekstualne reprezentacije teksta zasnovane na transformer arhitekturama. Svaka od ovih generacija modela donela je napredak u pogledu semantičke preciznosti, ali i nove izazove u pogledu računarske složenosti i interpretabilnosti rezultata. U nastavku su opisani najznačajniji modeli relevantni za predmetno istraživanje, a izbor BERTopic modela kao primarnog alata motivisan je upravo ograničenjima starijih pristupa kada se primene na kratke, neformalne tekstove kakvi su komentari na društvenim mrežama</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_Ref226645347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sidRPr="00AB0E56">
        <w:rPr>
          <w:rFonts w:ascii="Times New Roman" w:hAnsi="Times New Roman" w:cs="Times New Roman"/>
        </w:rPr>
        <w:t>.</w:t>
      </w:r>
      <w:r>
        <w:rPr>
          <w:rFonts w:ascii="Times New Roman" w:hAnsi="Times New Roman" w:cs="Times New Roman"/>
        </w:rPr>
        <w:t xml:space="preserve"> </w:t>
      </w:r>
      <w:r w:rsidRPr="00C23531">
        <w:rPr>
          <w:rFonts w:ascii="Times New Roman" w:hAnsi="Times New Roman" w:cs="Times New Roman"/>
        </w:rPr>
        <w:t>U nastavku su opisani najznačajniji modeli relevantni za istraživanje.</w:t>
      </w:r>
    </w:p>
    <w:p w14:paraId="72FC8FE6" w14:textId="77777777" w:rsidR="00C23531" w:rsidRPr="00C23531" w:rsidRDefault="00C23531" w:rsidP="00C23531"/>
    <w:p w14:paraId="0356E22E" w14:textId="6D441992" w:rsidR="00F63BAE" w:rsidRDefault="00F63BAE" w:rsidP="00F63BAE">
      <w:pPr>
        <w:pStyle w:val="Heading2"/>
        <w:numPr>
          <w:ilvl w:val="1"/>
          <w:numId w:val="11"/>
        </w:numPr>
      </w:pPr>
      <w:r w:rsidRPr="00F63BAE">
        <w:t>Latent Dirichlet allocation</w:t>
      </w:r>
      <w:r>
        <w:t xml:space="preserve"> (LDA)</w:t>
      </w:r>
    </w:p>
    <w:p w14:paraId="37DD6E75" w14:textId="77777777" w:rsidR="009430FA" w:rsidRPr="009430FA" w:rsidRDefault="009430FA" w:rsidP="009430FA"/>
    <w:p w14:paraId="2E2102AF" w14:textId="57423556" w:rsidR="002E48E6" w:rsidRPr="002E48E6" w:rsidRDefault="002E48E6" w:rsidP="002E48E6">
      <w:pPr>
        <w:spacing w:line="240" w:lineRule="auto"/>
        <w:ind w:firstLine="720"/>
        <w:jc w:val="both"/>
        <w:rPr>
          <w:rFonts w:ascii="Times New Roman" w:hAnsi="Times New Roman" w:cs="Times New Roman"/>
        </w:rPr>
      </w:pPr>
      <w:r w:rsidRPr="002E48E6">
        <w:rPr>
          <w:rFonts w:ascii="Times New Roman" w:hAnsi="Times New Roman" w:cs="Times New Roman"/>
        </w:rPr>
        <w:t xml:space="preserve">LDA je verovatno najpoznatiji model za modeliranje tema i dugo je bio </w:t>
      </w:r>
      <w:r w:rsidRPr="002E48E6">
        <w:rPr>
          <w:rFonts w:ascii="Times New Roman" w:hAnsi="Times New Roman" w:cs="Times New Roman"/>
          <w:i/>
          <w:iCs/>
        </w:rPr>
        <w:t>de facto</w:t>
      </w:r>
      <w:r w:rsidRPr="002E48E6">
        <w:rPr>
          <w:rFonts w:ascii="Times New Roman" w:hAnsi="Times New Roman" w:cs="Times New Roman"/>
        </w:rPr>
        <w:t xml:space="preserve"> standard u ovoj oblasti. Model počiva na generativnoj probabilističkoj pretpostavci o tome kako nastaju tekstovi </w:t>
      </w:r>
      <w:r>
        <w:rPr>
          <w:rFonts w:ascii="Times New Roman" w:hAnsi="Times New Roman" w:cs="Times New Roman"/>
        </w:rPr>
        <w:t xml:space="preserve">gde se </w:t>
      </w:r>
      <w:r w:rsidRPr="002E48E6">
        <w:rPr>
          <w:rFonts w:ascii="Times New Roman" w:hAnsi="Times New Roman" w:cs="Times New Roman"/>
        </w:rPr>
        <w:t>svaki dokument posmatra kao mešavina tema, a svaka tema kao distribucija nad rečima rečnika. Konkretno, LDA pretpostavlja da je autor teksta najpre "izabrao" teme o kojima će pisati prema nekoj raspodeli, a zatim za svaku reč nasumično odabrao temu iz te raspodele i iz te teme odabrao konkretnu reč. Cilj modela je da iz opserviranih reči rekonstruiše ovaj skriveni generativni proces tj. da proceni koje su teme zastupljene u svakom dokumentu i koje su reči karakteristične za svaku temu.</w:t>
      </w:r>
    </w:p>
    <w:p w14:paraId="4370CC97" w14:textId="6615DFC1" w:rsidR="002E48E6" w:rsidRPr="002E48E6" w:rsidRDefault="002E48E6" w:rsidP="002E48E6">
      <w:pPr>
        <w:spacing w:line="240" w:lineRule="auto"/>
        <w:ind w:firstLine="720"/>
        <w:jc w:val="both"/>
        <w:rPr>
          <w:rFonts w:ascii="Times New Roman" w:hAnsi="Times New Roman" w:cs="Times New Roman"/>
        </w:rPr>
      </w:pPr>
      <w:r w:rsidRPr="002E48E6">
        <w:rPr>
          <w:rFonts w:ascii="Times New Roman" w:hAnsi="Times New Roman" w:cs="Times New Roman"/>
        </w:rPr>
        <w:t>Treniranje se vrši algoritmima varijacione Bajesove inferencije ili Gibbsovim uzorkovanjem koji iterativno ažuriraju procene raspodele tema. Jedan od praktičnih problema je to što broj tema K mora biti unapred zadat kao hiperparametar što znači da istraživač mora da proba više vrednosti i proceni koja daje najsmislenije rezultate, što nije uvek jednostavno niti jednoznačno. Još veće ograničenje za predmetno istraživanje je to što LDA tretira tekst kao "vreću reči" (</w:t>
      </w:r>
      <w:r w:rsidRPr="002E48E6">
        <w:rPr>
          <w:rFonts w:ascii="Times New Roman" w:hAnsi="Times New Roman" w:cs="Times New Roman"/>
          <w:i/>
          <w:iCs/>
        </w:rPr>
        <w:t>bag of words</w:t>
      </w:r>
      <w:r w:rsidRPr="002E48E6">
        <w:rPr>
          <w:rFonts w:ascii="Times New Roman" w:hAnsi="Times New Roman" w:cs="Times New Roman"/>
        </w:rPr>
        <w:t xml:space="preserve">) i potpuno ignoriše redosled reči i kontekst u kom se pojavljuju. Za formalne i duže tekstove ovo ponekad nije kritičan problem, ali za komentare tipa </w:t>
      </w:r>
      <w:r w:rsidRPr="002E48E6">
        <w:rPr>
          <w:rFonts w:ascii="Times New Roman" w:hAnsi="Times New Roman" w:cs="Times New Roman"/>
          <w:i/>
          <w:iCs/>
        </w:rPr>
        <w:t>"mingyu carried this whole episode lmaooo"</w:t>
      </w:r>
      <w:r w:rsidRPr="002E48E6">
        <w:rPr>
          <w:rFonts w:ascii="Times New Roman" w:hAnsi="Times New Roman" w:cs="Times New Roman"/>
        </w:rPr>
        <w:t xml:space="preserve"> gubi se dosta semantičkog sadržaja</w:t>
      </w:r>
      <w:r>
        <w:rPr>
          <w:rFonts w:ascii="Times New Roman" w:hAnsi="Times New Roman" w:cs="Times New Roman"/>
        </w:rPr>
        <w:t>. M</w:t>
      </w:r>
      <w:r w:rsidRPr="002E48E6">
        <w:rPr>
          <w:rFonts w:ascii="Times New Roman" w:hAnsi="Times New Roman" w:cs="Times New Roman"/>
        </w:rPr>
        <w:t xml:space="preserve">odel ne razume da su </w:t>
      </w:r>
      <w:r>
        <w:rPr>
          <w:rFonts w:ascii="Times New Roman" w:hAnsi="Times New Roman" w:cs="Times New Roman"/>
        </w:rPr>
        <w:t>“</w:t>
      </w:r>
      <w:r w:rsidRPr="002E48E6">
        <w:rPr>
          <w:rFonts w:ascii="Times New Roman" w:hAnsi="Times New Roman" w:cs="Times New Roman"/>
          <w:i/>
          <w:iCs/>
        </w:rPr>
        <w:t>carried</w:t>
      </w:r>
      <w:r w:rsidRPr="002E48E6">
        <w:rPr>
          <w:rFonts w:ascii="Times New Roman" w:hAnsi="Times New Roman" w:cs="Times New Roman"/>
        </w:rPr>
        <w:t>,</w:t>
      </w:r>
      <w:r>
        <w:rPr>
          <w:rFonts w:ascii="Times New Roman" w:hAnsi="Times New Roman" w:cs="Times New Roman"/>
        </w:rPr>
        <w:t>”</w:t>
      </w:r>
      <w:r w:rsidRPr="002E48E6">
        <w:rPr>
          <w:rFonts w:ascii="Times New Roman" w:hAnsi="Times New Roman" w:cs="Times New Roman"/>
        </w:rPr>
        <w:t xml:space="preserve"> </w:t>
      </w:r>
      <w:r>
        <w:rPr>
          <w:rFonts w:ascii="Times New Roman" w:hAnsi="Times New Roman" w:cs="Times New Roman"/>
        </w:rPr>
        <w:t>“</w:t>
      </w:r>
      <w:r w:rsidRPr="002E48E6">
        <w:rPr>
          <w:rFonts w:ascii="Times New Roman" w:hAnsi="Times New Roman" w:cs="Times New Roman"/>
          <w:i/>
          <w:iCs/>
        </w:rPr>
        <w:t>episode</w:t>
      </w:r>
      <w:r>
        <w:rPr>
          <w:rFonts w:ascii="Times New Roman" w:hAnsi="Times New Roman" w:cs="Times New Roman"/>
          <w:i/>
          <w:iCs/>
        </w:rPr>
        <w:t>”</w:t>
      </w:r>
      <w:r w:rsidRPr="002E48E6">
        <w:rPr>
          <w:rFonts w:ascii="Times New Roman" w:hAnsi="Times New Roman" w:cs="Times New Roman"/>
        </w:rPr>
        <w:t xml:space="preserve"> i </w:t>
      </w:r>
      <w:r>
        <w:rPr>
          <w:rFonts w:ascii="Times New Roman" w:hAnsi="Times New Roman" w:cs="Times New Roman"/>
        </w:rPr>
        <w:t>“</w:t>
      </w:r>
      <w:r w:rsidRPr="002E48E6">
        <w:rPr>
          <w:rFonts w:ascii="Times New Roman" w:hAnsi="Times New Roman" w:cs="Times New Roman"/>
          <w:i/>
          <w:iCs/>
        </w:rPr>
        <w:t>lmaooo</w:t>
      </w:r>
      <w:r>
        <w:rPr>
          <w:rFonts w:ascii="Times New Roman" w:hAnsi="Times New Roman" w:cs="Times New Roman"/>
          <w:i/>
          <w:iCs/>
        </w:rPr>
        <w:t>”</w:t>
      </w:r>
      <w:r w:rsidRPr="002E48E6">
        <w:rPr>
          <w:rFonts w:ascii="Times New Roman" w:hAnsi="Times New Roman" w:cs="Times New Roman"/>
        </w:rPr>
        <w:t xml:space="preserve"> zajedno signal entuzijazma prema određenom članu grupe u određenom kontekstu. Uprkos ovim ograničenjima, LDA ostaje standardna bazna linija u istraživanjima modeliranja tema zbog dostupnosti implementacija i lake interpretabilnosti rezultata, i kao takav biće korišćen za poređenje u ovom radu.</w:t>
      </w:r>
    </w:p>
    <w:p w14:paraId="2329CDAA" w14:textId="4B70535F" w:rsidR="009430FA" w:rsidRPr="009430FA" w:rsidRDefault="009430FA" w:rsidP="009430FA">
      <w:r>
        <w:rPr>
          <w:noProof/>
        </w:rPr>
        <w:lastRenderedPageBreak/>
        <w:drawing>
          <wp:inline distT="0" distB="0" distL="0" distR="0" wp14:anchorId="2F3B3243" wp14:editId="4DD26D3E">
            <wp:extent cx="5943600" cy="6118860"/>
            <wp:effectExtent l="0" t="0" r="0" b="0"/>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6118860"/>
                    </a:xfrm>
                    <a:prstGeom prst="rect">
                      <a:avLst/>
                    </a:prstGeom>
                  </pic:spPr>
                </pic:pic>
              </a:graphicData>
            </a:graphic>
          </wp:inline>
        </w:drawing>
      </w:r>
    </w:p>
    <w:p w14:paraId="5A0F118C" w14:textId="25C5441E" w:rsidR="00F63BAE" w:rsidRDefault="00F63BAE" w:rsidP="00F63BAE">
      <w:pPr>
        <w:pStyle w:val="Heading2"/>
        <w:numPr>
          <w:ilvl w:val="1"/>
          <w:numId w:val="11"/>
        </w:numPr>
      </w:pPr>
      <w:r w:rsidRPr="00F63BAE">
        <w:t>Non-negative matrix factorization</w:t>
      </w:r>
      <w:r>
        <w:t xml:space="preserve"> (NMF)</w:t>
      </w:r>
    </w:p>
    <w:p w14:paraId="74D351D9" w14:textId="2E0AE77D" w:rsidR="002E48E6" w:rsidRPr="002E48E6" w:rsidRDefault="002E48E6" w:rsidP="002E48E6">
      <w:pPr>
        <w:spacing w:line="240" w:lineRule="auto"/>
        <w:ind w:firstLine="720"/>
        <w:jc w:val="both"/>
        <w:rPr>
          <w:rFonts w:ascii="Times New Roman" w:hAnsi="Times New Roman" w:cs="Times New Roman"/>
        </w:rPr>
      </w:pPr>
      <w:r w:rsidRPr="002E48E6">
        <w:rPr>
          <w:rFonts w:ascii="Times New Roman" w:hAnsi="Times New Roman" w:cs="Times New Roman"/>
        </w:rPr>
        <w:t>NMF pristupa problemu modeliranja tema iz algebarskog ugla, potpuno drugačije od LDA</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_Ref226661813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[3]</w:t>
      </w:r>
      <w:r>
        <w:rPr>
          <w:rFonts w:ascii="Times New Roman" w:hAnsi="Times New Roman" w:cs="Times New Roman"/>
        </w:rPr>
        <w:fldChar w:fldCharType="end"/>
      </w:r>
      <w:r w:rsidRPr="002E48E6">
        <w:rPr>
          <w:rFonts w:ascii="Times New Roman" w:hAnsi="Times New Roman" w:cs="Times New Roman"/>
        </w:rPr>
        <w:t>. Polazna tačka je matrica dokument-termin V dimenzija n × m, gde svaki red predstavlja jedan dokument, svaka kolona jednu reč iz rečnika, a vrednosti u matrici tipično odgovaraju TF-IDF težinama. NMF faktorizuje ovu matricu na dve manje matrice nenegativnih vrednosti</w:t>
      </w:r>
      <w:r>
        <w:rPr>
          <w:rFonts w:ascii="Times New Roman" w:hAnsi="Times New Roman" w:cs="Times New Roman"/>
        </w:rPr>
        <w:t xml:space="preserve">, </w:t>
      </w:r>
      <w:r w:rsidRPr="002E48E6">
        <w:rPr>
          <w:rFonts w:ascii="Times New Roman" w:hAnsi="Times New Roman" w:cs="Times New Roman"/>
        </w:rPr>
        <w:t>W dimenzija n × k, koja opisuje koliko je svaka od k tema zastupljena u svakom dokumentu, i H dimenzija k × m, koja opisuje koliko je svaka reč karakteristična za svaku temu. Optimizacija se vrši minimizacijom mere odstupanja između originalne matrice i njene aproksimacije WH, najčešće korišćenjem Frobeniusove norme.</w:t>
      </w:r>
    </w:p>
    <w:p w14:paraId="1C716A7C" w14:textId="7C8DAC28" w:rsidR="002E48E6" w:rsidRPr="002E48E6" w:rsidRDefault="002E48E6" w:rsidP="002E48E6">
      <w:pPr>
        <w:spacing w:line="240" w:lineRule="auto"/>
        <w:ind w:firstLine="720"/>
        <w:jc w:val="both"/>
        <w:rPr>
          <w:rFonts w:ascii="Times New Roman" w:hAnsi="Times New Roman" w:cs="Times New Roman"/>
        </w:rPr>
      </w:pPr>
      <w:r w:rsidRPr="002E48E6">
        <w:rPr>
          <w:rFonts w:ascii="Times New Roman" w:hAnsi="Times New Roman" w:cs="Times New Roman"/>
        </w:rPr>
        <w:lastRenderedPageBreak/>
        <w:t xml:space="preserve">Ograničenje nenegativnosti nije samo matematička konvencija </w:t>
      </w:r>
      <w:r>
        <w:rPr>
          <w:rFonts w:ascii="Times New Roman" w:hAnsi="Times New Roman" w:cs="Times New Roman"/>
        </w:rPr>
        <w:t>ve</w:t>
      </w:r>
      <w:r>
        <w:rPr>
          <w:rFonts w:ascii="Times New Roman" w:hAnsi="Times New Roman" w:cs="Times New Roman"/>
          <w:lang w:val="sr-Latn-RS"/>
        </w:rPr>
        <w:t xml:space="preserve">ć </w:t>
      </w:r>
      <w:r w:rsidRPr="002E48E6">
        <w:rPr>
          <w:rFonts w:ascii="Times New Roman" w:hAnsi="Times New Roman" w:cs="Times New Roman"/>
        </w:rPr>
        <w:t>ono ima semantički smisao jer podstiče aditivne reprezentacije u kojima se svaka tema može interpretirati kao zbir karakterističnih reči bez negativnih korekcija. Empirijska istraživanja pokazuju da NMF često generiše interpretabilnije teme od LDA na kratkim tekstovima</w:t>
      </w:r>
      <w:r w:rsidR="00196A5D">
        <w:rPr>
          <w:rFonts w:ascii="Times New Roman" w:hAnsi="Times New Roman" w:cs="Times New Roman"/>
        </w:rPr>
        <w:t xml:space="preserve"> </w:t>
      </w:r>
      <w:r w:rsidR="00196A5D">
        <w:rPr>
          <w:rFonts w:ascii="Times New Roman" w:hAnsi="Times New Roman" w:cs="Times New Roman"/>
        </w:rPr>
        <w:fldChar w:fldCharType="begin"/>
      </w:r>
      <w:r w:rsidR="00196A5D">
        <w:rPr>
          <w:rFonts w:ascii="Times New Roman" w:hAnsi="Times New Roman" w:cs="Times New Roman"/>
        </w:rPr>
        <w:instrText xml:space="preserve"> REF _Ref226662069 \r \h </w:instrText>
      </w:r>
      <w:r w:rsidR="00196A5D">
        <w:rPr>
          <w:rFonts w:ascii="Times New Roman" w:hAnsi="Times New Roman" w:cs="Times New Roman"/>
        </w:rPr>
      </w:r>
      <w:r w:rsidR="00196A5D">
        <w:rPr>
          <w:rFonts w:ascii="Times New Roman" w:hAnsi="Times New Roman" w:cs="Times New Roman"/>
        </w:rPr>
        <w:fldChar w:fldCharType="separate"/>
      </w:r>
      <w:r w:rsidR="00196A5D">
        <w:rPr>
          <w:rFonts w:ascii="Times New Roman" w:hAnsi="Times New Roman" w:cs="Times New Roman"/>
        </w:rPr>
        <w:t>[4]</w:t>
      </w:r>
      <w:r w:rsidR="00196A5D">
        <w:rPr>
          <w:rFonts w:ascii="Times New Roman" w:hAnsi="Times New Roman" w:cs="Times New Roman"/>
        </w:rPr>
        <w:fldChar w:fldCharType="end"/>
      </w:r>
      <w:r w:rsidRPr="002E48E6">
        <w:rPr>
          <w:rFonts w:ascii="Times New Roman" w:hAnsi="Times New Roman" w:cs="Times New Roman"/>
        </w:rPr>
        <w:t>, delom zbog toga što je optimizacioni proces direktniji i manje podložan problemima konvergencije koji se javljaju kod probabilističkih modela. Ipak, NMF deli isti fundamentalni nedostatak sa LDA</w:t>
      </w:r>
      <w:r w:rsidR="00196A5D">
        <w:rPr>
          <w:rFonts w:ascii="Times New Roman" w:hAnsi="Times New Roman" w:cs="Times New Roman"/>
        </w:rPr>
        <w:t xml:space="preserve">, </w:t>
      </w:r>
      <w:r w:rsidRPr="00196A5D">
        <w:rPr>
          <w:rFonts w:ascii="Times New Roman" w:hAnsi="Times New Roman" w:cs="Times New Roman"/>
          <w:i/>
          <w:iCs/>
        </w:rPr>
        <w:t>bag-of-words</w:t>
      </w:r>
      <w:r w:rsidRPr="002E48E6">
        <w:rPr>
          <w:rFonts w:ascii="Times New Roman" w:hAnsi="Times New Roman" w:cs="Times New Roman"/>
        </w:rPr>
        <w:t xml:space="preserve"> reprezentacija ne razume semantičke odnose između reči, a broj tema i dalje mora biti zadat unapred. Zbog toga NMF, kao i LDA, nije najpogodniji izbor za analizu komentara koji obiluju slenga, emotikona i kulturno specifičnih referenci.</w:t>
      </w:r>
    </w:p>
    <w:p w14:paraId="0A23C5C4" w14:textId="28C9DE23" w:rsidR="00F63BAE" w:rsidRDefault="00F63BAE" w:rsidP="00F63BAE">
      <w:pPr>
        <w:pStyle w:val="Heading2"/>
        <w:numPr>
          <w:ilvl w:val="1"/>
          <w:numId w:val="11"/>
        </w:numPr>
      </w:pPr>
      <w:r>
        <w:t>Top2Vec</w:t>
      </w:r>
    </w:p>
    <w:p w14:paraId="65A6B2D2" w14:textId="777AAC0B" w:rsidR="00196A5D" w:rsidRPr="00196A5D" w:rsidRDefault="00196A5D" w:rsidP="00196A5D">
      <w:pPr>
        <w:spacing w:line="240" w:lineRule="auto"/>
        <w:ind w:firstLine="720"/>
        <w:jc w:val="both"/>
        <w:rPr>
          <w:rFonts w:ascii="Times New Roman" w:hAnsi="Times New Roman" w:cs="Times New Roman"/>
        </w:rPr>
      </w:pPr>
      <w:r w:rsidRPr="00196A5D">
        <w:rPr>
          <w:rFonts w:ascii="Times New Roman" w:hAnsi="Times New Roman" w:cs="Times New Roman"/>
        </w:rPr>
        <w:t xml:space="preserve">Top2Vec je model koji u odnosu na prethodne pristupe uvodi dve suštinski važne novine. Prva je upotreba neuralnih embedinga umesto </w:t>
      </w:r>
      <w:r w:rsidRPr="00196A5D">
        <w:rPr>
          <w:rFonts w:ascii="Times New Roman" w:hAnsi="Times New Roman" w:cs="Times New Roman"/>
          <w:i/>
          <w:iCs/>
        </w:rPr>
        <w:t>bag-of-words</w:t>
      </w:r>
      <w:r w:rsidRPr="00196A5D">
        <w:rPr>
          <w:rFonts w:ascii="Times New Roman" w:hAnsi="Times New Roman" w:cs="Times New Roman"/>
        </w:rPr>
        <w:t xml:space="preserve"> reprezentacije</w:t>
      </w:r>
      <w:r>
        <w:rPr>
          <w:rFonts w:ascii="Times New Roman" w:hAnsi="Times New Roman" w:cs="Times New Roman"/>
        </w:rPr>
        <w:t xml:space="preserve"> gde se </w:t>
      </w:r>
      <w:r w:rsidRPr="00196A5D">
        <w:rPr>
          <w:rFonts w:ascii="Times New Roman" w:hAnsi="Times New Roman" w:cs="Times New Roman"/>
        </w:rPr>
        <w:t>dokumenti i reči zajedno smeštaju u isti semantički vektorski prostor korišćenjem Doc2Vec ili Sentence Transformers modela, tako da su semantički slični tekstovi geometrijski bliski bez obzira na to da li dele iste reči. Zahvaljujući tome, model može prepoznati da su komentari "jeonghan was so funny here" i "jeonghanie really had me dying" semantički srodni, čak i bez preklapanja ključnih reči. Druga novina je automatsko određivanje broja tema</w:t>
      </w:r>
      <w:r>
        <w:rPr>
          <w:rFonts w:ascii="Times New Roman" w:hAnsi="Times New Roman" w:cs="Times New Roman"/>
        </w:rPr>
        <w:t xml:space="preserve"> gde </w:t>
      </w:r>
      <w:r w:rsidRPr="00196A5D">
        <w:rPr>
          <w:rFonts w:ascii="Times New Roman" w:hAnsi="Times New Roman" w:cs="Times New Roman"/>
        </w:rPr>
        <w:t>Top2Vec ne zahteva da se K unapred zada, već ga sam otkriva iz strukture podataka.</w:t>
      </w:r>
    </w:p>
    <w:p w14:paraId="7AFB2475" w14:textId="3E3C931B" w:rsidR="00196A5D" w:rsidRPr="00196A5D" w:rsidRDefault="00196A5D" w:rsidP="00196A5D">
      <w:pPr>
        <w:spacing w:line="240" w:lineRule="auto"/>
        <w:ind w:firstLine="720"/>
        <w:jc w:val="both"/>
        <w:rPr>
          <w:rFonts w:ascii="Times New Roman" w:hAnsi="Times New Roman" w:cs="Times New Roman"/>
        </w:rPr>
      </w:pPr>
      <w:r w:rsidRPr="00196A5D">
        <w:rPr>
          <w:rFonts w:ascii="Times New Roman" w:hAnsi="Times New Roman" w:cs="Times New Roman"/>
        </w:rPr>
        <w:t>Konkretno, pipeline funkcioniše tako što se najpre generišu embedinzi dokumenata, zatim se primenjuje UMAP za redukciju dimenzionalnosti i HDBSCAN za klasterovanje gustih regiona u prostoru, a teme se opisuju rečima koje su vektorski najbliže centr</w:t>
      </w:r>
      <w:r w:rsidR="00AF640A">
        <w:rPr>
          <w:rFonts w:ascii="Times New Roman" w:hAnsi="Times New Roman" w:cs="Times New Roman"/>
        </w:rPr>
        <w:t>u</w:t>
      </w:r>
      <w:r w:rsidRPr="00196A5D">
        <w:rPr>
          <w:rFonts w:ascii="Times New Roman" w:hAnsi="Times New Roman" w:cs="Times New Roman"/>
        </w:rPr>
        <w:t xml:space="preserve"> svakog klastera. Ovaj pristup je konceptualno veoma srodan BERTopic modelu</w:t>
      </w:r>
      <w:r w:rsidR="00AF640A">
        <w:rPr>
          <w:rFonts w:ascii="Times New Roman" w:hAnsi="Times New Roman" w:cs="Times New Roman"/>
        </w:rPr>
        <w:t xml:space="preserve">, </w:t>
      </w:r>
      <w:r w:rsidRPr="00196A5D">
        <w:rPr>
          <w:rFonts w:ascii="Times New Roman" w:hAnsi="Times New Roman" w:cs="Times New Roman"/>
        </w:rPr>
        <w:t>u toj meri da BERTopic može koristiti iste komponente ali Top2Vec nema ugrađen mehanizam za fino podešavanje opisa tema u odnosu na specifičnosti korpusa. Naime, teme opisuje rečima koje su globalno bliske centr</w:t>
      </w:r>
      <w:r w:rsidR="00AF640A">
        <w:rPr>
          <w:rFonts w:ascii="Times New Roman" w:hAnsi="Times New Roman" w:cs="Times New Roman"/>
        </w:rPr>
        <w:t>u</w:t>
      </w:r>
      <w:r w:rsidRPr="00196A5D">
        <w:rPr>
          <w:rFonts w:ascii="Times New Roman" w:hAnsi="Times New Roman" w:cs="Times New Roman"/>
        </w:rPr>
        <w:t>, ne rečima koje su karakteristične za tu temu u poređenju sa ostatkom korpusa, što BERTopic rešava kroz c-TF-IDF proceduru.</w:t>
      </w:r>
    </w:p>
    <w:p w14:paraId="504E4EE8" w14:textId="4F0B97DA" w:rsidR="00F63BAE" w:rsidRDefault="00F63BAE" w:rsidP="00F63BAE">
      <w:pPr>
        <w:pStyle w:val="Heading2"/>
        <w:numPr>
          <w:ilvl w:val="1"/>
          <w:numId w:val="11"/>
        </w:numPr>
      </w:pPr>
      <w:r>
        <w:t>BERTopic</w:t>
      </w:r>
    </w:p>
    <w:p w14:paraId="22B7E148" w14:textId="6A118A63" w:rsidR="00AF640A" w:rsidRDefault="00AF640A" w:rsidP="00AF640A">
      <w:pPr>
        <w:spacing w:line="240" w:lineRule="auto"/>
        <w:ind w:firstLine="720"/>
        <w:jc w:val="both"/>
        <w:rPr>
          <w:rFonts w:ascii="Times New Roman" w:hAnsi="Times New Roman" w:cs="Times New Roman"/>
        </w:rPr>
      </w:pPr>
      <w:r w:rsidRPr="00AF640A">
        <w:rPr>
          <w:rFonts w:ascii="Times New Roman" w:hAnsi="Times New Roman" w:cs="Times New Roman"/>
        </w:rPr>
        <w:t>BERTopic je modularni pipeline koji kombinuje prednosti prethodnih pristupa i rešava većinu njihovih ključnih nedostataka. Koristi semantički bogate neuralne embedinge koji razumeju kontekst, automatski određuje broj tema iz podataka, podržava višejezičnu analizu kroz višejezične Sentence Transformers modele, i generiše visoko interpretabilne opise tema kroz c-TF-IDF proceduru. Pored svega toga, modularna arhitektura omogućava da se svaka komponenta pipeline-a nezavisno konfiguriše ili zameni alternativnim algoritmom, što ga čini izuzetno fleksibilnim za različite tipove podataka i istraživačke kontekste. Upravo ova kombinacija osobina čini BERTopic najprikladnijim izborom za analizu komentara u ovom radu. Detaljna arhitektura svakog koraka pipeline-a opisana je u posebnom, sledećem poglavlju.</w:t>
      </w:r>
    </w:p>
    <w:p w14:paraId="42798AE3" w14:textId="6C7B044E" w:rsidR="00AF640A" w:rsidRDefault="00AF640A" w:rsidP="00AF640A">
      <w:pPr>
        <w:pStyle w:val="Heading2"/>
        <w:numPr>
          <w:ilvl w:val="1"/>
          <w:numId w:val="11"/>
        </w:numPr>
      </w:pPr>
      <w:r>
        <w:t>Komparativni pregled modela</w:t>
      </w:r>
    </w:p>
    <w:p w14:paraId="174239C7" w14:textId="21096CA9" w:rsidR="00AF640A" w:rsidRDefault="00AF640A" w:rsidP="00AF640A">
      <w:pPr>
        <w:spacing w:line="240" w:lineRule="auto"/>
        <w:ind w:firstLine="720"/>
        <w:jc w:val="both"/>
        <w:rPr>
          <w:rFonts w:ascii="Times New Roman" w:hAnsi="Times New Roman" w:cs="Times New Roman"/>
        </w:rPr>
      </w:pPr>
      <w:r w:rsidRPr="00AF640A">
        <w:rPr>
          <w:rFonts w:ascii="Times New Roman" w:hAnsi="Times New Roman" w:cs="Times New Roman"/>
        </w:rPr>
        <w:t xml:space="preserve">Da bi se jasnije sagledali razlozi za odabir BERTopic modela, u </w:t>
      </w:r>
      <w:r>
        <w:rPr>
          <w:rFonts w:ascii="Times New Roman" w:hAnsi="Times New Roman" w:cs="Times New Roman"/>
        </w:rPr>
        <w:t>tabeli</w:t>
      </w:r>
      <w:r w:rsidRPr="00AF640A">
        <w:rPr>
          <w:rFonts w:ascii="Times New Roman" w:hAnsi="Times New Roman" w:cs="Times New Roman"/>
        </w:rPr>
        <w:t xml:space="preserve"> dat je pregled ključnih karakteristika svih opisanih modela prema kriterijumima koji su posebno relevantni za analizu komentara na društvenim mrežama.</w:t>
      </w:r>
    </w:p>
    <w:p w14:paraId="5BADB71F" w14:textId="35AA7AB3" w:rsidR="00AF640A" w:rsidRDefault="009E55B1" w:rsidP="00AF640A">
      <w:pPr>
        <w:spacing w:line="240" w:lineRule="auto"/>
        <w:ind w:firstLine="720"/>
        <w:jc w:val="both"/>
        <w:rPr>
          <w:rFonts w:ascii="Times New Roman" w:hAnsi="Times New Roman" w:cs="Times New Roman"/>
        </w:rPr>
      </w:pPr>
      <w:r>
        <w:rPr>
          <w:rFonts w:ascii="Times New Roman" w:hAnsi="Times New Roman" w:cs="Times New Roman"/>
          <w:noProof/>
        </w:rPr>
        <w:lastRenderedPageBreak/>
        <w:drawing>
          <wp:inline distT="0" distB="0" distL="0" distR="0" wp14:anchorId="6831FC77" wp14:editId="3F9D94C1">
            <wp:extent cx="5943600" cy="3962400"/>
            <wp:effectExtent l="0" t="0" r="0" b="0"/>
            <wp:docPr id="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B31CD76" w14:textId="77777777" w:rsidR="00B93F1E" w:rsidRDefault="00B93F1E" w:rsidP="00AF640A">
      <w:pPr>
        <w:spacing w:line="240" w:lineRule="auto"/>
        <w:ind w:firstLine="720"/>
        <w:jc w:val="both"/>
        <w:rPr>
          <w:rFonts w:ascii="Times New Roman" w:hAnsi="Times New Roman" w:cs="Times New Roman"/>
        </w:rPr>
      </w:pPr>
    </w:p>
    <w:p w14:paraId="63491BCE" w14:textId="77777777" w:rsidR="00B93F1E" w:rsidRDefault="00B93F1E" w:rsidP="00AF640A">
      <w:pPr>
        <w:spacing w:line="240" w:lineRule="auto"/>
        <w:ind w:firstLine="720"/>
        <w:jc w:val="both"/>
        <w:rPr>
          <w:rFonts w:ascii="Times New Roman" w:hAnsi="Times New Roman" w:cs="Times New Roman"/>
        </w:rPr>
      </w:pPr>
    </w:p>
    <w:p w14:paraId="0A09C562" w14:textId="77777777" w:rsidR="00B93F1E" w:rsidRDefault="00B93F1E" w:rsidP="00AF640A">
      <w:pPr>
        <w:spacing w:line="240" w:lineRule="auto"/>
        <w:ind w:firstLine="720"/>
        <w:jc w:val="both"/>
        <w:rPr>
          <w:rFonts w:ascii="Times New Roman" w:hAnsi="Times New Roman" w:cs="Times New Roman"/>
        </w:rPr>
      </w:pPr>
    </w:p>
    <w:p w14:paraId="1AFC1078" w14:textId="77777777" w:rsidR="00B93F1E" w:rsidRDefault="00B93F1E" w:rsidP="00AF640A">
      <w:pPr>
        <w:spacing w:line="240" w:lineRule="auto"/>
        <w:ind w:firstLine="720"/>
        <w:jc w:val="both"/>
        <w:rPr>
          <w:rFonts w:ascii="Times New Roman" w:hAnsi="Times New Roman" w:cs="Times New Roman"/>
        </w:rPr>
      </w:pPr>
    </w:p>
    <w:p w14:paraId="3EE6F92C" w14:textId="77777777" w:rsidR="00B93F1E" w:rsidRDefault="00B93F1E" w:rsidP="00AF640A">
      <w:pPr>
        <w:spacing w:line="240" w:lineRule="auto"/>
        <w:ind w:firstLine="720"/>
        <w:jc w:val="both"/>
        <w:rPr>
          <w:rFonts w:ascii="Times New Roman" w:hAnsi="Times New Roman" w:cs="Times New Roman"/>
        </w:rPr>
      </w:pPr>
    </w:p>
    <w:p w14:paraId="02BB4F24" w14:textId="77777777" w:rsidR="00B93F1E" w:rsidRDefault="00B93F1E" w:rsidP="00AF640A">
      <w:pPr>
        <w:spacing w:line="240" w:lineRule="auto"/>
        <w:ind w:firstLine="720"/>
        <w:jc w:val="both"/>
        <w:rPr>
          <w:rFonts w:ascii="Times New Roman" w:hAnsi="Times New Roman" w:cs="Times New Roman"/>
        </w:rPr>
      </w:pPr>
    </w:p>
    <w:p w14:paraId="7F63DB5C" w14:textId="77777777" w:rsidR="00B93F1E" w:rsidRDefault="00B93F1E" w:rsidP="00AF640A">
      <w:pPr>
        <w:spacing w:line="240" w:lineRule="auto"/>
        <w:ind w:firstLine="720"/>
        <w:jc w:val="both"/>
        <w:rPr>
          <w:rFonts w:ascii="Times New Roman" w:hAnsi="Times New Roman" w:cs="Times New Roman"/>
        </w:rPr>
      </w:pPr>
    </w:p>
    <w:p w14:paraId="11C018CF" w14:textId="77777777" w:rsidR="00B93F1E" w:rsidRDefault="00B93F1E" w:rsidP="00AF640A">
      <w:pPr>
        <w:spacing w:line="240" w:lineRule="auto"/>
        <w:ind w:firstLine="720"/>
        <w:jc w:val="both"/>
        <w:rPr>
          <w:rFonts w:ascii="Times New Roman" w:hAnsi="Times New Roman" w:cs="Times New Roman"/>
        </w:rPr>
      </w:pPr>
    </w:p>
    <w:p w14:paraId="201197F6" w14:textId="77777777" w:rsidR="00B93F1E" w:rsidRDefault="00B93F1E" w:rsidP="00AF640A">
      <w:pPr>
        <w:spacing w:line="240" w:lineRule="auto"/>
        <w:ind w:firstLine="720"/>
        <w:jc w:val="both"/>
        <w:rPr>
          <w:rFonts w:ascii="Times New Roman" w:hAnsi="Times New Roman" w:cs="Times New Roman"/>
        </w:rPr>
      </w:pPr>
    </w:p>
    <w:p w14:paraId="2F9EB82E" w14:textId="77777777" w:rsidR="00B93F1E" w:rsidRDefault="00B93F1E" w:rsidP="00AF640A">
      <w:pPr>
        <w:spacing w:line="240" w:lineRule="auto"/>
        <w:ind w:firstLine="720"/>
        <w:jc w:val="both"/>
        <w:rPr>
          <w:rFonts w:ascii="Times New Roman" w:hAnsi="Times New Roman" w:cs="Times New Roman"/>
        </w:rPr>
      </w:pPr>
    </w:p>
    <w:p w14:paraId="35243CFF" w14:textId="77777777" w:rsidR="00B93F1E" w:rsidRDefault="00B93F1E" w:rsidP="00AF640A">
      <w:pPr>
        <w:spacing w:line="240" w:lineRule="auto"/>
        <w:ind w:firstLine="720"/>
        <w:jc w:val="both"/>
        <w:rPr>
          <w:rFonts w:ascii="Times New Roman" w:hAnsi="Times New Roman" w:cs="Times New Roman"/>
        </w:rPr>
      </w:pPr>
    </w:p>
    <w:p w14:paraId="4C9D5F15" w14:textId="77777777" w:rsidR="00B93F1E" w:rsidRDefault="00B93F1E" w:rsidP="00AF640A">
      <w:pPr>
        <w:spacing w:line="240" w:lineRule="auto"/>
        <w:ind w:firstLine="720"/>
        <w:jc w:val="both"/>
        <w:rPr>
          <w:rFonts w:ascii="Times New Roman" w:hAnsi="Times New Roman" w:cs="Times New Roman"/>
        </w:rPr>
      </w:pPr>
    </w:p>
    <w:p w14:paraId="067E12A6" w14:textId="77777777" w:rsidR="00B93F1E" w:rsidRPr="00AF640A" w:rsidRDefault="00B93F1E" w:rsidP="00AF640A">
      <w:pPr>
        <w:spacing w:line="240" w:lineRule="auto"/>
        <w:ind w:firstLine="720"/>
        <w:jc w:val="both"/>
        <w:rPr>
          <w:rFonts w:ascii="Times New Roman" w:hAnsi="Times New Roman" w:cs="Times New Roman"/>
        </w:rPr>
      </w:pPr>
    </w:p>
    <w:p w14:paraId="099A6188" w14:textId="21D87A62" w:rsidR="00122C3B" w:rsidRDefault="0056666C" w:rsidP="00384A93">
      <w:pPr>
        <w:pStyle w:val="Heading1"/>
        <w:numPr>
          <w:ilvl w:val="0"/>
          <w:numId w:val="11"/>
        </w:numPr>
      </w:pPr>
      <w:r>
        <w:lastRenderedPageBreak/>
        <w:t>BERTopic MODEL</w:t>
      </w:r>
    </w:p>
    <w:p w14:paraId="7259EE0F" w14:textId="77777777" w:rsidR="000A1DAE" w:rsidRPr="000A1DAE" w:rsidRDefault="000A1DAE" w:rsidP="000A1DAE"/>
    <w:p w14:paraId="62684AEF" w14:textId="089B0F10" w:rsidR="009E55B1" w:rsidRDefault="009E55B1" w:rsidP="009E55B1">
      <w:pPr>
        <w:spacing w:line="240" w:lineRule="auto"/>
        <w:ind w:firstLine="720"/>
        <w:jc w:val="both"/>
        <w:rPr>
          <w:rFonts w:ascii="Times New Roman" w:hAnsi="Times New Roman" w:cs="Times New Roman"/>
        </w:rPr>
      </w:pPr>
      <w:r w:rsidRPr="009E55B1">
        <w:rPr>
          <w:rFonts w:ascii="Times New Roman" w:hAnsi="Times New Roman" w:cs="Times New Roman"/>
        </w:rPr>
        <w:t xml:space="preserve">BERTopic model funkcioniše kao modularan pipeline koji transformiše sirove tekstualne dokumente u interpretabilne tematske klastere kroz četiri uzastopna koraka. Ono što ga čini posebnim u odnosu na modele opisane u prethodnom poglavlju nije jedna konkretna tehnička inovacija, već upravo ta modularnost </w:t>
      </w:r>
      <w:r>
        <w:rPr>
          <w:rFonts w:ascii="Times New Roman" w:hAnsi="Times New Roman" w:cs="Times New Roman"/>
        </w:rPr>
        <w:t xml:space="preserve">gde se </w:t>
      </w:r>
      <w:r w:rsidRPr="009E55B1">
        <w:rPr>
          <w:rFonts w:ascii="Times New Roman" w:hAnsi="Times New Roman" w:cs="Times New Roman"/>
        </w:rPr>
        <w:t>svaki korak pipeline-a može nezavisno konfigurisati, zameniti ili proširiti u zavisnosti od karakteristika podataka i istraživačkih potreba. U nastavku su detaljno opisane sve četiri komponente, kao i specifična konfiguracija primenjena u ovom istraživanju.</w:t>
      </w:r>
    </w:p>
    <w:p w14:paraId="5B2710E0" w14:textId="3B3D9164" w:rsidR="003B1A12" w:rsidRDefault="003B1A12" w:rsidP="009E55B1">
      <w:pPr>
        <w:spacing w:line="240" w:lineRule="auto"/>
        <w:ind w:firstLine="720"/>
        <w:jc w:val="both"/>
        <w:rPr>
          <w:rFonts w:ascii="Times New Roman" w:hAnsi="Times New Roman" w:cs="Times New Roman"/>
        </w:rPr>
      </w:pPr>
      <w:r>
        <w:rPr>
          <w:rFonts w:ascii="Times New Roman" w:hAnsi="Times New Roman" w:cs="Times New Roman"/>
          <w:noProof/>
        </w:rPr>
        <w:drawing>
          <wp:inline distT="0" distB="0" distL="0" distR="0" wp14:anchorId="43FF6BCA" wp14:editId="4AD46D01">
            <wp:extent cx="5715000" cy="5695950"/>
            <wp:effectExtent l="0" t="0" r="0" b="0"/>
            <wp:docPr id="6"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15000" cy="5695950"/>
                    </a:xfrm>
                    <a:prstGeom prst="rect">
                      <a:avLst/>
                    </a:prstGeom>
                  </pic:spPr>
                </pic:pic>
              </a:graphicData>
            </a:graphic>
          </wp:inline>
        </w:drawing>
      </w:r>
    </w:p>
    <w:p w14:paraId="74929A53" w14:textId="4B71D960" w:rsidR="00384A93" w:rsidRDefault="00384A93" w:rsidP="00384A93">
      <w:pPr>
        <w:pStyle w:val="Heading2"/>
        <w:numPr>
          <w:ilvl w:val="1"/>
          <w:numId w:val="11"/>
        </w:numPr>
      </w:pPr>
      <w:r w:rsidRPr="00384A93">
        <w:lastRenderedPageBreak/>
        <w:t>Sentence Transformers i generisanje embedinga</w:t>
      </w:r>
    </w:p>
    <w:p w14:paraId="54DB2C59" w14:textId="7795B8C2" w:rsidR="00384A93" w:rsidRP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Prvi korak u BERTopic pipeline-u je pretvaranje tekstualnih dokumenata u numeričke vektore koji čuvaju semantičko značenje teksta. Ovi vektori nazivaju se embedinzi, a njihova ključna osobina je da se semantički slični tekstovi nalaze blizu jedni drugih u vektorskom prostoru</w:t>
      </w:r>
      <w:r>
        <w:rPr>
          <w:rFonts w:ascii="Times New Roman" w:hAnsi="Times New Roman" w:cs="Times New Roman"/>
        </w:rPr>
        <w:t xml:space="preserve">, </w:t>
      </w:r>
      <w:r w:rsidRPr="00384A93">
        <w:rPr>
          <w:rFonts w:ascii="Times New Roman" w:hAnsi="Times New Roman" w:cs="Times New Roman"/>
        </w:rPr>
        <w:t>dok su semantički različiti tekstovi udaljeni. Upravo ova osobina čini ih prikladnom osnovom za kasniji korak klasterovanja.</w:t>
      </w:r>
    </w:p>
    <w:p w14:paraId="7741250D" w14:textId="5ABEA909" w:rsidR="00384A93" w:rsidRP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Embedinzi se generišu korišćenjem pretrenirane arhitekture zasnovane na BERT modelu (Bidirectional Encoder Representations from Transformers</w:t>
      </w:r>
      <w:r>
        <w:rPr>
          <w:rFonts w:ascii="Times New Roman" w:hAnsi="Times New Roman" w:cs="Times New Roman"/>
        </w:rPr>
        <w:t xml:space="preserve">). </w:t>
      </w:r>
      <w:r w:rsidRPr="00384A93">
        <w:rPr>
          <w:rFonts w:ascii="Times New Roman" w:hAnsi="Times New Roman" w:cs="Times New Roman"/>
        </w:rPr>
        <w:t>BERT je bidirekcioni transformer model koji pri kodiranju svake reči uzima u obzir čitav kontekst rečenice i reči koje prethode i reči koje slede. To znači da ista reč u različitim rečenicama može biti kodirana različitim vektorom u zavisnosti od konteksta, što je fundamentalna razlika u odnosu na starije modele poput Word2Vec koji svakoj reči dodeljuju jedan fiksni vektor bez obzira na kontekst. Na primer, reč live u komentarima "they should live together" i "this performance was so live" dobija različite reprezentacije, što je semantički ispravno.</w:t>
      </w:r>
    </w:p>
    <w:p w14:paraId="32284D26" w14:textId="29E54157" w:rsid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Za potrebe ovog istraživanja koristi se model all-MiniLM-L6-v2 iz biblioteke Sentence Transformers. Ovaj model je odabran iz nekoliko razloga</w:t>
      </w:r>
      <w:r>
        <w:rPr>
          <w:rFonts w:ascii="Times New Roman" w:hAnsi="Times New Roman" w:cs="Times New Roman"/>
        </w:rPr>
        <w:t xml:space="preserve">, </w:t>
      </w:r>
      <w:r w:rsidRPr="00384A93">
        <w:rPr>
          <w:rFonts w:ascii="Times New Roman" w:hAnsi="Times New Roman" w:cs="Times New Roman"/>
        </w:rPr>
        <w:t>pre svega zbog povoljnog odnosa između semantičke preciznosti i računarske efikasnosti, što je praktično važno s obzirom na veličinu skupa podataka. Model generiše vektore dimenzionalnosti 384, treniran je na više od milijardu parova rečenica i pokazuje visoke performanse na zadacima semantičke sličnosti. Na izlazu ovog koraka svaki komentar je predstavljen kao tačka u 384-dimenzionalnom vektorskom prostoru.</w:t>
      </w:r>
    </w:p>
    <w:p w14:paraId="703D06B2" w14:textId="014C46D6" w:rsidR="00384A93" w:rsidRDefault="00384A93" w:rsidP="00384A93">
      <w:pPr>
        <w:pStyle w:val="Heading2"/>
        <w:numPr>
          <w:ilvl w:val="1"/>
          <w:numId w:val="11"/>
        </w:numPr>
      </w:pPr>
      <w:r>
        <w:t>UMAP – redukcija dimenzionalnosti</w:t>
      </w:r>
    </w:p>
    <w:p w14:paraId="3344FA49" w14:textId="79957AAF" w:rsidR="00384A93" w:rsidRP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Embedinzi generisani u prethodnom koraku postoje u 384-dimenzionalnom prostoru. Ovo je problem iz dva razloga. Prvo, algoritmi klasterovanja se</w:t>
      </w:r>
      <w:r>
        <w:rPr>
          <w:rFonts w:ascii="Times New Roman" w:hAnsi="Times New Roman" w:cs="Times New Roman"/>
        </w:rPr>
        <w:t xml:space="preserve"> lo</w:t>
      </w:r>
      <w:r>
        <w:rPr>
          <w:rFonts w:ascii="Times New Roman" w:hAnsi="Times New Roman" w:cs="Times New Roman"/>
          <w:lang w:val="sr-Latn-RS"/>
        </w:rPr>
        <w:t>še</w:t>
      </w:r>
      <w:r w:rsidRPr="00384A93">
        <w:rPr>
          <w:rFonts w:ascii="Times New Roman" w:hAnsi="Times New Roman" w:cs="Times New Roman"/>
        </w:rPr>
        <w:t xml:space="preserve"> ponašaju u prostorima visoke dimenzionalnosti</w:t>
      </w:r>
      <w:r>
        <w:rPr>
          <w:rFonts w:ascii="Times New Roman" w:hAnsi="Times New Roman" w:cs="Times New Roman"/>
        </w:rPr>
        <w:t>. P</w:t>
      </w:r>
      <w:r w:rsidRPr="00384A93">
        <w:rPr>
          <w:rFonts w:ascii="Times New Roman" w:hAnsi="Times New Roman" w:cs="Times New Roman"/>
        </w:rPr>
        <w:t>ojava poznata kao kletva dimenzionalnosti (curse of dimensionality) podrazumeva da u visokim dimenzijama euklidske distance između tačaka postaju uniformne i gube diskriminativnu moć, što čini klasterovanje praktično beskorisnim</w:t>
      </w:r>
      <w:r w:rsidR="005C4E26">
        <w:rPr>
          <w:rFonts w:ascii="Times New Roman" w:hAnsi="Times New Roman" w:cs="Times New Roman"/>
        </w:rPr>
        <w:t xml:space="preserve"> </w:t>
      </w:r>
      <w:r w:rsidR="005C4E26">
        <w:rPr>
          <w:rFonts w:ascii="Times New Roman" w:hAnsi="Times New Roman" w:cs="Times New Roman"/>
        </w:rPr>
        <w:fldChar w:fldCharType="begin"/>
      </w:r>
      <w:r w:rsidR="005C4E26">
        <w:rPr>
          <w:rFonts w:ascii="Times New Roman" w:hAnsi="Times New Roman" w:cs="Times New Roman"/>
        </w:rPr>
        <w:instrText xml:space="preserve"> REF _Ref226718525 \r \h </w:instrText>
      </w:r>
      <w:r w:rsidR="005C4E26">
        <w:rPr>
          <w:rFonts w:ascii="Times New Roman" w:hAnsi="Times New Roman" w:cs="Times New Roman"/>
        </w:rPr>
      </w:r>
      <w:r w:rsidR="005C4E26">
        <w:rPr>
          <w:rFonts w:ascii="Times New Roman" w:hAnsi="Times New Roman" w:cs="Times New Roman"/>
        </w:rPr>
        <w:fldChar w:fldCharType="separate"/>
      </w:r>
      <w:r w:rsidR="005C4E26">
        <w:rPr>
          <w:rFonts w:ascii="Times New Roman" w:hAnsi="Times New Roman" w:cs="Times New Roman"/>
        </w:rPr>
        <w:t>[5]</w:t>
      </w:r>
      <w:r w:rsidR="005C4E26">
        <w:rPr>
          <w:rFonts w:ascii="Times New Roman" w:hAnsi="Times New Roman" w:cs="Times New Roman"/>
        </w:rPr>
        <w:fldChar w:fldCharType="end"/>
      </w:r>
      <w:r w:rsidRPr="00384A93">
        <w:rPr>
          <w:rFonts w:ascii="Times New Roman" w:hAnsi="Times New Roman" w:cs="Times New Roman"/>
        </w:rPr>
        <w:t>. Drugo, 384 dimenzije su računarski zahtevne za obradu na velikim skupovima podataka. Iz ovih razloga BERTopic pre klasterovanja primenjuje redukciju dimenzionalnosti.</w:t>
      </w:r>
    </w:p>
    <w:p w14:paraId="78429084" w14:textId="29FD1C11" w:rsidR="00384A93" w:rsidRP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 xml:space="preserve">Algoritam koji se koristi je UMAP (Uniform Manifold Approximation and Projection). UMAP funkcioniše na principu aproksimacije topološke strukture podataka </w:t>
      </w:r>
      <w:r w:rsidR="005C4E26">
        <w:rPr>
          <w:rFonts w:ascii="Times New Roman" w:hAnsi="Times New Roman" w:cs="Times New Roman"/>
        </w:rPr>
        <w:t xml:space="preserve">gde </w:t>
      </w:r>
      <w:r w:rsidRPr="00384A93">
        <w:rPr>
          <w:rFonts w:ascii="Times New Roman" w:hAnsi="Times New Roman" w:cs="Times New Roman"/>
        </w:rPr>
        <w:t>najpre konstruiše graf bliskosti u originalnom prostoru visoke dimenzionalnosti, pri čemu svaka tačka poznaje svoje najbliže susede, a zatim optimizuje niskodimenzionalnu reprezentaciju koja što vernije reprodukuje ovu lokalnu i globalnu strukturu. Rezultat je projekcija podataka u prostor znatno manjih dimenzija, tipično između 2 i 10, pri čemu su sačuvani odnosi bliskosti između tačaka.</w:t>
      </w:r>
    </w:p>
    <w:p w14:paraId="2CAF1B87" w14:textId="68BC02B1" w:rsidR="00384A93" w:rsidRP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t xml:space="preserve">Važno je napomenuti zašto je UMAP bolji izbor od PCA (Principal Component Analysis), koja je možda intuitivnija alternativa. PCA je linearna metoda koja pronalazi pravce maksimalne varijanse u podacima ali semantički prostori koje generišu transformer modeli imaju složene nelinearne strukture koje PCA jednostavno ne može da zahvati. UMAP je nelinearna metoda i znatno bolje čuva lokalne klasterske strukture, što je direktno relevantno za kasniji korak klasterovanja. Empirijska istraživanja pokazuju i da UMAP postiže bolje rezultate od alternativne nelinearne metode t-SNE, uz kraće vreme izvršavanja na velikim skupovima podataka </w:t>
      </w:r>
      <w:r w:rsidR="005C4E26">
        <w:rPr>
          <w:rFonts w:ascii="Times New Roman" w:hAnsi="Times New Roman" w:cs="Times New Roman"/>
        </w:rPr>
        <w:fldChar w:fldCharType="begin"/>
      </w:r>
      <w:r w:rsidR="005C4E26">
        <w:rPr>
          <w:rFonts w:ascii="Times New Roman" w:hAnsi="Times New Roman" w:cs="Times New Roman"/>
        </w:rPr>
        <w:instrText xml:space="preserve"> REF _Ref226718525 \r \h </w:instrText>
      </w:r>
      <w:r w:rsidR="005C4E26">
        <w:rPr>
          <w:rFonts w:ascii="Times New Roman" w:hAnsi="Times New Roman" w:cs="Times New Roman"/>
        </w:rPr>
      </w:r>
      <w:r w:rsidR="005C4E26">
        <w:rPr>
          <w:rFonts w:ascii="Times New Roman" w:hAnsi="Times New Roman" w:cs="Times New Roman"/>
        </w:rPr>
        <w:fldChar w:fldCharType="separate"/>
      </w:r>
      <w:r w:rsidR="005C4E26">
        <w:rPr>
          <w:rFonts w:ascii="Times New Roman" w:hAnsi="Times New Roman" w:cs="Times New Roman"/>
        </w:rPr>
        <w:t>[5]</w:t>
      </w:r>
      <w:r w:rsidR="005C4E26">
        <w:rPr>
          <w:rFonts w:ascii="Times New Roman" w:hAnsi="Times New Roman" w:cs="Times New Roman"/>
        </w:rPr>
        <w:fldChar w:fldCharType="end"/>
      </w:r>
      <w:r w:rsidRPr="00384A93">
        <w:rPr>
          <w:rFonts w:ascii="Times New Roman" w:hAnsi="Times New Roman" w:cs="Times New Roman"/>
        </w:rPr>
        <w:t>.</w:t>
      </w:r>
    </w:p>
    <w:p w14:paraId="2C47B29E" w14:textId="580DDA49" w:rsidR="00384A93" w:rsidRDefault="00384A93" w:rsidP="00384A93">
      <w:pPr>
        <w:spacing w:line="240" w:lineRule="auto"/>
        <w:ind w:firstLine="720"/>
        <w:jc w:val="both"/>
        <w:rPr>
          <w:rFonts w:ascii="Times New Roman" w:hAnsi="Times New Roman" w:cs="Times New Roman"/>
        </w:rPr>
      </w:pPr>
      <w:r w:rsidRPr="00384A93">
        <w:rPr>
          <w:rFonts w:ascii="Times New Roman" w:hAnsi="Times New Roman" w:cs="Times New Roman"/>
        </w:rPr>
        <w:lastRenderedPageBreak/>
        <w:t>U ovom istraživanju UMAP je konfigurisan sa sledećim parametrima: n_neighbors=15 određuje veličinu lokalnog susedstva koje se uzima u obzir pri konstrukciji grafa</w:t>
      </w:r>
      <w:r w:rsidR="005C4E26">
        <w:rPr>
          <w:rFonts w:ascii="Times New Roman" w:hAnsi="Times New Roman" w:cs="Times New Roman"/>
        </w:rPr>
        <w:t xml:space="preserve">, </w:t>
      </w:r>
      <w:r w:rsidRPr="00384A93">
        <w:rPr>
          <w:rFonts w:ascii="Times New Roman" w:hAnsi="Times New Roman" w:cs="Times New Roman"/>
        </w:rPr>
        <w:t>manje vrednosti čuvaju finu lokalnu strukturu ali su osetljivije na šum, veće vrednosti daju stabilniju globalnu sliku; n_components=5 definiše ciljnu dimenzionalnost prostora u koji se projektuju embedinzi; min_dist=0.0 dozvoljava maksimalnu kompaktnost klastera u niskodimenzionalnom prostoru, što pogoduje kasnijem koraku klasterovanja.</w:t>
      </w:r>
    </w:p>
    <w:p w14:paraId="7D3F8A95" w14:textId="16BDEA97" w:rsidR="005C4E26" w:rsidRDefault="005C4E26" w:rsidP="005C4E26">
      <w:pPr>
        <w:pStyle w:val="Heading2"/>
        <w:numPr>
          <w:ilvl w:val="1"/>
          <w:numId w:val="11"/>
        </w:numPr>
      </w:pPr>
      <w:r w:rsidRPr="005C4E26">
        <w:t xml:space="preserve">HDBSCAN </w:t>
      </w:r>
      <w:r>
        <w:t>-</w:t>
      </w:r>
      <w:r w:rsidRPr="005C4E26">
        <w:t xml:space="preserve"> klasterovanje zasnovano na gustini</w:t>
      </w:r>
    </w:p>
    <w:p w14:paraId="56B3E0B8" w14:textId="7268D68B" w:rsidR="005C4E26" w:rsidRPr="005C4E26" w:rsidRDefault="005C4E26" w:rsidP="005C4E26">
      <w:pPr>
        <w:spacing w:line="240" w:lineRule="auto"/>
        <w:ind w:firstLine="720"/>
        <w:jc w:val="both"/>
        <w:rPr>
          <w:rFonts w:ascii="Times New Roman" w:hAnsi="Times New Roman" w:cs="Times New Roman"/>
        </w:rPr>
      </w:pPr>
      <w:r w:rsidRPr="005C4E26">
        <w:rPr>
          <w:rFonts w:ascii="Times New Roman" w:hAnsi="Times New Roman" w:cs="Times New Roman"/>
        </w:rPr>
        <w:t>Nakon što su embedinzi svedeni na manji broj dimenzija, sledeći korak je njihovo grupisanje u tematske klastere. BERTopic za ovu svrhu koristi algoritam HDBSCAN (Hierarchical Density-Based Spatial Clustering of Applications with Noise),</w:t>
      </w:r>
      <w:r>
        <w:rPr>
          <w:rFonts w:ascii="Times New Roman" w:hAnsi="Times New Roman" w:cs="Times New Roman"/>
        </w:rPr>
        <w:t xml:space="preserve"> </w:t>
      </w:r>
      <w:r w:rsidRPr="005C4E26">
        <w:rPr>
          <w:rFonts w:ascii="Times New Roman" w:hAnsi="Times New Roman" w:cs="Times New Roman"/>
        </w:rPr>
        <w:t>kao hijerarhijsko proširenje popularnog DBSCAN algoritma.</w:t>
      </w:r>
    </w:p>
    <w:p w14:paraId="4DC0E868" w14:textId="48AD5EBE" w:rsidR="005C4E26" w:rsidRPr="005C4E26" w:rsidRDefault="005C4E26" w:rsidP="005C4E26">
      <w:pPr>
        <w:spacing w:line="240" w:lineRule="auto"/>
        <w:ind w:firstLine="720"/>
        <w:jc w:val="both"/>
        <w:rPr>
          <w:rFonts w:ascii="Times New Roman" w:hAnsi="Times New Roman" w:cs="Times New Roman"/>
        </w:rPr>
      </w:pPr>
      <w:r w:rsidRPr="005C4E26">
        <w:rPr>
          <w:rFonts w:ascii="Times New Roman" w:hAnsi="Times New Roman" w:cs="Times New Roman"/>
        </w:rPr>
        <w:t xml:space="preserve">Osnovna ideja HDBSCAN algoritma je da klastere definiše kao guste regione u prostoru </w:t>
      </w:r>
      <w:r>
        <w:rPr>
          <w:rFonts w:ascii="Times New Roman" w:hAnsi="Times New Roman" w:cs="Times New Roman"/>
        </w:rPr>
        <w:t xml:space="preserve"> tj. kao </w:t>
      </w:r>
      <w:r w:rsidRPr="005C4E26">
        <w:rPr>
          <w:rFonts w:ascii="Times New Roman" w:hAnsi="Times New Roman" w:cs="Times New Roman"/>
        </w:rPr>
        <w:t>grupe tačaka koje su međusobno bliske i okružene tačkama niže gustine. Za razliku od K-means algoritma koji pretpostavlja sferične klastere uniformne veličine i zahteva unapred zadani broj klastera K, HDBSCAN nema nikakve pretpostavke o obliku klastera i automatski određuje njihov broj na osnovu strukture podataka. Ovo je posebno važno za analizu komentara jer teme u stvarnim podacima retko imaju pravilne, sferične oblike u vektorskom prostoru.</w:t>
      </w:r>
    </w:p>
    <w:p w14:paraId="7CA0B764" w14:textId="4BA9FD43" w:rsidR="005C4E26" w:rsidRPr="005C4E26" w:rsidRDefault="005C4E26" w:rsidP="005C4E26">
      <w:pPr>
        <w:spacing w:line="240" w:lineRule="auto"/>
        <w:ind w:firstLine="720"/>
        <w:jc w:val="both"/>
        <w:rPr>
          <w:rFonts w:ascii="Times New Roman" w:hAnsi="Times New Roman" w:cs="Times New Roman"/>
        </w:rPr>
      </w:pPr>
      <w:r w:rsidRPr="005C4E26">
        <w:rPr>
          <w:rFonts w:ascii="Times New Roman" w:hAnsi="Times New Roman" w:cs="Times New Roman"/>
        </w:rPr>
        <w:t>Algoritam funkcioniše u nekoliko faza. Najpre se za svaku tačku računa njena gustina na osnovu rastojanja do k-tog najbližeg suseda. Zatim se konstruiše minimalno razapinjuće stablo (minimum spanning tree) koje opisuje strukturu podataka, a iz ovog stabla se gradi hijerarhija klastera</w:t>
      </w:r>
      <w:r>
        <w:rPr>
          <w:rFonts w:ascii="Times New Roman" w:hAnsi="Times New Roman" w:cs="Times New Roman"/>
        </w:rPr>
        <w:t xml:space="preserve">, </w:t>
      </w:r>
      <w:r w:rsidRPr="005C4E26">
        <w:rPr>
          <w:rFonts w:ascii="Times New Roman" w:hAnsi="Times New Roman" w:cs="Times New Roman"/>
        </w:rPr>
        <w:t>dendogram</w:t>
      </w:r>
      <w:r>
        <w:rPr>
          <w:rFonts w:ascii="Times New Roman" w:hAnsi="Times New Roman" w:cs="Times New Roman"/>
        </w:rPr>
        <w:t>,</w:t>
      </w:r>
      <w:r w:rsidRPr="005C4E26">
        <w:rPr>
          <w:rFonts w:ascii="Times New Roman" w:hAnsi="Times New Roman" w:cs="Times New Roman"/>
        </w:rPr>
        <w:t xml:space="preserve"> koji prikazuje kako se klasteri spajaju i razdvajaju pri različitim vrednostima parametra gustine. Konačno, iz ove hijerarhije se ekstrahuju stabilni klasteri kao oni koji opstaju kroz širok opseg vrednosti gustine.</w:t>
      </w:r>
    </w:p>
    <w:p w14:paraId="3CA880D2" w14:textId="5CC8D41C" w:rsidR="005C4E26" w:rsidRPr="005C4E26" w:rsidRDefault="005C4E26" w:rsidP="005C4E26">
      <w:pPr>
        <w:spacing w:line="240" w:lineRule="auto"/>
        <w:ind w:firstLine="720"/>
        <w:jc w:val="both"/>
        <w:rPr>
          <w:rFonts w:ascii="Times New Roman" w:hAnsi="Times New Roman" w:cs="Times New Roman"/>
        </w:rPr>
      </w:pPr>
      <w:r w:rsidRPr="005C4E26">
        <w:rPr>
          <w:rFonts w:ascii="Times New Roman" w:hAnsi="Times New Roman" w:cs="Times New Roman"/>
        </w:rPr>
        <w:t>Posebno važna osobina HDBSCAN algoritma je tretman tačaka koje ne pripadaju nijednom dovoljno gustom klasteru</w:t>
      </w:r>
      <w:r>
        <w:rPr>
          <w:rFonts w:ascii="Times New Roman" w:hAnsi="Times New Roman" w:cs="Times New Roman"/>
        </w:rPr>
        <w:t>. O</w:t>
      </w:r>
      <w:r w:rsidRPr="005C4E26">
        <w:rPr>
          <w:rFonts w:ascii="Times New Roman" w:hAnsi="Times New Roman" w:cs="Times New Roman"/>
        </w:rPr>
        <w:t>ve tačke se označavaju kao šum i dodeljuju se posebnoj temi sa oznakom -1. U kontekstu BERTopic modela, ova outlier tema predstavlja skup komentara koji su previše specifični, kratki, atipični ili jednostavno previše raznovrsni da bi bili grupisani u koherentnu temu. Prisustvo velikog broja komentara u -1 temi obično ukazuje na to da su parametri modela previše restriktivni ili da skup podataka sadrži mnogo šuma</w:t>
      </w:r>
      <w:r>
        <w:rPr>
          <w:rFonts w:ascii="Times New Roman" w:hAnsi="Times New Roman" w:cs="Times New Roman"/>
        </w:rPr>
        <w:t xml:space="preserve">, </w:t>
      </w:r>
      <w:r w:rsidRPr="005C4E26">
        <w:rPr>
          <w:rFonts w:ascii="Times New Roman" w:hAnsi="Times New Roman" w:cs="Times New Roman"/>
        </w:rPr>
        <w:t>što je čest slučaj kod komentara na društvenim mrežama.</w:t>
      </w:r>
    </w:p>
    <w:p w14:paraId="3F1F49F4" w14:textId="7005068C" w:rsidR="005C4E26" w:rsidRDefault="005C4E26" w:rsidP="005C4E26">
      <w:pPr>
        <w:spacing w:line="240" w:lineRule="auto"/>
        <w:ind w:firstLine="720"/>
        <w:jc w:val="both"/>
        <w:rPr>
          <w:rFonts w:ascii="Times New Roman" w:hAnsi="Times New Roman" w:cs="Times New Roman"/>
        </w:rPr>
      </w:pPr>
      <w:r w:rsidRPr="005C4E26">
        <w:rPr>
          <w:rFonts w:ascii="Times New Roman" w:hAnsi="Times New Roman" w:cs="Times New Roman"/>
        </w:rPr>
        <w:t xml:space="preserve">U ovom istraživanju HDBSCAN je konfigurisan sa parametrom min_cluster_size=30, koji određuje minimalni broj dokumenata da bi grupa bila prepoznata kao klaster. Vrednost 30 odabrana je empirijski </w:t>
      </w:r>
      <w:r>
        <w:rPr>
          <w:rFonts w:ascii="Times New Roman" w:hAnsi="Times New Roman" w:cs="Times New Roman"/>
        </w:rPr>
        <w:t>jer</w:t>
      </w:r>
      <w:r w:rsidRPr="005C4E26">
        <w:rPr>
          <w:rFonts w:ascii="Times New Roman" w:hAnsi="Times New Roman" w:cs="Times New Roman"/>
        </w:rPr>
        <w:t xml:space="preserve"> niže vrednosti bi generisale previše sitnih, teško interpretabilnih tema, dok bi više vrednosti možda spojile teme koje su semantički distinktivne ali zastupljene manjim brojem komentara.</w:t>
      </w:r>
    </w:p>
    <w:p w14:paraId="252B9B02" w14:textId="3C1F267F" w:rsidR="005C4E26" w:rsidRDefault="005C4E26" w:rsidP="005C4E26">
      <w:pPr>
        <w:pStyle w:val="Heading2"/>
        <w:numPr>
          <w:ilvl w:val="1"/>
          <w:numId w:val="11"/>
        </w:numPr>
      </w:pPr>
      <w:r w:rsidRPr="005C4E26">
        <w:t>c-TF-IDF — generisanje ključnih reči tema</w:t>
      </w:r>
    </w:p>
    <w:p w14:paraId="0C7B593F" w14:textId="7832DF43" w:rsidR="00D20B6A" w:rsidRPr="00D20B6A" w:rsidRDefault="00D20B6A" w:rsidP="00D20B6A">
      <w:pPr>
        <w:spacing w:line="240" w:lineRule="auto"/>
        <w:ind w:firstLine="720"/>
        <w:jc w:val="both"/>
        <w:rPr>
          <w:rFonts w:ascii="Times New Roman" w:hAnsi="Times New Roman" w:cs="Times New Roman"/>
        </w:rPr>
      </w:pPr>
      <w:r w:rsidRPr="00D20B6A">
        <w:rPr>
          <w:rFonts w:ascii="Times New Roman" w:hAnsi="Times New Roman" w:cs="Times New Roman"/>
        </w:rPr>
        <w:t xml:space="preserve">Kada HDBSCAN dodeli svaki komentar određenom klasteru, znamo koje komentare "grupiše" svaka tema ali još uvek ne znamo kako da je opišemo rečima. Upravo to rešava poslednji korak BERTopic pipeline-a: procedura c-TF-IDF (class-based Term Frequency </w:t>
      </w:r>
      <w:r w:rsidR="00F9662A">
        <w:rPr>
          <w:rFonts w:ascii="Times New Roman" w:hAnsi="Times New Roman" w:cs="Times New Roman"/>
        </w:rPr>
        <w:t xml:space="preserve">- </w:t>
      </w:r>
      <w:r w:rsidRPr="00D20B6A">
        <w:rPr>
          <w:rFonts w:ascii="Times New Roman" w:hAnsi="Times New Roman" w:cs="Times New Roman"/>
        </w:rPr>
        <w:t>Inverse Document Frequency), koja je centralna inovacija ovog modela.</w:t>
      </w:r>
    </w:p>
    <w:p w14:paraId="731B7144" w14:textId="2AF9993A" w:rsidR="00D20B6A" w:rsidRPr="00D20B6A" w:rsidRDefault="00D20B6A" w:rsidP="00D20B6A">
      <w:pPr>
        <w:spacing w:line="240" w:lineRule="auto"/>
        <w:ind w:firstLine="720"/>
        <w:jc w:val="both"/>
        <w:rPr>
          <w:rFonts w:ascii="Times New Roman" w:hAnsi="Times New Roman" w:cs="Times New Roman"/>
        </w:rPr>
      </w:pPr>
      <w:r w:rsidRPr="00D20B6A">
        <w:rPr>
          <w:rFonts w:ascii="Times New Roman" w:hAnsi="Times New Roman" w:cs="Times New Roman"/>
        </w:rPr>
        <w:lastRenderedPageBreak/>
        <w:t>Ideja je elegantna: svi komentari koji pripadaju istoj temi konkatenuju se u jedan veliki pseudo-dokument koji reprezentuje tu temu. Zatim se na skupu svih pseudo-dokumenata</w:t>
      </w:r>
      <w:r>
        <w:rPr>
          <w:rFonts w:ascii="Times New Roman" w:hAnsi="Times New Roman" w:cs="Times New Roman"/>
        </w:rPr>
        <w:t xml:space="preserve">, </w:t>
      </w:r>
      <w:r w:rsidRPr="00D20B6A">
        <w:rPr>
          <w:rFonts w:ascii="Times New Roman" w:hAnsi="Times New Roman" w:cs="Times New Roman"/>
        </w:rPr>
        <w:t>po jedan za svaku temu</w:t>
      </w:r>
      <w:r>
        <w:rPr>
          <w:rFonts w:ascii="Times New Roman" w:hAnsi="Times New Roman" w:cs="Times New Roman"/>
        </w:rPr>
        <w:t>,</w:t>
      </w:r>
      <w:r w:rsidRPr="00D20B6A">
        <w:rPr>
          <w:rFonts w:ascii="Times New Roman" w:hAnsi="Times New Roman" w:cs="Times New Roman"/>
        </w:rPr>
        <w:t xml:space="preserve"> primenjuje modifikovana TF-IDF mera. Frekvencija termina (TF) se računa unutar pseudo-dokumenta teme, dok se inverzna frekvencija dokumenata (IDF) računa u odnosu na sve teme kao klase. Formalno:</w:t>
      </w:r>
    </w:p>
    <w:p w14:paraId="2C99D3BC" w14:textId="46C1C97B" w:rsidR="00D20B6A" w:rsidRDefault="00495110" w:rsidP="00D20B6A">
      <w:pPr>
        <w:spacing w:line="240" w:lineRule="auto"/>
        <w:ind w:firstLine="720"/>
        <w:jc w:val="both"/>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c-TF</m:t>
            </m:r>
            <m:r>
              <w:rPr>
                <w:rFonts w:ascii="Cambria Math" w:hAnsi="Cambria Math" w:cs="Times New Roman"/>
              </w:rPr>
              <m:t>-</m:t>
            </m:r>
            <m:r>
              <w:rPr>
                <w:rFonts w:ascii="Cambria Math" w:hAnsi="Cambria Math" w:cs="Times New Roman"/>
              </w:rPr>
              <m:t>IDF</m:t>
            </m:r>
          </m:e>
          <m:sub>
            <m:r>
              <w:rPr>
                <w:rFonts w:ascii="Cambria Math" w:hAnsi="Cambria Math" w:cs="Times New Roman"/>
              </w:rPr>
              <m:t>t,c</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t,c</m:t>
                </m:r>
              </m:sub>
            </m:sSub>
          </m:num>
          <m:den>
            <m:r>
              <w:rPr>
                <w:rFonts w:ascii="Cambria Math" w:hAnsi="Cambria Math" w:cs="Times New Roman"/>
              </w:rPr>
              <m:t>|c|</m:t>
            </m:r>
          </m:den>
        </m:f>
        <m:r>
          <w:rPr>
            <w:rFonts w:ascii="Cambria Math" w:hAnsi="Cambria Math" w:cs="Times New Roman"/>
          </w:rPr>
          <m:t>*</m:t>
        </m:r>
        <m:r>
          <m:rPr>
            <m:sty m:val="p"/>
          </m:rPr>
          <w:rPr>
            <w:rFonts w:ascii="Cambria Math" w:hAnsi="Cambria Math" w:cs="Times New Roman"/>
          </w:rPr>
          <m:t>log⁡</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m</m:t>
            </m:r>
          </m:num>
          <m:den>
            <m:nary>
              <m:naryPr>
                <m:chr m:val="∑"/>
                <m:limLoc m:val="subSup"/>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t,j</m:t>
                    </m:r>
                  </m:sub>
                </m:sSub>
              </m:e>
            </m:nary>
          </m:den>
        </m:f>
        <m:r>
          <w:rPr>
            <w:rFonts w:ascii="Cambria Math" w:hAnsi="Cambria Math" w:cs="Times New Roman"/>
          </w:rPr>
          <m:t>)</m:t>
        </m:r>
      </m:oMath>
      <w:r w:rsidR="00F7486A">
        <w:rPr>
          <w:rFonts w:ascii="Times New Roman" w:eastAsiaTheme="minorEastAsia" w:hAnsi="Times New Roman" w:cs="Times New Roman"/>
        </w:rPr>
        <w:t>,</w:t>
      </w:r>
    </w:p>
    <w:p w14:paraId="2E8F1850" w14:textId="4221E7AE" w:rsidR="00F7486A" w:rsidRPr="00D20B6A" w:rsidRDefault="00F7486A" w:rsidP="00D20B6A">
      <w:pPr>
        <w:spacing w:line="240" w:lineRule="auto"/>
        <w:ind w:firstLine="720"/>
        <w:jc w:val="both"/>
        <w:rPr>
          <w:rFonts w:ascii="Times New Roman" w:hAnsi="Times New Roman" w:cs="Times New Roman"/>
        </w:rPr>
      </w:pPr>
      <w:r w:rsidRPr="00F7486A">
        <w:rPr>
          <w:rFonts w:ascii="Times New Roman" w:hAnsi="Times New Roman" w:cs="Times New Roman"/>
        </w:rPr>
        <w:t xml:space="preserve">gde je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t,c</m:t>
            </m:r>
          </m:sub>
        </m:sSub>
      </m:oMath>
      <w:r w:rsidRPr="00F7486A">
        <w:rPr>
          <w:rFonts w:ascii="Times New Roman" w:hAnsi="Times New Roman" w:cs="Times New Roman"/>
        </w:rPr>
        <w:t xml:space="preserve">ft,c​ frekvencija termina </w:t>
      </w:r>
      <w:r w:rsidRPr="00F7486A">
        <w:rPr>
          <w:rFonts w:ascii="Times New Roman" w:hAnsi="Times New Roman" w:cs="Times New Roman"/>
          <w:i/>
          <w:iCs/>
        </w:rPr>
        <w:t>t</w:t>
      </w:r>
      <w:r w:rsidRPr="00F7486A">
        <w:rPr>
          <w:rFonts w:ascii="Times New Roman" w:hAnsi="Times New Roman" w:cs="Times New Roman"/>
        </w:rPr>
        <w:t xml:space="preserve"> u klasi </w:t>
      </w:r>
      <w:r w:rsidRPr="00F7486A">
        <w:rPr>
          <w:rFonts w:ascii="Times New Roman" w:hAnsi="Times New Roman" w:cs="Times New Roman"/>
          <w:i/>
          <w:iCs/>
        </w:rPr>
        <w:t>c</w:t>
      </w:r>
      <w:r w:rsidRPr="00F7486A">
        <w:rPr>
          <w:rFonts w:ascii="Times New Roman" w:hAnsi="Times New Roman" w:cs="Times New Roman"/>
        </w:rPr>
        <w:t xml:space="preserve">, </w:t>
      </w:r>
      <w:r w:rsidRPr="00F7486A">
        <w:rPr>
          <w:rFonts w:ascii="Cambria Math" w:hAnsi="Cambria Math" w:cs="Cambria Math"/>
        </w:rPr>
        <w:t>∣</w:t>
      </w:r>
      <w:r w:rsidRPr="00F7486A">
        <w:rPr>
          <w:rFonts w:ascii="Times New Roman" w:hAnsi="Times New Roman" w:cs="Times New Roman"/>
          <w:i/>
          <w:iCs/>
        </w:rPr>
        <w:t>c</w:t>
      </w:r>
      <w:r w:rsidRPr="00F7486A">
        <w:rPr>
          <w:rFonts w:ascii="Cambria Math" w:hAnsi="Cambria Math" w:cs="Cambria Math"/>
        </w:rPr>
        <w:t>∣</w:t>
      </w:r>
      <w:r w:rsidRPr="00F7486A">
        <w:rPr>
          <w:rFonts w:ascii="Times New Roman" w:hAnsi="Times New Roman" w:cs="Times New Roman"/>
        </w:rPr>
        <w:t xml:space="preserve"> ukupan broj reči u klasi </w:t>
      </w:r>
      <w:r w:rsidRPr="00F7486A">
        <w:rPr>
          <w:rFonts w:ascii="Times New Roman" w:hAnsi="Times New Roman" w:cs="Times New Roman"/>
          <w:i/>
          <w:iCs/>
        </w:rPr>
        <w:t>c</w:t>
      </w:r>
      <w:r w:rsidRPr="00F7486A">
        <w:rPr>
          <w:rFonts w:ascii="Times New Roman" w:hAnsi="Times New Roman" w:cs="Times New Roman"/>
        </w:rPr>
        <w:t xml:space="preserve">, </w:t>
      </w:r>
      <w:r w:rsidRPr="00F7486A">
        <w:rPr>
          <w:rFonts w:ascii="Times New Roman" w:hAnsi="Times New Roman" w:cs="Times New Roman"/>
          <w:i/>
          <w:iCs/>
        </w:rPr>
        <w:t>m</w:t>
      </w:r>
      <w:r w:rsidRPr="00F7486A">
        <w:rPr>
          <w:rFonts w:ascii="Times New Roman" w:hAnsi="Times New Roman" w:cs="Times New Roman"/>
        </w:rPr>
        <w:t xml:space="preserve"> ukupan broj reči u svim klasama, a </w:t>
      </w:r>
      <w:r>
        <w:rPr>
          <w:rFonts w:ascii="Times New Roman" w:hAnsi="Times New Roman" w:cs="Times New Roman"/>
        </w:rPr>
        <w:t xml:space="preserve"> </w:t>
      </w:r>
      <m:oMath>
        <m:nary>
          <m:naryPr>
            <m:chr m:val="∑"/>
            <m:limLoc m:val="subSup"/>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t,j</m:t>
                </m:r>
              </m:sub>
            </m:sSub>
          </m:e>
        </m:nary>
      </m:oMath>
      <w:r>
        <w:rPr>
          <w:rFonts w:ascii="Times New Roman" w:hAnsi="Times New Roman" w:cs="Times New Roman"/>
        </w:rPr>
        <w:t xml:space="preserve"> </w:t>
      </w:r>
      <w:r w:rsidRPr="00F7486A">
        <w:rPr>
          <w:rFonts w:ascii="Times New Roman" w:hAnsi="Times New Roman" w:cs="Times New Roman"/>
        </w:rPr>
        <w:t xml:space="preserve">ukupna frekvencija termina </w:t>
      </w:r>
      <w:r w:rsidRPr="00F7486A">
        <w:rPr>
          <w:rFonts w:ascii="Times New Roman" w:hAnsi="Times New Roman" w:cs="Times New Roman"/>
          <w:i/>
          <w:iCs/>
        </w:rPr>
        <w:t>t</w:t>
      </w:r>
      <w:r w:rsidRPr="00F7486A">
        <w:rPr>
          <w:rFonts w:ascii="Times New Roman" w:hAnsi="Times New Roman" w:cs="Times New Roman"/>
        </w:rPr>
        <w:t xml:space="preserve"> kroz sve klase. </w:t>
      </w:r>
    </w:p>
    <w:p w14:paraId="245C8D5E" w14:textId="6E557E88" w:rsidR="00D20B6A" w:rsidRPr="00D20B6A" w:rsidRDefault="00D20B6A" w:rsidP="00D20B6A">
      <w:pPr>
        <w:spacing w:line="240" w:lineRule="auto"/>
        <w:ind w:firstLine="720"/>
        <w:jc w:val="both"/>
        <w:rPr>
          <w:rFonts w:ascii="Times New Roman" w:hAnsi="Times New Roman" w:cs="Times New Roman"/>
        </w:rPr>
      </w:pPr>
      <w:r w:rsidRPr="00D20B6A">
        <w:rPr>
          <w:rFonts w:ascii="Times New Roman" w:hAnsi="Times New Roman" w:cs="Times New Roman"/>
        </w:rPr>
        <w:t xml:space="preserve">Rezultat su reči koje su istovremeno česte unutar date teme i retke u ostatku korpusa što ih čini visoko distinktivnim i semantički reprezentativnim upravo za tu temu. Ovo je ključna razlika u odnosu na to da bi se teme opisivale rečima koje su globalno bliske centroidu klastera u vektorskom prostoru, kao što to radi Top2Vec. Na primer, reč </w:t>
      </w:r>
      <w:r>
        <w:rPr>
          <w:rFonts w:ascii="Times New Roman" w:hAnsi="Times New Roman" w:cs="Times New Roman"/>
        </w:rPr>
        <w:t>“</w:t>
      </w:r>
      <w:r w:rsidRPr="00D20B6A">
        <w:rPr>
          <w:rFonts w:ascii="Times New Roman" w:hAnsi="Times New Roman" w:cs="Times New Roman"/>
        </w:rPr>
        <w:t>seventeen</w:t>
      </w:r>
      <w:r>
        <w:rPr>
          <w:rFonts w:ascii="Times New Roman" w:hAnsi="Times New Roman" w:cs="Times New Roman"/>
        </w:rPr>
        <w:t>”</w:t>
      </w:r>
      <w:r w:rsidRPr="00D20B6A">
        <w:rPr>
          <w:rFonts w:ascii="Times New Roman" w:hAnsi="Times New Roman" w:cs="Times New Roman"/>
        </w:rPr>
        <w:t xml:space="preserve"> bi verovatno bila bliska centroidu gotovo svih klastera jer se pojavljuje u velikom broju komentara ali c-TF-IDF je neće visoko rangirati za nijednu konkretnu temu jer je ravnomerno rasprostranjena po celom korpusu. Umesto toga, za temu o, recimo, plesnim nastupima biće visoko rangirane reči poput </w:t>
      </w:r>
      <w:r>
        <w:rPr>
          <w:rFonts w:ascii="Times New Roman" w:hAnsi="Times New Roman" w:cs="Times New Roman"/>
        </w:rPr>
        <w:t>“</w:t>
      </w:r>
      <w:r w:rsidRPr="00D20B6A">
        <w:rPr>
          <w:rFonts w:ascii="Times New Roman" w:hAnsi="Times New Roman" w:cs="Times New Roman"/>
        </w:rPr>
        <w:t>choreography</w:t>
      </w:r>
      <w:r>
        <w:rPr>
          <w:rFonts w:ascii="Times New Roman" w:hAnsi="Times New Roman" w:cs="Times New Roman"/>
        </w:rPr>
        <w:t>”</w:t>
      </w:r>
      <w:r w:rsidRPr="00D20B6A">
        <w:rPr>
          <w:rFonts w:ascii="Times New Roman" w:hAnsi="Times New Roman" w:cs="Times New Roman"/>
        </w:rPr>
        <w:t xml:space="preserve">, </w:t>
      </w:r>
      <w:r>
        <w:rPr>
          <w:rFonts w:ascii="Times New Roman" w:hAnsi="Times New Roman" w:cs="Times New Roman"/>
        </w:rPr>
        <w:t>“</w:t>
      </w:r>
      <w:r w:rsidRPr="00D20B6A">
        <w:rPr>
          <w:rFonts w:ascii="Times New Roman" w:hAnsi="Times New Roman" w:cs="Times New Roman"/>
        </w:rPr>
        <w:t>dance</w:t>
      </w:r>
      <w:r>
        <w:rPr>
          <w:rFonts w:ascii="Times New Roman" w:hAnsi="Times New Roman" w:cs="Times New Roman"/>
        </w:rPr>
        <w:t>”</w:t>
      </w:r>
      <w:r w:rsidRPr="00D20B6A">
        <w:rPr>
          <w:rFonts w:ascii="Times New Roman" w:hAnsi="Times New Roman" w:cs="Times New Roman"/>
        </w:rPr>
        <w:t xml:space="preserve">, </w:t>
      </w:r>
      <w:r>
        <w:rPr>
          <w:rFonts w:ascii="Times New Roman" w:hAnsi="Times New Roman" w:cs="Times New Roman"/>
        </w:rPr>
        <w:t>“</w:t>
      </w:r>
      <w:r w:rsidRPr="00D20B6A">
        <w:rPr>
          <w:rFonts w:ascii="Times New Roman" w:hAnsi="Times New Roman" w:cs="Times New Roman"/>
        </w:rPr>
        <w:t>sync</w:t>
      </w:r>
      <w:r>
        <w:rPr>
          <w:rFonts w:ascii="Times New Roman" w:hAnsi="Times New Roman" w:cs="Times New Roman"/>
        </w:rPr>
        <w:t>”</w:t>
      </w:r>
      <w:r w:rsidRPr="00D20B6A">
        <w:rPr>
          <w:rFonts w:ascii="Times New Roman" w:hAnsi="Times New Roman" w:cs="Times New Roman"/>
        </w:rPr>
        <w:t xml:space="preserve"> </w:t>
      </w:r>
      <w:r>
        <w:rPr>
          <w:rFonts w:ascii="Times New Roman" w:hAnsi="Times New Roman" w:cs="Times New Roman"/>
        </w:rPr>
        <w:t>i</w:t>
      </w:r>
      <w:r w:rsidRPr="00D20B6A">
        <w:rPr>
          <w:rFonts w:ascii="Times New Roman" w:hAnsi="Times New Roman" w:cs="Times New Roman"/>
        </w:rPr>
        <w:t xml:space="preserve"> </w:t>
      </w:r>
      <w:r>
        <w:rPr>
          <w:rFonts w:ascii="Times New Roman" w:hAnsi="Times New Roman" w:cs="Times New Roman"/>
        </w:rPr>
        <w:t>“</w:t>
      </w:r>
      <w:r w:rsidRPr="00D20B6A">
        <w:rPr>
          <w:rFonts w:ascii="Times New Roman" w:hAnsi="Times New Roman" w:cs="Times New Roman"/>
        </w:rPr>
        <w:t>moves</w:t>
      </w:r>
      <w:r>
        <w:rPr>
          <w:rFonts w:ascii="Times New Roman" w:hAnsi="Times New Roman" w:cs="Times New Roman"/>
        </w:rPr>
        <w:t>”</w:t>
      </w:r>
      <w:r w:rsidRPr="00D20B6A">
        <w:rPr>
          <w:rFonts w:ascii="Times New Roman" w:hAnsi="Times New Roman" w:cs="Times New Roman"/>
        </w:rPr>
        <w:t>, koje su karakteristične baš za tu temu.</w:t>
      </w:r>
    </w:p>
    <w:p w14:paraId="176E778C" w14:textId="77777777" w:rsidR="005C4E26" w:rsidRDefault="005C4E26" w:rsidP="005C4E26"/>
    <w:p w14:paraId="2872F61A" w14:textId="77777777" w:rsidR="00B93F1E" w:rsidRDefault="00B93F1E" w:rsidP="005C4E26"/>
    <w:p w14:paraId="16BEDE56" w14:textId="77777777" w:rsidR="00B93F1E" w:rsidRDefault="00B93F1E" w:rsidP="005C4E26"/>
    <w:p w14:paraId="26D37805" w14:textId="77777777" w:rsidR="00B93F1E" w:rsidRDefault="00B93F1E" w:rsidP="005C4E26"/>
    <w:p w14:paraId="12EFFF70" w14:textId="77777777" w:rsidR="00B93F1E" w:rsidRDefault="00B93F1E" w:rsidP="005C4E26"/>
    <w:p w14:paraId="23A422C7" w14:textId="77777777" w:rsidR="00B93F1E" w:rsidRDefault="00B93F1E" w:rsidP="005C4E26"/>
    <w:p w14:paraId="5258C2F5" w14:textId="77777777" w:rsidR="00B93F1E" w:rsidRDefault="00B93F1E" w:rsidP="005C4E26"/>
    <w:p w14:paraId="483EA6B0" w14:textId="77777777" w:rsidR="00B93F1E" w:rsidRDefault="00B93F1E" w:rsidP="005C4E26"/>
    <w:p w14:paraId="1E0375F3" w14:textId="77777777" w:rsidR="00B93F1E" w:rsidRDefault="00B93F1E" w:rsidP="005C4E26"/>
    <w:p w14:paraId="33F06F8A" w14:textId="77777777" w:rsidR="00B93F1E" w:rsidRDefault="00B93F1E" w:rsidP="005C4E26"/>
    <w:p w14:paraId="08C8AF4A" w14:textId="77777777" w:rsidR="00B93F1E" w:rsidRDefault="00B93F1E" w:rsidP="005C4E26"/>
    <w:p w14:paraId="1DA43FE3" w14:textId="77777777" w:rsidR="00B93F1E" w:rsidRDefault="00B93F1E" w:rsidP="005C4E26"/>
    <w:p w14:paraId="7347A72B" w14:textId="77777777" w:rsidR="00B93F1E" w:rsidRPr="005C4E26" w:rsidRDefault="00B93F1E" w:rsidP="005C4E26"/>
    <w:p w14:paraId="3DC5E283" w14:textId="6ADB60AA" w:rsidR="00122C3B" w:rsidRDefault="0056666C" w:rsidP="00FF11F4">
      <w:pPr>
        <w:pStyle w:val="Heading1"/>
        <w:numPr>
          <w:ilvl w:val="0"/>
          <w:numId w:val="11"/>
        </w:numPr>
      </w:pPr>
      <w:r>
        <w:lastRenderedPageBreak/>
        <w:t>SKUP PODATAKA</w:t>
      </w:r>
    </w:p>
    <w:p w14:paraId="25635C30" w14:textId="07E2EFC9" w:rsidR="00FF11F4" w:rsidRDefault="00FF11F4" w:rsidP="00FF11F4">
      <w:pPr>
        <w:pStyle w:val="Heading2"/>
        <w:numPr>
          <w:ilvl w:val="1"/>
          <w:numId w:val="11"/>
        </w:numPr>
      </w:pPr>
      <w:r>
        <w:t>Izvor podataka</w:t>
      </w:r>
    </w:p>
    <w:p w14:paraId="7EF023E1" w14:textId="7DB0BBA3"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 xml:space="preserve">Za prikupljanje komentara korišćen je YouTube Data API v3, zvanični interfejs koji Google pruža za programski pristup sadržaju YouTube platforme. API omogućava preuzimanje različitih tipova podataka </w:t>
      </w:r>
      <w:r w:rsidR="00B93F1E">
        <w:rPr>
          <w:rFonts w:ascii="Times New Roman" w:hAnsi="Times New Roman" w:cs="Times New Roman"/>
        </w:rPr>
        <w:t xml:space="preserve">poput </w:t>
      </w:r>
      <w:r w:rsidRPr="00B93F1E">
        <w:rPr>
          <w:rFonts w:ascii="Times New Roman" w:hAnsi="Times New Roman" w:cs="Times New Roman"/>
        </w:rPr>
        <w:t>metapodataka videa (naslov, broj pregleda, datum objave, trajanje), statistika kanala, kao i komentara sa svim pratećim informacijama poput broja lajkova i datuma objave komentara. Autentifikacija se vrši putem API ključa koji se generiše u okviru Google Cloud konzole</w:t>
      </w:r>
      <w:r w:rsidR="00B93F1E">
        <w:rPr>
          <w:rFonts w:ascii="Times New Roman" w:hAnsi="Times New Roman" w:cs="Times New Roman"/>
        </w:rPr>
        <w:t>.</w:t>
      </w:r>
    </w:p>
    <w:p w14:paraId="61A02920" w14:textId="1A6273A9"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Jedno od ključnih ograničenja YouTube Data API v3 je sistem kvota</w:t>
      </w:r>
      <w:r w:rsidR="00B93F1E">
        <w:rPr>
          <w:rFonts w:ascii="Times New Roman" w:hAnsi="Times New Roman" w:cs="Times New Roman"/>
        </w:rPr>
        <w:t>. S</w:t>
      </w:r>
      <w:r w:rsidRPr="00B93F1E">
        <w:rPr>
          <w:rFonts w:ascii="Times New Roman" w:hAnsi="Times New Roman" w:cs="Times New Roman"/>
        </w:rPr>
        <w:t xml:space="preserve">vaki API nalog raspolaže sa 10.000 jedinica dnevno, pri čemu različite operacije troše različit broj jedinica. Pretraga videa po naslovu (search.list) troši 100 jedinica po zahtevu, dok preuzimanje komentara (commentThreads.list) troši 1 jedinicu po stranici rezultata sa maksimalno 100 komentara po stranici. </w:t>
      </w:r>
      <w:r w:rsidR="00B93F1E">
        <w:rPr>
          <w:rFonts w:ascii="Times New Roman" w:hAnsi="Times New Roman" w:cs="Times New Roman"/>
        </w:rPr>
        <w:t xml:space="preserve">Tako je </w:t>
      </w:r>
      <w:r w:rsidRPr="00B93F1E">
        <w:rPr>
          <w:rFonts w:ascii="Times New Roman" w:hAnsi="Times New Roman" w:cs="Times New Roman"/>
        </w:rPr>
        <w:t>za svaki video najpre je izvršena pretraga po naslovu kako bi se dobio video ID, a zatim su preuzeti svi dostupni komentari</w:t>
      </w:r>
      <w:r w:rsidR="00B93F1E">
        <w:rPr>
          <w:rFonts w:ascii="Times New Roman" w:hAnsi="Times New Roman" w:cs="Times New Roman"/>
        </w:rPr>
        <w:t xml:space="preserve"> na engleskom</w:t>
      </w:r>
      <w:r w:rsidRPr="00B93F1E">
        <w:rPr>
          <w:rFonts w:ascii="Times New Roman" w:hAnsi="Times New Roman" w:cs="Times New Roman"/>
        </w:rPr>
        <w:t xml:space="preserve"> iteracijom kroz stranice rezultata korišćenjem list_next mehanizma za paginaciju.</w:t>
      </w:r>
    </w:p>
    <w:p w14:paraId="29E8F4FF" w14:textId="002C5094" w:rsidR="00FF11F4" w:rsidRDefault="00FF11F4" w:rsidP="00FF11F4">
      <w:pPr>
        <w:pStyle w:val="Heading2"/>
        <w:numPr>
          <w:ilvl w:val="1"/>
          <w:numId w:val="11"/>
        </w:numPr>
      </w:pPr>
      <w:r>
        <w:t>Strategije selekcije videa</w:t>
      </w:r>
    </w:p>
    <w:p w14:paraId="58921934" w14:textId="1B41035D"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Skup podataka obuhvata komentare sa ukupno 20 videa YouTube kanala Going Seventeen, podeljenih u dve grupe od po 10 videa. Ovakva podela nije slučajna</w:t>
      </w:r>
      <w:r w:rsidR="00B93F1E">
        <w:rPr>
          <w:rFonts w:ascii="Times New Roman" w:hAnsi="Times New Roman" w:cs="Times New Roman"/>
        </w:rPr>
        <w:t xml:space="preserve"> ve</w:t>
      </w:r>
      <w:r w:rsidR="00B93F1E">
        <w:rPr>
          <w:rFonts w:ascii="Times New Roman" w:hAnsi="Times New Roman" w:cs="Times New Roman"/>
          <w:lang w:val="sr-Latn-RS"/>
        </w:rPr>
        <w:t>ć je</w:t>
      </w:r>
      <w:r w:rsidRPr="00B93F1E">
        <w:rPr>
          <w:rFonts w:ascii="Times New Roman" w:hAnsi="Times New Roman" w:cs="Times New Roman"/>
        </w:rPr>
        <w:t xml:space="preserve"> njen cilj </w:t>
      </w:r>
      <w:r w:rsidR="00B93F1E">
        <w:rPr>
          <w:rFonts w:ascii="Times New Roman" w:hAnsi="Times New Roman" w:cs="Times New Roman"/>
        </w:rPr>
        <w:t xml:space="preserve">da </w:t>
      </w:r>
      <w:r w:rsidRPr="00B93F1E">
        <w:rPr>
          <w:rFonts w:ascii="Times New Roman" w:hAnsi="Times New Roman" w:cs="Times New Roman"/>
        </w:rPr>
        <w:t>omogući komparativnu analizu koja je jedan od centralnih doprinosa ovog rada.</w:t>
      </w:r>
    </w:p>
    <w:p w14:paraId="77DDBD8C" w14:textId="27421D3E"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Prvu grupu čini 10 najgledanijih videa kanala. Ovi videi reprezentuju "klasične" epizode koje su tokom vremena privukle najveću publiku</w:t>
      </w:r>
      <w:r w:rsidR="00B93F1E">
        <w:rPr>
          <w:rFonts w:ascii="Times New Roman" w:hAnsi="Times New Roman" w:cs="Times New Roman"/>
        </w:rPr>
        <w:t>,</w:t>
      </w:r>
      <w:r w:rsidRPr="00B93F1E">
        <w:rPr>
          <w:rFonts w:ascii="Times New Roman" w:hAnsi="Times New Roman" w:cs="Times New Roman"/>
        </w:rPr>
        <w:t xml:space="preserve"> najčešće zbog toga što su </w:t>
      </w:r>
      <w:r w:rsidR="00B93F1E">
        <w:rPr>
          <w:rFonts w:ascii="Times New Roman" w:hAnsi="Times New Roman" w:cs="Times New Roman"/>
        </w:rPr>
        <w:t>imale</w:t>
      </w:r>
      <w:r w:rsidRPr="00B93F1E">
        <w:rPr>
          <w:rFonts w:ascii="Times New Roman" w:hAnsi="Times New Roman" w:cs="Times New Roman"/>
        </w:rPr>
        <w:t xml:space="preserve"> posebno zabavne, emotivne ili ikonične momente koji su se širili putem društvenih mreža i privlačili nove gledaoce. Komentari ispod ovih videa akumulirali su se tokom dužeg vremenskog perioda i potiču od gledalaca različitih "generacija" fanove zajednice</w:t>
      </w:r>
      <w:r w:rsidR="00B93F1E">
        <w:rPr>
          <w:rFonts w:ascii="Times New Roman" w:hAnsi="Times New Roman" w:cs="Times New Roman"/>
        </w:rPr>
        <w:t xml:space="preserve">, </w:t>
      </w:r>
      <w:r w:rsidRPr="00B93F1E">
        <w:rPr>
          <w:rFonts w:ascii="Times New Roman" w:hAnsi="Times New Roman" w:cs="Times New Roman"/>
        </w:rPr>
        <w:t>od dugogodišnjih fanova koji su pratili emisiju od početka, do novih gledalaca koji su video otkrili mnogo kasnije. Može se pretpostaviti da teme u ovim komentarima odražavaju ono što je u emisiji ostalo trajno upečatljivo i referentno unutar zajednice.</w:t>
      </w:r>
    </w:p>
    <w:p w14:paraId="10BDA603" w14:textId="0861BB12"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Drugu grupu čini 10 najskorije objavljenih videa u trenutku prikupljanja podataka. Ovi videi reprezentuju aktuelnu diskusiju fan zajednice i odražavaju trenutne trendove, reakcije na nedavne događaje u grupi i teme koje su u fokusu zajednice u datom trenutku. Komentari su vremenski koncentrisani</w:t>
      </w:r>
      <w:r w:rsidR="00B93F1E">
        <w:rPr>
          <w:rFonts w:ascii="Times New Roman" w:hAnsi="Times New Roman" w:cs="Times New Roman"/>
        </w:rPr>
        <w:t xml:space="preserve">, </w:t>
      </w:r>
      <w:r w:rsidRPr="00B93F1E">
        <w:rPr>
          <w:rFonts w:ascii="Times New Roman" w:hAnsi="Times New Roman" w:cs="Times New Roman"/>
        </w:rPr>
        <w:t>uglavnom objavljeni u kratkom periodu nakon izlaska videa, kada je angažovanost zajednice najveća.</w:t>
      </w:r>
    </w:p>
    <w:p w14:paraId="2ACF6E0E" w14:textId="3F434DAD"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Ova podela omogućava da se u analizi odgovori na pitanje da li priroda diskusije zavisi od toga koliko je video star i koliko je gledan</w:t>
      </w:r>
      <w:r w:rsidR="00B93F1E">
        <w:rPr>
          <w:rFonts w:ascii="Times New Roman" w:hAnsi="Times New Roman" w:cs="Times New Roman"/>
        </w:rPr>
        <w:t xml:space="preserve">, </w:t>
      </w:r>
      <w:r w:rsidRPr="00B93F1E">
        <w:rPr>
          <w:rFonts w:ascii="Times New Roman" w:hAnsi="Times New Roman" w:cs="Times New Roman"/>
        </w:rPr>
        <w:t>što je</w:t>
      </w:r>
      <w:r w:rsidR="00B93F1E">
        <w:rPr>
          <w:rFonts w:ascii="Times New Roman" w:hAnsi="Times New Roman" w:cs="Times New Roman"/>
        </w:rPr>
        <w:t xml:space="preserve"> </w:t>
      </w:r>
      <w:r w:rsidRPr="00B93F1E">
        <w:rPr>
          <w:rFonts w:ascii="Times New Roman" w:hAnsi="Times New Roman" w:cs="Times New Roman"/>
        </w:rPr>
        <w:t>pitanje koje do sada nije sistematski istraživano u kontekstu K-pop fan zajednica na YouTube platformi.</w:t>
      </w:r>
    </w:p>
    <w:p w14:paraId="0F447F14" w14:textId="33ECA77F" w:rsidR="00FF11F4" w:rsidRDefault="00FF11F4" w:rsidP="00FF11F4">
      <w:pPr>
        <w:pStyle w:val="Heading2"/>
        <w:numPr>
          <w:ilvl w:val="1"/>
          <w:numId w:val="11"/>
        </w:numPr>
      </w:pPr>
      <w:r>
        <w:t>Prikupljanje komentara</w:t>
      </w:r>
    </w:p>
    <w:p w14:paraId="5289C234" w14:textId="77777777"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 xml:space="preserve">Proces prikupljanja odvijao se u dva koraka za svaki video. Najpre je funkcijom get_video_id() izvršena pretraga YouTube API-ja po tačnom naslovu videa kako bi se dobio jedinstveni video identifikator, a zatim je funkcijom get_comments() izvršeno preuzimanje komentara uz iteraciju kroz sve stranice rezultata. Između svakog zahteva uvedena je pauza od </w:t>
      </w:r>
      <w:r w:rsidRPr="00B93F1E">
        <w:rPr>
          <w:rFonts w:ascii="Times New Roman" w:hAnsi="Times New Roman" w:cs="Times New Roman"/>
        </w:rPr>
        <w:lastRenderedPageBreak/>
        <w:t>jedne sekunde (time.sleep(1)) kako bi se izbegli problemi sa prekoračenjem kvote i ograničenjima brzine slanja zahteva.</w:t>
      </w:r>
    </w:p>
    <w:p w14:paraId="09EC149E" w14:textId="6E151F68"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 xml:space="preserve">Važno je napomenuti da je u originalnoj implementaciji filtriranje po jeziku ugrađeno direktno u korak prikupljanja </w:t>
      </w:r>
      <w:r w:rsidR="00B93F1E">
        <w:rPr>
          <w:rFonts w:ascii="Times New Roman" w:hAnsi="Times New Roman" w:cs="Times New Roman"/>
        </w:rPr>
        <w:t xml:space="preserve">odnosno </w:t>
      </w:r>
      <w:r w:rsidRPr="00B93F1E">
        <w:rPr>
          <w:rFonts w:ascii="Times New Roman" w:hAnsi="Times New Roman" w:cs="Times New Roman"/>
        </w:rPr>
        <w:t>samo komentari za koje biblioteka langdetect detektuje engleski jezik bivaju sačuvani, dok se ostali odbacuju već u ovoj fazi. Ovo znači da korejski komentari nisu uključeni u inicijalni skup podataka, što je odluka koja ima praktičnu motivaciju</w:t>
      </w:r>
      <w:r w:rsidR="00972824">
        <w:rPr>
          <w:rFonts w:ascii="Times New Roman" w:hAnsi="Times New Roman" w:cs="Times New Roman"/>
        </w:rPr>
        <w:t>,</w:t>
      </w:r>
      <w:r w:rsidRPr="00B93F1E">
        <w:rPr>
          <w:rFonts w:ascii="Times New Roman" w:hAnsi="Times New Roman" w:cs="Times New Roman"/>
        </w:rPr>
        <w:t xml:space="preserve"> smanjuje veličinu skupa i pojednostavljuje dalju obradu</w:t>
      </w:r>
      <w:r w:rsidR="00972824">
        <w:rPr>
          <w:rFonts w:ascii="Times New Roman" w:hAnsi="Times New Roman" w:cs="Times New Roman"/>
        </w:rPr>
        <w:t>,</w:t>
      </w:r>
      <w:r w:rsidRPr="00B93F1E">
        <w:rPr>
          <w:rFonts w:ascii="Times New Roman" w:hAnsi="Times New Roman" w:cs="Times New Roman"/>
        </w:rPr>
        <w:t xml:space="preserve"> ali i ograničenje koje treba uzeti u obzir pri interpretaciji rezultata, s obzirom na to da korejska fan zajednica time nije zastupljena u analizi.</w:t>
      </w:r>
    </w:p>
    <w:p w14:paraId="425ED17F" w14:textId="5D7E7891" w:rsidR="00FF11F4" w:rsidRPr="00B93F1E" w:rsidRDefault="00FF11F4" w:rsidP="00B93F1E">
      <w:pPr>
        <w:spacing w:line="240" w:lineRule="auto"/>
        <w:ind w:firstLine="720"/>
        <w:jc w:val="both"/>
        <w:rPr>
          <w:rFonts w:ascii="Times New Roman" w:hAnsi="Times New Roman" w:cs="Times New Roman"/>
        </w:rPr>
      </w:pPr>
      <w:r w:rsidRPr="00B93F1E">
        <w:rPr>
          <w:rFonts w:ascii="Times New Roman" w:hAnsi="Times New Roman" w:cs="Times New Roman"/>
        </w:rPr>
        <w:t xml:space="preserve">Za svaki prikupljeni komentar sačuvani su sledeći atributi: tekst komentara, broj lajkova, datum objave, identifikator videa, naslov videa i oznaka </w:t>
      </w:r>
      <w:r w:rsidR="00972824">
        <w:rPr>
          <w:rFonts w:ascii="Times New Roman" w:hAnsi="Times New Roman" w:cs="Times New Roman"/>
        </w:rPr>
        <w:t>tipa videa</w:t>
      </w:r>
      <w:r w:rsidRPr="00B93F1E">
        <w:rPr>
          <w:rFonts w:ascii="Times New Roman" w:hAnsi="Times New Roman" w:cs="Times New Roman"/>
        </w:rPr>
        <w:t xml:space="preserve"> (popularni/najskoriji). Rezultati su sačuvani u CSV fajlu.</w:t>
      </w:r>
    </w:p>
    <w:p w14:paraId="5AAEA1E1" w14:textId="12A51071" w:rsidR="00FF11F4" w:rsidRDefault="00FF11F4" w:rsidP="00FF11F4">
      <w:pPr>
        <w:pStyle w:val="Heading2"/>
        <w:numPr>
          <w:ilvl w:val="1"/>
          <w:numId w:val="11"/>
        </w:numPr>
      </w:pPr>
      <w:r>
        <w:t>Predobrada teksta</w:t>
      </w:r>
    </w:p>
    <w:p w14:paraId="31BD5CEE" w14:textId="77777777" w:rsidR="00FF11F4" w:rsidRPr="00972824" w:rsidRDefault="00FF11F4" w:rsidP="00972824">
      <w:pPr>
        <w:spacing w:line="240" w:lineRule="auto"/>
        <w:ind w:firstLine="720"/>
        <w:jc w:val="both"/>
        <w:rPr>
          <w:rFonts w:ascii="Times New Roman" w:hAnsi="Times New Roman" w:cs="Times New Roman"/>
        </w:rPr>
      </w:pPr>
      <w:r w:rsidRPr="00972824">
        <w:rPr>
          <w:rFonts w:ascii="Times New Roman" w:hAnsi="Times New Roman" w:cs="Times New Roman"/>
        </w:rPr>
        <w:t>Pre primene BERTopic modela, prikupljeni komentari su prošli kroz nekoliko koraka čišćenja i normalizacije teksta. Cilj predobrade je uklanjanje elemenata koji ne nose semantičke informacije relevantne za modeliranje tema, uz očuvanje što više korisnog sadržaja.</w:t>
      </w:r>
    </w:p>
    <w:p w14:paraId="4A8E5FE6" w14:textId="47925209" w:rsidR="00FF11F4" w:rsidRPr="00972824" w:rsidRDefault="00FF11F4" w:rsidP="00972824">
      <w:pPr>
        <w:spacing w:line="240" w:lineRule="auto"/>
        <w:ind w:firstLine="720"/>
        <w:jc w:val="both"/>
        <w:rPr>
          <w:rFonts w:ascii="Times New Roman" w:hAnsi="Times New Roman" w:cs="Times New Roman"/>
        </w:rPr>
      </w:pPr>
      <w:r w:rsidRPr="00972824">
        <w:rPr>
          <w:rFonts w:ascii="Times New Roman" w:hAnsi="Times New Roman" w:cs="Times New Roman"/>
        </w:rPr>
        <w:t>Primenjeni koraci predobrade su sledeći. Najpre su uklonjeni HTML tagovi koji se ponekad pojavljuju u komentarima preuzetim putem YouTube API-ja</w:t>
      </w:r>
      <w:r w:rsidR="00972824">
        <w:rPr>
          <w:rFonts w:ascii="Times New Roman" w:hAnsi="Times New Roman" w:cs="Times New Roman"/>
        </w:rPr>
        <w:t xml:space="preserve">. </w:t>
      </w:r>
      <w:r w:rsidRPr="00972824">
        <w:rPr>
          <w:rFonts w:ascii="Times New Roman" w:hAnsi="Times New Roman" w:cs="Times New Roman"/>
        </w:rPr>
        <w:t>API vraća tekst komentara u HTML formatu, pa je neophodno parsirati i ukloniti oznake poput &lt;b&gt; ili &amp;amp;. Zatim su uklonjeni URL-ovi i @mentions koji ne doprinose semantičkom sadržaju. Sav tekst je preveden u mala slova (lowercase) radi uniformnosti. Uklonjena je interpunkcija i specijalni karakteri, uz zadržavanje apostrofa u skraćenicama. Primenjeno je uklanjanje stop reči engleskog jezika korišćenjem liste iz biblioteke scikit-learn, uz dodatak nekoliko fanovski specifičnih reči koje se pojavljuju u gotovo svim komentarima i stoga ne doprinose razlikovanju tema</w:t>
      </w:r>
      <w:r w:rsidR="00972824">
        <w:rPr>
          <w:rFonts w:ascii="Times New Roman" w:hAnsi="Times New Roman" w:cs="Times New Roman"/>
        </w:rPr>
        <w:t xml:space="preserve">, </w:t>
      </w:r>
      <w:r w:rsidRPr="00972824">
        <w:rPr>
          <w:rFonts w:ascii="Times New Roman" w:hAnsi="Times New Roman" w:cs="Times New Roman"/>
        </w:rPr>
        <w:t>poput naziva grupe i kanala. Konačno, uklonjeni su duplikati i komentari kraći od tri reči, koji tipično ne nose dovoljno informacija za smisleno klasterovanje.</w:t>
      </w:r>
    </w:p>
    <w:p w14:paraId="16FCC204" w14:textId="4CDB985D" w:rsidR="00122C3B" w:rsidRPr="0056666C" w:rsidRDefault="0056666C" w:rsidP="00A26100">
      <w:pPr>
        <w:pStyle w:val="Heading1"/>
      </w:pPr>
      <w:r>
        <w:t>METODOLOGIJA</w:t>
      </w:r>
    </w:p>
    <w:p w14:paraId="7F680170" w14:textId="216F7B58" w:rsidR="00122C3B" w:rsidRPr="0056666C" w:rsidRDefault="0056666C" w:rsidP="00A26100">
      <w:pPr>
        <w:pStyle w:val="Heading1"/>
      </w:pPr>
      <w:r>
        <w:t>REZULTATI I ANALIZA</w:t>
      </w:r>
    </w:p>
    <w:p w14:paraId="4D83F1FB" w14:textId="77777777" w:rsidR="000638FE" w:rsidRDefault="000638FE" w:rsidP="000638FE">
      <w:pPr>
        <w:pStyle w:val="Heading1"/>
        <w:rPr>
          <w:lang w:val="sr-Latn-RS"/>
        </w:rPr>
      </w:pPr>
      <w:r>
        <w:t>ZAKLJU</w:t>
      </w:r>
      <w:r>
        <w:rPr>
          <w:lang w:val="sr-Latn-RS"/>
        </w:rPr>
        <w:t>ČAK</w:t>
      </w:r>
    </w:p>
    <w:p w14:paraId="026A5111" w14:textId="77777777" w:rsidR="001C51ED" w:rsidRDefault="001C51ED" w:rsidP="00460340">
      <w:pPr>
        <w:widowControl w:val="0"/>
        <w:autoSpaceDE w:val="0"/>
        <w:autoSpaceDN w:val="0"/>
        <w:spacing w:before="1" w:after="0" w:line="240" w:lineRule="auto"/>
        <w:ind w:right="7"/>
        <w:jc w:val="center"/>
        <w:rPr>
          <w:rFonts w:ascii="Times New Roman" w:eastAsia="Times New Roman" w:hAnsi="Times New Roman" w:cs="Times New Roman"/>
          <w:kern w:val="0"/>
          <w:lang w:val="bs"/>
          <w14:ligatures w14:val="none"/>
        </w:rPr>
      </w:pPr>
    </w:p>
    <w:sdt>
      <w:sdtPr>
        <w:id w:val="-674575857"/>
        <w:docPartObj>
          <w:docPartGallery w:val="Bibliographies"/>
          <w:docPartUnique/>
        </w:docPartObj>
      </w:sdtPr>
      <w:sdtEndPr>
        <w:rPr>
          <w:rFonts w:asciiTheme="minorHAnsi" w:eastAsiaTheme="minorHAnsi" w:hAnsiTheme="minorHAnsi" w:cstheme="minorBidi"/>
          <w:b w:val="0"/>
          <w:color w:val="auto"/>
          <w:sz w:val="24"/>
          <w:szCs w:val="24"/>
        </w:rPr>
      </w:sdtEndPr>
      <w:sdtContent>
        <w:p w14:paraId="47536833" w14:textId="77777777" w:rsidR="00897D76" w:rsidRPr="000638FE" w:rsidRDefault="00897D76" w:rsidP="00897D76">
          <w:pPr>
            <w:pStyle w:val="Heading1"/>
            <w:rPr>
              <w:lang w:val="sr-Latn-RS"/>
            </w:rPr>
          </w:pPr>
          <w:r>
            <w:rPr>
              <w:lang w:val="sr-Latn-RS"/>
            </w:rPr>
            <w:t>LITERATURA</w:t>
          </w:r>
        </w:p>
        <w:p w14:paraId="6EF11C7E" w14:textId="15D721ED" w:rsidR="00897D76" w:rsidRDefault="00897D76" w:rsidP="00897D76">
          <w:pPr>
            <w:pStyle w:val="Heading1"/>
            <w:numPr>
              <w:ilvl w:val="0"/>
              <w:numId w:val="13"/>
            </w:numPr>
            <w:jc w:val="left"/>
            <w:rPr>
              <w:b w:val="0"/>
              <w:bCs/>
              <w:sz w:val="24"/>
              <w:szCs w:val="32"/>
            </w:rPr>
          </w:pPr>
          <w:bookmarkStart w:id="0" w:name="_Ref226644675"/>
          <w:r w:rsidRPr="00897D76">
            <w:rPr>
              <w:b w:val="0"/>
              <w:bCs/>
              <w:sz w:val="24"/>
              <w:szCs w:val="32"/>
            </w:rPr>
            <w:t xml:space="preserve">Slotta, D. (n.d.). </w:t>
          </w:r>
          <w:r w:rsidRPr="00897D76">
            <w:rPr>
              <w:b w:val="0"/>
              <w:bCs/>
              <w:i/>
              <w:iCs/>
              <w:sz w:val="24"/>
              <w:szCs w:val="32"/>
            </w:rPr>
            <w:t>Topic: YouTube</w:t>
          </w:r>
          <w:r w:rsidRPr="00897D76">
            <w:rPr>
              <w:b w:val="0"/>
              <w:bCs/>
              <w:sz w:val="24"/>
              <w:szCs w:val="32"/>
            </w:rPr>
            <w:t>. Statista.</w:t>
          </w:r>
          <w:r>
            <w:rPr>
              <w:b w:val="0"/>
              <w:bCs/>
              <w:sz w:val="24"/>
              <w:szCs w:val="32"/>
            </w:rPr>
            <w:t xml:space="preserve"> </w:t>
          </w:r>
          <w:hyperlink r:id="rId11" w:history="1">
            <w:r w:rsidRPr="00897D76">
              <w:rPr>
                <w:rStyle w:val="Hyperlink"/>
                <w:b w:val="0"/>
                <w:bCs/>
                <w:sz w:val="24"/>
                <w:szCs w:val="32"/>
              </w:rPr>
              <w:t>https://www.statista.com/topics/2019/youtube/#topicOverview</w:t>
            </w:r>
          </w:hyperlink>
          <w:bookmarkEnd w:id="0"/>
        </w:p>
        <w:p w14:paraId="7A88F654" w14:textId="77777777" w:rsidR="00D051EE" w:rsidRDefault="00D051EE" w:rsidP="00D051EE">
          <w:pPr>
            <w:pStyle w:val="NormalWeb"/>
            <w:numPr>
              <w:ilvl w:val="0"/>
              <w:numId w:val="13"/>
            </w:numPr>
          </w:pPr>
          <w:bookmarkStart w:id="1" w:name="_Ref226645347"/>
          <w:r>
            <w:t xml:space="preserve">(PDF) a topic modeling comparison between LDA, NMF, Top2Vec, and Bertopic to demystify twitter posts. (n.d.-k). </w:t>
          </w:r>
          <w:r>
            <w:lastRenderedPageBreak/>
            <w:t>https://www.researchgate.net/publication/360410995_A_Topic_Modeling_Comparison_Between_LDA_NMF_Top2Vec_and_BERTopic_to_Demystify_Twitter_Posts</w:t>
          </w:r>
          <w:bookmarkEnd w:id="1"/>
          <w:r>
            <w:t xml:space="preserve"> </w:t>
          </w:r>
        </w:p>
        <w:p w14:paraId="2BB71274" w14:textId="77777777" w:rsidR="002E48E6" w:rsidRDefault="002E48E6" w:rsidP="002E48E6">
          <w:pPr>
            <w:pStyle w:val="NormalWeb"/>
            <w:numPr>
              <w:ilvl w:val="0"/>
              <w:numId w:val="13"/>
            </w:numPr>
          </w:pPr>
          <w:bookmarkStart w:id="2" w:name="_Ref226661813"/>
          <w:r>
            <w:t>(PDF) learning the parts of objects by non-negative matrix factorization. (n.d.-l). https://www.researchgate.net/publication/12752937_Learning_the_Parts_of_Objects_by_Non-Negative_Matrix_Factorization</w:t>
          </w:r>
          <w:bookmarkEnd w:id="2"/>
          <w:r>
            <w:t xml:space="preserve"> </w:t>
          </w:r>
        </w:p>
        <w:p w14:paraId="4B2819C3" w14:textId="77777777" w:rsidR="00196A5D" w:rsidRDefault="00196A5D" w:rsidP="00196A5D">
          <w:pPr>
            <w:pStyle w:val="NormalWeb"/>
            <w:numPr>
              <w:ilvl w:val="0"/>
              <w:numId w:val="13"/>
            </w:numPr>
          </w:pPr>
          <w:bookmarkStart w:id="3" w:name="_Ref226662069"/>
          <w:r>
            <w:t xml:space="preserve">Arora, S., Ge, R., Halpern, Y., Mimno, D., Moitra, A., Sontag, D., Wu, Y., &amp; Zhu, M. (2013, May 13). </w:t>
          </w:r>
          <w:r>
            <w:rPr>
              <w:i/>
              <w:iCs/>
            </w:rPr>
            <w:t>A practical algorithm for topic modeling with provable guarantees</w:t>
          </w:r>
          <w:r>
            <w:t>. PMLR. https://proceedings.mlr.press/v28/arora13.html</w:t>
          </w:r>
          <w:bookmarkEnd w:id="3"/>
          <w:r>
            <w:t xml:space="preserve"> </w:t>
          </w:r>
        </w:p>
        <w:p w14:paraId="50398E61" w14:textId="77777777" w:rsidR="005C4E26" w:rsidRDefault="005C4E26" w:rsidP="005C4E26">
          <w:pPr>
            <w:pStyle w:val="NormalWeb"/>
            <w:numPr>
              <w:ilvl w:val="0"/>
              <w:numId w:val="13"/>
            </w:numPr>
          </w:pPr>
          <w:bookmarkStart w:id="4" w:name="_Ref226718525"/>
          <w:r>
            <w:rPr>
              <w:i/>
              <w:iCs/>
            </w:rPr>
            <w:t>Uniform manifold approximation and projection for dimension reduction</w:t>
          </w:r>
          <w:r>
            <w:rPr>
              <w:i/>
              <w:iCs/>
            </w:rPr>
            <w:sym w:font="Symbol" w:char="F0C1"/>
          </w:r>
          <w:r>
            <w:t>. UMAP. (n.d.). https://umap-learn.readthedocs.io/</w:t>
          </w:r>
          <w:bookmarkEnd w:id="4"/>
          <w:r>
            <w:t xml:space="preserve"> </w:t>
          </w:r>
        </w:p>
        <w:p w14:paraId="3E8960E2" w14:textId="77777777" w:rsidR="00897D76" w:rsidRPr="00897D76" w:rsidRDefault="00897D76" w:rsidP="00897D76">
          <w:pPr>
            <w:pStyle w:val="ListParagraph"/>
            <w:numPr>
              <w:ilvl w:val="0"/>
              <w:numId w:val="13"/>
            </w:numPr>
          </w:pPr>
        </w:p>
        <w:p w14:paraId="623CD4E2" w14:textId="022F9839" w:rsidR="00C23531" w:rsidRDefault="00C23531"/>
      </w:sdtContent>
    </w:sdt>
    <w:p w14:paraId="24C7F90E" w14:textId="77777777" w:rsidR="00C23531" w:rsidRPr="00460340" w:rsidRDefault="00C23531" w:rsidP="00460340">
      <w:pPr>
        <w:widowControl w:val="0"/>
        <w:autoSpaceDE w:val="0"/>
        <w:autoSpaceDN w:val="0"/>
        <w:spacing w:before="1" w:after="0" w:line="240" w:lineRule="auto"/>
        <w:ind w:right="7"/>
        <w:jc w:val="center"/>
        <w:rPr>
          <w:rFonts w:ascii="Times New Roman" w:eastAsia="Times New Roman" w:hAnsi="Times New Roman" w:cs="Times New Roman"/>
          <w:kern w:val="0"/>
          <w:lang w:val="bs"/>
          <w14:ligatures w14:val="none"/>
        </w:rPr>
      </w:pPr>
    </w:p>
    <w:sectPr w:rsidR="00C23531" w:rsidRPr="004603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35ADB"/>
    <w:multiLevelType w:val="multilevel"/>
    <w:tmpl w:val="24A06B7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76B3A0E"/>
    <w:multiLevelType w:val="multilevel"/>
    <w:tmpl w:val="D510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B61B2"/>
    <w:multiLevelType w:val="multilevel"/>
    <w:tmpl w:val="73E8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642BB"/>
    <w:multiLevelType w:val="multilevel"/>
    <w:tmpl w:val="7288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96338"/>
    <w:multiLevelType w:val="hybridMultilevel"/>
    <w:tmpl w:val="4C26D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3F4E32"/>
    <w:multiLevelType w:val="multilevel"/>
    <w:tmpl w:val="407C35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2E23918"/>
    <w:multiLevelType w:val="multilevel"/>
    <w:tmpl w:val="3B7A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75190"/>
    <w:multiLevelType w:val="multilevel"/>
    <w:tmpl w:val="7114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52216"/>
    <w:multiLevelType w:val="multilevel"/>
    <w:tmpl w:val="24A06B7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81C7388"/>
    <w:multiLevelType w:val="multilevel"/>
    <w:tmpl w:val="0316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36E1D"/>
    <w:multiLevelType w:val="multilevel"/>
    <w:tmpl w:val="5862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591A4D"/>
    <w:multiLevelType w:val="multilevel"/>
    <w:tmpl w:val="4328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1243D"/>
    <w:multiLevelType w:val="multilevel"/>
    <w:tmpl w:val="F45A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883074">
    <w:abstractNumId w:val="7"/>
  </w:num>
  <w:num w:numId="2" w16cid:durableId="288824613">
    <w:abstractNumId w:val="3"/>
  </w:num>
  <w:num w:numId="3" w16cid:durableId="229389845">
    <w:abstractNumId w:val="12"/>
  </w:num>
  <w:num w:numId="4" w16cid:durableId="1587424914">
    <w:abstractNumId w:val="6"/>
  </w:num>
  <w:num w:numId="5" w16cid:durableId="1512337937">
    <w:abstractNumId w:val="11"/>
  </w:num>
  <w:num w:numId="6" w16cid:durableId="2081780754">
    <w:abstractNumId w:val="9"/>
  </w:num>
  <w:num w:numId="7" w16cid:durableId="427626833">
    <w:abstractNumId w:val="10"/>
  </w:num>
  <w:num w:numId="8" w16cid:durableId="739714953">
    <w:abstractNumId w:val="2"/>
  </w:num>
  <w:num w:numId="9" w16cid:durableId="738866536">
    <w:abstractNumId w:val="1"/>
  </w:num>
  <w:num w:numId="10" w16cid:durableId="31660337">
    <w:abstractNumId w:val="4"/>
  </w:num>
  <w:num w:numId="11" w16cid:durableId="1529492254">
    <w:abstractNumId w:val="5"/>
  </w:num>
  <w:num w:numId="12" w16cid:durableId="583610957">
    <w:abstractNumId w:val="0"/>
  </w:num>
  <w:num w:numId="13" w16cid:durableId="18177953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A40"/>
    <w:rsid w:val="000638FE"/>
    <w:rsid w:val="00063A40"/>
    <w:rsid w:val="000A1DAE"/>
    <w:rsid w:val="00122C3B"/>
    <w:rsid w:val="00152B21"/>
    <w:rsid w:val="00193C95"/>
    <w:rsid w:val="00196A5D"/>
    <w:rsid w:val="001C51ED"/>
    <w:rsid w:val="00200A07"/>
    <w:rsid w:val="00227CBA"/>
    <w:rsid w:val="002E48E6"/>
    <w:rsid w:val="002E5666"/>
    <w:rsid w:val="003222A1"/>
    <w:rsid w:val="00384A93"/>
    <w:rsid w:val="003B1A12"/>
    <w:rsid w:val="00404832"/>
    <w:rsid w:val="00447D1C"/>
    <w:rsid w:val="00460340"/>
    <w:rsid w:val="00495110"/>
    <w:rsid w:val="004C709F"/>
    <w:rsid w:val="00500BF4"/>
    <w:rsid w:val="0053568F"/>
    <w:rsid w:val="0056666C"/>
    <w:rsid w:val="005C4E26"/>
    <w:rsid w:val="005F1A09"/>
    <w:rsid w:val="006B0515"/>
    <w:rsid w:val="006F20D7"/>
    <w:rsid w:val="00712CF8"/>
    <w:rsid w:val="008639D6"/>
    <w:rsid w:val="00897D76"/>
    <w:rsid w:val="009430FA"/>
    <w:rsid w:val="00972824"/>
    <w:rsid w:val="009E55B1"/>
    <w:rsid w:val="00A03EB7"/>
    <w:rsid w:val="00A26100"/>
    <w:rsid w:val="00A514FC"/>
    <w:rsid w:val="00AA5B3B"/>
    <w:rsid w:val="00AB0E56"/>
    <w:rsid w:val="00AF640A"/>
    <w:rsid w:val="00B622ED"/>
    <w:rsid w:val="00B93F1E"/>
    <w:rsid w:val="00C106EC"/>
    <w:rsid w:val="00C23531"/>
    <w:rsid w:val="00C735EE"/>
    <w:rsid w:val="00D051EE"/>
    <w:rsid w:val="00D20B6A"/>
    <w:rsid w:val="00DE69EE"/>
    <w:rsid w:val="00F21AFF"/>
    <w:rsid w:val="00F47E63"/>
    <w:rsid w:val="00F63BAE"/>
    <w:rsid w:val="00F7486A"/>
    <w:rsid w:val="00F9662A"/>
    <w:rsid w:val="00FF11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67404"/>
  <w15:chartTrackingRefBased/>
  <w15:docId w15:val="{808A96CF-01B2-4065-8F32-D10F59F68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15"/>
  </w:style>
  <w:style w:type="paragraph" w:styleId="Heading1">
    <w:name w:val="heading 1"/>
    <w:basedOn w:val="Normal"/>
    <w:next w:val="Normal"/>
    <w:link w:val="Heading1Char"/>
    <w:uiPriority w:val="9"/>
    <w:qFormat/>
    <w:rsid w:val="000638FE"/>
    <w:pPr>
      <w:keepNext/>
      <w:keepLines/>
      <w:spacing w:before="360" w:after="80" w:line="240" w:lineRule="auto"/>
      <w:jc w:val="center"/>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F63BAE"/>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063A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A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A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A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A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A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A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8FE"/>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F63BAE"/>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063A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A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A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A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A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A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A40"/>
    <w:rPr>
      <w:rFonts w:eastAsiaTheme="majorEastAsia" w:cstheme="majorBidi"/>
      <w:color w:val="272727" w:themeColor="text1" w:themeTint="D8"/>
    </w:rPr>
  </w:style>
  <w:style w:type="paragraph" w:styleId="Title">
    <w:name w:val="Title"/>
    <w:basedOn w:val="Normal"/>
    <w:next w:val="Normal"/>
    <w:link w:val="TitleChar"/>
    <w:uiPriority w:val="10"/>
    <w:qFormat/>
    <w:rsid w:val="00063A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A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A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A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A40"/>
    <w:pPr>
      <w:spacing w:before="160"/>
      <w:jc w:val="center"/>
    </w:pPr>
    <w:rPr>
      <w:i/>
      <w:iCs/>
      <w:color w:val="404040" w:themeColor="text1" w:themeTint="BF"/>
    </w:rPr>
  </w:style>
  <w:style w:type="character" w:customStyle="1" w:styleId="QuoteChar">
    <w:name w:val="Quote Char"/>
    <w:basedOn w:val="DefaultParagraphFont"/>
    <w:link w:val="Quote"/>
    <w:uiPriority w:val="29"/>
    <w:rsid w:val="00063A40"/>
    <w:rPr>
      <w:i/>
      <w:iCs/>
      <w:color w:val="404040" w:themeColor="text1" w:themeTint="BF"/>
    </w:rPr>
  </w:style>
  <w:style w:type="paragraph" w:styleId="ListParagraph">
    <w:name w:val="List Paragraph"/>
    <w:basedOn w:val="Normal"/>
    <w:uiPriority w:val="34"/>
    <w:qFormat/>
    <w:rsid w:val="00063A40"/>
    <w:pPr>
      <w:ind w:left="720"/>
      <w:contextualSpacing/>
    </w:pPr>
  </w:style>
  <w:style w:type="character" w:styleId="IntenseEmphasis">
    <w:name w:val="Intense Emphasis"/>
    <w:basedOn w:val="DefaultParagraphFont"/>
    <w:uiPriority w:val="21"/>
    <w:qFormat/>
    <w:rsid w:val="00063A40"/>
    <w:rPr>
      <w:i/>
      <w:iCs/>
      <w:color w:val="0F4761" w:themeColor="accent1" w:themeShade="BF"/>
    </w:rPr>
  </w:style>
  <w:style w:type="paragraph" w:styleId="IntenseQuote">
    <w:name w:val="Intense Quote"/>
    <w:basedOn w:val="Normal"/>
    <w:next w:val="Normal"/>
    <w:link w:val="IntenseQuoteChar"/>
    <w:uiPriority w:val="30"/>
    <w:qFormat/>
    <w:rsid w:val="00063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A40"/>
    <w:rPr>
      <w:i/>
      <w:iCs/>
      <w:color w:val="0F4761" w:themeColor="accent1" w:themeShade="BF"/>
    </w:rPr>
  </w:style>
  <w:style w:type="character" w:styleId="IntenseReference">
    <w:name w:val="Intense Reference"/>
    <w:basedOn w:val="DefaultParagraphFont"/>
    <w:uiPriority w:val="32"/>
    <w:qFormat/>
    <w:rsid w:val="00063A40"/>
    <w:rPr>
      <w:b/>
      <w:bCs/>
      <w:smallCaps/>
      <w:color w:val="0F4761" w:themeColor="accent1" w:themeShade="BF"/>
      <w:spacing w:val="5"/>
    </w:rPr>
  </w:style>
  <w:style w:type="character" w:styleId="Hyperlink">
    <w:name w:val="Hyperlink"/>
    <w:basedOn w:val="DefaultParagraphFont"/>
    <w:uiPriority w:val="99"/>
    <w:unhideWhenUsed/>
    <w:rsid w:val="00897D76"/>
    <w:rPr>
      <w:color w:val="467886" w:themeColor="hyperlink"/>
      <w:u w:val="single"/>
    </w:rPr>
  </w:style>
  <w:style w:type="character" w:styleId="UnresolvedMention">
    <w:name w:val="Unresolved Mention"/>
    <w:basedOn w:val="DefaultParagraphFont"/>
    <w:uiPriority w:val="99"/>
    <w:semiHidden/>
    <w:unhideWhenUsed/>
    <w:rsid w:val="00897D76"/>
    <w:rPr>
      <w:color w:val="605E5C"/>
      <w:shd w:val="clear" w:color="auto" w:fill="E1DFDD"/>
    </w:rPr>
  </w:style>
  <w:style w:type="paragraph" w:styleId="NormalWeb">
    <w:name w:val="Normal (Web)"/>
    <w:basedOn w:val="Normal"/>
    <w:uiPriority w:val="99"/>
    <w:semiHidden/>
    <w:unhideWhenUsed/>
    <w:rsid w:val="00D051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49511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7730">
      <w:bodyDiv w:val="1"/>
      <w:marLeft w:val="0"/>
      <w:marRight w:val="0"/>
      <w:marTop w:val="0"/>
      <w:marBottom w:val="0"/>
      <w:divBdr>
        <w:top w:val="none" w:sz="0" w:space="0" w:color="auto"/>
        <w:left w:val="none" w:sz="0" w:space="0" w:color="auto"/>
        <w:bottom w:val="none" w:sz="0" w:space="0" w:color="auto"/>
        <w:right w:val="none" w:sz="0" w:space="0" w:color="auto"/>
      </w:divBdr>
    </w:div>
    <w:div w:id="172259254">
      <w:bodyDiv w:val="1"/>
      <w:marLeft w:val="0"/>
      <w:marRight w:val="0"/>
      <w:marTop w:val="0"/>
      <w:marBottom w:val="0"/>
      <w:divBdr>
        <w:top w:val="none" w:sz="0" w:space="0" w:color="auto"/>
        <w:left w:val="none" w:sz="0" w:space="0" w:color="auto"/>
        <w:bottom w:val="none" w:sz="0" w:space="0" w:color="auto"/>
        <w:right w:val="none" w:sz="0" w:space="0" w:color="auto"/>
      </w:divBdr>
    </w:div>
    <w:div w:id="188614522">
      <w:bodyDiv w:val="1"/>
      <w:marLeft w:val="0"/>
      <w:marRight w:val="0"/>
      <w:marTop w:val="0"/>
      <w:marBottom w:val="0"/>
      <w:divBdr>
        <w:top w:val="none" w:sz="0" w:space="0" w:color="auto"/>
        <w:left w:val="none" w:sz="0" w:space="0" w:color="auto"/>
        <w:bottom w:val="none" w:sz="0" w:space="0" w:color="auto"/>
        <w:right w:val="none" w:sz="0" w:space="0" w:color="auto"/>
      </w:divBdr>
    </w:div>
    <w:div w:id="210771698">
      <w:bodyDiv w:val="1"/>
      <w:marLeft w:val="0"/>
      <w:marRight w:val="0"/>
      <w:marTop w:val="0"/>
      <w:marBottom w:val="0"/>
      <w:divBdr>
        <w:top w:val="none" w:sz="0" w:space="0" w:color="auto"/>
        <w:left w:val="none" w:sz="0" w:space="0" w:color="auto"/>
        <w:bottom w:val="none" w:sz="0" w:space="0" w:color="auto"/>
        <w:right w:val="none" w:sz="0" w:space="0" w:color="auto"/>
      </w:divBdr>
    </w:div>
    <w:div w:id="221337131">
      <w:bodyDiv w:val="1"/>
      <w:marLeft w:val="0"/>
      <w:marRight w:val="0"/>
      <w:marTop w:val="0"/>
      <w:marBottom w:val="0"/>
      <w:divBdr>
        <w:top w:val="none" w:sz="0" w:space="0" w:color="auto"/>
        <w:left w:val="none" w:sz="0" w:space="0" w:color="auto"/>
        <w:bottom w:val="none" w:sz="0" w:space="0" w:color="auto"/>
        <w:right w:val="none" w:sz="0" w:space="0" w:color="auto"/>
      </w:divBdr>
    </w:div>
    <w:div w:id="248005333">
      <w:bodyDiv w:val="1"/>
      <w:marLeft w:val="0"/>
      <w:marRight w:val="0"/>
      <w:marTop w:val="0"/>
      <w:marBottom w:val="0"/>
      <w:divBdr>
        <w:top w:val="none" w:sz="0" w:space="0" w:color="auto"/>
        <w:left w:val="none" w:sz="0" w:space="0" w:color="auto"/>
        <w:bottom w:val="none" w:sz="0" w:space="0" w:color="auto"/>
        <w:right w:val="none" w:sz="0" w:space="0" w:color="auto"/>
      </w:divBdr>
    </w:div>
    <w:div w:id="263851710">
      <w:bodyDiv w:val="1"/>
      <w:marLeft w:val="0"/>
      <w:marRight w:val="0"/>
      <w:marTop w:val="0"/>
      <w:marBottom w:val="0"/>
      <w:divBdr>
        <w:top w:val="none" w:sz="0" w:space="0" w:color="auto"/>
        <w:left w:val="none" w:sz="0" w:space="0" w:color="auto"/>
        <w:bottom w:val="none" w:sz="0" w:space="0" w:color="auto"/>
        <w:right w:val="none" w:sz="0" w:space="0" w:color="auto"/>
      </w:divBdr>
    </w:div>
    <w:div w:id="292448845">
      <w:bodyDiv w:val="1"/>
      <w:marLeft w:val="0"/>
      <w:marRight w:val="0"/>
      <w:marTop w:val="0"/>
      <w:marBottom w:val="0"/>
      <w:divBdr>
        <w:top w:val="none" w:sz="0" w:space="0" w:color="auto"/>
        <w:left w:val="none" w:sz="0" w:space="0" w:color="auto"/>
        <w:bottom w:val="none" w:sz="0" w:space="0" w:color="auto"/>
        <w:right w:val="none" w:sz="0" w:space="0" w:color="auto"/>
      </w:divBdr>
    </w:div>
    <w:div w:id="315573324">
      <w:bodyDiv w:val="1"/>
      <w:marLeft w:val="0"/>
      <w:marRight w:val="0"/>
      <w:marTop w:val="0"/>
      <w:marBottom w:val="0"/>
      <w:divBdr>
        <w:top w:val="none" w:sz="0" w:space="0" w:color="auto"/>
        <w:left w:val="none" w:sz="0" w:space="0" w:color="auto"/>
        <w:bottom w:val="none" w:sz="0" w:space="0" w:color="auto"/>
        <w:right w:val="none" w:sz="0" w:space="0" w:color="auto"/>
      </w:divBdr>
    </w:div>
    <w:div w:id="339822720">
      <w:bodyDiv w:val="1"/>
      <w:marLeft w:val="0"/>
      <w:marRight w:val="0"/>
      <w:marTop w:val="0"/>
      <w:marBottom w:val="0"/>
      <w:divBdr>
        <w:top w:val="none" w:sz="0" w:space="0" w:color="auto"/>
        <w:left w:val="none" w:sz="0" w:space="0" w:color="auto"/>
        <w:bottom w:val="none" w:sz="0" w:space="0" w:color="auto"/>
        <w:right w:val="none" w:sz="0" w:space="0" w:color="auto"/>
      </w:divBdr>
    </w:div>
    <w:div w:id="353114363">
      <w:bodyDiv w:val="1"/>
      <w:marLeft w:val="0"/>
      <w:marRight w:val="0"/>
      <w:marTop w:val="0"/>
      <w:marBottom w:val="0"/>
      <w:divBdr>
        <w:top w:val="none" w:sz="0" w:space="0" w:color="auto"/>
        <w:left w:val="none" w:sz="0" w:space="0" w:color="auto"/>
        <w:bottom w:val="none" w:sz="0" w:space="0" w:color="auto"/>
        <w:right w:val="none" w:sz="0" w:space="0" w:color="auto"/>
      </w:divBdr>
    </w:div>
    <w:div w:id="365717960">
      <w:bodyDiv w:val="1"/>
      <w:marLeft w:val="0"/>
      <w:marRight w:val="0"/>
      <w:marTop w:val="0"/>
      <w:marBottom w:val="0"/>
      <w:divBdr>
        <w:top w:val="none" w:sz="0" w:space="0" w:color="auto"/>
        <w:left w:val="none" w:sz="0" w:space="0" w:color="auto"/>
        <w:bottom w:val="none" w:sz="0" w:space="0" w:color="auto"/>
        <w:right w:val="none" w:sz="0" w:space="0" w:color="auto"/>
      </w:divBdr>
    </w:div>
    <w:div w:id="476071587">
      <w:bodyDiv w:val="1"/>
      <w:marLeft w:val="0"/>
      <w:marRight w:val="0"/>
      <w:marTop w:val="0"/>
      <w:marBottom w:val="0"/>
      <w:divBdr>
        <w:top w:val="none" w:sz="0" w:space="0" w:color="auto"/>
        <w:left w:val="none" w:sz="0" w:space="0" w:color="auto"/>
        <w:bottom w:val="none" w:sz="0" w:space="0" w:color="auto"/>
        <w:right w:val="none" w:sz="0" w:space="0" w:color="auto"/>
      </w:divBdr>
    </w:div>
    <w:div w:id="481893619">
      <w:bodyDiv w:val="1"/>
      <w:marLeft w:val="0"/>
      <w:marRight w:val="0"/>
      <w:marTop w:val="0"/>
      <w:marBottom w:val="0"/>
      <w:divBdr>
        <w:top w:val="none" w:sz="0" w:space="0" w:color="auto"/>
        <w:left w:val="none" w:sz="0" w:space="0" w:color="auto"/>
        <w:bottom w:val="none" w:sz="0" w:space="0" w:color="auto"/>
        <w:right w:val="none" w:sz="0" w:space="0" w:color="auto"/>
      </w:divBdr>
    </w:div>
    <w:div w:id="574241751">
      <w:bodyDiv w:val="1"/>
      <w:marLeft w:val="0"/>
      <w:marRight w:val="0"/>
      <w:marTop w:val="0"/>
      <w:marBottom w:val="0"/>
      <w:divBdr>
        <w:top w:val="none" w:sz="0" w:space="0" w:color="auto"/>
        <w:left w:val="none" w:sz="0" w:space="0" w:color="auto"/>
        <w:bottom w:val="none" w:sz="0" w:space="0" w:color="auto"/>
        <w:right w:val="none" w:sz="0" w:space="0" w:color="auto"/>
      </w:divBdr>
    </w:div>
    <w:div w:id="628164190">
      <w:bodyDiv w:val="1"/>
      <w:marLeft w:val="0"/>
      <w:marRight w:val="0"/>
      <w:marTop w:val="0"/>
      <w:marBottom w:val="0"/>
      <w:divBdr>
        <w:top w:val="none" w:sz="0" w:space="0" w:color="auto"/>
        <w:left w:val="none" w:sz="0" w:space="0" w:color="auto"/>
        <w:bottom w:val="none" w:sz="0" w:space="0" w:color="auto"/>
        <w:right w:val="none" w:sz="0" w:space="0" w:color="auto"/>
      </w:divBdr>
    </w:div>
    <w:div w:id="628364941">
      <w:bodyDiv w:val="1"/>
      <w:marLeft w:val="0"/>
      <w:marRight w:val="0"/>
      <w:marTop w:val="0"/>
      <w:marBottom w:val="0"/>
      <w:divBdr>
        <w:top w:val="none" w:sz="0" w:space="0" w:color="auto"/>
        <w:left w:val="none" w:sz="0" w:space="0" w:color="auto"/>
        <w:bottom w:val="none" w:sz="0" w:space="0" w:color="auto"/>
        <w:right w:val="none" w:sz="0" w:space="0" w:color="auto"/>
      </w:divBdr>
    </w:div>
    <w:div w:id="636883519">
      <w:bodyDiv w:val="1"/>
      <w:marLeft w:val="0"/>
      <w:marRight w:val="0"/>
      <w:marTop w:val="0"/>
      <w:marBottom w:val="0"/>
      <w:divBdr>
        <w:top w:val="none" w:sz="0" w:space="0" w:color="auto"/>
        <w:left w:val="none" w:sz="0" w:space="0" w:color="auto"/>
        <w:bottom w:val="none" w:sz="0" w:space="0" w:color="auto"/>
        <w:right w:val="none" w:sz="0" w:space="0" w:color="auto"/>
      </w:divBdr>
    </w:div>
    <w:div w:id="700594270">
      <w:bodyDiv w:val="1"/>
      <w:marLeft w:val="0"/>
      <w:marRight w:val="0"/>
      <w:marTop w:val="0"/>
      <w:marBottom w:val="0"/>
      <w:divBdr>
        <w:top w:val="none" w:sz="0" w:space="0" w:color="auto"/>
        <w:left w:val="none" w:sz="0" w:space="0" w:color="auto"/>
        <w:bottom w:val="none" w:sz="0" w:space="0" w:color="auto"/>
        <w:right w:val="none" w:sz="0" w:space="0" w:color="auto"/>
      </w:divBdr>
    </w:div>
    <w:div w:id="757362945">
      <w:bodyDiv w:val="1"/>
      <w:marLeft w:val="0"/>
      <w:marRight w:val="0"/>
      <w:marTop w:val="0"/>
      <w:marBottom w:val="0"/>
      <w:divBdr>
        <w:top w:val="none" w:sz="0" w:space="0" w:color="auto"/>
        <w:left w:val="none" w:sz="0" w:space="0" w:color="auto"/>
        <w:bottom w:val="none" w:sz="0" w:space="0" w:color="auto"/>
        <w:right w:val="none" w:sz="0" w:space="0" w:color="auto"/>
      </w:divBdr>
    </w:div>
    <w:div w:id="780957644">
      <w:bodyDiv w:val="1"/>
      <w:marLeft w:val="0"/>
      <w:marRight w:val="0"/>
      <w:marTop w:val="0"/>
      <w:marBottom w:val="0"/>
      <w:divBdr>
        <w:top w:val="none" w:sz="0" w:space="0" w:color="auto"/>
        <w:left w:val="none" w:sz="0" w:space="0" w:color="auto"/>
        <w:bottom w:val="none" w:sz="0" w:space="0" w:color="auto"/>
        <w:right w:val="none" w:sz="0" w:space="0" w:color="auto"/>
      </w:divBdr>
    </w:div>
    <w:div w:id="893584070">
      <w:bodyDiv w:val="1"/>
      <w:marLeft w:val="0"/>
      <w:marRight w:val="0"/>
      <w:marTop w:val="0"/>
      <w:marBottom w:val="0"/>
      <w:divBdr>
        <w:top w:val="none" w:sz="0" w:space="0" w:color="auto"/>
        <w:left w:val="none" w:sz="0" w:space="0" w:color="auto"/>
        <w:bottom w:val="none" w:sz="0" w:space="0" w:color="auto"/>
        <w:right w:val="none" w:sz="0" w:space="0" w:color="auto"/>
      </w:divBdr>
    </w:div>
    <w:div w:id="911238690">
      <w:bodyDiv w:val="1"/>
      <w:marLeft w:val="0"/>
      <w:marRight w:val="0"/>
      <w:marTop w:val="0"/>
      <w:marBottom w:val="0"/>
      <w:divBdr>
        <w:top w:val="none" w:sz="0" w:space="0" w:color="auto"/>
        <w:left w:val="none" w:sz="0" w:space="0" w:color="auto"/>
        <w:bottom w:val="none" w:sz="0" w:space="0" w:color="auto"/>
        <w:right w:val="none" w:sz="0" w:space="0" w:color="auto"/>
      </w:divBdr>
    </w:div>
    <w:div w:id="972292531">
      <w:bodyDiv w:val="1"/>
      <w:marLeft w:val="0"/>
      <w:marRight w:val="0"/>
      <w:marTop w:val="0"/>
      <w:marBottom w:val="0"/>
      <w:divBdr>
        <w:top w:val="none" w:sz="0" w:space="0" w:color="auto"/>
        <w:left w:val="none" w:sz="0" w:space="0" w:color="auto"/>
        <w:bottom w:val="none" w:sz="0" w:space="0" w:color="auto"/>
        <w:right w:val="none" w:sz="0" w:space="0" w:color="auto"/>
      </w:divBdr>
    </w:div>
    <w:div w:id="1077168357">
      <w:bodyDiv w:val="1"/>
      <w:marLeft w:val="0"/>
      <w:marRight w:val="0"/>
      <w:marTop w:val="0"/>
      <w:marBottom w:val="0"/>
      <w:divBdr>
        <w:top w:val="none" w:sz="0" w:space="0" w:color="auto"/>
        <w:left w:val="none" w:sz="0" w:space="0" w:color="auto"/>
        <w:bottom w:val="none" w:sz="0" w:space="0" w:color="auto"/>
        <w:right w:val="none" w:sz="0" w:space="0" w:color="auto"/>
      </w:divBdr>
    </w:div>
    <w:div w:id="1166942158">
      <w:bodyDiv w:val="1"/>
      <w:marLeft w:val="0"/>
      <w:marRight w:val="0"/>
      <w:marTop w:val="0"/>
      <w:marBottom w:val="0"/>
      <w:divBdr>
        <w:top w:val="none" w:sz="0" w:space="0" w:color="auto"/>
        <w:left w:val="none" w:sz="0" w:space="0" w:color="auto"/>
        <w:bottom w:val="none" w:sz="0" w:space="0" w:color="auto"/>
        <w:right w:val="none" w:sz="0" w:space="0" w:color="auto"/>
      </w:divBdr>
    </w:div>
    <w:div w:id="1188720015">
      <w:bodyDiv w:val="1"/>
      <w:marLeft w:val="0"/>
      <w:marRight w:val="0"/>
      <w:marTop w:val="0"/>
      <w:marBottom w:val="0"/>
      <w:divBdr>
        <w:top w:val="none" w:sz="0" w:space="0" w:color="auto"/>
        <w:left w:val="none" w:sz="0" w:space="0" w:color="auto"/>
        <w:bottom w:val="none" w:sz="0" w:space="0" w:color="auto"/>
        <w:right w:val="none" w:sz="0" w:space="0" w:color="auto"/>
      </w:divBdr>
    </w:div>
    <w:div w:id="1207647442">
      <w:bodyDiv w:val="1"/>
      <w:marLeft w:val="0"/>
      <w:marRight w:val="0"/>
      <w:marTop w:val="0"/>
      <w:marBottom w:val="0"/>
      <w:divBdr>
        <w:top w:val="none" w:sz="0" w:space="0" w:color="auto"/>
        <w:left w:val="none" w:sz="0" w:space="0" w:color="auto"/>
        <w:bottom w:val="none" w:sz="0" w:space="0" w:color="auto"/>
        <w:right w:val="none" w:sz="0" w:space="0" w:color="auto"/>
      </w:divBdr>
    </w:div>
    <w:div w:id="1214386937">
      <w:bodyDiv w:val="1"/>
      <w:marLeft w:val="0"/>
      <w:marRight w:val="0"/>
      <w:marTop w:val="0"/>
      <w:marBottom w:val="0"/>
      <w:divBdr>
        <w:top w:val="none" w:sz="0" w:space="0" w:color="auto"/>
        <w:left w:val="none" w:sz="0" w:space="0" w:color="auto"/>
        <w:bottom w:val="none" w:sz="0" w:space="0" w:color="auto"/>
        <w:right w:val="none" w:sz="0" w:space="0" w:color="auto"/>
      </w:divBdr>
    </w:div>
    <w:div w:id="1243222248">
      <w:bodyDiv w:val="1"/>
      <w:marLeft w:val="0"/>
      <w:marRight w:val="0"/>
      <w:marTop w:val="0"/>
      <w:marBottom w:val="0"/>
      <w:divBdr>
        <w:top w:val="none" w:sz="0" w:space="0" w:color="auto"/>
        <w:left w:val="none" w:sz="0" w:space="0" w:color="auto"/>
        <w:bottom w:val="none" w:sz="0" w:space="0" w:color="auto"/>
        <w:right w:val="none" w:sz="0" w:space="0" w:color="auto"/>
      </w:divBdr>
      <w:divsChild>
        <w:div w:id="1803381292">
          <w:marLeft w:val="0"/>
          <w:marRight w:val="0"/>
          <w:marTop w:val="0"/>
          <w:marBottom w:val="0"/>
          <w:divBdr>
            <w:top w:val="single" w:sz="2" w:space="0" w:color="1F1E1D"/>
            <w:left w:val="single" w:sz="2" w:space="0" w:color="1F1E1D"/>
            <w:bottom w:val="single" w:sz="2" w:space="0" w:color="1F1E1D"/>
            <w:right w:val="single" w:sz="2" w:space="0" w:color="1F1E1D"/>
          </w:divBdr>
          <w:divsChild>
            <w:div w:id="17607597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 w:id="1243753986">
      <w:bodyDiv w:val="1"/>
      <w:marLeft w:val="0"/>
      <w:marRight w:val="0"/>
      <w:marTop w:val="0"/>
      <w:marBottom w:val="0"/>
      <w:divBdr>
        <w:top w:val="none" w:sz="0" w:space="0" w:color="auto"/>
        <w:left w:val="none" w:sz="0" w:space="0" w:color="auto"/>
        <w:bottom w:val="none" w:sz="0" w:space="0" w:color="auto"/>
        <w:right w:val="none" w:sz="0" w:space="0" w:color="auto"/>
      </w:divBdr>
      <w:divsChild>
        <w:div w:id="984698360">
          <w:marLeft w:val="0"/>
          <w:marRight w:val="0"/>
          <w:marTop w:val="0"/>
          <w:marBottom w:val="0"/>
          <w:divBdr>
            <w:top w:val="single" w:sz="2" w:space="0" w:color="1F1E1D"/>
            <w:left w:val="single" w:sz="2" w:space="0" w:color="1F1E1D"/>
            <w:bottom w:val="single" w:sz="2" w:space="0" w:color="1F1E1D"/>
            <w:right w:val="single" w:sz="2" w:space="0" w:color="1F1E1D"/>
          </w:divBdr>
          <w:divsChild>
            <w:div w:id="50987966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 w:id="1248854382">
      <w:bodyDiv w:val="1"/>
      <w:marLeft w:val="0"/>
      <w:marRight w:val="0"/>
      <w:marTop w:val="0"/>
      <w:marBottom w:val="0"/>
      <w:divBdr>
        <w:top w:val="none" w:sz="0" w:space="0" w:color="auto"/>
        <w:left w:val="none" w:sz="0" w:space="0" w:color="auto"/>
        <w:bottom w:val="none" w:sz="0" w:space="0" w:color="auto"/>
        <w:right w:val="none" w:sz="0" w:space="0" w:color="auto"/>
      </w:divBdr>
      <w:divsChild>
        <w:div w:id="883449796">
          <w:marLeft w:val="0"/>
          <w:marRight w:val="0"/>
          <w:marTop w:val="0"/>
          <w:marBottom w:val="0"/>
          <w:divBdr>
            <w:top w:val="none" w:sz="0" w:space="0" w:color="auto"/>
            <w:left w:val="none" w:sz="0" w:space="0" w:color="auto"/>
            <w:bottom w:val="none" w:sz="0" w:space="0" w:color="auto"/>
            <w:right w:val="none" w:sz="0" w:space="0" w:color="auto"/>
          </w:divBdr>
          <w:divsChild>
            <w:div w:id="993022123">
              <w:marLeft w:val="0"/>
              <w:marRight w:val="0"/>
              <w:marTop w:val="0"/>
              <w:marBottom w:val="0"/>
              <w:divBdr>
                <w:top w:val="none" w:sz="0" w:space="0" w:color="auto"/>
                <w:left w:val="none" w:sz="0" w:space="0" w:color="auto"/>
                <w:bottom w:val="none" w:sz="0" w:space="0" w:color="auto"/>
                <w:right w:val="none" w:sz="0" w:space="0" w:color="auto"/>
              </w:divBdr>
            </w:div>
            <w:div w:id="12276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163">
      <w:bodyDiv w:val="1"/>
      <w:marLeft w:val="0"/>
      <w:marRight w:val="0"/>
      <w:marTop w:val="0"/>
      <w:marBottom w:val="0"/>
      <w:divBdr>
        <w:top w:val="none" w:sz="0" w:space="0" w:color="auto"/>
        <w:left w:val="none" w:sz="0" w:space="0" w:color="auto"/>
        <w:bottom w:val="none" w:sz="0" w:space="0" w:color="auto"/>
        <w:right w:val="none" w:sz="0" w:space="0" w:color="auto"/>
      </w:divBdr>
    </w:div>
    <w:div w:id="1305046521">
      <w:bodyDiv w:val="1"/>
      <w:marLeft w:val="0"/>
      <w:marRight w:val="0"/>
      <w:marTop w:val="0"/>
      <w:marBottom w:val="0"/>
      <w:divBdr>
        <w:top w:val="none" w:sz="0" w:space="0" w:color="auto"/>
        <w:left w:val="none" w:sz="0" w:space="0" w:color="auto"/>
        <w:bottom w:val="none" w:sz="0" w:space="0" w:color="auto"/>
        <w:right w:val="none" w:sz="0" w:space="0" w:color="auto"/>
      </w:divBdr>
    </w:div>
    <w:div w:id="1321807989">
      <w:bodyDiv w:val="1"/>
      <w:marLeft w:val="0"/>
      <w:marRight w:val="0"/>
      <w:marTop w:val="0"/>
      <w:marBottom w:val="0"/>
      <w:divBdr>
        <w:top w:val="none" w:sz="0" w:space="0" w:color="auto"/>
        <w:left w:val="none" w:sz="0" w:space="0" w:color="auto"/>
        <w:bottom w:val="none" w:sz="0" w:space="0" w:color="auto"/>
        <w:right w:val="none" w:sz="0" w:space="0" w:color="auto"/>
      </w:divBdr>
    </w:div>
    <w:div w:id="1363091524">
      <w:bodyDiv w:val="1"/>
      <w:marLeft w:val="0"/>
      <w:marRight w:val="0"/>
      <w:marTop w:val="0"/>
      <w:marBottom w:val="0"/>
      <w:divBdr>
        <w:top w:val="none" w:sz="0" w:space="0" w:color="auto"/>
        <w:left w:val="none" w:sz="0" w:space="0" w:color="auto"/>
        <w:bottom w:val="none" w:sz="0" w:space="0" w:color="auto"/>
        <w:right w:val="none" w:sz="0" w:space="0" w:color="auto"/>
      </w:divBdr>
    </w:div>
    <w:div w:id="1447656109">
      <w:bodyDiv w:val="1"/>
      <w:marLeft w:val="0"/>
      <w:marRight w:val="0"/>
      <w:marTop w:val="0"/>
      <w:marBottom w:val="0"/>
      <w:divBdr>
        <w:top w:val="none" w:sz="0" w:space="0" w:color="auto"/>
        <w:left w:val="none" w:sz="0" w:space="0" w:color="auto"/>
        <w:bottom w:val="none" w:sz="0" w:space="0" w:color="auto"/>
        <w:right w:val="none" w:sz="0" w:space="0" w:color="auto"/>
      </w:divBdr>
    </w:div>
    <w:div w:id="1554996776">
      <w:bodyDiv w:val="1"/>
      <w:marLeft w:val="0"/>
      <w:marRight w:val="0"/>
      <w:marTop w:val="0"/>
      <w:marBottom w:val="0"/>
      <w:divBdr>
        <w:top w:val="none" w:sz="0" w:space="0" w:color="auto"/>
        <w:left w:val="none" w:sz="0" w:space="0" w:color="auto"/>
        <w:bottom w:val="none" w:sz="0" w:space="0" w:color="auto"/>
        <w:right w:val="none" w:sz="0" w:space="0" w:color="auto"/>
      </w:divBdr>
    </w:div>
    <w:div w:id="1582372708">
      <w:bodyDiv w:val="1"/>
      <w:marLeft w:val="0"/>
      <w:marRight w:val="0"/>
      <w:marTop w:val="0"/>
      <w:marBottom w:val="0"/>
      <w:divBdr>
        <w:top w:val="none" w:sz="0" w:space="0" w:color="auto"/>
        <w:left w:val="none" w:sz="0" w:space="0" w:color="auto"/>
        <w:bottom w:val="none" w:sz="0" w:space="0" w:color="auto"/>
        <w:right w:val="none" w:sz="0" w:space="0" w:color="auto"/>
      </w:divBdr>
    </w:div>
    <w:div w:id="1639916069">
      <w:bodyDiv w:val="1"/>
      <w:marLeft w:val="0"/>
      <w:marRight w:val="0"/>
      <w:marTop w:val="0"/>
      <w:marBottom w:val="0"/>
      <w:divBdr>
        <w:top w:val="none" w:sz="0" w:space="0" w:color="auto"/>
        <w:left w:val="none" w:sz="0" w:space="0" w:color="auto"/>
        <w:bottom w:val="none" w:sz="0" w:space="0" w:color="auto"/>
        <w:right w:val="none" w:sz="0" w:space="0" w:color="auto"/>
      </w:divBdr>
    </w:div>
    <w:div w:id="1657420424">
      <w:bodyDiv w:val="1"/>
      <w:marLeft w:val="0"/>
      <w:marRight w:val="0"/>
      <w:marTop w:val="0"/>
      <w:marBottom w:val="0"/>
      <w:divBdr>
        <w:top w:val="none" w:sz="0" w:space="0" w:color="auto"/>
        <w:left w:val="none" w:sz="0" w:space="0" w:color="auto"/>
        <w:bottom w:val="none" w:sz="0" w:space="0" w:color="auto"/>
        <w:right w:val="none" w:sz="0" w:space="0" w:color="auto"/>
      </w:divBdr>
    </w:div>
    <w:div w:id="1729835868">
      <w:bodyDiv w:val="1"/>
      <w:marLeft w:val="0"/>
      <w:marRight w:val="0"/>
      <w:marTop w:val="0"/>
      <w:marBottom w:val="0"/>
      <w:divBdr>
        <w:top w:val="none" w:sz="0" w:space="0" w:color="auto"/>
        <w:left w:val="none" w:sz="0" w:space="0" w:color="auto"/>
        <w:bottom w:val="none" w:sz="0" w:space="0" w:color="auto"/>
        <w:right w:val="none" w:sz="0" w:space="0" w:color="auto"/>
      </w:divBdr>
      <w:divsChild>
        <w:div w:id="1879009500">
          <w:marLeft w:val="0"/>
          <w:marRight w:val="0"/>
          <w:marTop w:val="0"/>
          <w:marBottom w:val="0"/>
          <w:divBdr>
            <w:top w:val="none" w:sz="0" w:space="0" w:color="auto"/>
            <w:left w:val="none" w:sz="0" w:space="0" w:color="auto"/>
            <w:bottom w:val="none" w:sz="0" w:space="0" w:color="auto"/>
            <w:right w:val="none" w:sz="0" w:space="0" w:color="auto"/>
          </w:divBdr>
          <w:divsChild>
            <w:div w:id="104078462">
              <w:marLeft w:val="0"/>
              <w:marRight w:val="0"/>
              <w:marTop w:val="0"/>
              <w:marBottom w:val="0"/>
              <w:divBdr>
                <w:top w:val="none" w:sz="0" w:space="0" w:color="auto"/>
                <w:left w:val="none" w:sz="0" w:space="0" w:color="auto"/>
                <w:bottom w:val="none" w:sz="0" w:space="0" w:color="auto"/>
                <w:right w:val="none" w:sz="0" w:space="0" w:color="auto"/>
              </w:divBdr>
            </w:div>
            <w:div w:id="5783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0298">
      <w:bodyDiv w:val="1"/>
      <w:marLeft w:val="0"/>
      <w:marRight w:val="0"/>
      <w:marTop w:val="0"/>
      <w:marBottom w:val="0"/>
      <w:divBdr>
        <w:top w:val="none" w:sz="0" w:space="0" w:color="auto"/>
        <w:left w:val="none" w:sz="0" w:space="0" w:color="auto"/>
        <w:bottom w:val="none" w:sz="0" w:space="0" w:color="auto"/>
        <w:right w:val="none" w:sz="0" w:space="0" w:color="auto"/>
      </w:divBdr>
    </w:div>
    <w:div w:id="1753507596">
      <w:bodyDiv w:val="1"/>
      <w:marLeft w:val="0"/>
      <w:marRight w:val="0"/>
      <w:marTop w:val="0"/>
      <w:marBottom w:val="0"/>
      <w:divBdr>
        <w:top w:val="none" w:sz="0" w:space="0" w:color="auto"/>
        <w:left w:val="none" w:sz="0" w:space="0" w:color="auto"/>
        <w:bottom w:val="none" w:sz="0" w:space="0" w:color="auto"/>
        <w:right w:val="none" w:sz="0" w:space="0" w:color="auto"/>
      </w:divBdr>
    </w:div>
    <w:div w:id="1791194788">
      <w:bodyDiv w:val="1"/>
      <w:marLeft w:val="0"/>
      <w:marRight w:val="0"/>
      <w:marTop w:val="0"/>
      <w:marBottom w:val="0"/>
      <w:divBdr>
        <w:top w:val="none" w:sz="0" w:space="0" w:color="auto"/>
        <w:left w:val="none" w:sz="0" w:space="0" w:color="auto"/>
        <w:bottom w:val="none" w:sz="0" w:space="0" w:color="auto"/>
        <w:right w:val="none" w:sz="0" w:space="0" w:color="auto"/>
      </w:divBdr>
    </w:div>
    <w:div w:id="1845775809">
      <w:bodyDiv w:val="1"/>
      <w:marLeft w:val="0"/>
      <w:marRight w:val="0"/>
      <w:marTop w:val="0"/>
      <w:marBottom w:val="0"/>
      <w:divBdr>
        <w:top w:val="none" w:sz="0" w:space="0" w:color="auto"/>
        <w:left w:val="none" w:sz="0" w:space="0" w:color="auto"/>
        <w:bottom w:val="none" w:sz="0" w:space="0" w:color="auto"/>
        <w:right w:val="none" w:sz="0" w:space="0" w:color="auto"/>
      </w:divBdr>
    </w:div>
    <w:div w:id="1849639373">
      <w:bodyDiv w:val="1"/>
      <w:marLeft w:val="0"/>
      <w:marRight w:val="0"/>
      <w:marTop w:val="0"/>
      <w:marBottom w:val="0"/>
      <w:divBdr>
        <w:top w:val="none" w:sz="0" w:space="0" w:color="auto"/>
        <w:left w:val="none" w:sz="0" w:space="0" w:color="auto"/>
        <w:bottom w:val="none" w:sz="0" w:space="0" w:color="auto"/>
        <w:right w:val="none" w:sz="0" w:space="0" w:color="auto"/>
      </w:divBdr>
    </w:div>
    <w:div w:id="1853453972">
      <w:bodyDiv w:val="1"/>
      <w:marLeft w:val="0"/>
      <w:marRight w:val="0"/>
      <w:marTop w:val="0"/>
      <w:marBottom w:val="0"/>
      <w:divBdr>
        <w:top w:val="none" w:sz="0" w:space="0" w:color="auto"/>
        <w:left w:val="none" w:sz="0" w:space="0" w:color="auto"/>
        <w:bottom w:val="none" w:sz="0" w:space="0" w:color="auto"/>
        <w:right w:val="none" w:sz="0" w:space="0" w:color="auto"/>
      </w:divBdr>
    </w:div>
    <w:div w:id="1951932835">
      <w:bodyDiv w:val="1"/>
      <w:marLeft w:val="0"/>
      <w:marRight w:val="0"/>
      <w:marTop w:val="0"/>
      <w:marBottom w:val="0"/>
      <w:divBdr>
        <w:top w:val="none" w:sz="0" w:space="0" w:color="auto"/>
        <w:left w:val="none" w:sz="0" w:space="0" w:color="auto"/>
        <w:bottom w:val="none" w:sz="0" w:space="0" w:color="auto"/>
        <w:right w:val="none" w:sz="0" w:space="0" w:color="auto"/>
      </w:divBdr>
      <w:divsChild>
        <w:div w:id="1297492708">
          <w:marLeft w:val="0"/>
          <w:marRight w:val="0"/>
          <w:marTop w:val="0"/>
          <w:marBottom w:val="0"/>
          <w:divBdr>
            <w:top w:val="none" w:sz="0" w:space="0" w:color="auto"/>
            <w:left w:val="none" w:sz="0" w:space="0" w:color="auto"/>
            <w:bottom w:val="none" w:sz="0" w:space="0" w:color="auto"/>
            <w:right w:val="none" w:sz="0" w:space="0" w:color="auto"/>
          </w:divBdr>
          <w:divsChild>
            <w:div w:id="1215850262">
              <w:marLeft w:val="0"/>
              <w:marRight w:val="0"/>
              <w:marTop w:val="0"/>
              <w:marBottom w:val="0"/>
              <w:divBdr>
                <w:top w:val="none" w:sz="0" w:space="0" w:color="auto"/>
                <w:left w:val="none" w:sz="0" w:space="0" w:color="auto"/>
                <w:bottom w:val="none" w:sz="0" w:space="0" w:color="auto"/>
                <w:right w:val="none" w:sz="0" w:space="0" w:color="auto"/>
              </w:divBdr>
              <w:divsChild>
                <w:div w:id="1177426808">
                  <w:marLeft w:val="0"/>
                  <w:marRight w:val="0"/>
                  <w:marTop w:val="0"/>
                  <w:marBottom w:val="0"/>
                  <w:divBdr>
                    <w:top w:val="none" w:sz="0" w:space="0" w:color="auto"/>
                    <w:left w:val="none" w:sz="0" w:space="0" w:color="auto"/>
                    <w:bottom w:val="none" w:sz="0" w:space="0" w:color="auto"/>
                    <w:right w:val="none" w:sz="0" w:space="0" w:color="auto"/>
                  </w:divBdr>
                  <w:divsChild>
                    <w:div w:id="1445029203">
                      <w:marLeft w:val="0"/>
                      <w:marRight w:val="0"/>
                      <w:marTop w:val="0"/>
                      <w:marBottom w:val="0"/>
                      <w:divBdr>
                        <w:top w:val="none" w:sz="0" w:space="0" w:color="auto"/>
                        <w:left w:val="none" w:sz="0" w:space="0" w:color="auto"/>
                        <w:bottom w:val="none" w:sz="0" w:space="0" w:color="auto"/>
                        <w:right w:val="none" w:sz="0" w:space="0" w:color="auto"/>
                      </w:divBdr>
                      <w:divsChild>
                        <w:div w:id="444269957">
                          <w:marLeft w:val="0"/>
                          <w:marRight w:val="0"/>
                          <w:marTop w:val="0"/>
                          <w:marBottom w:val="0"/>
                          <w:divBdr>
                            <w:top w:val="none" w:sz="0" w:space="0" w:color="auto"/>
                            <w:left w:val="none" w:sz="0" w:space="0" w:color="auto"/>
                            <w:bottom w:val="none" w:sz="0" w:space="0" w:color="auto"/>
                            <w:right w:val="none" w:sz="0" w:space="0" w:color="auto"/>
                          </w:divBdr>
                          <w:divsChild>
                            <w:div w:id="1680965328">
                              <w:marLeft w:val="0"/>
                              <w:marRight w:val="0"/>
                              <w:marTop w:val="0"/>
                              <w:marBottom w:val="0"/>
                              <w:divBdr>
                                <w:top w:val="none" w:sz="0" w:space="0" w:color="auto"/>
                                <w:left w:val="none" w:sz="0" w:space="0" w:color="auto"/>
                                <w:bottom w:val="none" w:sz="0" w:space="0" w:color="auto"/>
                                <w:right w:val="none" w:sz="0" w:space="0" w:color="auto"/>
                              </w:divBdr>
                              <w:divsChild>
                                <w:div w:id="798840147">
                                  <w:marLeft w:val="0"/>
                                  <w:marRight w:val="0"/>
                                  <w:marTop w:val="0"/>
                                  <w:marBottom w:val="0"/>
                                  <w:divBdr>
                                    <w:top w:val="none" w:sz="0" w:space="0" w:color="auto"/>
                                    <w:left w:val="none" w:sz="0" w:space="0" w:color="auto"/>
                                    <w:bottom w:val="none" w:sz="0" w:space="0" w:color="auto"/>
                                    <w:right w:val="none" w:sz="0" w:space="0" w:color="auto"/>
                                  </w:divBdr>
                                  <w:divsChild>
                                    <w:div w:id="1809589645">
                                      <w:marLeft w:val="0"/>
                                      <w:marRight w:val="0"/>
                                      <w:marTop w:val="0"/>
                                      <w:marBottom w:val="0"/>
                                      <w:divBdr>
                                        <w:top w:val="none" w:sz="0" w:space="0" w:color="auto"/>
                                        <w:left w:val="none" w:sz="0" w:space="0" w:color="auto"/>
                                        <w:bottom w:val="none" w:sz="0" w:space="0" w:color="auto"/>
                                        <w:right w:val="none" w:sz="0" w:space="0" w:color="auto"/>
                                      </w:divBdr>
                                      <w:divsChild>
                                        <w:div w:id="784424703">
                                          <w:marLeft w:val="0"/>
                                          <w:marRight w:val="0"/>
                                          <w:marTop w:val="0"/>
                                          <w:marBottom w:val="0"/>
                                          <w:divBdr>
                                            <w:top w:val="none" w:sz="0" w:space="0" w:color="auto"/>
                                            <w:left w:val="none" w:sz="0" w:space="0" w:color="auto"/>
                                            <w:bottom w:val="none" w:sz="0" w:space="0" w:color="auto"/>
                                            <w:right w:val="none" w:sz="0" w:space="0" w:color="auto"/>
                                          </w:divBdr>
                                        </w:div>
                                        <w:div w:id="95830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833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17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704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63352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1293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844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1474665">
      <w:bodyDiv w:val="1"/>
      <w:marLeft w:val="0"/>
      <w:marRight w:val="0"/>
      <w:marTop w:val="0"/>
      <w:marBottom w:val="0"/>
      <w:divBdr>
        <w:top w:val="none" w:sz="0" w:space="0" w:color="auto"/>
        <w:left w:val="none" w:sz="0" w:space="0" w:color="auto"/>
        <w:bottom w:val="none" w:sz="0" w:space="0" w:color="auto"/>
        <w:right w:val="none" w:sz="0" w:space="0" w:color="auto"/>
      </w:divBdr>
    </w:div>
    <w:div w:id="2048408732">
      <w:bodyDiv w:val="1"/>
      <w:marLeft w:val="0"/>
      <w:marRight w:val="0"/>
      <w:marTop w:val="0"/>
      <w:marBottom w:val="0"/>
      <w:divBdr>
        <w:top w:val="none" w:sz="0" w:space="0" w:color="auto"/>
        <w:left w:val="none" w:sz="0" w:space="0" w:color="auto"/>
        <w:bottom w:val="none" w:sz="0" w:space="0" w:color="auto"/>
        <w:right w:val="none" w:sz="0" w:space="0" w:color="auto"/>
      </w:divBdr>
    </w:div>
    <w:div w:id="2144500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statista.com/topics/2019/youtube/#topicOverview" TargetMode="Externa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80104B6-F217-4D92-BCAD-F5264EB13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4552</TotalTime>
  <Pages>13</Pages>
  <Words>3668</Words>
  <Characters>20913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Jovana Malinovic</dc:creator>
  <cp:keywords/>
  <dc:description/>
  <cp:lastModifiedBy>Jovana Malinovic</cp:lastModifiedBy>
  <cp:revision>30</cp:revision>
  <dcterms:created xsi:type="dcterms:W3CDTF">2026-03-26T21:18:00Z</dcterms:created>
  <dcterms:modified xsi:type="dcterms:W3CDTF">2026-04-10T21:16:00Z</dcterms:modified>
</cp:coreProperties>
</file>