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w:body>
    <w:p>
      <w:pPr>
        <w:spacing w:after="120" w:before="120" w:line="300" w:lineRule="auto"/>
        <w:ind w:firstLine="0" w:start="0"/>
        <w:jc w:val="both"/>
      </w:pPr>
      <w:r>
        <w:rPr>
          <w:rFonts w:ascii="Canva Sans Bold" w:hAnsi="Canva Sans Bold" w:cs="Canva Sans Bold" w:eastAsia="Canva Sans Bold"/>
          <w:b/>
          <w:bCs/>
          <w:color w:val="000000"/>
          <w:sz w:val="64"/>
          <w:szCs w:val="64"/>
          <w:highlight w:val="white"/>
        </w:rPr>
        <w:t>The</w:t>
      </w:r>
      <w:r>
        <w:rPr>
          <w:rFonts w:ascii="Canva Sans Bold" w:hAnsi="Canva Sans Bold" w:cs="Canva Sans Bold" w:eastAsia="Canva Sans Bold"/>
          <w:b/>
          <w:bCs/>
          <w:color w:val="000000"/>
          <w:sz w:val="64"/>
          <w:szCs w:val="64"/>
          <w:highlight w:val="white"/>
        </w:rPr>
        <w:t xml:space="preserve"> History of Telegram</w:t>
      </w:r>
      <w:r>
        <w:rPr>
          <w:rFonts w:ascii="Canva Sans Bold" w:hAnsi="Canva Sans Bold" w:cs="Canva Sans Bold" w:eastAsia="Canva Sans Bold"/>
          <w:b/>
          <w:bCs/>
          <w:color w:val="000000"/>
          <w:sz w:val="64"/>
          <w:szCs w:val="64"/>
          <w:highlight w:val="white"/>
        </w:rPr>
        <w:t xml:space="preserve">
</w:t>
      </w:r>
    </w:p>
    <w:p>
      <w:pPr>
        <w:spacing w:after="120" w:before="120" w:line="300" w:lineRule="auto"/>
        <w:ind w:firstLine="0" w:start="0"/>
        <w:jc w:val="start"/>
      </w:pPr>
      <w:r>
        <w:rPr>
          <w:rFonts w:ascii="Canva Sans" w:hAnsi="Canva Sans" w:cs="Canva Sans" w:eastAsia="Canva Sans"/>
          <w:color w:val="000000"/>
          <w:sz w:val="24"/>
          <w:szCs w:val="24"/>
          <w:highlight w:val="white"/>
        </w:rPr>
        <w:t xml:space="preserve">
</w:t>
      </w:r>
    </w:p>
    <w:p>
      <w:pPr>
        <w:spacing w:after="120" w:before="120" w:line="300" w:lineRule="auto"/>
        <w:ind w:firstLine="0" w:start="0"/>
        <w:jc w:val="both"/>
      </w:pPr>
      <w:r>
        <w:rPr>
          <w:rFonts w:ascii="Calibri (MS) Bold" w:hAnsi="Calibri (MS) Bold" w:cs="Calibri (MS) Bold" w:eastAsia="Calibri (MS) Bold"/>
          <w:b/>
          <w:bCs/>
          <w:color w:val="000000"/>
          <w:sz w:val="36"/>
          <w:szCs w:val="36"/>
          <w:highlight w:val="white"/>
        </w:rPr>
        <w:t>Introduction</w:t>
      </w:r>
      <w:r>
        <w:rPr>
          <w:rFonts w:ascii="Calibri (MS) Bold" w:hAnsi="Calibri (MS) Bold" w:cs="Calibri (MS) Bold" w:eastAsia="Calibri (MS) Bold"/>
          <w:b/>
          <w:bCs/>
          <w:color w:val="000000"/>
          <w:sz w:val="36"/>
          <w:szCs w:val="36"/>
          <w:highlight w:val="white"/>
        </w:rPr>
        <w:t xml:space="preserve">
</w:t>
      </w:r>
    </w:p>
    <w:p>
      <w:pPr>
        <w:spacing w:after="120" w:before="120" w:line="300" w:lineRule="auto"/>
        <w:ind w:firstLine="0" w:start="0"/>
        <w:jc w:val="both"/>
      </w:pPr>
      <w:r>
        <w:rPr>
          <w:rFonts w:ascii="Calibri (MS)" w:hAnsi="Calibri (MS)" w:cs="Calibri (MS)" w:eastAsia="Calibri (MS)"/>
          <w:color w:val="000000"/>
          <w:sz w:val="36"/>
          <w:szCs w:val="36"/>
          <w:highlight w:val="white"/>
        </w:rPr>
        <w:t xml:space="preserve">In today's digital age, instant messaging has become an essential part of our daily communication. Among the many messaging platforms available, </w:t>
      </w:r>
      <w:r>
        <w:rPr>
          <w:rFonts w:ascii="Calibri (MS) Bold" w:hAnsi="Calibri (MS) Bold" w:cs="Calibri (MS) Bold" w:eastAsia="Calibri (MS) Bold"/>
          <w:b/>
          <w:bCs/>
          <w:color w:val="000000"/>
          <w:sz w:val="36"/>
          <w:szCs w:val="36"/>
          <w:highlight w:val="white"/>
        </w:rPr>
        <w:t>Telegram</w:t>
      </w:r>
      <w:r>
        <w:rPr>
          <w:rFonts w:ascii="Calibri (MS)" w:hAnsi="Calibri (MS)" w:cs="Calibri (MS)" w:eastAsia="Calibri (MS)"/>
          <w:color w:val="000000"/>
          <w:sz w:val="36"/>
          <w:szCs w:val="36"/>
          <w:highlight w:val="white"/>
        </w:rPr>
        <w:t xml:space="preserve"> stands out for its security, speed, and innovative features. Since its launch in 2013, Telegram has grown into a globally recognized app that prioritizes privacy and user freedom. But how did it all begin? Let’s take a journey through the history of Telegram.</w:t>
      </w:r>
      <w:r>
        <w:rPr>
          <w:rFonts w:ascii="Calibri (MS)" w:hAnsi="Calibri (MS)" w:cs="Calibri (MS)" w:eastAsia="Calibri (MS)"/>
          <w:color w:val="000000"/>
          <w:sz w:val="36"/>
          <w:szCs w:val="36"/>
          <w:highlight w:val="white"/>
        </w:rPr>
        <w:t xml:space="preserve">
</w:t>
      </w:r>
    </w:p>
    <w:p>
      <w:pPr>
        <w:spacing w:after="120" w:before="120" w:line="300" w:lineRule="auto"/>
        <w:ind w:firstLine="0" w:start="0"/>
        <w:jc w:val="both"/>
      </w:pPr>
      <w:r>
        <w:rPr>
          <w:rFonts w:ascii="Calibri (MS) Bold" w:hAnsi="Calibri (MS) Bold" w:cs="Calibri (MS) Bold" w:eastAsia="Calibri (MS) Bold"/>
          <w:b/>
          <w:bCs/>
          <w:color w:val="000000"/>
          <w:sz w:val="36"/>
          <w:szCs w:val="36"/>
          <w:highlight w:val="white"/>
        </w:rPr>
        <w:t>The Birth of Telegram</w:t>
      </w:r>
      <w:r>
        <w:rPr>
          <w:rFonts w:ascii="Calibri (MS) Bold" w:hAnsi="Calibri (MS) Bold" w:cs="Calibri (MS) Bold" w:eastAsia="Calibri (MS) Bold"/>
          <w:b/>
          <w:bCs/>
          <w:color w:val="000000"/>
          <w:sz w:val="36"/>
          <w:szCs w:val="36"/>
          <w:highlight w:val="white"/>
        </w:rPr>
        <w:t xml:space="preserve">
</w:t>
      </w:r>
    </w:p>
    <w:p>
      <w:pPr>
        <w:spacing w:after="120" w:before="120" w:line="300" w:lineRule="auto"/>
        <w:ind w:firstLine="0" w:start="0"/>
        <w:jc w:val="both"/>
      </w:pPr>
      <w:r>
        <w:rPr>
          <w:rFonts w:ascii="Calibri (MS)" w:hAnsi="Calibri (MS)" w:cs="Calibri (MS)" w:eastAsia="Calibri (MS)"/>
          <w:color w:val="000000"/>
          <w:sz w:val="36"/>
          <w:szCs w:val="36"/>
          <w:highlight w:val="white"/>
        </w:rPr>
        <w:t xml:space="preserve">Telegram was created by </w:t>
      </w:r>
      <w:r>
        <w:rPr>
          <w:rFonts w:ascii="Calibri (MS) Bold" w:hAnsi="Calibri (MS) Bold" w:cs="Calibri (MS) Bold" w:eastAsia="Calibri (MS) Bold"/>
          <w:b/>
          <w:bCs/>
          <w:color w:val="000000"/>
          <w:sz w:val="36"/>
          <w:szCs w:val="36"/>
          <w:highlight w:val="white"/>
        </w:rPr>
        <w:t>Pavel Durov</w:t>
      </w:r>
      <w:r>
        <w:rPr>
          <w:rFonts w:ascii="Calibri (MS)" w:hAnsi="Calibri (MS)" w:cs="Calibri (MS)" w:eastAsia="Calibri (MS)"/>
          <w:color w:val="000000"/>
          <w:sz w:val="36"/>
          <w:szCs w:val="36"/>
          <w:highlight w:val="white"/>
        </w:rPr>
        <w:t>, the visionary entrepreneur behind VKontakte (VK), Russia’s largest social network. After facing increasing political pressure in Russia, Durov sought to develop a messaging app that was secure, private, and free from government interference. This vision led to the birth of Telegram in August 2013.</w:t>
      </w:r>
      <w:r>
        <w:rPr>
          <w:rFonts w:ascii="Calibri (MS)" w:hAnsi="Calibri (MS)" w:cs="Calibri (MS)" w:eastAsia="Calibri (MS)"/>
          <w:color w:val="000000"/>
          <w:sz w:val="36"/>
          <w:szCs w:val="36"/>
          <w:highlight w:val="white"/>
        </w:rPr>
        <w:t xml:space="preserve">
</w:t>
      </w:r>
    </w:p>
    <w:p>
      <w:pPr>
        <w:spacing w:after="120" w:before="120" w:line="300" w:lineRule="auto"/>
        <w:ind w:firstLine="0" w:start="0"/>
        <w:jc w:val="both"/>
      </w:pPr>
      <w:r>
        <w:rPr>
          <w:rFonts w:ascii="Calibri (MS)" w:hAnsi="Calibri (MS)" w:cs="Calibri (MS)" w:eastAsia="Calibri (MS)"/>
          <w:color w:val="000000"/>
          <w:sz w:val="36"/>
          <w:szCs w:val="36"/>
          <w:highlight w:val="white"/>
        </w:rPr>
        <w:t xml:space="preserve">The app was designed to be fast, cloud-based, and secure, offering users a reliable way to communicate without the fear of censorship or surveillance. One of its standout features was the introduction of </w:t>
      </w:r>
      <w:r>
        <w:rPr>
          <w:rFonts w:ascii="Calibri (MS) Bold" w:hAnsi="Calibri (MS) Bold" w:cs="Calibri (MS) Bold" w:eastAsia="Calibri (MS) Bold"/>
          <w:b/>
          <w:bCs/>
          <w:color w:val="000000"/>
          <w:sz w:val="36"/>
          <w:szCs w:val="36"/>
          <w:highlight w:val="white"/>
        </w:rPr>
        <w:t>end-to-end encryption</w:t>
      </w:r>
      <w:r>
        <w:rPr>
          <w:rFonts w:ascii="Calibri (MS)" w:hAnsi="Calibri (MS)" w:cs="Calibri (MS)" w:eastAsia="Calibri (MS)"/>
          <w:color w:val="000000"/>
          <w:sz w:val="36"/>
          <w:szCs w:val="36"/>
          <w:highlight w:val="white"/>
        </w:rPr>
        <w:t xml:space="preserve"> through “Secret Chats,” allowing users to send messages that even Telegram itself could not access.</w:t>
      </w:r>
      <w:r>
        <w:rPr>
          <w:rFonts w:ascii="Calibri (MS)" w:hAnsi="Calibri (MS)" w:cs="Calibri (MS)" w:eastAsia="Calibri (MS)"/>
          <w:color w:val="000000"/>
          <w:sz w:val="36"/>
          <w:szCs w:val="36"/>
          <w:highlight w:val="white"/>
        </w:rPr>
        <w:t xml:space="preserve">
</w:t>
      </w:r>
    </w:p>
    <w:p>
      <w:pPr>
        <w:spacing w:after="120" w:before="120" w:line="300" w:lineRule="auto"/>
        <w:ind w:firstLine="0" w:start="0"/>
        <w:jc w:val="both"/>
      </w:pPr>
      <w:r>
        <w:rPr>
          <w:rFonts w:ascii="Calibri (MS) Bold" w:hAnsi="Calibri (MS) Bold" w:cs="Calibri (MS) Bold" w:eastAsia="Calibri (MS) Bold"/>
          <w:b/>
          <w:bCs/>
          <w:color w:val="000000"/>
          <w:sz w:val="36"/>
          <w:szCs w:val="36"/>
          <w:highlight w:val="white"/>
        </w:rPr>
        <w:t>Evolution and Growth</w:t>
      </w:r>
      <w:r>
        <w:rPr>
          <w:rFonts w:ascii="Calibri (MS) Bold" w:hAnsi="Calibri (MS) Bold" w:cs="Calibri (MS) Bold" w:eastAsia="Calibri (MS) Bold"/>
          <w:b/>
          <w:bCs/>
          <w:color w:val="000000"/>
          <w:sz w:val="36"/>
          <w:szCs w:val="36"/>
          <w:highlight w:val="white"/>
        </w:rPr>
        <w:t xml:space="preserve">
</w:t>
      </w:r>
    </w:p>
    <w:p>
      <w:pPr>
        <w:spacing w:after="120" w:before="120" w:line="300" w:lineRule="auto"/>
        <w:ind w:firstLine="0" w:start="0"/>
        <w:jc w:val="both"/>
      </w:pPr>
      <w:r>
        <w:rPr>
          <w:rFonts w:ascii="Calibri (MS)" w:hAnsi="Calibri (MS)" w:cs="Calibri (MS)" w:eastAsia="Calibri (MS)"/>
          <w:color w:val="000000"/>
          <w:sz w:val="36"/>
          <w:szCs w:val="36"/>
          <w:highlight w:val="white"/>
        </w:rPr>
        <w:t>As Telegram evolved, it introduced several game-changing features that set it apart from competitors like WhatsApp and Facebook Messenger. These features included:</w:t>
      </w:r>
      <w:r>
        <w:rPr>
          <w:rFonts w:ascii="Calibri (MS)" w:hAnsi="Calibri (MS)" w:cs="Calibri (MS)" w:eastAsia="Calibri (MS)"/>
          <w:color w:val="000000"/>
          <w:sz w:val="36"/>
          <w:szCs w:val="36"/>
          <w:highlight w:val="white"/>
        </w:rPr>
        <w:t xml:space="preserve">
</w:t>
      </w:r>
    </w:p>
    <w:p>
      <w:pPr>
        <w:numPr>
          <w:ilvl w:val="0"/>
          <w:numId w:val="1"/>
        </w:numPr>
        <w:spacing w:after="0" w:before="0" w:line="300" w:lineRule="auto"/>
        <w:jc w:val="both"/>
      </w:pPr>
      <w:r>
        <w:rPr>
          <w:rFonts w:ascii="Calibri (MS) Bold" w:hAnsi="Calibri (MS) Bold" w:cs="Calibri (MS) Bold" w:eastAsia="Calibri (MS) Bold"/>
          <w:b/>
          <w:bCs/>
          <w:color w:val="000000"/>
          <w:sz w:val="36"/>
          <w:szCs w:val="36"/>
          <w:highlight w:val="white"/>
        </w:rPr>
        <w:t>Self-destructing messages</w:t>
      </w:r>
      <w:r>
        <w:rPr>
          <w:rFonts w:ascii="Calibri (MS)" w:hAnsi="Calibri (MS)" w:cs="Calibri (MS)" w:eastAsia="Calibri (MS)"/>
          <w:color w:val="000000"/>
          <w:sz w:val="36"/>
          <w:szCs w:val="36"/>
          <w:highlight w:val="white"/>
        </w:rPr>
        <w:t xml:space="preserve"> for enhanced privacy.</w:t>
      </w:r>
      <w:r>
        <w:rPr>
          <w:rFonts w:ascii="Calibri (MS)" w:hAnsi="Calibri (MS)" w:cs="Calibri (MS)" w:eastAsia="Calibri (MS)"/>
          <w:color w:val="000000"/>
          <w:sz w:val="36"/>
          <w:szCs w:val="36"/>
          <w:highlight w:val="white"/>
        </w:rPr>
        <w:t xml:space="preserve">
</w:t>
      </w:r>
    </w:p>
    <w:p>
      <w:pPr>
        <w:numPr>
          <w:ilvl w:val="0"/>
          <w:numId w:val="1"/>
        </w:numPr>
        <w:spacing w:after="0" w:before="0" w:line="300" w:lineRule="auto"/>
        <w:jc w:val="both"/>
      </w:pPr>
      <w:r>
        <w:rPr>
          <w:rFonts w:ascii="Calibri (MS) Bold" w:hAnsi="Calibri (MS) Bold" w:cs="Calibri (MS) Bold" w:eastAsia="Calibri (MS) Bold"/>
          <w:b/>
          <w:bCs/>
          <w:color w:val="000000"/>
          <w:sz w:val="36"/>
          <w:szCs w:val="36"/>
          <w:highlight w:val="white"/>
        </w:rPr>
        <w:t>Cloud storage</w:t>
      </w:r>
      <w:r>
        <w:rPr>
          <w:rFonts w:ascii="Calibri (MS)" w:hAnsi="Calibri (MS)" w:cs="Calibri (MS)" w:eastAsia="Calibri (MS)"/>
          <w:color w:val="000000"/>
          <w:sz w:val="36"/>
          <w:szCs w:val="36"/>
          <w:highlight w:val="white"/>
        </w:rPr>
        <w:t xml:space="preserve"> that allows users to access their chats from multiple devices.</w:t>
      </w:r>
      <w:r>
        <w:rPr>
          <w:rFonts w:ascii="Calibri (MS)" w:hAnsi="Calibri (MS)" w:cs="Calibri (MS)" w:eastAsia="Calibri (MS)"/>
          <w:color w:val="000000"/>
          <w:sz w:val="36"/>
          <w:szCs w:val="36"/>
          <w:highlight w:val="white"/>
        </w:rPr>
        <w:t xml:space="preserve">
</w:t>
      </w:r>
    </w:p>
    <w:p>
      <w:pPr>
        <w:numPr>
          <w:ilvl w:val="0"/>
          <w:numId w:val="1"/>
        </w:numPr>
        <w:spacing w:after="0" w:before="0" w:line="300" w:lineRule="auto"/>
        <w:jc w:val="both"/>
      </w:pPr>
      <w:r>
        <w:rPr>
          <w:rFonts w:ascii="Calibri (MS) Bold" w:hAnsi="Calibri (MS) Bold" w:cs="Calibri (MS) Bold" w:eastAsia="Calibri (MS) Bold"/>
          <w:b/>
          <w:bCs/>
          <w:color w:val="000000"/>
          <w:sz w:val="36"/>
          <w:szCs w:val="36"/>
          <w:highlight w:val="white"/>
        </w:rPr>
        <w:t>Large group chats and channels</w:t>
      </w:r>
      <w:r>
        <w:rPr>
          <w:rFonts w:ascii="Calibri (MS)" w:hAnsi="Calibri (MS)" w:cs="Calibri (MS)" w:eastAsia="Calibri (MS)"/>
          <w:color w:val="000000"/>
          <w:sz w:val="36"/>
          <w:szCs w:val="36"/>
          <w:highlight w:val="white"/>
        </w:rPr>
        <w:t>, enabling users to broadcast messages to millions of people.</w:t>
      </w:r>
      <w:r>
        <w:rPr>
          <w:rFonts w:ascii="Calibri (MS)" w:hAnsi="Calibri (MS)" w:cs="Calibri (MS)" w:eastAsia="Calibri (MS)"/>
          <w:color w:val="000000"/>
          <w:sz w:val="36"/>
          <w:szCs w:val="36"/>
          <w:highlight w:val="white"/>
        </w:rPr>
        <w:t xml:space="preserve">
</w:t>
      </w:r>
    </w:p>
    <w:p>
      <w:pPr>
        <w:numPr>
          <w:ilvl w:val="0"/>
          <w:numId w:val="1"/>
        </w:numPr>
        <w:spacing w:after="0" w:before="0" w:line="300" w:lineRule="auto"/>
        <w:jc w:val="both"/>
      </w:pPr>
      <w:r>
        <w:rPr>
          <w:rFonts w:ascii="Calibri (MS) Bold" w:hAnsi="Calibri (MS) Bold" w:cs="Calibri (MS) Bold" w:eastAsia="Calibri (MS) Bold"/>
          <w:b/>
          <w:bCs/>
          <w:color w:val="000000"/>
          <w:sz w:val="36"/>
          <w:szCs w:val="36"/>
          <w:highlight w:val="white"/>
        </w:rPr>
        <w:t>Bots and automation</w:t>
      </w:r>
      <w:r>
        <w:rPr>
          <w:rFonts w:ascii="Calibri (MS)" w:hAnsi="Calibri (MS)" w:cs="Calibri (MS)" w:eastAsia="Calibri (MS)"/>
          <w:color w:val="000000"/>
          <w:sz w:val="36"/>
          <w:szCs w:val="36"/>
          <w:highlight w:val="white"/>
        </w:rPr>
        <w:t>, which help businesses and individuals automate tasks and provide services.</w:t>
      </w:r>
      <w:r>
        <w:rPr>
          <w:rFonts w:ascii="Calibri (MS)" w:hAnsi="Calibri (MS)" w:cs="Calibri (MS)" w:eastAsia="Calibri (MS)"/>
          <w:color w:val="000000"/>
          <w:sz w:val="36"/>
          <w:szCs w:val="36"/>
          <w:highlight w:val="white"/>
        </w:rPr>
        <w:t xml:space="preserve">
</w:t>
      </w:r>
    </w:p>
    <w:p>
      <w:pPr>
        <w:numPr>
          <w:ilvl w:val="0"/>
          <w:numId w:val="1"/>
        </w:numPr>
        <w:spacing w:after="0" w:before="0" w:line="300" w:lineRule="auto"/>
        <w:jc w:val="both"/>
      </w:pPr>
      <w:r>
        <w:rPr>
          <w:rFonts w:ascii="Calibri (MS) Bold" w:hAnsi="Calibri (MS) Bold" w:cs="Calibri (MS) Bold" w:eastAsia="Calibri (MS) Bold"/>
          <w:b/>
          <w:bCs/>
          <w:color w:val="000000"/>
          <w:sz w:val="36"/>
          <w:szCs w:val="36"/>
          <w:highlight w:val="white"/>
        </w:rPr>
        <w:t>Voice and video chats</w:t>
      </w:r>
      <w:r>
        <w:rPr>
          <w:rFonts w:ascii="Calibri (MS)" w:hAnsi="Calibri (MS)" w:cs="Calibri (MS)" w:eastAsia="Calibri (MS)"/>
          <w:color w:val="000000"/>
          <w:sz w:val="36"/>
          <w:szCs w:val="36"/>
          <w:highlight w:val="white"/>
        </w:rPr>
        <w:t>, making it a comprehensive communication platform.</w:t>
      </w:r>
      <w:r>
        <w:rPr>
          <w:rFonts w:ascii="Calibri (MS)" w:hAnsi="Calibri (MS)" w:cs="Calibri (MS)" w:eastAsia="Calibri (MS)"/>
          <w:color w:val="000000"/>
          <w:sz w:val="36"/>
          <w:szCs w:val="36"/>
          <w:highlight w:val="white"/>
        </w:rPr>
        <w:t xml:space="preserve">
</w:t>
      </w:r>
    </w:p>
    <w:p>
      <w:pPr>
        <w:spacing w:after="120" w:before="120" w:line="300" w:lineRule="auto"/>
        <w:ind w:firstLine="0" w:start="0"/>
        <w:jc w:val="both"/>
      </w:pPr>
      <w:r>
        <w:rPr>
          <w:rFonts w:ascii="Calibri (MS)" w:hAnsi="Calibri (MS)" w:cs="Calibri (MS)" w:eastAsia="Calibri (MS)"/>
          <w:color w:val="000000"/>
          <w:sz w:val="36"/>
          <w:szCs w:val="36"/>
          <w:highlight w:val="white"/>
        </w:rPr>
        <w:t xml:space="preserve">Telegram's commitment to </w:t>
      </w:r>
      <w:r>
        <w:rPr>
          <w:rFonts w:ascii="Calibri (MS) Bold" w:hAnsi="Calibri (MS) Bold" w:cs="Calibri (MS) Bold" w:eastAsia="Calibri (MS) Bold"/>
          <w:b/>
          <w:bCs/>
          <w:color w:val="000000"/>
          <w:sz w:val="36"/>
          <w:szCs w:val="36"/>
          <w:highlight w:val="white"/>
        </w:rPr>
        <w:t>privacy and user freedom</w:t>
      </w:r>
      <w:r>
        <w:rPr>
          <w:rFonts w:ascii="Calibri (MS)" w:hAnsi="Calibri (MS)" w:cs="Calibri (MS)" w:eastAsia="Calibri (MS)"/>
          <w:color w:val="000000"/>
          <w:sz w:val="36"/>
          <w:szCs w:val="36"/>
          <w:highlight w:val="white"/>
        </w:rPr>
        <w:t xml:space="preserve"> has made it a preferred choice for activists, journalists, and individuals in countries where internet freedom is restricted. Due to its strong encryption policies, the app has faced bans or restrictions in several countries, including </w:t>
      </w:r>
      <w:r>
        <w:rPr>
          <w:rFonts w:ascii="Calibri (MS) Bold" w:hAnsi="Calibri (MS) Bold" w:cs="Calibri (MS) Bold" w:eastAsia="Calibri (MS) Bold"/>
          <w:b/>
          <w:bCs/>
          <w:color w:val="000000"/>
          <w:sz w:val="36"/>
          <w:szCs w:val="36"/>
          <w:highlight w:val="white"/>
        </w:rPr>
        <w:t>Russia, China, and Iran</w:t>
      </w:r>
      <w:r>
        <w:rPr>
          <w:rFonts w:ascii="Calibri (MS)" w:hAnsi="Calibri (MS)" w:cs="Calibri (MS)" w:eastAsia="Calibri (MS)"/>
          <w:color w:val="000000"/>
          <w:sz w:val="36"/>
          <w:szCs w:val="36"/>
          <w:highlight w:val="white"/>
        </w:rPr>
        <w:t>.</w:t>
      </w:r>
      <w:r>
        <w:rPr>
          <w:rFonts w:ascii="Calibri (MS)" w:hAnsi="Calibri (MS)" w:cs="Calibri (MS)" w:eastAsia="Calibri (MS)"/>
          <w:color w:val="000000"/>
          <w:sz w:val="36"/>
          <w:szCs w:val="36"/>
          <w:highlight w:val="white"/>
        </w:rPr>
        <w:t xml:space="preserve">
</w:t>
      </w:r>
    </w:p>
    <w:p>
      <w:pPr>
        <w:spacing w:after="120" w:before="120" w:line="300" w:lineRule="auto"/>
        <w:ind w:firstLine="0" w:start="0"/>
        <w:jc w:val="both"/>
      </w:pPr>
      <w:r>
        <w:rPr>
          <w:rFonts w:ascii="Calibri (MS) Bold" w:hAnsi="Calibri (MS) Bold" w:cs="Calibri (MS) Bold" w:eastAsia="Calibri (MS) Bold"/>
          <w:b/>
          <w:bCs/>
          <w:color w:val="000000"/>
          <w:sz w:val="36"/>
          <w:szCs w:val="36"/>
          <w:highlight w:val="white"/>
        </w:rPr>
        <w:t>Impact on Society</w:t>
      </w:r>
      <w:r>
        <w:rPr>
          <w:rFonts w:ascii="Calibri (MS) Bold" w:hAnsi="Calibri (MS) Bold" w:cs="Calibri (MS) Bold" w:eastAsia="Calibri (MS) Bold"/>
          <w:b/>
          <w:bCs/>
          <w:color w:val="000000"/>
          <w:sz w:val="36"/>
          <w:szCs w:val="36"/>
          <w:highlight w:val="white"/>
        </w:rPr>
        <w:t xml:space="preserve">
</w:t>
      </w:r>
    </w:p>
    <w:p>
      <w:pPr>
        <w:spacing w:after="120" w:before="120" w:line="300" w:lineRule="auto"/>
        <w:ind w:firstLine="0" w:start="0"/>
        <w:jc w:val="both"/>
      </w:pPr>
      <w:r>
        <w:rPr>
          <w:rFonts w:ascii="Calibri (MS)" w:hAnsi="Calibri (MS)" w:cs="Calibri (MS)" w:eastAsia="Calibri (MS)"/>
          <w:color w:val="000000"/>
          <w:sz w:val="36"/>
          <w:szCs w:val="36"/>
          <w:highlight w:val="white"/>
        </w:rPr>
        <w:t xml:space="preserve">Beyond being just a messaging app, Telegram has played a significant role in global events. It has been widely used for </w:t>
      </w:r>
      <w:r>
        <w:rPr>
          <w:rFonts w:ascii="Calibri (MS) Bold" w:hAnsi="Calibri (MS) Bold" w:cs="Calibri (MS) Bold" w:eastAsia="Calibri (MS) Bold"/>
          <w:b/>
          <w:bCs/>
          <w:color w:val="000000"/>
          <w:sz w:val="36"/>
          <w:szCs w:val="36"/>
          <w:highlight w:val="white"/>
        </w:rPr>
        <w:t>organizing protests, sharing uncensored news, and facilitating secure communication</w:t>
      </w:r>
      <w:r>
        <w:rPr>
          <w:rFonts w:ascii="Calibri (MS)" w:hAnsi="Calibri (MS)" w:cs="Calibri (MS)" w:eastAsia="Calibri (MS)"/>
          <w:color w:val="000000"/>
          <w:sz w:val="36"/>
          <w:szCs w:val="36"/>
          <w:highlight w:val="white"/>
        </w:rPr>
        <w:t xml:space="preserve"> in politically unstable regions. The platform has given people a voice in times of crisis, making it more than just an app—it’s a tool for empowerment.</w:t>
      </w:r>
      <w:r>
        <w:rPr>
          <w:rFonts w:ascii="Calibri (MS)" w:hAnsi="Calibri (MS)" w:cs="Calibri (MS)" w:eastAsia="Calibri (MS)"/>
          <w:color w:val="000000"/>
          <w:sz w:val="36"/>
          <w:szCs w:val="36"/>
          <w:highlight w:val="white"/>
        </w:rPr>
        <w:t xml:space="preserve">
</w:t>
      </w:r>
    </w:p>
    <w:p>
      <w:pPr>
        <w:spacing w:after="120" w:before="120" w:line="300" w:lineRule="auto"/>
        <w:ind w:firstLine="0" w:start="0"/>
        <w:jc w:val="both"/>
      </w:pPr>
      <w:r>
        <w:rPr>
          <w:rFonts w:ascii="Calibri (MS) Bold" w:hAnsi="Calibri (MS) Bold" w:cs="Calibri (MS) Bold" w:eastAsia="Calibri (MS) Bold"/>
          <w:b/>
          <w:bCs/>
          <w:color w:val="000000"/>
          <w:sz w:val="36"/>
          <w:szCs w:val="36"/>
          <w:highlight w:val="white"/>
        </w:rPr>
        <w:t>Where to Find Telegram</w:t>
      </w:r>
      <w:r>
        <w:rPr>
          <w:rFonts w:ascii="Calibri (MS) Bold" w:hAnsi="Calibri (MS) Bold" w:cs="Calibri (MS) Bold" w:eastAsia="Calibri (MS) Bold"/>
          <w:b/>
          <w:bCs/>
          <w:color w:val="000000"/>
          <w:sz w:val="36"/>
          <w:szCs w:val="36"/>
          <w:highlight w:val="white"/>
        </w:rPr>
        <w:t xml:space="preserve">
</w:t>
      </w:r>
    </w:p>
    <w:p>
      <w:pPr>
        <w:spacing w:after="120" w:before="120" w:line="300" w:lineRule="auto"/>
        <w:ind w:firstLine="0" w:start="0"/>
        <w:jc w:val="both"/>
      </w:pPr>
      <w:r>
        <w:rPr>
          <w:rFonts w:ascii="Calibri (MS)" w:hAnsi="Calibri (MS)" w:cs="Calibri (MS)" w:eastAsia="Calibri (MS)"/>
          <w:color w:val="000000"/>
          <w:sz w:val="36"/>
          <w:szCs w:val="36"/>
          <w:highlight w:val="white"/>
        </w:rPr>
        <w:t xml:space="preserve">To explore more about Telegram or download the app, visit the official website: </w:t>
      </w:r>
      <w:hyperlink r:id="rId4">
        <w:r>
          <w:rPr>
            <w:rFonts w:ascii="Calibri (MS)" w:hAnsi="Calibri (MS)" w:cs="Calibri (MS)" w:eastAsia="Calibri (MS)"/>
            <w:color w:val="1a62ff"/>
            <w:sz w:val="36"/>
            <w:szCs w:val="36"/>
            <w:highlight w:val="white"/>
            <w:u w:val="single" w:color="1a62ff"/>
          </w:rPr>
          <w:t>https://telegram.org</w:t>
        </w:r>
      </w:hyperlink>
      <w:r>
        <w:rPr>
          <w:rFonts w:ascii="Calibri (MS)" w:hAnsi="Calibri (MS)" w:cs="Calibri (MS)" w:eastAsia="Calibri (MS)"/>
          <w:color w:val="000000"/>
          <w:sz w:val="36"/>
          <w:szCs w:val="36"/>
          <w:highlight w:val="white"/>
        </w:rPr>
        <w:t xml:space="preserve">
</w:t>
      </w:r>
    </w:p>
    <w:p>
      <w:pPr>
        <w:spacing w:after="120" w:before="120" w:line="300" w:lineRule="auto"/>
        <w:ind w:firstLine="0" w:start="0"/>
        <w:jc w:val="both"/>
      </w:pPr>
      <w:r>
        <w:rPr>
          <w:rFonts w:ascii="Calibri (MS) Bold" w:hAnsi="Calibri (MS) Bold" w:cs="Calibri (MS) Bold" w:eastAsia="Calibri (MS) Bold"/>
          <w:b/>
          <w:bCs/>
          <w:color w:val="000000"/>
          <w:sz w:val="36"/>
          <w:szCs w:val="36"/>
          <w:highlight w:val="white"/>
        </w:rPr>
        <w:t>Conclusion</w:t>
      </w:r>
      <w:r>
        <w:rPr>
          <w:rFonts w:ascii="Calibri (MS) Bold" w:hAnsi="Calibri (MS) Bold" w:cs="Calibri (MS) Bold" w:eastAsia="Calibri (MS) Bold"/>
          <w:b/>
          <w:bCs/>
          <w:color w:val="000000"/>
          <w:sz w:val="36"/>
          <w:szCs w:val="36"/>
          <w:highlight w:val="white"/>
        </w:rPr>
        <w:t xml:space="preserve">
</w:t>
      </w:r>
    </w:p>
    <w:p>
      <w:pPr>
        <w:spacing w:after="120" w:before="120" w:line="300" w:lineRule="auto"/>
        <w:ind w:firstLine="0" w:start="0"/>
        <w:jc w:val="both"/>
      </w:pPr>
      <w:r>
        <w:rPr>
          <w:rFonts w:ascii="Calibri (MS)" w:hAnsi="Calibri (MS)" w:cs="Calibri (MS)" w:eastAsia="Calibri (MS)"/>
          <w:color w:val="000000"/>
          <w:sz w:val="36"/>
          <w:szCs w:val="36"/>
          <w:highlight w:val="white"/>
        </w:rPr>
        <w:t>From its humble beginnings to becoming a major player in the messaging world, Telegram continues to revolutionize how we communicate. Its focus on privacy, innovation, and freedom keeps it ahead of the curve. As technology and digital security evolve, Telegram remains committed to providing a secure and open platform for users worldwide.</w:t>
      </w:r>
      <w:r>
        <w:rPr>
          <w:rFonts w:ascii="Calibri (MS)" w:hAnsi="Calibri (MS)" w:cs="Calibri (MS)" w:eastAsia="Calibri (MS)"/>
          <w:color w:val="000000"/>
          <w:sz w:val="36"/>
          <w:szCs w:val="36"/>
          <w:highlight w:val="white"/>
        </w:rPr>
        <w:t xml:space="preserve">
</w:t>
      </w:r>
    </w:p>
    <w:p>
      <w:pPr>
        <w:spacing w:after="120" w:before="120" w:line="300" w:lineRule="auto"/>
        <w:ind w:firstLine="0" w:start="0"/>
        <w:jc w:val="both"/>
      </w:pPr>
      <w:r>
        <w:rPr>
          <w:rFonts w:ascii="Calibri (MS)" w:hAnsi="Calibri (MS)" w:cs="Calibri (MS)" w:eastAsia="Calibri (MS)"/>
          <w:color w:val="000000"/>
          <w:sz w:val="36"/>
          <w:szCs w:val="36"/>
          <w:highlight w:val="white"/>
        </w:rPr>
        <w:t>About the Founder: Pavel Durov</w:t>
      </w:r>
      <w:r>
        <w:rPr>
          <w:rFonts w:ascii="Calibri (MS)" w:hAnsi="Calibri (MS)" w:cs="Calibri (MS)" w:eastAsia="Calibri (MS)"/>
          <w:color w:val="000000"/>
          <w:sz w:val="36"/>
          <w:szCs w:val="36"/>
          <w:highlight w:val="white"/>
        </w:rPr>
        <w:t xml:space="preserve">
</w:t>
      </w:r>
    </w:p>
    <w:p>
      <w:pPr>
        <w:spacing w:after="120" w:before="120" w:line="300" w:lineRule="auto"/>
        <w:ind w:firstLine="0" w:start="0"/>
        <w:jc w:val="both"/>
      </w:pPr>
      <w:r>
        <w:rPr>
          <w:rFonts w:ascii="Calibri (MS) Bold" w:hAnsi="Calibri (MS) Bold" w:cs="Calibri (MS) Bold" w:eastAsia="Calibri (MS) Bold"/>
          <w:b/>
          <w:bCs/>
          <w:color w:val="000000"/>
          <w:sz w:val="36"/>
          <w:szCs w:val="36"/>
          <w:highlight w:val="white"/>
        </w:rPr>
        <w:t>Pavel Durov</w:t>
      </w:r>
      <w:r>
        <w:rPr>
          <w:rFonts w:ascii="Calibri (MS)" w:hAnsi="Calibri (MS)" w:cs="Calibri (MS)" w:eastAsia="Calibri (MS)"/>
          <w:color w:val="000000"/>
          <w:sz w:val="36"/>
          <w:szCs w:val="36"/>
          <w:highlight w:val="white"/>
        </w:rPr>
        <w:t xml:space="preserve"> (born October 10, 1984) is a Russian-born entrepreneur known for his dedication to digital privacy and free speech. After co-founding VK, he turned his attention to creating Telegram as a secure alternative for communication. Currently based in </w:t>
      </w:r>
      <w:r>
        <w:rPr>
          <w:rFonts w:ascii="Calibri (MS) Bold" w:hAnsi="Calibri (MS) Bold" w:cs="Calibri (MS) Bold" w:eastAsia="Calibri (MS) Bold"/>
          <w:b/>
          <w:bCs/>
          <w:color w:val="000000"/>
          <w:sz w:val="36"/>
          <w:szCs w:val="36"/>
          <w:highlight w:val="white"/>
        </w:rPr>
        <w:t>Dubai</w:t>
      </w:r>
      <w:r>
        <w:rPr>
          <w:rFonts w:ascii="Calibri (MS)" w:hAnsi="Calibri (MS)" w:cs="Calibri (MS)" w:eastAsia="Calibri (MS)"/>
          <w:color w:val="000000"/>
          <w:sz w:val="36"/>
          <w:szCs w:val="36"/>
          <w:highlight w:val="white"/>
        </w:rPr>
        <w:t>, Durov continues to lead Telegram, ensuring it remains independent and committed to its core values.</w:t>
      </w:r>
      <w:r>
        <w:rPr>
          <w:rFonts w:ascii="Calibri (MS)" w:hAnsi="Calibri (MS)" w:cs="Calibri (MS)" w:eastAsia="Calibri (MS)"/>
          <w:color w:val="000000"/>
          <w:sz w:val="36"/>
          <w:szCs w:val="36"/>
          <w:highlight w:val="white"/>
        </w:rPr>
        <w:t xml:space="preserve">
</w:t>
      </w:r>
    </w:p>
    <w:p>
      <w:pPr>
        <w:spacing w:after="120" w:before="120" w:line="300" w:lineRule="auto"/>
        <w:ind w:firstLine="0" w:start="0"/>
        <w:jc w:val="start"/>
      </w:pPr>
      <w:r>
        <w:rPr>
          <w:rFonts w:ascii="Calibri (MS) Bold" w:hAnsi="Calibri (MS) Bold" w:cs="Calibri (MS) Bold" w:eastAsia="Calibri (MS) Bold"/>
          <w:b/>
          <w:bCs/>
          <w:color w:val="000000"/>
          <w:sz w:val="36"/>
          <w:szCs w:val="36"/>
          <w:highlight w:val="white"/>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w:panose1 w:val="020B0604020202020204"/>
    <w:charset w:characterSet="1"/>
    <w:embedRegular r:id="rId2"/>
  </w:font>
  <w:font w:name="Arimo Italics">
    <w:panose1 w:val="020B0604020202090204"/>
    <w:charset w:characterSet="1"/>
    <w:embedItalic r:id="rId3"/>
  </w:font>
  <w:font w:name="Arimo Bold Italics">
    <w:panose1 w:val="020B0704020202090204"/>
    <w:charset w:characterSet="1"/>
    <w:embedBoldItalic r:id="rId4"/>
  </w:font>
  <w:font w:name="Canva Sans Bold">
    <w:panose1 w:val="020B0803030501040103"/>
    <w:charset w:characterSet="1"/>
    <w:embedBold r:id="rId5"/>
  </w:font>
  <w:font w:name="Canva Sans">
    <w:panose1 w:val="020B0503030501040103"/>
    <w:charset w:characterSet="1"/>
    <w:embedRegular r:id="rId6"/>
  </w:font>
  <w:font w:name="Canva Sans Italics">
    <w:panose1 w:val="020B0503030501040103"/>
    <w:charset w:characterSet="1"/>
    <w:embedItalic r:id="rId7"/>
  </w:font>
  <w:font w:name="Canva Sans Medium">
    <w:panose1 w:val="020B0603030501040103"/>
    <w:charset w:characterSet="1"/>
    <w:embedBold r:id="rId8"/>
  </w:font>
  <w:font w:name="Canva Sans Bold Italics">
    <w:panose1 w:val="020B0803030501040103"/>
    <w:charset w:characterSet="1"/>
    <w:embedBoldItalic r:id="rId9"/>
  </w:font>
  <w:font w:name="Canva Sans Medium Italics">
    <w:panose1 w:val="020B0603030501040103"/>
    <w:charset w:characterSet="1"/>
    <w:embedBoldItalic r:id="rId10"/>
  </w:font>
  <w:font w:name="Calibri (MS) Bold">
    <w:panose1 w:val="020F0702030404030204"/>
    <w:charset w:characterSet="1"/>
  </w:font>
  <w:font w:name="Calibri (MS)">
    <w:panose1 w:val="020F0502020204030204"/>
    <w:charset w:characterSet="1"/>
  </w:font>
  <w:font w:name="Calibri (MS) Italics">
    <w:panose1 w:val="020F05020202040A0204"/>
    <w:charset w:characterSet="1"/>
  </w:font>
  <w:font w:name="Calibri (MS) Light">
    <w:panose1 w:val="020F0302020204030204"/>
    <w:charset w:characterSet="1"/>
  </w:font>
  <w:font w:name="Calibri (MS) Light Italics">
    <w:panose1 w:val="020F0302020204030204"/>
    <w:charset w:characterSet="1"/>
  </w:font>
  <w:font w:name="Calibri (MS) Bold Italics">
    <w:panose1 w:val="020F07020304040A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https://telegram.org" TargetMode="External" Type="http://schemas.openxmlformats.org/officeDocument/2006/relationships/hyperlink"/></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2025-03-28T21:15:07Z</dcterms:created>
  <dc:creator>Apache POI</dc:creator>
</cp:coreProperties>
</file>