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Project: Digital Ordering and Collection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customer journey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Arrival at the Restaurant:</w:t>
      </w:r>
      <w:r>
        <w:rPr>
          <w:rFonts w:ascii="Canva Sans Medium" w:hAnsi="Canva Sans Medium" w:cs="Canva Sans Medium" w:eastAsia="Canva Sans Medium"/>
          <w:b/>
          <w:bCs/>
          <w:color w:val="000000"/>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Experience:</w:t>
      </w:r>
      <w:r>
        <w:rPr>
          <w:rFonts w:ascii="Canva Sans" w:hAnsi="Canva Sans" w:cs="Canva Sans" w:eastAsia="Canva Sans"/>
          <w:color w:val="000000"/>
          <w:sz w:val="24"/>
          <w:szCs w:val="24"/>
        </w:rPr>
        <w:t xml:space="preserve"> the moment the customer arrives and is dropped off at the designated entrance, the customer receives a notification via the restaurant app about arrival and estimated wait time. </w:t>
      </w:r>
      <w:r>
        <w:rPr>
          <w:rFonts w:ascii="Canva Sans" w:hAnsi="Canva Sans" w:cs="Canva Sans" w:eastAsia="Canva Sans"/>
          <w:color w:val="232539"/>
          <w:sz w:val="24"/>
          <w:szCs w:val="24"/>
        </w:rPr>
        <w:t>The customer receives a notification via the restaurant app about arrival and estimated wait time, along with a prompt to explore the menu</w:t>
      </w:r>
      <w:r>
        <w:rPr>
          <w:rFonts w:ascii="Canva Sans" w:hAnsi="Canva Sans" w:cs="Canva Sans" w:eastAsia="Canva Sans"/>
          <w:color w:val="232539"/>
          <w:sz w:val="24"/>
          <w:szCs w:val="24"/>
        </w:rPr>
        <w:t>.</w:t>
      </w:r>
      <w:r>
        <w:rPr>
          <w:rFonts w:ascii="Canva Sans" w:hAnsi="Canva Sans" w:cs="Canva Sans" w:eastAsia="Canva Sans"/>
          <w:color w:val="232539"/>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Entering the Restaurant:</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The customer is greeted by a welcoming atmosphere with digital menu boards displaying highlights and today’s specials; also, the app invites the customer to check the menu online, featuring photos and descriptions and the option to customize their order before check-in.</w:t>
      </w:r>
      <w:r>
        <w:rPr>
          <w:rFonts w:ascii="Canva Sans" w:hAnsi="Canva Sans" w:cs="Canva Sans" w:eastAsia="Canva Sans"/>
          <w:color w:val="000000"/>
          <w:sz w:val="24"/>
          <w:szCs w:val="24"/>
        </w:rPr>
        <w:t xml:space="preserve">
</w:t>
      </w:r>
    </w:p>
    <w:p>
      <w:pPr>
        <w:spacing w:after="120" w:before="120"/>
        <w:jc w:val="center"/>
      </w:pPr>
      <w:r>
        <w:drawing>
          <wp:inline>
            <wp:extent cx="5734050" cy="3426990"/>
            <wp:docPr id="0" name="Drawing 0" descr="1bd6e44a114f48d410a0224ece5a3a16.png"/>
            <wp:cNvGraphicFramePr>
              <a:graphicFrameLocks noChangeAspect="true"/>
            </wp:cNvGraphicFramePr>
            <a:graphic>
              <a:graphicData uri="http://schemas.openxmlformats.org/drawingml/2006/picture">
                <pic:pic xmlns:pic="http://schemas.openxmlformats.org/drawingml/2006/picture">
                  <pic:nvPicPr>
                    <pic:cNvPr id="0" name="Picture 0" descr="1bd6e44a114f48d410a0224ece5a3a16.png"/>
                    <pic:cNvPicPr>
                      <a:picLocks noChangeAspect="true"/>
                    </pic:cNvPicPr>
                  </pic:nvPicPr>
                  <pic:blipFill>
                    <a:blip r:embed="rId3"/>
                    <a:stretch>
                      <a:fillRect/>
                    </a:stretch>
                  </pic:blipFill>
                  <pic:spPr>
                    <a:xfrm flipH="false" flipV="false">
                      <a:off x="0" y="0"/>
                      <a:ext cx="5734050" cy="3426990"/>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Order Confirmation:</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The ordering can be made by c</w:t>
      </w:r>
      <w:r>
        <w:rPr>
          <w:rFonts w:ascii="Canva Sans" w:hAnsi="Canva Sans" w:cs="Canva Sans" w:eastAsia="Canva Sans"/>
          <w:color w:val="000000"/>
          <w:sz w:val="24"/>
          <w:szCs w:val="24"/>
        </w:rPr>
        <w:t>heck-in via app by using a QR code.</w:t>
      </w:r>
      <w:r>
        <w:rPr>
          <w:rFonts w:ascii="Canva Sans" w:hAnsi="Canva Sans" w:cs="Canva Sans" w:eastAsia="Canva Sans"/>
          <w:color w:val="000000"/>
          <w:sz w:val="24"/>
          <w:szCs w:val="24"/>
        </w:rPr>
        <w:t xml:space="preserve"> After scanning the QR code, the app confirms the order details and provides additional information on the food preparation status.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The customer is shown an estimated wait time for their order, along with the option to explore the menu for future orders.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Waiting area:</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By exploring this method, the customer waiting area will help to fill a more c</w:t>
      </w:r>
      <w:r>
        <w:rPr>
          <w:rFonts w:ascii="Canva Sans" w:hAnsi="Canva Sans" w:cs="Canva Sans" w:eastAsia="Canva Sans"/>
          <w:color w:val="000000"/>
          <w:sz w:val="24"/>
          <w:szCs w:val="24"/>
        </w:rPr>
        <w:t>omfortable seating area with digital screens showing real-time order statuses, menu highlights, and ongoing promotions. By that being said, customers can browse the menu on their devices or screens for future visits, with suggested pairings for drinks or desserts.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Order Collection:</w:t>
      </w:r>
      <w:r>
        <w:rPr>
          <w:rFonts w:ascii="Canva Sans Medium" w:hAnsi="Canva Sans Medium" w:cs="Canva Sans Medium" w:eastAsia="Canva Sans Medium"/>
          <w:b/>
          <w:bC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Collection Counter will be efficient because once</w:t>
      </w:r>
      <w:r>
        <w:rPr>
          <w:rFonts w:ascii="Canva Sans" w:hAnsi="Canva Sans" w:cs="Canva Sans" w:eastAsia="Canva Sans"/>
          <w:color w:val="000000"/>
          <w:sz w:val="24"/>
          <w:szCs w:val="24"/>
        </w:rPr>
        <w:t xml:space="preserve"> the order is ready, the app notifies the customer via push notification for example ("Your order is ready for pickup!") or in silence because the notification repeats after a 1-min delay and with vibration in case the cell is in the pocket.</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The customer approaches the collection counter, where staff are informed of the ready orders via a display synced with the app.</w:t>
      </w:r>
      <w:r>
        <w:rPr>
          <w:rFonts w:ascii="Canva Sans Medium" w:hAnsi="Canva Sans Medium" w:cs="Canva Sans Medium" w:eastAsia="Canva Sans Medium"/>
          <w:b/>
          <w:bCs/>
          <w:color w:val="000000"/>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Payment Confirmation (if not paid online):</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The payment process</w:t>
      </w:r>
      <w:r>
        <w:rPr>
          <w:rFonts w:ascii="Canva Sans" w:hAnsi="Canva Sans" w:cs="Canva Sans" w:eastAsia="Canva Sans"/>
          <w:color w:val="000000"/>
          <w:sz w:val="24"/>
          <w:szCs w:val="24"/>
        </w:rPr>
        <w:t xml:space="preserve"> will be very important to the customer because if</w:t>
      </w:r>
      <w:r>
        <w:rPr>
          <w:rFonts w:ascii="Canva Sans" w:hAnsi="Canva Sans" w:cs="Canva Sans" w:eastAsia="Canva Sans"/>
          <w:color w:val="000000"/>
          <w:sz w:val="24"/>
          <w:szCs w:val="24"/>
        </w:rPr>
        <w:t xml:space="preserve"> payment is required at the counter, a streamlined process is provided with various contactless payment options. Customers can complete payment effortlessly through a quick QR code scan or card reader.</w:t>
      </w:r>
      <w:r>
        <w:rPr>
          <w:rFonts w:ascii="Canva Sans" w:hAnsi="Canva Sans" w:cs="Canva Sans" w:eastAsia="Canva Sans"/>
          <w:color w:val="000000"/>
          <w:sz w:val="24"/>
          <w:szCs w:val="24"/>
        </w:rPr>
        <w:t xml:space="preserve">
</w:t>
      </w:r>
    </w:p>
    <w:p>
      <w:pPr>
        <w:spacing w:after="120" w:before="120"/>
        <w:jc w:val="center"/>
      </w:pPr>
      <w:r>
        <w:drawing>
          <wp:inline>
            <wp:extent cx="1771650" cy="1667435"/>
            <wp:docPr id="1" name="Drawing 1" descr="ad95ef34bc92e66ddea3e5852b5582bb.png"/>
            <wp:cNvGraphicFramePr>
              <a:graphicFrameLocks noChangeAspect="true"/>
            </wp:cNvGraphicFramePr>
            <a:graphic>
              <a:graphicData uri="http://schemas.openxmlformats.org/drawingml/2006/picture">
                <pic:pic xmlns:pic="http://schemas.openxmlformats.org/drawingml/2006/picture">
                  <pic:nvPicPr>
                    <pic:cNvPr id="0" name="Picture 1" descr="ad95ef34bc92e66ddea3e5852b5582bb.png"/>
                    <pic:cNvPicPr>
                      <a:picLocks noChangeAspect="true"/>
                    </pic:cNvPicPr>
                  </pic:nvPicPr>
                  <pic:blipFill>
                    <a:blip r:embed="rId4"/>
                    <a:stretch>
                      <a:fillRect/>
                    </a:stretch>
                  </pic:blipFill>
                  <pic:spPr>
                    <a:xfrm flipH="false" flipV="false">
                      <a:off x="0" y="0"/>
                      <a:ext cx="1771650" cy="1667435"/>
                    </a:xfrm>
                    <a:prstGeom prst="rect">
                      <a:avLst/>
                    </a:prstGeom>
                  </pic:spPr>
                </pic:pic>
              </a:graphicData>
            </a:graphic>
          </wp:inline>
        </w:drawing>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Feedback Opportunity:</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After collecting their order, customers receive a thanks message via the app and are encouraged to leave feedback.</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A prompt appears on the app to submit a rating or review for their experience, fostering customer engagement.</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Medium" w:hAnsi="Canva Sans Medium" w:cs="Canva Sans Medium" w:eastAsia="Canva Sans Medium"/>
          <w:b/>
          <w:bCs/>
          <w:color w:val="000000"/>
          <w:sz w:val="24"/>
          <w:szCs w:val="24"/>
        </w:rPr>
        <w:t>Departure:</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As customers exit, they see promotional materials for upcoming events or menu items. </w:t>
      </w:r>
      <w:r>
        <w:rPr>
          <w:rFonts w:ascii="Canva Sans Medium" w:hAnsi="Canva Sans Medium" w:cs="Canva Sans Medium" w:eastAsia="Canva Sans Medium"/>
          <w:b/>
          <w:bCs/>
          <w:color w:val="000000"/>
          <w:sz w:val="24"/>
          <w:szCs w:val="24"/>
        </w:rPr>
        <w:t>Action:</w:t>
      </w:r>
      <w:r>
        <w:rPr>
          <w:rFonts w:ascii="Canva Sans" w:hAnsi="Canva Sans" w:cs="Canva Sans" w:eastAsia="Canva Sans"/>
          <w:color w:val="000000"/>
          <w:sz w:val="24"/>
          <w:szCs w:val="24"/>
        </w:rPr>
        <w:t xml:space="preserve"> The app reminds customers of loyalty points earned for their purchase, encouraging them to return.</w:t>
      </w:r>
      <w:r>
        <w:rPr>
          <w:rFonts w:ascii="Canva Sans" w:hAnsi="Canva Sans" w:cs="Canva Sans" w:eastAsia="Canva Sans"/>
          <w:color w:val="000000"/>
          <w:sz w:val="24"/>
          <w:szCs w:val="24"/>
        </w:rPr>
        <w:t xml:space="preserve">
</w:t>
      </w:r>
    </w:p>
    <w:p>
      <w:pPr>
        <w:spacing w:after="120" w:before="120" w:line="300" w:lineRule="auto"/>
        <w:ind w:firstLine="0" w:start="0"/>
        <w:jc w:val="start"/>
      </w:pPr>
      <w:r>
        <w:rPr>
          <w:rFonts w:ascii="Canva Sans Medium" w:hAnsi="Canva Sans Medium" w:cs="Canva Sans Medium" w:eastAsia="Canva Sans Medium"/>
          <w:b/>
          <w:bCs/>
          <w:color w:val="232539"/>
          <w:sz w:val="28"/>
          <w:szCs w:val="28"/>
        </w:rPr>
        <w:t xml:space="preserve">
</w:t>
      </w:r>
    </w:p>
    <w:p>
      <w:pPr>
        <w:spacing w:after="120" w:before="120" w:line="300" w:lineRule="auto"/>
        <w:ind w:firstLine="0" w:start="0"/>
        <w:jc w:val="start"/>
      </w:pPr>
      <w:r>
        <w:rPr>
          <w:rFonts w:ascii="Canva Sans Medium" w:hAnsi="Canva Sans Medium" w:cs="Canva Sans Medium" w:eastAsia="Canva Sans Medium"/>
          <w:b/>
          <w:bCs/>
          <w:color w:val="232539"/>
          <w:sz w:val="24"/>
          <w:szCs w:val="24"/>
        </w:rPr>
        <w:t xml:space="preserve">
</w:t>
      </w:r>
    </w:p>
    <w:p>
      <w:pPr>
        <w:spacing w:after="120" w:before="120" w:line="336" w:lineRule="auto"/>
        <w:ind w:firstLine="0" w:start="0"/>
        <w:jc w:val="start"/>
      </w:pPr>
      <w:r>
        <w:rPr>
          <w:rFonts w:ascii="Canva Sans" w:hAnsi="Canva Sans" w:cs="Canva Sans" w:eastAsia="Canva Sans"/>
          <w:color w:val="232539"/>
          <w:sz w:val="24"/>
          <w:szCs w:val="24"/>
        </w:rPr>
        <w:t xml:space="preserve">This project addresses key challenges in the restaurant industry while also capitalizing on opportunities to enhance customer satisfaction and operational effectiveness. </w:t>
      </w:r>
      <w:r>
        <w:rPr>
          <w:rFonts w:ascii="Canva Sans Medium" w:hAnsi="Canva Sans Medium" w:cs="Canva Sans Medium" w:eastAsia="Canva Sans Medium"/>
          <w:b/>
          <w:bC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br/>
      </w:r>
      <w:r>
        <w:rPr>
          <w:rFonts w:ascii="Canva Sans" w:hAnsi="Canva Sans" w:cs="Canva Sans" w:eastAsia="Canva Sans"/>
          <w:color w:val="000000"/>
          <w:sz w:val="20"/>
          <w:szCs w:val="20"/>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w:panose1 w:val="020B0604020202020204"/>
    <w:charset w:characterSet="1"/>
    <w:embedRegular r:id="rId3"/>
  </w:font>
  <w:font w:name="Arimo Bold">
    <w:panose1 w:val="020B0704020202020204"/>
    <w:charset w:characterSet="1"/>
    <w:embedBold r:id="rId4"/>
  </w:font>
  <w:font w:name="Canva Sans Italics">
    <w:panose1 w:val="020B0503030501040103"/>
    <w:charset w:characterSet="1"/>
    <w:embedItalic r:id="rId5"/>
  </w:font>
  <w:font w:name="Canva Sans Bold Italics">
    <w:panose1 w:val="020B0803030501040103"/>
    <w:charset w:characterSet="1"/>
    <w:embedBoldItalic r:id="rId6"/>
  </w:font>
  <w:font w:name="Canva Sans Medium">
    <w:panose1 w:val="020B0603030501040103"/>
    <w:charset w:characterSet="1"/>
    <w:embedBold r:id="rId7"/>
  </w:font>
  <w:font w:name="Canva Sans Medium Italics">
    <w:panose1 w:val="020B0603030501040103"/>
    <w:charset w:characterSet="1"/>
    <w:embedBoldItalic r:id="rId8"/>
  </w:font>
  <w:font w:name="Canva Sans">
    <w:panose1 w:val="020B0503030501040103"/>
    <w:charset w:characterSet="1"/>
    <w:embedRegular r:id="rId9"/>
  </w:font>
  <w:font w:name="Canva Sans Bold">
    <w:panose1 w:val="020B0803030501040103"/>
    <w:charset w:characterSet="1"/>
    <w:embedBold r:id="rId1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2025-03-27T22:06:23Z</dcterms:created>
  <dc:creator>Apache POI</dc:creator>
</cp:coreProperties>
</file>