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现在通过一个简单的算法来聊一下模型的具体训练流程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从简单的线性回归算法开始聊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简单的线性回归算法公式：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5" o:spt="75" type="#_x0000_t75" style="height:42.65pt;width:146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还可以写成这样：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1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备注：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7" o:spt="75" type="#_x0000_t75" style="height:21.75pt;width:59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损失函数、目标函数：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8" o:spt="75" type="#_x0000_t75" style="height:45.4pt;width:192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现在要不断的更改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18pt;width: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13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参数的值，让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6pt;width:2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的值最小，如果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6pt;width:2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的值小于用户设置的阈值，那么代表模型已经训练出来（此时</w:t>
      </w:r>
      <w:r>
        <w:rPr>
          <w:rFonts w:hint="eastAsia"/>
          <w:position w:val="-12"/>
          <w:lang w:val="en-US" w:eastAsia="zh-CN"/>
        </w:rPr>
        <w:object>
          <v:shape id="_x0000_i1033" o:spt="75" type="#_x0000_t75" style="height:18pt;width: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1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7pt;width:13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18">
            <o:LockedField>false</o:LockedField>
          </o:OLEObject>
        </w:object>
      </w:r>
      <w:r>
        <w:rPr>
          <w:rFonts w:hint="eastAsia"/>
          <w:lang w:val="en-US" w:eastAsia="zh-CN"/>
        </w:rPr>
        <w:t>就是最佳参数）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训练模型的流程大概已经推理出来了：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随机产生</w:t>
      </w:r>
      <w:r>
        <w:rPr>
          <w:rFonts w:hint="eastAsia"/>
          <w:position w:val="-12"/>
          <w:lang w:val="en-US" w:eastAsia="zh-CN"/>
        </w:rPr>
        <w:object>
          <v:shape id="_x0000_i1035" o:spt="75" type="#_x0000_t75" style="height:18pt;width: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1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7pt;width:13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0">
            <o:LockedField>false</o:LockedField>
          </o:OLEObject>
        </w:object>
      </w:r>
      <w:r>
        <w:rPr>
          <w:rFonts w:hint="eastAsia"/>
          <w:lang w:val="en-US" w:eastAsia="zh-CN"/>
        </w:rPr>
        <w:t>参数值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带入到损失函数中，求得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6pt;width:2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2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误差值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2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8" DrawAspect="Content" ObjectID="_1468075737" r:id="rId22">
            <o:LockedField>false</o:LockedField>
          </o:OLEObject>
        </w:object>
      </w:r>
      <w:r>
        <w:rPr>
          <w:rFonts w:hint="eastAsia"/>
          <w:lang w:val="en-US" w:eastAsia="zh-CN"/>
        </w:rPr>
        <w:t>是否小于用户指定的阈值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若是大于，则调整</w:t>
      </w:r>
      <w:r>
        <w:rPr>
          <w:rFonts w:hint="eastAsia"/>
          <w:position w:val="-12"/>
          <w:lang w:val="en-US" w:eastAsia="zh-CN"/>
        </w:rPr>
        <w:object>
          <v:shape id="_x0000_i1039" o:spt="75" type="#_x0000_t75" style="height:18pt;width: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9" DrawAspect="Content" ObjectID="_1468075738" r:id="rId2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40" o:spt="75" type="#_x0000_t75" style="height:17pt;width:13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0" DrawAspect="Content" ObjectID="_1468075739" r:id="rId24">
            <o:LockedField>false</o:LockedField>
          </o:OLEObject>
        </w:object>
      </w:r>
      <w:r>
        <w:rPr>
          <w:rFonts w:hint="eastAsia"/>
          <w:lang w:val="en-US" w:eastAsia="zh-CN"/>
        </w:rPr>
        <w:t>参数，继续循环（2），（3），（4）步骤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若小于，代表模型训练完成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总结：不断的调整参数，找到损失函数的最小值，小于阈值就行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这不是没有用到简单的线性回归公式？ 藏在损失函数中呢</w:t>
      </w:r>
    </w:p>
    <w:p>
      <w:pPr>
        <w:numPr>
          <w:ilvl w:val="0"/>
          <w:numId w:val="2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关于第（4）步中的，调整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041" o:spt="75" type="#_x0000_t75" style="height:18pt;width: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25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042" o:spt="75" type="#_x0000_t75" style="height:17pt;width:13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2" DrawAspect="Content" ObjectID="_1468075741" r:id="rId26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参数，电脑随机调整？不管三七二十一的去调整？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若这样调整，那训练一个模型的时间会很长，并且效率很低，那应该怎么调整呢？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</w:t>
      </w:r>
      <w:r>
        <w:rPr>
          <w:rFonts w:hint="eastAsia"/>
          <w:highlight w:val="none"/>
          <w:lang w:val="en-US" w:eastAsia="zh-CN"/>
        </w:rPr>
        <w:t>：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043" o:spt="75" type="#_x0000_t75" style="height:18pt;width: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3" DrawAspect="Content" ObjectID="_1468075742" r:id="rId28">
            <o:LockedField>false</o:LockedField>
          </o:OLEObject>
        </w:objec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044" o:spt="75" type="#_x0000_t75" style="height:17pt;width:13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4" DrawAspect="Content" ObjectID="_1468075743" r:id="rId29">
            <o:LockedField>false</o:LockedField>
          </o:OLEObject>
        </w:objec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045" o:spt="75" type="#_x0000_t75" style="height:16pt;width:2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5" DrawAspect="Content" ObjectID="_1468075744" r:id="rId30">
            <o:LockedField>false</o:LockedField>
          </o:OLEObject>
        </w:object>
      </w:r>
      <w:r>
        <w:rPr>
          <w:rFonts w:hint="eastAsia"/>
          <w:highlight w:val="none"/>
          <w:lang w:val="en-US" w:eastAsia="zh-CN"/>
        </w:rPr>
        <w:t>关系呈凹函</w:t>
      </w:r>
      <w:r>
        <w:rPr>
          <w:rFonts w:hint="eastAsia"/>
          <w:lang w:val="en-US" w:eastAsia="zh-CN"/>
        </w:rPr>
        <w:t>数形状的样子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6" o:spt="75" type="#_x0000_t75" style="height:46.5pt;width:61.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6" DrawAspect="Content" ObjectID="_1468075745" r:id="rId31">
            <o:LockedField>false</o:LockedField>
          </o:OLEObject>
        </w:objec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position w:val="-58"/>
          <w:lang w:val="en-US" w:eastAsia="zh-CN"/>
        </w:rPr>
        <w:object>
          <v:shape id="_x0000_i1047" o:spt="75" type="#_x0000_t75" style="height:102.1pt;width:170.4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7" DrawAspect="Content" ObjectID="_1468075746" r:id="rId33">
            <o:LockedField>false</o:LockedField>
          </o:OLEObject>
        </w:objec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8" o:spt="75" type="#_x0000_t75" style="height:41pt;width:44.7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8" DrawAspect="Content" ObjectID="_1468075747" r:id="rId3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7pt;width:7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9" DrawAspect="Content" ObjectID="_1468075748" r:id="rId37">
            <o:LockedField>false</o:LockedField>
          </o:OLEObject>
        </w:objec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464435" cy="1932940"/>
            <wp:effectExtent l="0" t="0" r="12065" b="10160"/>
            <wp:docPr id="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内容占位符 3"/>
                    <pic:cNvPicPr>
                      <a:picLocks noGrp="1"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怎么调整参数?  肯定是分别沿着梯度的反方向调整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这种思想就是梯度下降算</w:t>
      </w:r>
      <w:r>
        <w:rPr>
          <w:rFonts w:hint="eastAsia"/>
          <w:position w:val="-24"/>
          <w:lang w:val="en-US" w:eastAsia="zh-CN"/>
        </w:rPr>
        <w:t>法</w:t>
      </w:r>
      <w:r>
        <w:rPr>
          <w:rFonts w:hint="eastAsia"/>
          <w:lang w:val="en-US" w:eastAsia="zh-CN"/>
        </w:rPr>
        <w:t>的思想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整体梳理一下梯度下降法的思想：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将损失函数看成是一座山</w:t>
      </w:r>
    </w:p>
    <w:p>
      <w:r>
        <w:drawing>
          <wp:inline distT="0" distB="0" distL="114300" distR="114300">
            <wp:extent cx="2897505" cy="1436370"/>
            <wp:effectExtent l="0" t="0" r="17145" b="11430"/>
            <wp:docPr id="3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内容占位符 3"/>
                    <pic:cNvPicPr>
                      <a:picLocks noGrp="1"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89750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怎么才能以最快的速度到达山底呢？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在山上环顾四周，找到坡最抖的路，走几步，然后再环顾四周，再次寻找最抖的路，以此下山，这样的速度是最快的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这一切都是我们在假设成立的条件下的幻想，证明一下假设是否成立？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50" o:spt="75" type="#_x0000_t75" style="height:45.4pt;width:192.2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50" DrawAspect="Content" ObjectID="_1468075749" r:id="rId4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确定函数形状：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找点描线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二次求导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经验推导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简化上面公式：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60"/>
          <w:lang w:val="en-US" w:eastAsia="zh-CN"/>
        </w:rPr>
        <w:object>
          <v:shape id="_x0000_i1051" o:spt="75" type="#_x0000_t75" style="height:259.25pt;width:212.4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1" DrawAspect="Content" ObjectID="_1468075750" r:id="rId43">
            <o:LockedField>false</o:LockedField>
          </o:OLEObject>
        </w:object>
      </w:r>
      <w:bookmarkStart w:id="0" w:name="_GoBack"/>
      <w:bookmarkEnd w:id="0"/>
    </w:p>
    <w:p>
      <w:r>
        <w:drawing>
          <wp:inline distT="0" distB="0" distL="114300" distR="114300">
            <wp:extent cx="2464435" cy="1932940"/>
            <wp:effectExtent l="0" t="0" r="12065" b="10160"/>
            <wp:docPr id="5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3"/>
                    <pic:cNvPicPr>
                      <a:picLocks noGrp="1"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找梯度 说白了就是找斜率，找斜率说白了就是求各个维度上的偏导数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小案例操作一下Spark MLlib 什么是特征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手写训练线性回归算法模型的代码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2" o:spt="75" type="#_x0000_t75" style="height:18pt;width:1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2" DrawAspect="Content" ObjectID="_1468075751" r:id="rId45">
            <o:LockedField>false</o:LockedField>
          </o:OLEObject>
        </w:object>
      </w:r>
      <w:r>
        <w:rPr>
          <w:rFonts w:hint="eastAsia"/>
          <w:lang w:val="en-US" w:eastAsia="zh-CN"/>
        </w:rPr>
        <w:t>偏导数：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136"/>
          <w:lang w:val="en-US" w:eastAsia="zh-CN"/>
        </w:rPr>
        <w:object>
          <v:shape id="_x0000_i1053" o:spt="75" alt="" type="#_x0000_t75" style="height:211.85pt;width:294.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3" DrawAspect="Content" ObjectID="_1468075752" r:id="rId4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4" o:spt="75" type="#_x0000_t75" style="height:17pt;width:7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54" DrawAspect="Content" ObjectID="_1468075753" r:id="rId4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5" o:spt="75" type="#_x0000_t75" style="height:17pt;width:13.9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5" DrawAspect="Content" ObjectID="_1468075754" r:id="rId50">
            <o:LockedField>false</o:LockedField>
          </o:OLEObject>
        </w:object>
      </w:r>
      <w:r>
        <w:rPr>
          <w:rFonts w:hint="eastAsia"/>
          <w:lang w:val="en-US" w:eastAsia="zh-CN"/>
        </w:rPr>
        <w:t>偏导数：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136"/>
          <w:lang w:val="en-US" w:eastAsia="zh-CN"/>
        </w:rPr>
        <w:object>
          <v:shape id="_x0000_i1056" o:spt="75" type="#_x0000_t75" style="height:142pt;width:21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6" DrawAspect="Content" ObjectID="_1468075755" r:id="rId52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随机产生w0 w1参数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带入到损失函数中，是否小于阈值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使用梯度下降算法来调整w0参数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  <w:position w:val="-64"/>
          <w:lang w:val="en-US" w:eastAsia="zh-CN"/>
        </w:rPr>
        <w:object>
          <v:shape id="_x0000_i1057" o:spt="75" type="#_x0000_t75" style="height:96pt;width:231.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7" DrawAspect="Content" ObjectID="_1468075756" r:id="rId54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使用梯度下降算法来调整w1参数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58" o:spt="75" type="#_x0000_t75" style="height:86.45pt;width:226.7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8" DrawAspect="Content" ObjectID="_1468075757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5、带入到误差函数中  继续求解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误差函数区别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722A4"/>
    <w:multiLevelType w:val="singleLevel"/>
    <w:tmpl w:val="292722A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51BB293"/>
    <w:multiLevelType w:val="singleLevel"/>
    <w:tmpl w:val="451BB29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FA9D15"/>
    <w:multiLevelType w:val="singleLevel"/>
    <w:tmpl w:val="59FA9D1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72AAB2F"/>
    <w:multiLevelType w:val="singleLevel"/>
    <w:tmpl w:val="772AAB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B525C"/>
    <w:rsid w:val="00A132F8"/>
    <w:rsid w:val="014B3341"/>
    <w:rsid w:val="01782675"/>
    <w:rsid w:val="018970DD"/>
    <w:rsid w:val="01B12303"/>
    <w:rsid w:val="020D2444"/>
    <w:rsid w:val="02E26ABA"/>
    <w:rsid w:val="04922B5E"/>
    <w:rsid w:val="04CD1776"/>
    <w:rsid w:val="055D4295"/>
    <w:rsid w:val="059F0B73"/>
    <w:rsid w:val="05BD0BF1"/>
    <w:rsid w:val="0620698F"/>
    <w:rsid w:val="064C3ACE"/>
    <w:rsid w:val="07437E3D"/>
    <w:rsid w:val="0793413A"/>
    <w:rsid w:val="080143CC"/>
    <w:rsid w:val="09DB2191"/>
    <w:rsid w:val="0A5043D6"/>
    <w:rsid w:val="0A5C0954"/>
    <w:rsid w:val="0BE20113"/>
    <w:rsid w:val="0D3F401F"/>
    <w:rsid w:val="0E203809"/>
    <w:rsid w:val="0E22332D"/>
    <w:rsid w:val="0E8C7960"/>
    <w:rsid w:val="0E8D3FBA"/>
    <w:rsid w:val="0FD256B4"/>
    <w:rsid w:val="10C82D42"/>
    <w:rsid w:val="10DD5443"/>
    <w:rsid w:val="10F9552D"/>
    <w:rsid w:val="11464880"/>
    <w:rsid w:val="11C51930"/>
    <w:rsid w:val="11F15994"/>
    <w:rsid w:val="137C5641"/>
    <w:rsid w:val="13DC0DD5"/>
    <w:rsid w:val="14331507"/>
    <w:rsid w:val="1483240B"/>
    <w:rsid w:val="15541130"/>
    <w:rsid w:val="15757BAE"/>
    <w:rsid w:val="15F2489F"/>
    <w:rsid w:val="176D6D3D"/>
    <w:rsid w:val="17FC30AC"/>
    <w:rsid w:val="187600D8"/>
    <w:rsid w:val="198538B4"/>
    <w:rsid w:val="19B261FE"/>
    <w:rsid w:val="1C0C50C3"/>
    <w:rsid w:val="1E322BFF"/>
    <w:rsid w:val="1E825A31"/>
    <w:rsid w:val="201E71FF"/>
    <w:rsid w:val="20317EA7"/>
    <w:rsid w:val="20CA682B"/>
    <w:rsid w:val="21012E41"/>
    <w:rsid w:val="22A10318"/>
    <w:rsid w:val="233563EB"/>
    <w:rsid w:val="23903298"/>
    <w:rsid w:val="2463240B"/>
    <w:rsid w:val="254B0AEA"/>
    <w:rsid w:val="2834437F"/>
    <w:rsid w:val="296F3AD2"/>
    <w:rsid w:val="2A297CCE"/>
    <w:rsid w:val="2A4B1774"/>
    <w:rsid w:val="2AA2408F"/>
    <w:rsid w:val="2AFB7400"/>
    <w:rsid w:val="2B1744C3"/>
    <w:rsid w:val="2D9346AE"/>
    <w:rsid w:val="2DB9569E"/>
    <w:rsid w:val="2E665E06"/>
    <w:rsid w:val="3036200B"/>
    <w:rsid w:val="31916F93"/>
    <w:rsid w:val="319C79C5"/>
    <w:rsid w:val="32760B66"/>
    <w:rsid w:val="32FD24FD"/>
    <w:rsid w:val="34DB2489"/>
    <w:rsid w:val="35220063"/>
    <w:rsid w:val="368A2CF3"/>
    <w:rsid w:val="37233D3A"/>
    <w:rsid w:val="37E06083"/>
    <w:rsid w:val="38CC714E"/>
    <w:rsid w:val="392D7853"/>
    <w:rsid w:val="3ABF7B40"/>
    <w:rsid w:val="3B451BD2"/>
    <w:rsid w:val="3BC14F84"/>
    <w:rsid w:val="3BEB600B"/>
    <w:rsid w:val="3C0B7971"/>
    <w:rsid w:val="3D7C34CD"/>
    <w:rsid w:val="3D8B44FE"/>
    <w:rsid w:val="3E3B5014"/>
    <w:rsid w:val="3F9C497D"/>
    <w:rsid w:val="3FA863E4"/>
    <w:rsid w:val="406944C0"/>
    <w:rsid w:val="41025725"/>
    <w:rsid w:val="413901AD"/>
    <w:rsid w:val="427C4E03"/>
    <w:rsid w:val="42A951CE"/>
    <w:rsid w:val="42CF0671"/>
    <w:rsid w:val="44D71A71"/>
    <w:rsid w:val="46205C75"/>
    <w:rsid w:val="464F180C"/>
    <w:rsid w:val="46F03841"/>
    <w:rsid w:val="48EE6A8F"/>
    <w:rsid w:val="49207026"/>
    <w:rsid w:val="497C30EB"/>
    <w:rsid w:val="49B91B1B"/>
    <w:rsid w:val="4B864717"/>
    <w:rsid w:val="4C02236D"/>
    <w:rsid w:val="4C1B6790"/>
    <w:rsid w:val="4CE55396"/>
    <w:rsid w:val="4D5263D9"/>
    <w:rsid w:val="4DA76C36"/>
    <w:rsid w:val="4E725A4E"/>
    <w:rsid w:val="4F282D87"/>
    <w:rsid w:val="4F8F60EF"/>
    <w:rsid w:val="502B029D"/>
    <w:rsid w:val="502B5B9F"/>
    <w:rsid w:val="50616A09"/>
    <w:rsid w:val="5067708E"/>
    <w:rsid w:val="50D727C7"/>
    <w:rsid w:val="51215589"/>
    <w:rsid w:val="51E601EB"/>
    <w:rsid w:val="51E65857"/>
    <w:rsid w:val="52133077"/>
    <w:rsid w:val="523C50B6"/>
    <w:rsid w:val="52920592"/>
    <w:rsid w:val="531011C6"/>
    <w:rsid w:val="54957B8C"/>
    <w:rsid w:val="5576555B"/>
    <w:rsid w:val="55C73E8C"/>
    <w:rsid w:val="55C835C1"/>
    <w:rsid w:val="56256CF2"/>
    <w:rsid w:val="562E089B"/>
    <w:rsid w:val="56307D6A"/>
    <w:rsid w:val="56890311"/>
    <w:rsid w:val="57D26E62"/>
    <w:rsid w:val="583C5352"/>
    <w:rsid w:val="5A3455E2"/>
    <w:rsid w:val="5A8839EC"/>
    <w:rsid w:val="5AA3432A"/>
    <w:rsid w:val="5B125D95"/>
    <w:rsid w:val="5D6054CE"/>
    <w:rsid w:val="5E1200DC"/>
    <w:rsid w:val="5E2D6231"/>
    <w:rsid w:val="5E535C4B"/>
    <w:rsid w:val="5FD331B4"/>
    <w:rsid w:val="60354D80"/>
    <w:rsid w:val="603A53FF"/>
    <w:rsid w:val="60C26CEF"/>
    <w:rsid w:val="60FC08E7"/>
    <w:rsid w:val="619E1A3D"/>
    <w:rsid w:val="61F43D5B"/>
    <w:rsid w:val="631B525C"/>
    <w:rsid w:val="63A603D4"/>
    <w:rsid w:val="63BA7084"/>
    <w:rsid w:val="63D86651"/>
    <w:rsid w:val="64044FD0"/>
    <w:rsid w:val="64A96A47"/>
    <w:rsid w:val="65095D92"/>
    <w:rsid w:val="668D13F9"/>
    <w:rsid w:val="67343F3A"/>
    <w:rsid w:val="676A09E6"/>
    <w:rsid w:val="678A01B6"/>
    <w:rsid w:val="678C4C0F"/>
    <w:rsid w:val="679E215E"/>
    <w:rsid w:val="67A55371"/>
    <w:rsid w:val="67C03622"/>
    <w:rsid w:val="684C7058"/>
    <w:rsid w:val="698124D4"/>
    <w:rsid w:val="698D5D17"/>
    <w:rsid w:val="6BAA1A4B"/>
    <w:rsid w:val="6BC23157"/>
    <w:rsid w:val="6C2267AC"/>
    <w:rsid w:val="6CFC6BF2"/>
    <w:rsid w:val="6D65284C"/>
    <w:rsid w:val="6E6965B8"/>
    <w:rsid w:val="6E916637"/>
    <w:rsid w:val="6F1F1BFF"/>
    <w:rsid w:val="703C7C8B"/>
    <w:rsid w:val="70FC1B9E"/>
    <w:rsid w:val="7228342D"/>
    <w:rsid w:val="73EE5C9B"/>
    <w:rsid w:val="75337DD5"/>
    <w:rsid w:val="7623471D"/>
    <w:rsid w:val="765C6E87"/>
    <w:rsid w:val="767E530B"/>
    <w:rsid w:val="768D3ABA"/>
    <w:rsid w:val="76B65850"/>
    <w:rsid w:val="76C21793"/>
    <w:rsid w:val="77DC7532"/>
    <w:rsid w:val="77EA7CE4"/>
    <w:rsid w:val="782C06F2"/>
    <w:rsid w:val="7BC07F89"/>
    <w:rsid w:val="7D206335"/>
    <w:rsid w:val="7D380D45"/>
    <w:rsid w:val="7E0235A6"/>
    <w:rsid w:val="7EA9335B"/>
    <w:rsid w:val="7F781ED5"/>
    <w:rsid w:val="7FF3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0" Type="http://schemas.openxmlformats.org/officeDocument/2006/relationships/fontTable" Target="fontTable.xml"/><Relationship Id="rId6" Type="http://schemas.openxmlformats.org/officeDocument/2006/relationships/oleObject" Target="embeddings/oleObject2.bin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21.wmf"/><Relationship Id="rId56" Type="http://schemas.openxmlformats.org/officeDocument/2006/relationships/oleObject" Target="embeddings/oleObject33.bin"/><Relationship Id="rId55" Type="http://schemas.openxmlformats.org/officeDocument/2006/relationships/image" Target="media/image20.wmf"/><Relationship Id="rId54" Type="http://schemas.openxmlformats.org/officeDocument/2006/relationships/oleObject" Target="embeddings/oleObject32.bin"/><Relationship Id="rId53" Type="http://schemas.openxmlformats.org/officeDocument/2006/relationships/image" Target="media/image19.wmf"/><Relationship Id="rId52" Type="http://schemas.openxmlformats.org/officeDocument/2006/relationships/oleObject" Target="embeddings/oleObject31.bin"/><Relationship Id="rId51" Type="http://schemas.openxmlformats.org/officeDocument/2006/relationships/image" Target="media/image18.wmf"/><Relationship Id="rId50" Type="http://schemas.openxmlformats.org/officeDocument/2006/relationships/oleObject" Target="embeddings/oleObject30.bin"/><Relationship Id="rId5" Type="http://schemas.openxmlformats.org/officeDocument/2006/relationships/image" Target="media/image1.wmf"/><Relationship Id="rId49" Type="http://schemas.openxmlformats.org/officeDocument/2006/relationships/oleObject" Target="embeddings/oleObject29.bin"/><Relationship Id="rId48" Type="http://schemas.openxmlformats.org/officeDocument/2006/relationships/image" Target="media/image17.wmf"/><Relationship Id="rId47" Type="http://schemas.openxmlformats.org/officeDocument/2006/relationships/oleObject" Target="embeddings/oleObject28.bin"/><Relationship Id="rId46" Type="http://schemas.openxmlformats.org/officeDocument/2006/relationships/image" Target="media/image16.wmf"/><Relationship Id="rId45" Type="http://schemas.openxmlformats.org/officeDocument/2006/relationships/oleObject" Target="embeddings/oleObject27.bin"/><Relationship Id="rId44" Type="http://schemas.openxmlformats.org/officeDocument/2006/relationships/image" Target="media/image15.wmf"/><Relationship Id="rId43" Type="http://schemas.openxmlformats.org/officeDocument/2006/relationships/oleObject" Target="embeddings/oleObject26.bin"/><Relationship Id="rId42" Type="http://schemas.openxmlformats.org/officeDocument/2006/relationships/image" Target="media/image14.wmf"/><Relationship Id="rId41" Type="http://schemas.openxmlformats.org/officeDocument/2006/relationships/oleObject" Target="embeddings/oleObject25.bin"/><Relationship Id="rId40" Type="http://schemas.openxmlformats.org/officeDocument/2006/relationships/image" Target="media/image13.png"/><Relationship Id="rId4" Type="http://schemas.openxmlformats.org/officeDocument/2006/relationships/oleObject" Target="embeddings/oleObject1.bin"/><Relationship Id="rId39" Type="http://schemas.openxmlformats.org/officeDocument/2006/relationships/image" Target="media/image12.png"/><Relationship Id="rId38" Type="http://schemas.openxmlformats.org/officeDocument/2006/relationships/image" Target="media/image11.wmf"/><Relationship Id="rId37" Type="http://schemas.openxmlformats.org/officeDocument/2006/relationships/oleObject" Target="embeddings/oleObject24.bin"/><Relationship Id="rId36" Type="http://schemas.openxmlformats.org/officeDocument/2006/relationships/image" Target="media/image10.wmf"/><Relationship Id="rId35" Type="http://schemas.openxmlformats.org/officeDocument/2006/relationships/oleObject" Target="embeddings/oleObject23.bin"/><Relationship Id="rId34" Type="http://schemas.openxmlformats.org/officeDocument/2006/relationships/image" Target="media/image9.wmf"/><Relationship Id="rId33" Type="http://schemas.openxmlformats.org/officeDocument/2006/relationships/oleObject" Target="embeddings/oleObject22.bin"/><Relationship Id="rId32" Type="http://schemas.openxmlformats.org/officeDocument/2006/relationships/image" Target="media/image8.wmf"/><Relationship Id="rId31" Type="http://schemas.openxmlformats.org/officeDocument/2006/relationships/oleObject" Target="embeddings/oleObject21.bin"/><Relationship Id="rId30" Type="http://schemas.openxmlformats.org/officeDocument/2006/relationships/oleObject" Target="embeddings/oleObject20.bin"/><Relationship Id="rId3" Type="http://schemas.openxmlformats.org/officeDocument/2006/relationships/theme" Target="theme/theme1.xml"/><Relationship Id="rId29" Type="http://schemas.openxmlformats.org/officeDocument/2006/relationships/oleObject" Target="embeddings/oleObject19.bin"/><Relationship Id="rId28" Type="http://schemas.openxmlformats.org/officeDocument/2006/relationships/oleObject" Target="embeddings/oleObject18.bin"/><Relationship Id="rId27" Type="http://schemas.openxmlformats.org/officeDocument/2006/relationships/image" Target="media/image7.wmf"/><Relationship Id="rId26" Type="http://schemas.openxmlformats.org/officeDocument/2006/relationships/oleObject" Target="embeddings/oleObject17.bin"/><Relationship Id="rId25" Type="http://schemas.openxmlformats.org/officeDocument/2006/relationships/oleObject" Target="embeddings/oleObject16.bin"/><Relationship Id="rId24" Type="http://schemas.openxmlformats.org/officeDocument/2006/relationships/oleObject" Target="embeddings/oleObject15.bin"/><Relationship Id="rId23" Type="http://schemas.openxmlformats.org/officeDocument/2006/relationships/oleObject" Target="embeddings/oleObject14.bin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2020-01-03T03:32:00Z</dcterms:created>
  <dc:creator>Spark</dc:creator>
  <cp:lastModifiedBy>Spark</cp:lastModifiedBy>
  <dcterms:modified xsi:type="dcterms:W3CDTF">2020-01-13T11:45:44Z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