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C66BE" w14:textId="2A8F222D" w:rsidR="009E2E5A" w:rsidRPr="009E2E5A" w:rsidRDefault="009E2E5A" w:rsidP="0022083C">
      <w:pPr>
        <w:ind w:left="720" w:hanging="360"/>
        <w:jc w:val="center"/>
        <w:rPr>
          <w:b/>
          <w:bCs/>
          <w:sz w:val="28"/>
          <w:szCs w:val="28"/>
        </w:rPr>
      </w:pPr>
      <w:r w:rsidRPr="009E2E5A">
        <w:rPr>
          <w:b/>
          <w:bCs/>
          <w:sz w:val="28"/>
          <w:szCs w:val="28"/>
        </w:rPr>
        <w:t>Assignment: 4</w:t>
      </w:r>
    </w:p>
    <w:p w14:paraId="4F151A6D" w14:textId="27303931" w:rsidR="00C40472" w:rsidRPr="00C40472" w:rsidRDefault="008C7F46" w:rsidP="0022083C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C40472">
        <w:rPr>
          <w:rFonts w:cstheme="minorHAnsi"/>
          <w:b/>
          <w:bCs/>
          <w:sz w:val="24"/>
          <w:szCs w:val="24"/>
        </w:rPr>
        <w:t xml:space="preserve">Construct and </w:t>
      </w:r>
      <w:r w:rsidR="009E2E5A" w:rsidRPr="00C40472">
        <w:rPr>
          <w:rFonts w:cstheme="minorHAnsi"/>
          <w:b/>
          <w:bCs/>
          <w:sz w:val="24"/>
          <w:szCs w:val="24"/>
        </w:rPr>
        <w:t>Analyse</w:t>
      </w:r>
      <w:r w:rsidRPr="00C40472">
        <w:rPr>
          <w:rFonts w:cstheme="minorHAnsi"/>
          <w:b/>
          <w:bCs/>
          <w:sz w:val="24"/>
          <w:szCs w:val="24"/>
        </w:rPr>
        <w:t xml:space="preserve"> Task Dependency Graph</w:t>
      </w:r>
      <w:r w:rsidR="00C40472" w:rsidRPr="00C40472">
        <w:rPr>
          <w:rFonts w:cstheme="minorHAnsi"/>
          <w:b/>
          <w:bCs/>
          <w:sz w:val="24"/>
          <w:szCs w:val="24"/>
        </w:rPr>
        <w:t>:</w:t>
      </w:r>
    </w:p>
    <w:p w14:paraId="5F4E6FC4" w14:textId="1BB91857" w:rsidR="00C40472" w:rsidRDefault="008C7F46" w:rsidP="0022083C">
      <w:pPr>
        <w:ind w:left="720"/>
        <w:jc w:val="both"/>
        <w:rPr>
          <w:rFonts w:cstheme="minorHAnsi"/>
          <w:sz w:val="24"/>
          <w:szCs w:val="24"/>
        </w:rPr>
      </w:pPr>
      <w:r w:rsidRPr="00C40472">
        <w:rPr>
          <w:rFonts w:cstheme="minorHAnsi"/>
          <w:sz w:val="24"/>
          <w:szCs w:val="24"/>
        </w:rPr>
        <w:t>The given problem is related to a directed graph having a task as a node where tasks have dependencies.</w:t>
      </w:r>
    </w:p>
    <w:p w14:paraId="44A361B8" w14:textId="105A806A" w:rsidR="00C40472" w:rsidRPr="003849C6" w:rsidRDefault="00C40472" w:rsidP="0022083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40472">
        <w:rPr>
          <w:rFonts w:cstheme="minorHAnsi"/>
          <w:sz w:val="24"/>
          <w:szCs w:val="24"/>
        </w:rPr>
        <w:t>Use the “</w:t>
      </w:r>
      <w:proofErr w:type="spellStart"/>
      <w:r w:rsidR="003849C6" w:rsidRPr="003849C6">
        <w:rPr>
          <w:rFonts w:cstheme="minorHAnsi"/>
          <w:sz w:val="24"/>
          <w:szCs w:val="24"/>
        </w:rPr>
        <w:t>tasks_</w:t>
      </w:r>
      <w:proofErr w:type="gramStart"/>
      <w:r w:rsidR="003849C6" w:rsidRPr="003849C6">
        <w:rPr>
          <w:rFonts w:cstheme="minorHAnsi"/>
          <w:sz w:val="24"/>
          <w:szCs w:val="24"/>
        </w:rPr>
        <w:t>dependencies.json</w:t>
      </w:r>
      <w:proofErr w:type="spellEnd"/>
      <w:proofErr w:type="gramEnd"/>
      <w:r w:rsidR="003849C6">
        <w:rPr>
          <w:rFonts w:cstheme="minorHAnsi"/>
          <w:sz w:val="24"/>
          <w:szCs w:val="24"/>
        </w:rPr>
        <w:t xml:space="preserve">”  </w:t>
      </w:r>
      <w:r w:rsidRPr="003849C6">
        <w:rPr>
          <w:rFonts w:cstheme="minorHAnsi"/>
          <w:sz w:val="24"/>
          <w:szCs w:val="24"/>
        </w:rPr>
        <w:t>data to construct the graph.</w:t>
      </w:r>
      <w:r w:rsidR="00DD5E21">
        <w:rPr>
          <w:rFonts w:cstheme="minorHAnsi"/>
          <w:sz w:val="24"/>
          <w:szCs w:val="24"/>
        </w:rPr>
        <w:t xml:space="preserve"> The file has details of each task and a list of tasks on which it depends.</w:t>
      </w:r>
      <w:r w:rsidRPr="003849C6">
        <w:rPr>
          <w:rFonts w:cstheme="minorHAnsi"/>
          <w:sz w:val="24"/>
          <w:szCs w:val="24"/>
        </w:rPr>
        <w:t xml:space="preserve"> You need to determine the order in which tasks should be completed. Each task might depend on other tasks, and you need to construct a directed graph based on these dependencies.</w:t>
      </w:r>
    </w:p>
    <w:p w14:paraId="4C728101" w14:textId="28982DA8" w:rsidR="008C7F46" w:rsidRDefault="00DD5E21" w:rsidP="0022083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Construct a function that finds </w:t>
      </w:r>
      <w:r w:rsidR="008C7F46" w:rsidRPr="00C40472">
        <w:rPr>
          <w:rFonts w:cstheme="minorHAnsi"/>
          <w:sz w:val="24"/>
          <w:szCs w:val="24"/>
        </w:rPr>
        <w:t>the order of tasks that must be completed before a given task (X).</w:t>
      </w:r>
    </w:p>
    <w:p w14:paraId="01AC52C9" w14:textId="410B20E1" w:rsidR="006A1CB6" w:rsidRDefault="006A1CB6" w:rsidP="0022083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40472">
        <w:rPr>
          <w:rFonts w:cstheme="minorHAnsi"/>
          <w:sz w:val="24"/>
          <w:szCs w:val="24"/>
        </w:rPr>
        <w:t>Find the strongly connected components present in the graph.</w:t>
      </w:r>
    </w:p>
    <w:p w14:paraId="1E979105" w14:textId="77777777" w:rsidR="006864E9" w:rsidRPr="00C40472" w:rsidRDefault="006864E9" w:rsidP="006864E9">
      <w:pPr>
        <w:pStyle w:val="ListParagraph"/>
        <w:numPr>
          <w:ilvl w:val="0"/>
          <w:numId w:val="1"/>
        </w:numPr>
        <w:shd w:val="clear" w:color="auto" w:fill="FFFFFF"/>
        <w:spacing w:before="270" w:after="210" w:line="360" w:lineRule="atLeast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all possible topological order.</w:t>
      </w:r>
    </w:p>
    <w:p w14:paraId="4FC39E2A" w14:textId="77777777" w:rsidR="006864E9" w:rsidRDefault="006864E9" w:rsidP="006864E9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0F095442" w14:textId="77777777" w:rsidR="006A1CB6" w:rsidRPr="00C40472" w:rsidRDefault="006A1CB6" w:rsidP="0022083C">
      <w:pPr>
        <w:pStyle w:val="ListParagraph"/>
        <w:jc w:val="both"/>
        <w:rPr>
          <w:rFonts w:cstheme="minorHAnsi"/>
          <w:sz w:val="24"/>
          <w:szCs w:val="24"/>
        </w:rPr>
      </w:pPr>
    </w:p>
    <w:p w14:paraId="412F3151" w14:textId="77777777" w:rsidR="00C40472" w:rsidRPr="00C40472" w:rsidRDefault="00C40472" w:rsidP="0022083C">
      <w:pPr>
        <w:pStyle w:val="ListParagraph"/>
        <w:numPr>
          <w:ilvl w:val="0"/>
          <w:numId w:val="2"/>
        </w:numPr>
        <w:shd w:val="clear" w:color="auto" w:fill="FFFFFF"/>
        <w:spacing w:before="270" w:after="210" w:line="360" w:lineRule="atLeast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  <w14:ligatures w14:val="none"/>
        </w:rPr>
      </w:pPr>
      <w:r w:rsidRPr="00C40472">
        <w:rPr>
          <w:rFonts w:eastAsia="Times New Roman" w:cstheme="minorHAnsi"/>
          <w:b/>
          <w:bCs/>
          <w:kern w:val="36"/>
          <w:sz w:val="24"/>
          <w:szCs w:val="24"/>
          <w:lang w:eastAsia="en-IN"/>
          <w14:ligatures w14:val="none"/>
        </w:rPr>
        <w:t>Twitter Interaction Network for the US Congress</w:t>
      </w:r>
      <w:r w:rsidR="006D6987" w:rsidRPr="00C40472">
        <w:rPr>
          <w:rFonts w:cstheme="minorHAnsi"/>
          <w:sz w:val="24"/>
          <w:szCs w:val="24"/>
        </w:rPr>
        <w:t>:</w:t>
      </w:r>
      <w:r w:rsidRPr="00C4047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A3237E" w14:textId="3C4ABEC0" w:rsidR="00C40472" w:rsidRDefault="00C40472" w:rsidP="0022083C">
      <w:pPr>
        <w:pStyle w:val="ListParagraph"/>
        <w:shd w:val="clear" w:color="auto" w:fill="FFFFFF"/>
        <w:spacing w:before="270" w:after="210" w:line="360" w:lineRule="atLeast"/>
        <w:jc w:val="both"/>
        <w:outlineLvl w:val="0"/>
        <w:rPr>
          <w:rFonts w:cstheme="minorHAnsi"/>
          <w:sz w:val="24"/>
          <w:szCs w:val="24"/>
        </w:rPr>
      </w:pPr>
      <w:r w:rsidRPr="00C40472">
        <w:rPr>
          <w:rFonts w:cstheme="minorHAnsi"/>
          <w:sz w:val="24"/>
          <w:szCs w:val="24"/>
        </w:rPr>
        <w:t xml:space="preserve">This network represents the Twitter interaction network for the 117th United States Congress, both </w:t>
      </w:r>
      <w:r>
        <w:rPr>
          <w:rFonts w:cstheme="minorHAnsi"/>
          <w:sz w:val="24"/>
          <w:szCs w:val="24"/>
        </w:rPr>
        <w:t xml:space="preserve">the </w:t>
      </w:r>
      <w:r w:rsidRPr="00C40472">
        <w:rPr>
          <w:rFonts w:cstheme="minorHAnsi"/>
          <w:sz w:val="24"/>
          <w:szCs w:val="24"/>
        </w:rPr>
        <w:t xml:space="preserve">House of Representatives and Senate. The base data was collected via </w:t>
      </w:r>
      <w:r>
        <w:rPr>
          <w:rFonts w:cstheme="minorHAnsi"/>
          <w:sz w:val="24"/>
          <w:szCs w:val="24"/>
        </w:rPr>
        <w:t>Twitter’s API; then the empirical transmission probabilities were quantified according to the fraction of times one member retweeted, quoted,</w:t>
      </w:r>
      <w:r w:rsidRPr="00C40472">
        <w:rPr>
          <w:rFonts w:cstheme="minorHAnsi"/>
          <w:sz w:val="24"/>
          <w:szCs w:val="24"/>
        </w:rPr>
        <w:t xml:space="preserve"> tweeted, replied to, or mentioned another member’s tweet. </w:t>
      </w:r>
    </w:p>
    <w:p w14:paraId="1E39ECDA" w14:textId="4C4F67E7" w:rsidR="00C40472" w:rsidRDefault="00C40472" w:rsidP="0022083C">
      <w:pPr>
        <w:pStyle w:val="ListParagraph"/>
        <w:shd w:val="clear" w:color="auto" w:fill="FFFFFF"/>
        <w:spacing w:before="270" w:after="210" w:line="360" w:lineRule="atLeast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the files are given in the </w:t>
      </w:r>
      <w:r w:rsidR="003849C6"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congress_network</w:t>
      </w:r>
      <w:proofErr w:type="spellEnd"/>
      <w:r w:rsidR="003849C6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folder.</w:t>
      </w:r>
      <w:r w:rsidR="002208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Read the readme file for details.</w:t>
      </w:r>
    </w:p>
    <w:p w14:paraId="511EFA1D" w14:textId="77777777" w:rsidR="00C40472" w:rsidRDefault="00C40472" w:rsidP="0022083C">
      <w:pPr>
        <w:pStyle w:val="ListParagraph"/>
        <w:shd w:val="clear" w:color="auto" w:fill="FFFFFF"/>
        <w:spacing w:before="270" w:after="210" w:line="360" w:lineRule="atLeast"/>
        <w:jc w:val="both"/>
        <w:outlineLvl w:val="0"/>
        <w:rPr>
          <w:rFonts w:cstheme="minorHAnsi"/>
          <w:sz w:val="24"/>
          <w:szCs w:val="24"/>
        </w:rPr>
      </w:pPr>
    </w:p>
    <w:p w14:paraId="48A3D317" w14:textId="34CC85FA" w:rsidR="00C40472" w:rsidRDefault="00C40472" w:rsidP="0022083C">
      <w:pPr>
        <w:pStyle w:val="ListParagraph"/>
        <w:numPr>
          <w:ilvl w:val="0"/>
          <w:numId w:val="3"/>
        </w:numPr>
        <w:shd w:val="clear" w:color="auto" w:fill="FFFFFF"/>
        <w:spacing w:before="270" w:after="210" w:line="360" w:lineRule="atLeast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Construct a </w:t>
      </w:r>
      <w:r w:rsidR="00DD5E21">
        <w:rPr>
          <w:rFonts w:cstheme="minorHAnsi"/>
          <w:sz w:val="24"/>
          <w:szCs w:val="24"/>
        </w:rPr>
        <w:t xml:space="preserve">directed unweighted </w:t>
      </w:r>
      <w:r>
        <w:rPr>
          <w:rFonts w:cstheme="minorHAnsi"/>
          <w:sz w:val="24"/>
          <w:szCs w:val="24"/>
        </w:rPr>
        <w:t>graph for the given data</w:t>
      </w:r>
      <w:r w:rsidR="00F82E67">
        <w:rPr>
          <w:rFonts w:cstheme="minorHAnsi"/>
          <w:sz w:val="24"/>
          <w:szCs w:val="24"/>
        </w:rPr>
        <w:t>.</w:t>
      </w:r>
    </w:p>
    <w:p w14:paraId="76736022" w14:textId="481458F8" w:rsidR="00C40472" w:rsidRDefault="00C40472" w:rsidP="0022083C">
      <w:pPr>
        <w:pStyle w:val="ListParagraph"/>
        <w:numPr>
          <w:ilvl w:val="0"/>
          <w:numId w:val="3"/>
        </w:numPr>
        <w:shd w:val="clear" w:color="auto" w:fill="FFFFFF"/>
        <w:spacing w:before="270" w:after="210" w:line="360" w:lineRule="atLeast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strongly connected components</w:t>
      </w:r>
      <w:r w:rsidR="00F82E67">
        <w:rPr>
          <w:rFonts w:cstheme="minorHAnsi"/>
          <w:sz w:val="24"/>
          <w:szCs w:val="24"/>
        </w:rPr>
        <w:t>.</w:t>
      </w:r>
    </w:p>
    <w:p w14:paraId="41035211" w14:textId="283D030B" w:rsidR="00C40472" w:rsidRPr="00C40472" w:rsidRDefault="00C40472" w:rsidP="0022083C">
      <w:pPr>
        <w:pStyle w:val="ListParagraph"/>
        <w:numPr>
          <w:ilvl w:val="0"/>
          <w:numId w:val="3"/>
        </w:numPr>
        <w:shd w:val="clear" w:color="auto" w:fill="FFFFFF"/>
        <w:spacing w:before="270" w:after="210" w:line="360" w:lineRule="atLeast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topological order.</w:t>
      </w:r>
    </w:p>
    <w:p w14:paraId="7688DA66" w14:textId="51A5F1A6" w:rsidR="006D6987" w:rsidRPr="00C40472" w:rsidRDefault="006D6987" w:rsidP="0022083C">
      <w:pPr>
        <w:pStyle w:val="ListParagraph"/>
        <w:jc w:val="both"/>
        <w:rPr>
          <w:rFonts w:cstheme="minorHAnsi"/>
          <w:sz w:val="24"/>
          <w:szCs w:val="24"/>
        </w:rPr>
      </w:pPr>
    </w:p>
    <w:sectPr w:rsidR="006D6987" w:rsidRPr="00C4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5173"/>
    <w:multiLevelType w:val="hybridMultilevel"/>
    <w:tmpl w:val="C5FE5E74"/>
    <w:lvl w:ilvl="0" w:tplc="16E80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F38F2"/>
    <w:multiLevelType w:val="hybridMultilevel"/>
    <w:tmpl w:val="2C62FF2C"/>
    <w:lvl w:ilvl="0" w:tplc="F0C44E5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BC7336"/>
    <w:multiLevelType w:val="hybridMultilevel"/>
    <w:tmpl w:val="C706D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475815">
    <w:abstractNumId w:val="1"/>
  </w:num>
  <w:num w:numId="2" w16cid:durableId="2084840125">
    <w:abstractNumId w:val="2"/>
  </w:num>
  <w:num w:numId="3" w16cid:durableId="105161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CD"/>
    <w:rsid w:val="001331C1"/>
    <w:rsid w:val="0022083C"/>
    <w:rsid w:val="002403C2"/>
    <w:rsid w:val="003849C6"/>
    <w:rsid w:val="004B7853"/>
    <w:rsid w:val="005B2924"/>
    <w:rsid w:val="005B6FCD"/>
    <w:rsid w:val="00644966"/>
    <w:rsid w:val="00653098"/>
    <w:rsid w:val="006864E9"/>
    <w:rsid w:val="006A1CB6"/>
    <w:rsid w:val="006D6987"/>
    <w:rsid w:val="008C7F46"/>
    <w:rsid w:val="009E2E5A"/>
    <w:rsid w:val="00C40472"/>
    <w:rsid w:val="00C84F00"/>
    <w:rsid w:val="00D17231"/>
    <w:rsid w:val="00D17DDF"/>
    <w:rsid w:val="00DD5E21"/>
    <w:rsid w:val="00F52ED8"/>
    <w:rsid w:val="00F82E67"/>
    <w:rsid w:val="00F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19F87"/>
  <w15:chartTrackingRefBased/>
  <w15:docId w15:val="{3E660125-45E8-4085-BCDD-6E97EF97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47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04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211</Words>
  <Characters>1106</Characters>
  <Application>Microsoft Office Word</Application>
  <DocSecurity>0</DocSecurity>
  <Lines>24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Twitter Interaction Network for the US Congress: </vt:lpstr>
      <vt:lpstr>This network represents the Twitter interaction network for the 117th United Sta</vt:lpstr>
      <vt:lpstr>All the files are given in the “congress_network” folder.</vt:lpstr>
      <vt:lpstr>Read the readme file for details.</vt:lpstr>
      <vt:lpstr/>
      <vt:lpstr>Construct a graph for the given data</vt:lpstr>
      <vt:lpstr>Find strongly connected components</vt:lpstr>
      <vt:lpstr>Print all possible topological order.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Bajpai</dc:creator>
  <cp:keywords/>
  <dc:description/>
  <cp:lastModifiedBy>Namita Bajpai</cp:lastModifiedBy>
  <cp:revision>31</cp:revision>
  <dcterms:created xsi:type="dcterms:W3CDTF">2024-08-26T17:30:00Z</dcterms:created>
  <dcterms:modified xsi:type="dcterms:W3CDTF">2024-08-27T17:50:00Z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cde74d5b352732aff261b4719fc6e2c55e966f8ab3cb160f39d6c742d2fbee11</vt:lpwstr>
  </property>
</Properties>
</file>