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0FC0" w:rsidRDefault="002F0FC0"/>
    <w:p w:rsidR="002F0FC0" w:rsidRDefault="002F0FC0" w:rsidP="002F0FC0">
      <w:r>
        <w:t>Özet</w:t>
      </w:r>
    </w:p>
    <w:p w:rsidR="002F0FC0" w:rsidRDefault="002F0FC0" w:rsidP="002F0FC0">
      <w:pPr>
        <w:ind w:firstLine="708"/>
      </w:pPr>
      <w:r>
        <w:t>Kullanıcıların kendi kasasını oluşturup o kasaya istediği türde dosyaları güvenli bir bulut sunucusunda saklayabildiği programdır.</w:t>
      </w:r>
    </w:p>
    <w:p w:rsidR="002F0FC0" w:rsidRDefault="002F0FC0" w:rsidP="002F0FC0">
      <w:pPr>
        <w:tabs>
          <w:tab w:val="left" w:pos="3224"/>
        </w:tabs>
      </w:pPr>
      <w:r>
        <w:tab/>
      </w:r>
    </w:p>
    <w:p w:rsidR="004240CD" w:rsidRDefault="004240CD">
      <w:r>
        <w:t>Amaç – Kapsam</w:t>
      </w:r>
    </w:p>
    <w:p w:rsidR="00DF26EE" w:rsidRDefault="004240CD">
      <w:r>
        <w:tab/>
      </w:r>
      <w:r w:rsidR="001F140B">
        <w:t>Günümüzde çoğu kişi gizliliğe önem vermektedir.</w:t>
      </w:r>
      <w:r w:rsidR="002A741C">
        <w:t xml:space="preserve"> Bu yüzden de b</w:t>
      </w:r>
      <w:r w:rsidR="001F140B">
        <w:t>ilgisayardak</w:t>
      </w:r>
      <w:r w:rsidR="002A741C">
        <w:t xml:space="preserve">i dosyaları şifrelemeye çalışmaktadırlar. Fakat bir süre sonra sadece dosyayı şifrelemek yetersiz </w:t>
      </w:r>
      <w:r w:rsidR="00EC3760">
        <w:t>kalmakta</w:t>
      </w:r>
      <w:r w:rsidR="00DF26EE">
        <w:t xml:space="preserve"> olup dosyaların şifreleri kolay bir şekilde kırılabilmektedir</w:t>
      </w:r>
      <w:r w:rsidR="002A741C">
        <w:t xml:space="preserve">. Bu soruna çözüm olarak </w:t>
      </w:r>
      <w:r w:rsidR="00F5221E">
        <w:t>kullanıcıların programımız ile kendine ait bir dosya oluşturduktan sonra bu dosyaya attığı her dosya tüm bilgileri ile birlikte şifrelenmektedir. Sadece programımız ile açıldığında dosyalar görüntülenebilecek, aksi takdirde dosyalar herhangi bir anlam ifade etmeyecektir.</w:t>
      </w:r>
      <w:r w:rsidR="00EC3760">
        <w:t xml:space="preserve"> </w:t>
      </w:r>
    </w:p>
    <w:p w:rsidR="00F5221E" w:rsidRDefault="00F5221E"/>
    <w:p w:rsidR="00F5221E" w:rsidRDefault="00F5221E">
      <w:r>
        <w:t>Planlama Çözümleme</w:t>
      </w:r>
    </w:p>
    <w:p w:rsidR="00565348" w:rsidRDefault="00565348">
      <w:r>
        <w:t>Proje Kaynakları</w:t>
      </w:r>
    </w:p>
    <w:p w:rsidR="002F0FC0" w:rsidRDefault="00565348" w:rsidP="002F0FC0">
      <w:pPr>
        <w:ind w:firstLine="708"/>
      </w:pPr>
      <w:r>
        <w:t>Donanım Kaynakları</w:t>
      </w:r>
    </w:p>
    <w:p w:rsidR="002F0FC0" w:rsidRDefault="002F0FC0" w:rsidP="00565348">
      <w:r>
        <w:tab/>
      </w:r>
      <w:r>
        <w:tab/>
        <w:t>Ana Bilgisayar</w:t>
      </w:r>
    </w:p>
    <w:p w:rsidR="00565348" w:rsidRDefault="002F0FC0" w:rsidP="00565348">
      <w:r>
        <w:tab/>
      </w:r>
      <w:r>
        <w:tab/>
        <w:t>Yerel Alan Ağı (</w:t>
      </w:r>
      <w:proofErr w:type="gramStart"/>
      <w:r>
        <w:t>LAN</w:t>
      </w:r>
      <w:proofErr w:type="gramEnd"/>
      <w:r>
        <w:t>)</w:t>
      </w:r>
      <w:r w:rsidR="00565348">
        <w:t xml:space="preserve"> </w:t>
      </w:r>
    </w:p>
    <w:p w:rsidR="002F0FC0" w:rsidRDefault="002F0FC0" w:rsidP="00565348">
      <w:r>
        <w:tab/>
      </w:r>
      <w:r>
        <w:tab/>
        <w:t>Kullanıcı Bilgisayarları (PC)</w:t>
      </w:r>
    </w:p>
    <w:p w:rsidR="00EC3760" w:rsidRDefault="002F0FC0" w:rsidP="00565348">
      <w:r>
        <w:tab/>
        <w:t>Yazılım Kaynakları</w:t>
      </w:r>
      <w:r>
        <w:tab/>
      </w:r>
      <w:r w:rsidR="00EC3760">
        <w:tab/>
      </w:r>
    </w:p>
    <w:p w:rsidR="00EC3760" w:rsidRDefault="00EC3760" w:rsidP="00565348">
      <w:r>
        <w:tab/>
      </w:r>
      <w:r>
        <w:tab/>
      </w:r>
    </w:p>
    <w:p w:rsidR="002F0FC0" w:rsidRDefault="002F0FC0" w:rsidP="00565348">
      <w:r>
        <w:tab/>
        <w:t>İnsan Kaynakları</w:t>
      </w:r>
    </w:p>
    <w:p w:rsidR="002F0FC0" w:rsidRDefault="002F0FC0" w:rsidP="00565348">
      <w:r>
        <w:tab/>
      </w:r>
      <w:r>
        <w:tab/>
        <w:t>Abdülaziz SÖNMEZ</w:t>
      </w:r>
    </w:p>
    <w:p w:rsidR="002F0FC0" w:rsidRDefault="002F0FC0" w:rsidP="00565348">
      <w:r>
        <w:tab/>
      </w:r>
      <w:r>
        <w:tab/>
        <w:t>Mehmet Ali CAFER</w:t>
      </w:r>
    </w:p>
    <w:p w:rsidR="00565348" w:rsidRDefault="00565348" w:rsidP="00565348"/>
    <w:p w:rsidR="00FF04EF" w:rsidRDefault="00FF04EF" w:rsidP="00565348"/>
    <w:p w:rsidR="00FF04EF" w:rsidRDefault="00FF04EF" w:rsidP="00565348"/>
    <w:p w:rsidR="006604E1" w:rsidRDefault="006604E1" w:rsidP="00565348"/>
    <w:p w:rsidR="006604E1" w:rsidRDefault="006604E1" w:rsidP="00565348"/>
    <w:p w:rsidR="006604E1" w:rsidRDefault="006604E1" w:rsidP="00565348"/>
    <w:p w:rsidR="009B6B53" w:rsidRDefault="009B6B53" w:rsidP="00565348"/>
    <w:p w:rsidR="009B6B53" w:rsidRDefault="009B6B53" w:rsidP="00565348"/>
    <w:p w:rsidR="00A775C1" w:rsidRDefault="00A775C1" w:rsidP="00565348"/>
    <w:p w:rsidR="00FF04EF" w:rsidRDefault="00FF04EF" w:rsidP="00565348">
      <w:r>
        <w:lastRenderedPageBreak/>
        <w:t>Şifrelemede Kullanılan Yöntem</w:t>
      </w:r>
    </w:p>
    <w:p w:rsidR="00FF04EF" w:rsidRDefault="00FF04EF" w:rsidP="00565348">
      <w:r>
        <w:tab/>
        <w:t xml:space="preserve">AES (Advanced </w:t>
      </w:r>
      <w:proofErr w:type="spellStart"/>
      <w:r>
        <w:t>Encryption</w:t>
      </w:r>
      <w:proofErr w:type="spellEnd"/>
      <w:r>
        <w:t xml:space="preserve"> Standard) kullanılmıştır.</w:t>
      </w:r>
    </w:p>
    <w:p w:rsidR="008D6AE6" w:rsidRDefault="00A848D0" w:rsidP="005332CF">
      <w:pPr>
        <w:pStyle w:val="NormalWeb"/>
        <w:shd w:val="clear" w:color="auto" w:fill="FFFFFF"/>
        <w:spacing w:before="0" w:beforeAutospacing="0" w:after="375" w:afterAutospacing="0"/>
        <w:rPr>
          <w:rFonts w:asciiTheme="minorHAnsi" w:hAnsiTheme="minorHAnsi" w:cstheme="minorHAnsi"/>
        </w:rPr>
      </w:pPr>
      <w:r w:rsidRPr="00A848D0">
        <w:rPr>
          <w:rFonts w:asciiTheme="minorHAnsi" w:hAnsiTheme="minorHAnsi" w:cstheme="minorHAnsi"/>
        </w:rPr>
        <w:tab/>
      </w:r>
      <w:r w:rsidR="00F65A8F">
        <w:rPr>
          <w:rFonts w:asciiTheme="minorHAnsi" w:hAnsiTheme="minorHAnsi" w:cstheme="minorHAnsi"/>
        </w:rPr>
        <w:t>AES bir simetrik</w:t>
      </w:r>
      <w:r w:rsidR="005332CF">
        <w:rPr>
          <w:rFonts w:asciiTheme="minorHAnsi" w:hAnsiTheme="minorHAnsi" w:cstheme="minorHAnsi"/>
        </w:rPr>
        <w:t xml:space="preserve"> </w:t>
      </w:r>
      <w:r w:rsidR="00F65A8F">
        <w:rPr>
          <w:rFonts w:asciiTheme="minorHAnsi" w:hAnsiTheme="minorHAnsi" w:cstheme="minorHAnsi"/>
        </w:rPr>
        <w:t>blok şifreleme</w:t>
      </w:r>
      <w:r w:rsidR="009A50F4">
        <w:rPr>
          <w:rFonts w:asciiTheme="minorHAnsi" w:hAnsiTheme="minorHAnsi" w:cstheme="minorHAnsi"/>
        </w:rPr>
        <w:t xml:space="preserve"> algoritm</w:t>
      </w:r>
      <w:r w:rsidR="00F65A8F">
        <w:rPr>
          <w:rFonts w:asciiTheme="minorHAnsi" w:hAnsiTheme="minorHAnsi" w:cstheme="minorHAnsi"/>
        </w:rPr>
        <w:t>asıdır. Simetrik</w:t>
      </w:r>
      <w:r w:rsidR="005332CF">
        <w:rPr>
          <w:rFonts w:asciiTheme="minorHAnsi" w:hAnsiTheme="minorHAnsi" w:cstheme="minorHAnsi"/>
        </w:rPr>
        <w:t xml:space="preserve"> blok şifreleme</w:t>
      </w:r>
      <w:r w:rsidR="00F65A8F">
        <w:rPr>
          <w:rFonts w:asciiTheme="minorHAnsi" w:hAnsiTheme="minorHAnsi" w:cstheme="minorHAnsi"/>
        </w:rPr>
        <w:t xml:space="preserve"> </w:t>
      </w:r>
      <w:r w:rsidR="009A50F4">
        <w:rPr>
          <w:rFonts w:asciiTheme="minorHAnsi" w:hAnsiTheme="minorHAnsi" w:cstheme="minorHAnsi"/>
        </w:rPr>
        <w:t>algoritması gerçek metini şifrelerken ve şifreyi çözerken aynı anahtarı kullanan algoritmalardır.</w:t>
      </w:r>
      <w:r w:rsidR="00F65A8F">
        <w:rPr>
          <w:rFonts w:asciiTheme="minorHAnsi" w:hAnsiTheme="minorHAnsi" w:cstheme="minorHAnsi"/>
        </w:rPr>
        <w:t xml:space="preserve"> </w:t>
      </w:r>
    </w:p>
    <w:p w:rsidR="00AB4599" w:rsidRPr="005332CF" w:rsidRDefault="00AB4599" w:rsidP="005332CF">
      <w:pPr>
        <w:pStyle w:val="NormalWeb"/>
        <w:shd w:val="clear" w:color="auto" w:fill="FFFFFF"/>
        <w:spacing w:before="0" w:beforeAutospacing="0" w:after="375" w:afterAutospacing="0"/>
        <w:ind w:firstLine="708"/>
        <w:rPr>
          <w:rFonts w:asciiTheme="minorHAnsi" w:hAnsiTheme="minorHAnsi" w:cstheme="minorHAnsi"/>
        </w:rPr>
      </w:pPr>
      <w:proofErr w:type="spellStart"/>
      <w:r>
        <w:rPr>
          <w:rFonts w:asciiTheme="minorHAnsi" w:hAnsiTheme="minorHAnsi" w:cstheme="minorHAnsi"/>
        </w:rPr>
        <w:t>AES’in</w:t>
      </w:r>
      <w:proofErr w:type="spellEnd"/>
      <w:r>
        <w:rPr>
          <w:rFonts w:asciiTheme="minorHAnsi" w:hAnsiTheme="minorHAnsi" w:cstheme="minorHAnsi"/>
        </w:rPr>
        <w:t xml:space="preserve"> çalışma yapısı</w:t>
      </w:r>
    </w:p>
    <w:p w:rsidR="00A848D0" w:rsidRDefault="00AB4599" w:rsidP="00565348">
      <w:r>
        <w:rPr>
          <w:noProof/>
        </w:rPr>
        <w:drawing>
          <wp:inline distT="0" distB="0" distL="0" distR="0">
            <wp:extent cx="5765800" cy="4032250"/>
            <wp:effectExtent l="0" t="0" r="6350" b="6350"/>
            <wp:docPr id="1" name="Picture 1" descr="C:\Users\po288\OneDrive\Masaüstü\aes_stru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288\OneDrive\Masaüstü\aes_structur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5800" cy="4032250"/>
                    </a:xfrm>
                    <a:prstGeom prst="rect">
                      <a:avLst/>
                    </a:prstGeom>
                    <a:noFill/>
                    <a:ln>
                      <a:noFill/>
                    </a:ln>
                  </pic:spPr>
                </pic:pic>
              </a:graphicData>
            </a:graphic>
          </wp:inline>
        </w:drawing>
      </w:r>
    </w:p>
    <w:p w:rsidR="0033373E" w:rsidRDefault="0033373E" w:rsidP="00565348">
      <w:r>
        <w:tab/>
      </w:r>
    </w:p>
    <w:p w:rsidR="0033373E" w:rsidRDefault="0033373E" w:rsidP="00565348"/>
    <w:p w:rsidR="0033373E" w:rsidRDefault="0033373E" w:rsidP="00565348"/>
    <w:p w:rsidR="0033373E" w:rsidRDefault="0033373E" w:rsidP="00565348"/>
    <w:p w:rsidR="0033373E" w:rsidRDefault="0033373E" w:rsidP="00565348"/>
    <w:p w:rsidR="0033373E" w:rsidRDefault="0033373E" w:rsidP="00565348"/>
    <w:p w:rsidR="0090361C" w:rsidRDefault="0090361C" w:rsidP="0033373E">
      <w:pPr>
        <w:ind w:firstLine="708"/>
      </w:pPr>
    </w:p>
    <w:p w:rsidR="0090361C" w:rsidRDefault="0090361C" w:rsidP="0033373E">
      <w:pPr>
        <w:ind w:firstLine="708"/>
      </w:pPr>
    </w:p>
    <w:p w:rsidR="0090361C" w:rsidRDefault="0090361C" w:rsidP="0033373E">
      <w:pPr>
        <w:ind w:firstLine="708"/>
      </w:pPr>
    </w:p>
    <w:p w:rsidR="0090361C" w:rsidRDefault="0090361C" w:rsidP="0033373E">
      <w:pPr>
        <w:ind w:firstLine="708"/>
      </w:pPr>
    </w:p>
    <w:p w:rsidR="0090361C" w:rsidRDefault="0090361C" w:rsidP="0033373E">
      <w:pPr>
        <w:ind w:firstLine="708"/>
      </w:pPr>
    </w:p>
    <w:p w:rsidR="003F1AB8" w:rsidRDefault="0033373E" w:rsidP="00336C5D">
      <w:pPr>
        <w:ind w:firstLine="708"/>
      </w:pPr>
      <w:r>
        <w:lastRenderedPageBreak/>
        <w:t>Şifreleme İşlemi</w:t>
      </w:r>
    </w:p>
    <w:p w:rsidR="0033373E" w:rsidRDefault="00336C5D" w:rsidP="00565348">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99pt;height:362.5pt">
            <v:imagedata r:id="rId6" o:title="aes_structure3"/>
          </v:shape>
        </w:pict>
      </w:r>
    </w:p>
    <w:p w:rsidR="003F1AB8" w:rsidRDefault="003F1AB8" w:rsidP="00565348">
      <w:r>
        <w:tab/>
        <w:t>4 adımı vardır.</w:t>
      </w:r>
    </w:p>
    <w:p w:rsidR="003F1AB8" w:rsidRDefault="00466D3B" w:rsidP="003F1AB8">
      <w:pPr>
        <w:pStyle w:val="ListParagraph"/>
        <w:numPr>
          <w:ilvl w:val="0"/>
          <w:numId w:val="3"/>
        </w:numPr>
      </w:pPr>
      <w:r>
        <w:t>Bayt d</w:t>
      </w:r>
      <w:r w:rsidR="003F1AB8">
        <w:t>eğiştirme</w:t>
      </w:r>
    </w:p>
    <w:p w:rsidR="00391A44" w:rsidRDefault="00391A44" w:rsidP="00391A44">
      <w:pPr>
        <w:ind w:left="708"/>
      </w:pPr>
      <w:r>
        <w:t xml:space="preserve">S: </w:t>
      </w:r>
      <w:proofErr w:type="spellStart"/>
      <w:r>
        <w:t>Sbox</w:t>
      </w:r>
      <w:proofErr w:type="spellEnd"/>
      <w:r>
        <w:t xml:space="preserve"> Tablosu: 256 sayısının 8 bitlik </w:t>
      </w:r>
      <w:proofErr w:type="spellStart"/>
      <w:r>
        <w:t>permütasyonlarını</w:t>
      </w:r>
      <w:proofErr w:type="spellEnd"/>
      <w:r>
        <w:t xml:space="preserve"> içeren 16x16 matristir.</w:t>
      </w:r>
    </w:p>
    <w:p w:rsidR="00B261E1" w:rsidRDefault="00B261E1" w:rsidP="00391A44">
      <w:pPr>
        <w:ind w:left="708"/>
      </w:pPr>
      <w:r>
        <w:t xml:space="preserve">Karedeki her elemanın </w:t>
      </w:r>
      <w:proofErr w:type="spellStart"/>
      <w:r>
        <w:t>sbox</w:t>
      </w:r>
      <w:proofErr w:type="spellEnd"/>
      <w:r>
        <w:t xml:space="preserve"> </w:t>
      </w:r>
      <w:proofErr w:type="spellStart"/>
      <w:r>
        <w:t>daki</w:t>
      </w:r>
      <w:proofErr w:type="spellEnd"/>
      <w:r>
        <w:t xml:space="preserve"> değeri bulunup onunla değiştirilmesidir.</w:t>
      </w:r>
    </w:p>
    <w:p w:rsidR="00A775C1" w:rsidRDefault="00336C5D" w:rsidP="00A775C1">
      <w:pPr>
        <w:ind w:left="360"/>
      </w:pPr>
      <w:r>
        <w:pict>
          <v:shape id="_x0000_i1025" type="#_x0000_t75" style="width:410.5pt;height:212.5pt">
            <v:imagedata r:id="rId7" o:title="subbyte"/>
          </v:shape>
        </w:pict>
      </w:r>
    </w:p>
    <w:p w:rsidR="00466D3B" w:rsidRDefault="00466D3B" w:rsidP="003F1AB8">
      <w:pPr>
        <w:pStyle w:val="ListParagraph"/>
        <w:numPr>
          <w:ilvl w:val="0"/>
          <w:numId w:val="3"/>
        </w:numPr>
      </w:pPr>
      <w:r>
        <w:lastRenderedPageBreak/>
        <w:t>Satır kaydırma</w:t>
      </w:r>
    </w:p>
    <w:p w:rsidR="00896619" w:rsidRDefault="00FD0E2C" w:rsidP="00896619">
      <w:pPr>
        <w:ind w:left="708"/>
      </w:pPr>
      <w:r>
        <w:t xml:space="preserve">Oluşturulan </w:t>
      </w:r>
      <w:proofErr w:type="spellStart"/>
      <w:r>
        <w:t>matrisdeki</w:t>
      </w:r>
      <w:proofErr w:type="spellEnd"/>
      <w:r>
        <w:t xml:space="preserve"> her satır sola kaydırılır. Satır taşması durumunda tekrardan dizinin en sağına eklenir. </w:t>
      </w:r>
      <w:r w:rsidR="00B261E1">
        <w:t>Aşağıdaki işlemler uygulanır;</w:t>
      </w:r>
    </w:p>
    <w:p w:rsidR="00FD0E2C" w:rsidRDefault="00FD0E2C" w:rsidP="00FD0E2C">
      <w:pPr>
        <w:pStyle w:val="ListParagraph"/>
        <w:numPr>
          <w:ilvl w:val="0"/>
          <w:numId w:val="5"/>
        </w:numPr>
      </w:pPr>
      <w:r>
        <w:t>İlk satır kaydırılmaz.</w:t>
      </w:r>
    </w:p>
    <w:p w:rsidR="00FD0E2C" w:rsidRDefault="00FD0E2C" w:rsidP="00FD0E2C">
      <w:pPr>
        <w:pStyle w:val="ListParagraph"/>
        <w:numPr>
          <w:ilvl w:val="0"/>
          <w:numId w:val="5"/>
        </w:numPr>
      </w:pPr>
      <w:r>
        <w:t>2. satır 1 kere (</w:t>
      </w:r>
      <w:proofErr w:type="spellStart"/>
      <w:r>
        <w:t>byte</w:t>
      </w:r>
      <w:proofErr w:type="spellEnd"/>
      <w:r>
        <w:t>) sola kaydırılır.</w:t>
      </w:r>
    </w:p>
    <w:p w:rsidR="00FD0E2C" w:rsidRDefault="00FD0E2C" w:rsidP="00FD0E2C">
      <w:pPr>
        <w:pStyle w:val="ListParagraph"/>
        <w:numPr>
          <w:ilvl w:val="0"/>
          <w:numId w:val="5"/>
        </w:numPr>
      </w:pPr>
      <w:r>
        <w:t>3. satır 2 kere sola kaydırılır.</w:t>
      </w:r>
    </w:p>
    <w:p w:rsidR="00FD0E2C" w:rsidRDefault="00FD0E2C" w:rsidP="00FD0E2C">
      <w:pPr>
        <w:pStyle w:val="ListParagraph"/>
        <w:numPr>
          <w:ilvl w:val="0"/>
          <w:numId w:val="5"/>
        </w:numPr>
      </w:pPr>
      <w:r>
        <w:t>4. Satır 3 kere sola kaydırılır.</w:t>
      </w:r>
    </w:p>
    <w:p w:rsidR="00FD0E2C" w:rsidRDefault="00FD0E2C" w:rsidP="00FD0E2C">
      <w:pPr>
        <w:pStyle w:val="ListParagraph"/>
        <w:numPr>
          <w:ilvl w:val="0"/>
          <w:numId w:val="5"/>
        </w:numPr>
      </w:pPr>
      <w:r>
        <w:t>Sonuç olarak çıkan matris aynı matrisin satırlarının yer değiştirilmiş halidir.</w:t>
      </w:r>
    </w:p>
    <w:p w:rsidR="00896619" w:rsidRDefault="00336C5D" w:rsidP="00896619">
      <w:pPr>
        <w:ind w:left="708"/>
      </w:pPr>
      <w:bookmarkStart w:id="0" w:name="_GoBack"/>
      <w:r>
        <w:pict>
          <v:shape id="_x0000_i1026" type="#_x0000_t75" style="width:348.5pt;height:261.5pt">
            <v:imagedata r:id="rId8" o:title="shiftrow"/>
          </v:shape>
        </w:pict>
      </w:r>
      <w:bookmarkEnd w:id="0"/>
    </w:p>
    <w:p w:rsidR="00466D3B" w:rsidRDefault="00466D3B" w:rsidP="003F1AB8">
      <w:pPr>
        <w:pStyle w:val="ListParagraph"/>
        <w:numPr>
          <w:ilvl w:val="0"/>
          <w:numId w:val="3"/>
        </w:numPr>
      </w:pPr>
      <w:r>
        <w:t>Sütun karıştırma</w:t>
      </w:r>
    </w:p>
    <w:p w:rsidR="00FD0E2C" w:rsidRDefault="00FD0E2C" w:rsidP="00FD0E2C">
      <w:pPr>
        <w:ind w:left="720"/>
      </w:pPr>
      <w:r>
        <w:t xml:space="preserve">Bu işlemde eski sütunlar kullanılarak yeni sütunlar elde edilmektedir. Bu yapılırken de yeni sütunun elemanlarını eski sütunun her elemanı hesaba katılarak tek tek hesaplanır. </w:t>
      </w:r>
    </w:p>
    <w:p w:rsidR="00896619" w:rsidRDefault="00896619" w:rsidP="00FD0E2C">
      <w:pPr>
        <w:ind w:left="720"/>
      </w:pPr>
    </w:p>
    <w:p w:rsidR="00896619" w:rsidRDefault="00896619" w:rsidP="00FD0E2C">
      <w:pPr>
        <w:ind w:left="720"/>
      </w:pPr>
    </w:p>
    <w:p w:rsidR="00896619" w:rsidRDefault="00336C5D" w:rsidP="00FD0E2C">
      <w:pPr>
        <w:ind w:left="720"/>
      </w:pPr>
      <w:r>
        <w:pict>
          <v:shape id="_x0000_i1027" type="#_x0000_t75" style="width:359.5pt;height:177pt">
            <v:imagedata r:id="rId9" o:title="mixcolumn"/>
          </v:shape>
        </w:pict>
      </w:r>
    </w:p>
    <w:p w:rsidR="0014131D" w:rsidRDefault="0014131D" w:rsidP="00FD0E2C">
      <w:pPr>
        <w:ind w:left="720"/>
      </w:pPr>
    </w:p>
    <w:p w:rsidR="00466D3B" w:rsidRDefault="00466D3B" w:rsidP="00466D3B">
      <w:pPr>
        <w:pStyle w:val="ListParagraph"/>
        <w:numPr>
          <w:ilvl w:val="0"/>
          <w:numId w:val="3"/>
        </w:numPr>
      </w:pPr>
      <w:r>
        <w:t>Tur anahtarı ile toplama</w:t>
      </w:r>
    </w:p>
    <w:p w:rsidR="00E25543" w:rsidRDefault="00F15317" w:rsidP="005C675C">
      <w:pPr>
        <w:ind w:left="708"/>
      </w:pPr>
      <w:r>
        <w:t>Her turda daha önce yapılan işlemlerle birlikte bir de tur anahtarı oluşturma işlemi yapılır. Her turda sonuçta oluşan durum ile o tur için hazırlanmış olan yeni</w:t>
      </w:r>
      <w:r w:rsidR="00AE4189">
        <w:t xml:space="preserve"> anahtar ile </w:t>
      </w:r>
      <w:proofErr w:type="spellStart"/>
      <w:r w:rsidR="00AE4189">
        <w:t>xor</w:t>
      </w:r>
      <w:proofErr w:type="spellEnd"/>
      <w:r w:rsidR="00AE4189">
        <w:t xml:space="preserve"> işlemi yapılır.</w:t>
      </w:r>
    </w:p>
    <w:p w:rsidR="007940E8" w:rsidRDefault="009B6B53" w:rsidP="00565348">
      <w:r>
        <w:t>Bizim sistemimizde;</w:t>
      </w:r>
    </w:p>
    <w:p w:rsidR="00FF04EF" w:rsidRDefault="00FF04EF" w:rsidP="00565348">
      <w:r>
        <w:tab/>
      </w:r>
      <w:proofErr w:type="spellStart"/>
      <w:r>
        <w:t>Key</w:t>
      </w:r>
      <w:proofErr w:type="spellEnd"/>
      <w:r>
        <w:t xml:space="preserve"> Size = 256</w:t>
      </w:r>
    </w:p>
    <w:p w:rsidR="00FF04EF" w:rsidRDefault="00FF04EF" w:rsidP="00565348">
      <w:r>
        <w:tab/>
      </w:r>
      <w:proofErr w:type="spellStart"/>
      <w:r>
        <w:t>Block</w:t>
      </w:r>
      <w:proofErr w:type="spellEnd"/>
      <w:r>
        <w:t xml:space="preserve"> Size = 128</w:t>
      </w:r>
    </w:p>
    <w:p w:rsidR="00FF04EF" w:rsidRDefault="00FF04EF" w:rsidP="00565348">
      <w:r>
        <w:tab/>
      </w:r>
      <w:proofErr w:type="spellStart"/>
      <w:r>
        <w:t>Cipher</w:t>
      </w:r>
      <w:proofErr w:type="spellEnd"/>
      <w:r>
        <w:t xml:space="preserve"> </w:t>
      </w:r>
      <w:proofErr w:type="spellStart"/>
      <w:r>
        <w:t>Mode</w:t>
      </w:r>
      <w:proofErr w:type="spellEnd"/>
      <w:r>
        <w:t xml:space="preserve"> = CFB </w:t>
      </w:r>
      <w:r w:rsidR="009B6B53">
        <w:t>olacaktır.</w:t>
      </w:r>
    </w:p>
    <w:p w:rsidR="004177F9" w:rsidRDefault="0074134D" w:rsidP="00565348">
      <w:proofErr w:type="spellStart"/>
      <w:r>
        <w:t>Cipher</w:t>
      </w:r>
      <w:proofErr w:type="spellEnd"/>
      <w:r>
        <w:t xml:space="preserve"> </w:t>
      </w:r>
      <w:proofErr w:type="spellStart"/>
      <w:r>
        <w:t>Mode</w:t>
      </w:r>
      <w:proofErr w:type="spellEnd"/>
      <w:r>
        <w:t xml:space="preserve">: </w:t>
      </w:r>
      <w:r w:rsidR="00C90FF3">
        <w:t xml:space="preserve"> </w:t>
      </w:r>
    </w:p>
    <w:p w:rsidR="00AA582D" w:rsidRDefault="00AA582D" w:rsidP="00565348">
      <w:r>
        <w:rPr>
          <w:noProof/>
        </w:rPr>
        <w:drawing>
          <wp:inline distT="0" distB="0" distL="0" distR="0">
            <wp:extent cx="5760720" cy="4320540"/>
            <wp:effectExtent l="0" t="0" r="0" b="3810"/>
            <wp:docPr id="3" name="Picture 3" descr="C:\Users\po288\AppData\Local\Microsoft\Windows\INetCache\Content.Word\cf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o288\AppData\Local\Microsoft\Windows\INetCache\Content.Word\cfb.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rsidR="007D5BA6" w:rsidRDefault="007D5BA6" w:rsidP="00565348"/>
    <w:p w:rsidR="00AA582D" w:rsidRDefault="006604E1" w:rsidP="00565348">
      <w:proofErr w:type="spellStart"/>
      <w:r>
        <w:t>Initialization</w:t>
      </w:r>
      <w:proofErr w:type="spellEnd"/>
      <w:r>
        <w:t xml:space="preserve"> </w:t>
      </w:r>
      <w:proofErr w:type="spellStart"/>
      <w:r>
        <w:t>Vector</w:t>
      </w:r>
      <w:proofErr w:type="spellEnd"/>
      <w:r>
        <w:t>(IV)</w:t>
      </w:r>
    </w:p>
    <w:p w:rsidR="006604E1" w:rsidRDefault="006604E1" w:rsidP="006604E1">
      <w:pPr>
        <w:ind w:firstLine="708"/>
      </w:pPr>
      <w:r>
        <w:t xml:space="preserve">Tekrarlı kelimeleri veya cümleleri şifrelerken şifrelerin farklı olmasını sağlayan rastgele rakamlardan oluşan vektördür. </w:t>
      </w:r>
    </w:p>
    <w:p w:rsidR="006604E1" w:rsidRDefault="006604E1" w:rsidP="006604E1">
      <w:proofErr w:type="spellStart"/>
      <w:r>
        <w:t>Cipher</w:t>
      </w:r>
      <w:proofErr w:type="spellEnd"/>
      <w:r>
        <w:t xml:space="preserve"> </w:t>
      </w:r>
      <w:proofErr w:type="spellStart"/>
      <w:r>
        <w:t>Text</w:t>
      </w:r>
      <w:proofErr w:type="spellEnd"/>
      <w:r>
        <w:t>: Şifreli metin</w:t>
      </w:r>
    </w:p>
    <w:p w:rsidR="007940E8" w:rsidRDefault="006604E1" w:rsidP="00565348">
      <w:proofErr w:type="spellStart"/>
      <w:r>
        <w:t>Plain</w:t>
      </w:r>
      <w:proofErr w:type="spellEnd"/>
      <w:r>
        <w:t xml:space="preserve"> </w:t>
      </w:r>
      <w:proofErr w:type="spellStart"/>
      <w:r>
        <w:t>Text</w:t>
      </w:r>
      <w:proofErr w:type="spellEnd"/>
      <w:r>
        <w:t>: Ana metin</w:t>
      </w:r>
    </w:p>
    <w:p w:rsidR="00FF04EF" w:rsidRDefault="00FF04EF" w:rsidP="00565348">
      <w:r>
        <w:t xml:space="preserve">Kasa şifresinin </w:t>
      </w:r>
      <w:proofErr w:type="spellStart"/>
      <w:r>
        <w:t>hashlenmesi</w:t>
      </w:r>
      <w:proofErr w:type="spellEnd"/>
      <w:r>
        <w:t xml:space="preserve"> için SHA512 </w:t>
      </w:r>
      <w:r w:rsidR="00E77235">
        <w:t>algoritması kullanılmıştır.</w:t>
      </w:r>
    </w:p>
    <w:p w:rsidR="00DF26EE" w:rsidRDefault="00DF26EE"/>
    <w:p w:rsidR="00DF26EE" w:rsidRDefault="00DF26EE"/>
    <w:p w:rsidR="00DF26EE" w:rsidRDefault="00DF26EE"/>
    <w:p w:rsidR="00DF26EE" w:rsidRDefault="00DF26EE"/>
    <w:sectPr w:rsidR="00DF26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BD50F9"/>
    <w:multiLevelType w:val="hybridMultilevel"/>
    <w:tmpl w:val="DD582A66"/>
    <w:lvl w:ilvl="0" w:tplc="BAA248E4">
      <w:start w:val="4"/>
      <w:numFmt w:val="bullet"/>
      <w:lvlText w:val=""/>
      <w:lvlJc w:val="left"/>
      <w:pPr>
        <w:ind w:left="1776" w:hanging="360"/>
      </w:pPr>
      <w:rPr>
        <w:rFonts w:ascii="Symbol" w:eastAsiaTheme="minorEastAsia" w:hAnsi="Symbol" w:cstheme="minorBidi" w:hint="default"/>
      </w:rPr>
    </w:lvl>
    <w:lvl w:ilvl="1" w:tplc="041F0003" w:tentative="1">
      <w:start w:val="1"/>
      <w:numFmt w:val="bullet"/>
      <w:lvlText w:val="o"/>
      <w:lvlJc w:val="left"/>
      <w:pPr>
        <w:ind w:left="2496" w:hanging="360"/>
      </w:pPr>
      <w:rPr>
        <w:rFonts w:ascii="Courier New" w:hAnsi="Courier New" w:cs="Courier New" w:hint="default"/>
      </w:rPr>
    </w:lvl>
    <w:lvl w:ilvl="2" w:tplc="041F0005" w:tentative="1">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Courier New"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Courier New" w:hint="default"/>
      </w:rPr>
    </w:lvl>
    <w:lvl w:ilvl="8" w:tplc="041F0005" w:tentative="1">
      <w:start w:val="1"/>
      <w:numFmt w:val="bullet"/>
      <w:lvlText w:val=""/>
      <w:lvlJc w:val="left"/>
      <w:pPr>
        <w:ind w:left="7536" w:hanging="360"/>
      </w:pPr>
      <w:rPr>
        <w:rFonts w:ascii="Wingdings" w:hAnsi="Wingdings" w:hint="default"/>
      </w:rPr>
    </w:lvl>
  </w:abstractNum>
  <w:abstractNum w:abstractNumId="1" w15:restartNumberingAfterBreak="0">
    <w:nsid w:val="1C8D0B19"/>
    <w:multiLevelType w:val="hybridMultilevel"/>
    <w:tmpl w:val="964456BE"/>
    <w:lvl w:ilvl="0" w:tplc="48AEBA3E">
      <w:start w:val="1"/>
      <w:numFmt w:val="decimal"/>
      <w:lvlText w:val="%1."/>
      <w:lvlJc w:val="left"/>
      <w:pPr>
        <w:ind w:left="1068" w:hanging="360"/>
      </w:pPr>
      <w:rPr>
        <w:rFonts w:hint="default"/>
      </w:rPr>
    </w:lvl>
    <w:lvl w:ilvl="1" w:tplc="041F0019">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2" w15:restartNumberingAfterBreak="0">
    <w:nsid w:val="40C05099"/>
    <w:multiLevelType w:val="hybridMultilevel"/>
    <w:tmpl w:val="2F2611A4"/>
    <w:lvl w:ilvl="0" w:tplc="4AF2B3CC">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3" w15:restartNumberingAfterBreak="0">
    <w:nsid w:val="61472367"/>
    <w:multiLevelType w:val="hybridMultilevel"/>
    <w:tmpl w:val="320C75B0"/>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72F02E02"/>
    <w:multiLevelType w:val="hybridMultilevel"/>
    <w:tmpl w:val="0F185E20"/>
    <w:lvl w:ilvl="0" w:tplc="14D2141E">
      <w:start w:val="4"/>
      <w:numFmt w:val="bullet"/>
      <w:lvlText w:val=""/>
      <w:lvlJc w:val="left"/>
      <w:pPr>
        <w:ind w:left="1068" w:hanging="360"/>
      </w:pPr>
      <w:rPr>
        <w:rFonts w:ascii="Symbol" w:eastAsiaTheme="minorEastAsia" w:hAnsi="Symbol" w:cstheme="minorBidi"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DB6"/>
    <w:rsid w:val="0014131D"/>
    <w:rsid w:val="00173C93"/>
    <w:rsid w:val="001F140B"/>
    <w:rsid w:val="002A741C"/>
    <w:rsid w:val="002F0FC0"/>
    <w:rsid w:val="0033373E"/>
    <w:rsid w:val="00336C5D"/>
    <w:rsid w:val="00391A44"/>
    <w:rsid w:val="003F1AB8"/>
    <w:rsid w:val="003F1DB6"/>
    <w:rsid w:val="004177F9"/>
    <w:rsid w:val="0042122E"/>
    <w:rsid w:val="004240CD"/>
    <w:rsid w:val="00466D3B"/>
    <w:rsid w:val="005332CF"/>
    <w:rsid w:val="00565348"/>
    <w:rsid w:val="005C675C"/>
    <w:rsid w:val="006604E1"/>
    <w:rsid w:val="006717D6"/>
    <w:rsid w:val="0074134D"/>
    <w:rsid w:val="007940E8"/>
    <w:rsid w:val="007D5BA6"/>
    <w:rsid w:val="00896619"/>
    <w:rsid w:val="008D6AE6"/>
    <w:rsid w:val="0090361C"/>
    <w:rsid w:val="00972446"/>
    <w:rsid w:val="009A50F4"/>
    <w:rsid w:val="009A5B33"/>
    <w:rsid w:val="009B6B53"/>
    <w:rsid w:val="00A775C1"/>
    <w:rsid w:val="00A848D0"/>
    <w:rsid w:val="00AA582D"/>
    <w:rsid w:val="00AB4599"/>
    <w:rsid w:val="00AE4189"/>
    <w:rsid w:val="00B261E1"/>
    <w:rsid w:val="00BB76B2"/>
    <w:rsid w:val="00C0708E"/>
    <w:rsid w:val="00C90FF3"/>
    <w:rsid w:val="00DF26EE"/>
    <w:rsid w:val="00E25543"/>
    <w:rsid w:val="00E77235"/>
    <w:rsid w:val="00EC3760"/>
    <w:rsid w:val="00F15317"/>
    <w:rsid w:val="00F2593F"/>
    <w:rsid w:val="00F5221E"/>
    <w:rsid w:val="00F65A8F"/>
    <w:rsid w:val="00FD0E2C"/>
    <w:rsid w:val="00FF04EF"/>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855F6"/>
  <w15:chartTrackingRefBased/>
  <w15:docId w15:val="{5C4F45C4-B489-4D83-AFC8-9F7EEE2B1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5348"/>
    <w:pPr>
      <w:ind w:left="720"/>
      <w:contextualSpacing/>
    </w:pPr>
  </w:style>
  <w:style w:type="paragraph" w:styleId="NormalWeb">
    <w:name w:val="Normal (Web)"/>
    <w:basedOn w:val="Normal"/>
    <w:uiPriority w:val="99"/>
    <w:unhideWhenUsed/>
    <w:rsid w:val="00A848D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138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Pages>6</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Ali CAFER</dc:creator>
  <cp:keywords/>
  <dc:description/>
  <cp:lastModifiedBy>Mehmet Ali CAFER</cp:lastModifiedBy>
  <cp:revision>33</cp:revision>
  <dcterms:created xsi:type="dcterms:W3CDTF">2018-03-02T10:50:00Z</dcterms:created>
  <dcterms:modified xsi:type="dcterms:W3CDTF">2018-03-23T10:19:00Z</dcterms:modified>
</cp:coreProperties>
</file>