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F28" w:rsidRDefault="00911F28" w:rsidP="00911F28">
      <w:pPr>
        <w:rPr>
          <w:noProof/>
          <w:lang w:val="en-GB" w:eastAsia="en-GB"/>
        </w:rPr>
      </w:pPr>
      <w:r>
        <w:rPr>
          <w:rFonts w:cs="Tahoma"/>
          <w:b/>
          <w:noProof/>
          <w:sz w:val="20"/>
          <w:szCs w:val="20"/>
        </w:rPr>
        <w:drawing>
          <wp:anchor distT="0" distB="0" distL="114300" distR="114300" simplePos="0" relativeHeight="251658240" behindDoc="0" locked="0" layoutInCell="1" allowOverlap="1" wp14:anchorId="06926957" wp14:editId="39DFEFDE">
            <wp:simplePos x="0" y="0"/>
            <wp:positionH relativeFrom="column">
              <wp:posOffset>47625</wp:posOffset>
            </wp:positionH>
            <wp:positionV relativeFrom="paragraph">
              <wp:posOffset>396240</wp:posOffset>
            </wp:positionV>
            <wp:extent cx="1409700" cy="156400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09700" cy="1564005"/>
                    </a:xfrm>
                    <a:prstGeom prst="rect">
                      <a:avLst/>
                    </a:prstGeom>
                    <a:noFill/>
                    <a:ln w="9525">
                      <a:noFill/>
                      <a:miter lim="800000"/>
                      <a:headEnd/>
                      <a:tailEnd/>
                    </a:ln>
                  </pic:spPr>
                </pic:pic>
              </a:graphicData>
            </a:graphic>
            <wp14:sizeRelH relativeFrom="margin">
              <wp14:pctWidth>0</wp14:pctWidth>
            </wp14:sizeRelH>
          </wp:anchor>
        </w:drawing>
      </w:r>
      <w:r>
        <w:rPr>
          <w:noProof/>
          <w:lang w:val="en-GB" w:eastAsia="en-GB"/>
        </w:rPr>
        <w:t xml:space="preserve">  </w:t>
      </w:r>
    </w:p>
    <w:p w:rsidR="00994030" w:rsidRDefault="00994030" w:rsidP="00911F28">
      <w:pPr>
        <w:rPr>
          <w:rFonts w:cs="Tahoma"/>
          <w:b/>
          <w:sz w:val="24"/>
          <w:szCs w:val="24"/>
        </w:rPr>
      </w:pPr>
    </w:p>
    <w:p w:rsidR="00A640A5" w:rsidRPr="00911F28" w:rsidRDefault="00A640A5" w:rsidP="00911F28">
      <w:pPr>
        <w:rPr>
          <w:noProof/>
          <w:lang w:val="en-GB" w:eastAsia="en-GB"/>
        </w:rPr>
      </w:pPr>
      <w:r w:rsidRPr="00911F28">
        <w:rPr>
          <w:rFonts w:cs="Tahoma"/>
          <w:b/>
          <w:sz w:val="24"/>
          <w:szCs w:val="24"/>
        </w:rPr>
        <w:t>Qualifications</w:t>
      </w:r>
      <w:r w:rsidR="00911F28">
        <w:rPr>
          <w:rFonts w:cs="Tahoma"/>
          <w:b/>
          <w:sz w:val="20"/>
          <w:szCs w:val="20"/>
        </w:rPr>
        <w:t>:-</w:t>
      </w:r>
    </w:p>
    <w:p w:rsidR="00A640A5" w:rsidRPr="00D64F51" w:rsidRDefault="00A640A5" w:rsidP="00245ACF">
      <w:pPr>
        <w:pStyle w:val="NoSpacing"/>
        <w:jc w:val="both"/>
        <w:rPr>
          <w:rFonts w:cs="Tahoma"/>
          <w:bCs/>
          <w:sz w:val="12"/>
          <w:szCs w:val="12"/>
        </w:rPr>
      </w:pPr>
    </w:p>
    <w:p w:rsidR="00A640A5" w:rsidRPr="000742DF" w:rsidRDefault="00A640A5" w:rsidP="004F7966">
      <w:pPr>
        <w:pStyle w:val="NoSpacing"/>
        <w:rPr>
          <w:rFonts w:cs="Tahoma"/>
          <w:bCs/>
          <w:sz w:val="20"/>
          <w:szCs w:val="20"/>
        </w:rPr>
      </w:pPr>
      <w:r w:rsidRPr="000742DF">
        <w:rPr>
          <w:rFonts w:cs="Tahoma"/>
          <w:bCs/>
          <w:sz w:val="20"/>
          <w:szCs w:val="20"/>
        </w:rPr>
        <w:t xml:space="preserve">Bachelor of Science in Civil Engineering, University of </w:t>
      </w:r>
      <w:r w:rsidR="004F7966">
        <w:rPr>
          <w:rFonts w:cs="Tahoma"/>
          <w:bCs/>
          <w:sz w:val="20"/>
          <w:szCs w:val="20"/>
        </w:rPr>
        <w:t>Zagazig</w:t>
      </w:r>
      <w:r w:rsidRPr="000742DF">
        <w:rPr>
          <w:rFonts w:cs="Tahoma"/>
          <w:bCs/>
          <w:sz w:val="20"/>
          <w:szCs w:val="20"/>
        </w:rPr>
        <w:t xml:space="preserve">, </w:t>
      </w:r>
      <w:r w:rsidR="004F7966">
        <w:rPr>
          <w:rFonts w:cs="Tahoma"/>
          <w:bCs/>
          <w:sz w:val="20"/>
          <w:szCs w:val="20"/>
        </w:rPr>
        <w:t>Egypt</w:t>
      </w:r>
      <w:r w:rsidRPr="000742DF">
        <w:rPr>
          <w:rFonts w:cs="Tahoma"/>
          <w:bCs/>
          <w:sz w:val="20"/>
          <w:szCs w:val="20"/>
        </w:rPr>
        <w:t xml:space="preserve"> (</w:t>
      </w:r>
      <w:r w:rsidR="004F7966">
        <w:rPr>
          <w:rFonts w:cs="Tahoma"/>
          <w:bCs/>
          <w:sz w:val="20"/>
          <w:szCs w:val="20"/>
        </w:rPr>
        <w:t>2002</w:t>
      </w:r>
      <w:r w:rsidRPr="000742DF">
        <w:rPr>
          <w:rFonts w:cs="Tahoma"/>
          <w:bCs/>
          <w:sz w:val="20"/>
          <w:szCs w:val="20"/>
        </w:rPr>
        <w:t>)</w:t>
      </w:r>
    </w:p>
    <w:p w:rsidR="000742DF" w:rsidRPr="000742DF" w:rsidRDefault="000742DF" w:rsidP="004F7966">
      <w:pPr>
        <w:pStyle w:val="NoSpacing"/>
        <w:rPr>
          <w:rFonts w:cs="Tahoma"/>
          <w:bCs/>
          <w:sz w:val="20"/>
          <w:szCs w:val="20"/>
        </w:rPr>
      </w:pPr>
    </w:p>
    <w:p w:rsidR="00A640A5" w:rsidRPr="000742DF" w:rsidRDefault="00A640A5" w:rsidP="00245ACF">
      <w:pPr>
        <w:pStyle w:val="NoSpacing"/>
        <w:jc w:val="both"/>
        <w:rPr>
          <w:rFonts w:cs="Tahoma"/>
          <w:b/>
          <w:sz w:val="20"/>
          <w:szCs w:val="20"/>
        </w:rPr>
      </w:pPr>
      <w:r w:rsidRPr="000742DF">
        <w:rPr>
          <w:rFonts w:cs="Tahoma"/>
          <w:b/>
          <w:sz w:val="20"/>
          <w:szCs w:val="20"/>
        </w:rPr>
        <w:t>Nationality</w:t>
      </w:r>
    </w:p>
    <w:p w:rsidR="00A640A5" w:rsidRPr="000742DF" w:rsidRDefault="004F7966" w:rsidP="00245ACF">
      <w:pPr>
        <w:pStyle w:val="NoSpacing"/>
        <w:jc w:val="both"/>
        <w:rPr>
          <w:rFonts w:cs="Tahoma"/>
          <w:bCs/>
          <w:sz w:val="20"/>
          <w:szCs w:val="20"/>
        </w:rPr>
      </w:pPr>
      <w:r>
        <w:rPr>
          <w:rFonts w:cs="Tahoma"/>
          <w:bCs/>
          <w:sz w:val="20"/>
          <w:szCs w:val="20"/>
        </w:rPr>
        <w:t xml:space="preserve">Egyptian </w:t>
      </w:r>
    </w:p>
    <w:p w:rsidR="00A640A5" w:rsidRPr="000742DF" w:rsidRDefault="00A640A5" w:rsidP="00245ACF">
      <w:pPr>
        <w:pStyle w:val="NoSpacing"/>
        <w:jc w:val="both"/>
        <w:rPr>
          <w:rFonts w:cs="Tahoma"/>
          <w:bCs/>
          <w:sz w:val="20"/>
          <w:szCs w:val="20"/>
        </w:rPr>
      </w:pPr>
    </w:p>
    <w:p w:rsidR="00A640A5" w:rsidRPr="000742DF" w:rsidRDefault="00A640A5" w:rsidP="00245ACF">
      <w:pPr>
        <w:pStyle w:val="NoSpacing"/>
        <w:jc w:val="both"/>
        <w:rPr>
          <w:rFonts w:cs="Tahoma"/>
          <w:b/>
          <w:sz w:val="20"/>
          <w:szCs w:val="20"/>
        </w:rPr>
      </w:pPr>
      <w:r w:rsidRPr="000742DF">
        <w:rPr>
          <w:rFonts w:cs="Tahoma"/>
          <w:b/>
          <w:sz w:val="20"/>
          <w:szCs w:val="20"/>
        </w:rPr>
        <w:t>Age</w:t>
      </w:r>
    </w:p>
    <w:p w:rsidR="000742DF" w:rsidRDefault="00DF647E" w:rsidP="00EF0793">
      <w:pPr>
        <w:pStyle w:val="NoSpacing"/>
        <w:jc w:val="both"/>
        <w:rPr>
          <w:rFonts w:cs="Tahoma"/>
          <w:bCs/>
          <w:sz w:val="20"/>
          <w:szCs w:val="20"/>
        </w:rPr>
      </w:pPr>
      <w:r>
        <w:rPr>
          <w:rFonts w:cs="Tahoma"/>
          <w:bCs/>
          <w:sz w:val="20"/>
          <w:szCs w:val="20"/>
        </w:rPr>
        <w:t>4</w:t>
      </w:r>
      <w:r w:rsidR="00EF0793">
        <w:rPr>
          <w:rFonts w:cs="Tahoma"/>
          <w:bCs/>
          <w:sz w:val="20"/>
          <w:szCs w:val="20"/>
        </w:rPr>
        <w:t>2</w:t>
      </w:r>
      <w:bookmarkStart w:id="0" w:name="_GoBack"/>
      <w:bookmarkEnd w:id="0"/>
    </w:p>
    <w:p w:rsidR="00B6426E" w:rsidRPr="00DF647E" w:rsidRDefault="00B6426E" w:rsidP="00DF647E">
      <w:pPr>
        <w:pStyle w:val="NoSpacing"/>
        <w:jc w:val="both"/>
        <w:rPr>
          <w:rFonts w:cs="Tahoma"/>
          <w:b/>
          <w:sz w:val="20"/>
          <w:szCs w:val="20"/>
        </w:rPr>
      </w:pPr>
      <w:r w:rsidRPr="00B6426E">
        <w:rPr>
          <w:rFonts w:cs="Tahoma"/>
          <w:b/>
          <w:sz w:val="20"/>
          <w:szCs w:val="20"/>
        </w:rPr>
        <w:t xml:space="preserve">Contact Number </w:t>
      </w:r>
    </w:p>
    <w:p w:rsidR="00E35F08" w:rsidRPr="00B6426E" w:rsidRDefault="000B4BDD" w:rsidP="00E35F08">
      <w:pPr>
        <w:pStyle w:val="NoSpacing"/>
        <w:rPr>
          <w:rFonts w:hint="cs"/>
          <w:sz w:val="20"/>
          <w:szCs w:val="20"/>
          <w:rtl/>
          <w:lang w:bidi="ar-EG"/>
        </w:rPr>
      </w:pPr>
      <w:r>
        <w:rPr>
          <w:sz w:val="20"/>
          <w:szCs w:val="20"/>
        </w:rPr>
        <w:t>+201007146966</w:t>
      </w:r>
    </w:p>
    <w:p w:rsidR="00A640A5" w:rsidRPr="00E35F08" w:rsidRDefault="00E35F08" w:rsidP="00A640A5">
      <w:pPr>
        <w:pStyle w:val="NoSpacing"/>
        <w:rPr>
          <w:b/>
          <w:bCs/>
          <w:sz w:val="20"/>
          <w:szCs w:val="20"/>
        </w:rPr>
      </w:pPr>
      <w:r>
        <w:rPr>
          <w:b/>
          <w:bCs/>
          <w:sz w:val="20"/>
          <w:szCs w:val="20"/>
        </w:rPr>
        <w:t>E-mail</w:t>
      </w:r>
    </w:p>
    <w:p w:rsidR="00B6426E" w:rsidRPr="006E2C2C" w:rsidRDefault="00E43269" w:rsidP="00A640A5">
      <w:pPr>
        <w:pStyle w:val="NoSpacing"/>
        <w:rPr>
          <w:sz w:val="20"/>
          <w:szCs w:val="20"/>
        </w:rPr>
      </w:pPr>
      <w:hyperlink r:id="rId8" w:history="1">
        <w:r w:rsidR="00E42B4D" w:rsidRPr="006E2C2C">
          <w:rPr>
            <w:rStyle w:val="Hyperlink"/>
            <w:sz w:val="20"/>
            <w:szCs w:val="20"/>
            <w:u w:val="none"/>
          </w:rPr>
          <w:t>Mr_ayman17@yahoo.com</w:t>
        </w:r>
      </w:hyperlink>
    </w:p>
    <w:p w:rsidR="00E42B4D" w:rsidRPr="006E2C2C" w:rsidRDefault="00E42B4D" w:rsidP="00A640A5">
      <w:pPr>
        <w:pStyle w:val="NoSpacing"/>
        <w:rPr>
          <w:sz w:val="20"/>
          <w:szCs w:val="20"/>
        </w:rPr>
      </w:pPr>
    </w:p>
    <w:p w:rsidR="00A640A5" w:rsidRPr="006E2C2C" w:rsidRDefault="00E43269" w:rsidP="00A640A5">
      <w:pPr>
        <w:pStyle w:val="NoSpacing"/>
        <w:rPr>
          <w:sz w:val="20"/>
          <w:szCs w:val="20"/>
        </w:rPr>
      </w:pPr>
      <w:hyperlink r:id="rId9" w:history="1">
        <w:r w:rsidR="00E42B4D" w:rsidRPr="006E2C2C">
          <w:rPr>
            <w:rStyle w:val="Hyperlink"/>
            <w:sz w:val="20"/>
            <w:szCs w:val="20"/>
            <w:u w:val="none"/>
          </w:rPr>
          <w:t>Memorad1980@gmail.com</w:t>
        </w:r>
      </w:hyperlink>
    </w:p>
    <w:p w:rsidR="00172E94" w:rsidRPr="006E2C2C" w:rsidRDefault="00172E94" w:rsidP="00A640A5">
      <w:pPr>
        <w:pStyle w:val="NoSpacing"/>
        <w:rPr>
          <w:sz w:val="20"/>
          <w:szCs w:val="20"/>
        </w:rPr>
      </w:pPr>
    </w:p>
    <w:p w:rsidR="00911F28" w:rsidRPr="006E2C2C" w:rsidRDefault="00911F28" w:rsidP="00A640A5">
      <w:pPr>
        <w:pStyle w:val="NoSpacing"/>
        <w:rPr>
          <w:rStyle w:val="Hyperlink"/>
          <w:u w:val="none"/>
        </w:rPr>
      </w:pPr>
      <w:r w:rsidRPr="006E2C2C">
        <w:rPr>
          <w:rStyle w:val="Hyperlink"/>
          <w:u w:val="none"/>
        </w:rPr>
        <w:t>linkedin.com/in/ayman-radwan-pmp®</w:t>
      </w:r>
    </w:p>
    <w:p w:rsidR="00A640A5" w:rsidRPr="000742DF" w:rsidRDefault="00172E94" w:rsidP="00245ACF">
      <w:pPr>
        <w:pStyle w:val="NoSpacing"/>
        <w:jc w:val="both"/>
        <w:rPr>
          <w:rFonts w:cs="Tahoma"/>
          <w:b/>
          <w:sz w:val="20"/>
          <w:szCs w:val="20"/>
        </w:rPr>
      </w:pPr>
      <w:r>
        <w:rPr>
          <w:rFonts w:cs="Tahoma"/>
          <w:b/>
          <w:sz w:val="20"/>
          <w:szCs w:val="20"/>
        </w:rPr>
        <w:t xml:space="preserve">                                        </w:t>
      </w:r>
      <w:r w:rsidR="00A640A5" w:rsidRPr="000742DF">
        <w:rPr>
          <w:rFonts w:cs="Tahoma"/>
          <w:b/>
          <w:sz w:val="20"/>
          <w:szCs w:val="20"/>
        </w:rPr>
        <w:t>Affiliations</w:t>
      </w:r>
    </w:p>
    <w:p w:rsidR="00A640A5" w:rsidRPr="000742DF" w:rsidRDefault="00A640A5" w:rsidP="00245ACF">
      <w:pPr>
        <w:pStyle w:val="NoSpacing"/>
        <w:jc w:val="both"/>
        <w:rPr>
          <w:rFonts w:cs="Tahoma"/>
          <w:bCs/>
          <w:sz w:val="12"/>
          <w:szCs w:val="12"/>
        </w:rPr>
      </w:pPr>
    </w:p>
    <w:p w:rsidR="00A640A5" w:rsidRPr="000742DF" w:rsidRDefault="00A640A5" w:rsidP="005A5737">
      <w:pPr>
        <w:pStyle w:val="NoSpacing"/>
        <w:rPr>
          <w:rFonts w:cs="Tahoma"/>
          <w:bCs/>
          <w:sz w:val="20"/>
          <w:szCs w:val="20"/>
        </w:rPr>
      </w:pPr>
      <w:r w:rsidRPr="000742DF">
        <w:rPr>
          <w:rFonts w:cs="Tahoma"/>
          <w:bCs/>
          <w:sz w:val="20"/>
          <w:szCs w:val="20"/>
        </w:rPr>
        <w:t xml:space="preserve">Member of the </w:t>
      </w:r>
      <w:r w:rsidR="004F7966">
        <w:rPr>
          <w:rFonts w:cs="Tahoma"/>
          <w:bCs/>
          <w:sz w:val="20"/>
          <w:szCs w:val="20"/>
        </w:rPr>
        <w:t xml:space="preserve">Institution of </w:t>
      </w:r>
      <w:r w:rsidRPr="000742DF">
        <w:rPr>
          <w:rFonts w:cs="Tahoma"/>
          <w:bCs/>
          <w:sz w:val="20"/>
          <w:szCs w:val="20"/>
        </w:rPr>
        <w:t xml:space="preserve">Civil Engineers, </w:t>
      </w:r>
      <w:r w:rsidR="004F7966">
        <w:rPr>
          <w:rFonts w:cs="Tahoma"/>
          <w:bCs/>
          <w:sz w:val="20"/>
          <w:szCs w:val="20"/>
        </w:rPr>
        <w:t>Cairo</w:t>
      </w:r>
      <w:r w:rsidRPr="000742DF">
        <w:rPr>
          <w:rFonts w:cs="Tahoma"/>
          <w:bCs/>
          <w:sz w:val="20"/>
          <w:szCs w:val="20"/>
        </w:rPr>
        <w:t xml:space="preserve">, </w:t>
      </w:r>
      <w:r w:rsidR="004F7966">
        <w:rPr>
          <w:rFonts w:cs="Tahoma"/>
          <w:bCs/>
          <w:sz w:val="20"/>
          <w:szCs w:val="20"/>
        </w:rPr>
        <w:t>Egypt</w:t>
      </w:r>
      <w:r w:rsidRPr="000742DF">
        <w:rPr>
          <w:rFonts w:cs="Tahoma"/>
          <w:bCs/>
          <w:sz w:val="20"/>
          <w:szCs w:val="20"/>
        </w:rPr>
        <w:t xml:space="preserve"> (</w:t>
      </w:r>
      <w:r w:rsidR="004F7966">
        <w:rPr>
          <w:rFonts w:cs="Tahoma"/>
          <w:bCs/>
          <w:sz w:val="20"/>
          <w:szCs w:val="20"/>
        </w:rPr>
        <w:t>2002</w:t>
      </w:r>
      <w:r w:rsidRPr="000742DF">
        <w:rPr>
          <w:rFonts w:cs="Tahoma"/>
          <w:bCs/>
          <w:sz w:val="20"/>
          <w:szCs w:val="20"/>
        </w:rPr>
        <w:t>)</w:t>
      </w:r>
      <w:r w:rsidR="00C45DF9">
        <w:rPr>
          <w:rFonts w:cs="Tahoma"/>
          <w:bCs/>
          <w:sz w:val="20"/>
          <w:szCs w:val="20"/>
        </w:rPr>
        <w:t xml:space="preserve"> and </w:t>
      </w:r>
      <w:r w:rsidR="00C45DF9" w:rsidRPr="00C45DF9">
        <w:rPr>
          <w:rFonts w:cs="Tahoma"/>
          <w:bCs/>
          <w:sz w:val="20"/>
          <w:szCs w:val="20"/>
        </w:rPr>
        <w:t>Saudi Council of Engineers</w:t>
      </w:r>
      <w:r w:rsidR="00782ABD">
        <w:rPr>
          <w:rFonts w:cs="Tahoma"/>
          <w:bCs/>
          <w:sz w:val="20"/>
          <w:szCs w:val="20"/>
        </w:rPr>
        <w:t xml:space="preserve">, </w:t>
      </w:r>
      <w:smartTag w:uri="urn:schemas-microsoft-com:office:smarttags" w:element="stockticker">
        <w:r w:rsidR="00782ABD">
          <w:rPr>
            <w:rFonts w:cs="Tahoma"/>
            <w:bCs/>
            <w:sz w:val="20"/>
            <w:szCs w:val="20"/>
          </w:rPr>
          <w:t>PMI</w:t>
        </w:r>
      </w:smartTag>
      <w:r w:rsidR="00782ABD">
        <w:rPr>
          <w:rFonts w:cs="Tahoma"/>
          <w:bCs/>
          <w:sz w:val="20"/>
          <w:szCs w:val="20"/>
        </w:rPr>
        <w:t xml:space="preserve"> </w:t>
      </w:r>
      <w:r w:rsidR="005A5737">
        <w:rPr>
          <w:rFonts w:cs="Tahoma"/>
          <w:bCs/>
          <w:sz w:val="20"/>
          <w:szCs w:val="20"/>
        </w:rPr>
        <w:t xml:space="preserve">(Project </w:t>
      </w:r>
      <w:r w:rsidR="00911F28" w:rsidRPr="00911F28">
        <w:rPr>
          <w:rFonts w:cs="Tahoma"/>
          <w:bCs/>
          <w:sz w:val="20"/>
          <w:szCs w:val="20"/>
        </w:rPr>
        <w:t>Management Institute</w:t>
      </w:r>
      <w:r w:rsidR="00911F28">
        <w:rPr>
          <w:rFonts w:cs="Tahoma"/>
          <w:bCs/>
          <w:sz w:val="20"/>
          <w:szCs w:val="20"/>
        </w:rPr>
        <w:t>)</w:t>
      </w:r>
    </w:p>
    <w:p w:rsidR="00A640A5" w:rsidRPr="000742DF" w:rsidRDefault="004F7966" w:rsidP="005A5737">
      <w:pPr>
        <w:pStyle w:val="NoSpacing"/>
        <w:rPr>
          <w:rFonts w:cs="Tahoma"/>
          <w:bCs/>
          <w:sz w:val="20"/>
          <w:szCs w:val="20"/>
        </w:rPr>
      </w:pPr>
      <w:r>
        <w:rPr>
          <w:rFonts w:cs="Tahoma"/>
          <w:bCs/>
          <w:sz w:val="20"/>
          <w:szCs w:val="20"/>
        </w:rPr>
        <w:t xml:space="preserve"> </w:t>
      </w:r>
    </w:p>
    <w:p w:rsidR="00A640A5" w:rsidRDefault="00A640A5" w:rsidP="00A640A5">
      <w:pPr>
        <w:pStyle w:val="NoSpacing"/>
        <w:jc w:val="both"/>
        <w:rPr>
          <w:sz w:val="20"/>
          <w:szCs w:val="20"/>
        </w:rPr>
      </w:pPr>
    </w:p>
    <w:p w:rsidR="00A640A5" w:rsidRDefault="00A640A5" w:rsidP="00A640A5">
      <w:pPr>
        <w:pStyle w:val="NoSpacing"/>
        <w:jc w:val="both"/>
        <w:rPr>
          <w:sz w:val="20"/>
          <w:szCs w:val="20"/>
        </w:rPr>
      </w:pPr>
    </w:p>
    <w:p w:rsidR="00A640A5" w:rsidRDefault="00A640A5" w:rsidP="00A640A5">
      <w:pPr>
        <w:pStyle w:val="NoSpacing"/>
        <w:jc w:val="both"/>
        <w:rPr>
          <w:sz w:val="20"/>
          <w:szCs w:val="20"/>
        </w:rPr>
      </w:pPr>
    </w:p>
    <w:p w:rsidR="00C04A48" w:rsidRDefault="00C04A48" w:rsidP="00A640A5">
      <w:pPr>
        <w:pStyle w:val="NoSpacing"/>
        <w:jc w:val="both"/>
        <w:rPr>
          <w:sz w:val="20"/>
          <w:szCs w:val="20"/>
        </w:rPr>
      </w:pPr>
    </w:p>
    <w:p w:rsidR="00C04A48" w:rsidRDefault="00C04A48" w:rsidP="00A640A5">
      <w:pPr>
        <w:pStyle w:val="NoSpacing"/>
        <w:jc w:val="both"/>
        <w:rPr>
          <w:sz w:val="20"/>
          <w:szCs w:val="20"/>
        </w:rPr>
      </w:pPr>
    </w:p>
    <w:p w:rsidR="00C04A48" w:rsidRDefault="00C04A48" w:rsidP="00A640A5">
      <w:pPr>
        <w:pStyle w:val="NoSpacing"/>
        <w:jc w:val="both"/>
        <w:rPr>
          <w:sz w:val="20"/>
          <w:szCs w:val="20"/>
        </w:rPr>
      </w:pPr>
    </w:p>
    <w:p w:rsidR="00C04A48" w:rsidRDefault="00C04A48" w:rsidP="00A640A5">
      <w:pPr>
        <w:pStyle w:val="NoSpacing"/>
        <w:jc w:val="both"/>
        <w:rPr>
          <w:sz w:val="20"/>
          <w:szCs w:val="20"/>
        </w:rPr>
      </w:pPr>
    </w:p>
    <w:p w:rsidR="00C04A48" w:rsidRPr="005B30F1" w:rsidRDefault="00C04A48" w:rsidP="00A640A5">
      <w:pPr>
        <w:pStyle w:val="NoSpacing"/>
        <w:jc w:val="both"/>
        <w:rPr>
          <w:sz w:val="20"/>
          <w:szCs w:val="20"/>
          <w:lang w:val="en-CA" w:eastAsia="en-CA"/>
        </w:rPr>
      </w:pPr>
    </w:p>
    <w:p w:rsidR="00C04A48" w:rsidRDefault="00C04A48" w:rsidP="00A640A5">
      <w:pPr>
        <w:pStyle w:val="NoSpacing"/>
        <w:jc w:val="both"/>
        <w:rPr>
          <w:sz w:val="20"/>
          <w:szCs w:val="20"/>
        </w:rPr>
      </w:pPr>
    </w:p>
    <w:p w:rsidR="004F7966" w:rsidRDefault="004F7966" w:rsidP="00A640A5">
      <w:pPr>
        <w:pStyle w:val="NoSpacing"/>
        <w:jc w:val="both"/>
        <w:rPr>
          <w:sz w:val="20"/>
          <w:szCs w:val="20"/>
        </w:rPr>
      </w:pPr>
    </w:p>
    <w:p w:rsidR="00A640A5" w:rsidRDefault="004F7966" w:rsidP="00A640A5">
      <w:pPr>
        <w:pStyle w:val="NoSpacing"/>
        <w:jc w:val="both"/>
        <w:rPr>
          <w:sz w:val="20"/>
          <w:szCs w:val="20"/>
        </w:rPr>
      </w:pPr>
      <w:r>
        <w:rPr>
          <w:sz w:val="20"/>
          <w:szCs w:val="20"/>
        </w:rPr>
        <w:t xml:space="preserve">      </w:t>
      </w:r>
    </w:p>
    <w:p w:rsidR="004F7966" w:rsidRDefault="004F7966" w:rsidP="00A640A5">
      <w:pPr>
        <w:pStyle w:val="NoSpacing"/>
        <w:jc w:val="both"/>
        <w:rPr>
          <w:sz w:val="20"/>
          <w:szCs w:val="20"/>
        </w:rPr>
      </w:pPr>
    </w:p>
    <w:p w:rsidR="004F7966" w:rsidRDefault="004F7966" w:rsidP="00A640A5">
      <w:pPr>
        <w:pStyle w:val="NoSpacing"/>
        <w:jc w:val="both"/>
        <w:rPr>
          <w:sz w:val="20"/>
          <w:szCs w:val="20"/>
        </w:rPr>
      </w:pPr>
    </w:p>
    <w:p w:rsidR="00A640A5" w:rsidRDefault="00A640A5" w:rsidP="00A640A5">
      <w:pPr>
        <w:pStyle w:val="NoSpacing"/>
        <w:jc w:val="both"/>
        <w:rPr>
          <w:sz w:val="20"/>
          <w:szCs w:val="20"/>
        </w:rPr>
      </w:pPr>
    </w:p>
    <w:p w:rsidR="003674A7" w:rsidRDefault="003674A7" w:rsidP="00A640A5">
      <w:pPr>
        <w:pStyle w:val="NoSpacing"/>
        <w:jc w:val="both"/>
        <w:rPr>
          <w:sz w:val="20"/>
          <w:szCs w:val="20"/>
        </w:rPr>
      </w:pPr>
    </w:p>
    <w:p w:rsidR="00EF0793" w:rsidRDefault="00EF0793" w:rsidP="00A640A5">
      <w:pPr>
        <w:pStyle w:val="NoSpacing"/>
        <w:jc w:val="both"/>
        <w:rPr>
          <w:sz w:val="20"/>
          <w:szCs w:val="20"/>
        </w:rPr>
      </w:pPr>
    </w:p>
    <w:p w:rsidR="00EF0793" w:rsidRDefault="00EF0793" w:rsidP="00A640A5">
      <w:pPr>
        <w:pStyle w:val="NoSpacing"/>
        <w:jc w:val="both"/>
        <w:rPr>
          <w:sz w:val="20"/>
          <w:szCs w:val="20"/>
        </w:rPr>
      </w:pPr>
    </w:p>
    <w:p w:rsidR="00DF647E" w:rsidRDefault="00DF647E" w:rsidP="00782ABD">
      <w:pPr>
        <w:pStyle w:val="NoSpacing"/>
        <w:jc w:val="both"/>
        <w:rPr>
          <w:b/>
          <w:bCs/>
          <w:sz w:val="24"/>
          <w:szCs w:val="24"/>
        </w:rPr>
      </w:pPr>
    </w:p>
    <w:p w:rsidR="00245ACF" w:rsidRPr="004F7966" w:rsidRDefault="004F7966" w:rsidP="00782ABD">
      <w:pPr>
        <w:pStyle w:val="NoSpacing"/>
        <w:jc w:val="both"/>
        <w:rPr>
          <w:sz w:val="20"/>
          <w:szCs w:val="20"/>
        </w:rPr>
      </w:pPr>
      <w:r>
        <w:rPr>
          <w:b/>
          <w:bCs/>
          <w:sz w:val="24"/>
          <w:szCs w:val="24"/>
        </w:rPr>
        <w:t xml:space="preserve">AYMAN </w:t>
      </w:r>
      <w:r w:rsidR="00C45DF9">
        <w:rPr>
          <w:b/>
          <w:bCs/>
          <w:sz w:val="24"/>
          <w:szCs w:val="24"/>
        </w:rPr>
        <w:t>RADWAN</w:t>
      </w:r>
      <w:r w:rsidR="00C45DF9" w:rsidRPr="00601BB3">
        <w:t xml:space="preserve"> BSc</w:t>
      </w:r>
      <w:r w:rsidR="00C45DF9">
        <w:rPr>
          <w:sz w:val="20"/>
          <w:szCs w:val="20"/>
        </w:rPr>
        <w:t>;</w:t>
      </w:r>
      <w:r w:rsidR="000F1629">
        <w:rPr>
          <w:sz w:val="20"/>
          <w:szCs w:val="20"/>
        </w:rPr>
        <w:t xml:space="preserve"> C</w:t>
      </w:r>
      <w:r w:rsidR="00DE1937">
        <w:rPr>
          <w:sz w:val="20"/>
          <w:szCs w:val="20"/>
        </w:rPr>
        <w:t xml:space="preserve">ivil </w:t>
      </w:r>
      <w:r w:rsidR="000872AD">
        <w:rPr>
          <w:sz w:val="20"/>
          <w:szCs w:val="20"/>
        </w:rPr>
        <w:t xml:space="preserve">Eng. </w:t>
      </w:r>
      <w:r w:rsidR="00782ABD" w:rsidRPr="00782ABD">
        <w:rPr>
          <w:sz w:val="24"/>
          <w:szCs w:val="24"/>
        </w:rPr>
        <w:t>PMP</w:t>
      </w:r>
      <w:r w:rsidR="00782ABD" w:rsidRPr="00DF647E">
        <w:rPr>
          <w:sz w:val="36"/>
          <w:szCs w:val="36"/>
        </w:rPr>
        <w:t>®</w:t>
      </w:r>
    </w:p>
    <w:p w:rsidR="002D6311" w:rsidRPr="000872AD" w:rsidRDefault="002D6311" w:rsidP="00601BB3">
      <w:pPr>
        <w:pStyle w:val="NoSpacing"/>
        <w:rPr>
          <w:b/>
          <w:bCs/>
        </w:rPr>
      </w:pPr>
    </w:p>
    <w:p w:rsidR="000742DF" w:rsidRPr="000742DF" w:rsidRDefault="000872AD" w:rsidP="000742DF">
      <w:pPr>
        <w:pStyle w:val="NoSpacing"/>
        <w:rPr>
          <w:sz w:val="12"/>
          <w:szCs w:val="12"/>
          <w:lang w:val="en-CA" w:eastAsia="en-CA"/>
        </w:rPr>
      </w:pPr>
      <w:r w:rsidRPr="000872AD">
        <w:rPr>
          <w:rFonts w:cs="Tahoma"/>
          <w:bCs/>
          <w:sz w:val="20"/>
          <w:szCs w:val="20"/>
        </w:rPr>
        <w:t>I have over 18 years of construction experience gained working for both Contractors and Consultants. This experience has been gained from working in several locations throughout the Arab world, especially in the Middle East; Egypt, Qatar and Saudi kingdom. I have got my experience from working on high rise building in the construction industry have caused me to experience numerous different types of foundation techniques, superstructure construction in steel and reinforced concrete. By having been site based for most of my career, I am able to both anticipate problem issues and solve them should they arise. The nature of the projects worked on has also meant that I have had to gain a working knowledge of other disciplines and understands that coordination of the various disciplines is necessary for successful projects.</w:t>
      </w:r>
    </w:p>
    <w:p w:rsidR="002D6311" w:rsidRDefault="00EF0793" w:rsidP="000742DF">
      <w:pPr>
        <w:pStyle w:val="NoSpacing"/>
        <w:rPr>
          <w:b/>
          <w:bCs/>
          <w:lang w:val="en-CA" w:eastAsia="en-CA"/>
        </w:rPr>
      </w:pPr>
      <w:r w:rsidRPr="000742DF">
        <w:rPr>
          <w:b/>
          <w:bCs/>
          <w:lang w:val="en-CA" w:eastAsia="en-CA"/>
        </w:rPr>
        <w:t>Experience</w:t>
      </w:r>
      <w:r>
        <w:rPr>
          <w:b/>
          <w:bCs/>
          <w:lang w:val="en-CA" w:eastAsia="en-CA"/>
        </w:rPr>
        <w:t>s</w:t>
      </w:r>
      <w:r w:rsidR="002D6311" w:rsidRPr="000742DF">
        <w:rPr>
          <w:b/>
          <w:bCs/>
          <w:lang w:val="en-CA" w:eastAsia="en-CA"/>
        </w:rPr>
        <w:t>:</w:t>
      </w:r>
    </w:p>
    <w:p w:rsidR="00EF0793" w:rsidRDefault="00EF0793" w:rsidP="000742DF">
      <w:pPr>
        <w:pStyle w:val="NoSpacing"/>
        <w:rPr>
          <w:b/>
          <w:bCs/>
          <w:lang w:val="en-CA" w:eastAsia="en-CA"/>
        </w:rPr>
      </w:pPr>
    </w:p>
    <w:p w:rsidR="00EF0793" w:rsidRDefault="00EF0793" w:rsidP="000742DF">
      <w:pPr>
        <w:pStyle w:val="NoSpacing"/>
        <w:rPr>
          <w:b/>
          <w:bCs/>
          <w:lang w:val="en-CA" w:eastAsia="en-CA"/>
        </w:rPr>
      </w:pPr>
      <w:r>
        <w:rPr>
          <w:b/>
          <w:bCs/>
          <w:lang w:val="en-CA" w:eastAsia="en-CA"/>
        </w:rPr>
        <w:t xml:space="preserve">TANMIA FOR CONSTRUCTION AND DEVELOPMENT </w:t>
      </w:r>
    </w:p>
    <w:p w:rsidR="00EF0793" w:rsidRDefault="00EF0793" w:rsidP="000742DF">
      <w:pPr>
        <w:pStyle w:val="NoSpacing"/>
        <w:rPr>
          <w:b/>
          <w:bCs/>
          <w:lang w:val="en-CA" w:eastAsia="en-CA"/>
        </w:rPr>
      </w:pPr>
    </w:p>
    <w:p w:rsidR="00EF0793" w:rsidRDefault="00EF0793" w:rsidP="000742DF">
      <w:pPr>
        <w:pStyle w:val="NoSpacing"/>
        <w:rPr>
          <w:b/>
          <w:bCs/>
          <w:lang w:val="en-CA" w:eastAsia="en-CA"/>
        </w:rPr>
      </w:pPr>
      <w:r>
        <w:rPr>
          <w:b/>
          <w:bCs/>
          <w:lang w:val="en-CA" w:eastAsia="en-CA"/>
        </w:rPr>
        <w:t xml:space="preserve">Projects Manager </w:t>
      </w:r>
    </w:p>
    <w:p w:rsidR="00EF0793" w:rsidRPr="00EF0793" w:rsidRDefault="00EF0793" w:rsidP="00EF0793">
      <w:pPr>
        <w:pStyle w:val="NoSpacing"/>
        <w:rPr>
          <w:sz w:val="20"/>
          <w:szCs w:val="20"/>
          <w:lang w:val="en-CA" w:eastAsia="en-CA"/>
        </w:rPr>
      </w:pPr>
      <w:r w:rsidRPr="00EF0793">
        <w:rPr>
          <w:sz w:val="20"/>
          <w:szCs w:val="20"/>
          <w:lang w:val="en-CA" w:eastAsia="en-CA"/>
        </w:rPr>
        <w:t>Develops plans, policies and procedures for both bidding studies and good practices to increase the company's market share.</w:t>
      </w:r>
    </w:p>
    <w:p w:rsidR="00EF0793" w:rsidRPr="00EF0793" w:rsidRDefault="00EF0793" w:rsidP="00EF0793">
      <w:pPr>
        <w:pStyle w:val="NoSpacing"/>
        <w:rPr>
          <w:sz w:val="20"/>
          <w:szCs w:val="20"/>
          <w:lang w:val="en-CA" w:eastAsia="en-CA"/>
        </w:rPr>
      </w:pPr>
      <w:r w:rsidRPr="00EF0793">
        <w:rPr>
          <w:sz w:val="20"/>
          <w:szCs w:val="20"/>
          <w:lang w:val="en-CA" w:eastAsia="en-CA"/>
        </w:rPr>
        <w:t>Develops plans, policies and procedures for the technical office to ensure accuracy, compliance with and review of executive drawings.</w:t>
      </w:r>
    </w:p>
    <w:p w:rsidR="00EF0793" w:rsidRPr="00EF0793" w:rsidRDefault="00EF0793" w:rsidP="00EF0793">
      <w:pPr>
        <w:pStyle w:val="NoSpacing"/>
        <w:rPr>
          <w:sz w:val="20"/>
          <w:szCs w:val="20"/>
          <w:lang w:val="en-CA" w:eastAsia="en-CA"/>
        </w:rPr>
      </w:pPr>
      <w:r w:rsidRPr="00EF0793">
        <w:rPr>
          <w:sz w:val="20"/>
          <w:szCs w:val="20"/>
          <w:lang w:val="en-CA" w:eastAsia="en-CA"/>
        </w:rPr>
        <w:t>Develops policies and procedures for implementation work.</w:t>
      </w:r>
    </w:p>
    <w:p w:rsidR="00EF0793" w:rsidRPr="00EF0793" w:rsidRDefault="00EF0793" w:rsidP="00EF0793">
      <w:pPr>
        <w:pStyle w:val="NoSpacing"/>
        <w:rPr>
          <w:sz w:val="20"/>
          <w:szCs w:val="20"/>
          <w:lang w:val="en-CA" w:eastAsia="en-CA"/>
        </w:rPr>
      </w:pPr>
      <w:r w:rsidRPr="00EF0793">
        <w:rPr>
          <w:sz w:val="20"/>
          <w:szCs w:val="20"/>
          <w:lang w:val="en-CA" w:eastAsia="en-CA"/>
        </w:rPr>
        <w:t>Monitoring the optimal selection of subcontractors.</w:t>
      </w:r>
    </w:p>
    <w:p w:rsidR="00EF0793" w:rsidRPr="00EF0793" w:rsidRDefault="00EF0793" w:rsidP="00EF0793">
      <w:pPr>
        <w:pStyle w:val="NoSpacing"/>
        <w:rPr>
          <w:sz w:val="20"/>
          <w:szCs w:val="20"/>
          <w:lang w:val="en-CA" w:eastAsia="en-CA"/>
        </w:rPr>
      </w:pPr>
      <w:r w:rsidRPr="00EF0793">
        <w:rPr>
          <w:sz w:val="20"/>
          <w:szCs w:val="20"/>
          <w:lang w:val="en-CA" w:eastAsia="en-CA"/>
        </w:rPr>
        <w:t>Monitoring and reviewing contracts with subcontractors and ensuring compliance with technical and legal aspects.</w:t>
      </w:r>
    </w:p>
    <w:p w:rsidR="00EF0793" w:rsidRPr="00EF0793" w:rsidRDefault="00EF0793" w:rsidP="00EF0793">
      <w:pPr>
        <w:pStyle w:val="NoSpacing"/>
        <w:rPr>
          <w:sz w:val="20"/>
          <w:szCs w:val="20"/>
          <w:lang w:val="en-CA" w:eastAsia="en-CA"/>
        </w:rPr>
      </w:pPr>
      <w:r w:rsidRPr="00EF0793">
        <w:rPr>
          <w:sz w:val="20"/>
          <w:szCs w:val="20"/>
          <w:lang w:val="en-CA" w:eastAsia="en-CA"/>
        </w:rPr>
        <w:t>Working on developing policies and procedures for SOP projects.</w:t>
      </w:r>
    </w:p>
    <w:p w:rsidR="00EF0793" w:rsidRPr="00EF0793" w:rsidRDefault="00EF0793" w:rsidP="00EF0793">
      <w:pPr>
        <w:pStyle w:val="NoSpacing"/>
        <w:rPr>
          <w:sz w:val="20"/>
          <w:szCs w:val="20"/>
          <w:lang w:val="en-CA" w:eastAsia="en-CA"/>
        </w:rPr>
      </w:pPr>
      <w:r w:rsidRPr="00EF0793">
        <w:rPr>
          <w:sz w:val="20"/>
          <w:szCs w:val="20"/>
          <w:lang w:val="en-CA" w:eastAsia="en-CA"/>
        </w:rPr>
        <w:t>The speed of making the right decisions</w:t>
      </w:r>
      <w:r>
        <w:rPr>
          <w:sz w:val="20"/>
          <w:szCs w:val="20"/>
          <w:lang w:val="en-CA" w:eastAsia="en-CA"/>
        </w:rPr>
        <w:t xml:space="preserve"> </w:t>
      </w:r>
      <w:r w:rsidRPr="00EF0793">
        <w:rPr>
          <w:sz w:val="20"/>
          <w:szCs w:val="20"/>
          <w:lang w:val="en-CA" w:eastAsia="en-CA"/>
        </w:rPr>
        <w:t xml:space="preserve">and </w:t>
      </w:r>
      <w:r>
        <w:rPr>
          <w:sz w:val="20"/>
          <w:szCs w:val="20"/>
          <w:lang w:val="en-CA" w:eastAsia="en-CA"/>
        </w:rPr>
        <w:t>problem</w:t>
      </w:r>
      <w:r w:rsidRPr="00EF0793">
        <w:rPr>
          <w:sz w:val="20"/>
          <w:szCs w:val="20"/>
          <w:lang w:val="en-CA" w:eastAsia="en-CA"/>
        </w:rPr>
        <w:t xml:space="preserve"> </w:t>
      </w:r>
      <w:r w:rsidRPr="00EF0793">
        <w:rPr>
          <w:sz w:val="20"/>
          <w:szCs w:val="20"/>
          <w:lang w:val="en-CA" w:eastAsia="en-CA"/>
        </w:rPr>
        <w:t>solving.</w:t>
      </w:r>
    </w:p>
    <w:p w:rsidR="00EF0793" w:rsidRPr="00EF0793" w:rsidRDefault="00EF0793" w:rsidP="00EF0793">
      <w:pPr>
        <w:pStyle w:val="NoSpacing"/>
        <w:rPr>
          <w:sz w:val="20"/>
          <w:szCs w:val="20"/>
          <w:lang w:val="en-CA" w:eastAsia="en-CA"/>
        </w:rPr>
      </w:pPr>
      <w:r w:rsidRPr="00EF0793">
        <w:rPr>
          <w:sz w:val="20"/>
          <w:szCs w:val="20"/>
          <w:lang w:val="en-CA" w:eastAsia="en-CA"/>
        </w:rPr>
        <w:t>Make a full description of the items from the technical point of view.</w:t>
      </w:r>
    </w:p>
    <w:p w:rsidR="000742DF" w:rsidRPr="000742DF" w:rsidRDefault="000742DF" w:rsidP="000742DF">
      <w:pPr>
        <w:pStyle w:val="NoSpacing"/>
        <w:rPr>
          <w:sz w:val="10"/>
          <w:szCs w:val="10"/>
          <w:lang w:val="en-CA" w:eastAsia="en-CA"/>
        </w:rPr>
      </w:pPr>
    </w:p>
    <w:p w:rsidR="00F53A4C" w:rsidRDefault="000742DF" w:rsidP="002E71A0">
      <w:pPr>
        <w:pStyle w:val="NoSpacing"/>
        <w:rPr>
          <w:b/>
          <w:bCs/>
          <w:lang w:val="en-CA" w:eastAsia="en-CA"/>
        </w:rPr>
      </w:pPr>
      <w:r w:rsidRPr="002E71A0">
        <w:rPr>
          <w:b/>
          <w:bCs/>
          <w:lang w:val="en-CA" w:eastAsia="en-CA"/>
        </w:rPr>
        <w:t>SAUDI DIYAR CONSULTANTS</w:t>
      </w:r>
    </w:p>
    <w:p w:rsidR="00183664" w:rsidRPr="00F83797" w:rsidRDefault="00183664" w:rsidP="002E71A0">
      <w:pPr>
        <w:pStyle w:val="NoSpacing"/>
        <w:rPr>
          <w:b/>
          <w:bCs/>
          <w:sz w:val="10"/>
          <w:szCs w:val="10"/>
          <w:lang w:val="en-CA" w:eastAsia="en-CA"/>
        </w:rPr>
      </w:pPr>
    </w:p>
    <w:p w:rsidR="0040172D" w:rsidRPr="0040172D" w:rsidRDefault="00183664" w:rsidP="00301069">
      <w:pPr>
        <w:pStyle w:val="NoSpacing"/>
        <w:jc w:val="both"/>
        <w:rPr>
          <w:rFonts w:cs="Tahoma"/>
          <w:b/>
        </w:rPr>
      </w:pPr>
      <w:r w:rsidRPr="0040172D">
        <w:rPr>
          <w:rFonts w:cs="Tahoma"/>
          <w:b/>
        </w:rPr>
        <w:t xml:space="preserve">King Faisal Specialist Hospital, </w:t>
      </w:r>
      <w:r w:rsidR="00D64F51" w:rsidRPr="0040172D">
        <w:rPr>
          <w:rFonts w:cs="Tahoma"/>
          <w:b/>
        </w:rPr>
        <w:t xml:space="preserve">Jeddah </w:t>
      </w:r>
      <w:r w:rsidR="00D64F51" w:rsidRPr="00F83797">
        <w:rPr>
          <w:rFonts w:cs="Tahoma"/>
          <w:bCs/>
        </w:rPr>
        <w:t>(</w:t>
      </w:r>
      <w:r w:rsidR="008339EA">
        <w:rPr>
          <w:rFonts w:cs="Tahoma"/>
          <w:bCs/>
          <w:sz w:val="20"/>
          <w:szCs w:val="20"/>
        </w:rPr>
        <w:t>April</w:t>
      </w:r>
      <w:r w:rsidR="0040172D" w:rsidRPr="0040172D">
        <w:rPr>
          <w:rFonts w:cs="Tahoma"/>
          <w:bCs/>
          <w:sz w:val="20"/>
          <w:szCs w:val="20"/>
        </w:rPr>
        <w:t xml:space="preserve"> 201</w:t>
      </w:r>
      <w:r w:rsidR="008339EA">
        <w:rPr>
          <w:rFonts w:cs="Tahoma"/>
          <w:bCs/>
          <w:sz w:val="20"/>
          <w:szCs w:val="20"/>
        </w:rPr>
        <w:t>5</w:t>
      </w:r>
      <w:r w:rsidR="0040172D" w:rsidRPr="0040172D">
        <w:rPr>
          <w:rFonts w:cs="Tahoma"/>
          <w:bCs/>
          <w:sz w:val="20"/>
          <w:szCs w:val="20"/>
        </w:rPr>
        <w:t xml:space="preserve"> </w:t>
      </w:r>
      <w:r w:rsidR="00301069">
        <w:rPr>
          <w:rFonts w:cs="Tahoma"/>
          <w:bCs/>
          <w:sz w:val="20"/>
          <w:szCs w:val="20"/>
        </w:rPr>
        <w:t>up to date</w:t>
      </w:r>
      <w:r w:rsidR="0040172D" w:rsidRPr="0040172D">
        <w:rPr>
          <w:rFonts w:cs="Tahoma"/>
          <w:bCs/>
          <w:sz w:val="20"/>
          <w:szCs w:val="20"/>
        </w:rPr>
        <w:t>)</w:t>
      </w:r>
    </w:p>
    <w:p w:rsidR="0040172D" w:rsidRPr="003674A7" w:rsidRDefault="00E71655" w:rsidP="0040172D">
      <w:pPr>
        <w:pStyle w:val="NoSpacing"/>
        <w:jc w:val="both"/>
        <w:rPr>
          <w:rFonts w:cs="Tahoma"/>
          <w:bCs/>
          <w:sz w:val="20"/>
          <w:szCs w:val="20"/>
        </w:rPr>
      </w:pPr>
      <w:r>
        <w:rPr>
          <w:rFonts w:cs="Tahoma"/>
          <w:bCs/>
          <w:sz w:val="20"/>
          <w:szCs w:val="20"/>
        </w:rPr>
        <w:t xml:space="preserve">Senior </w:t>
      </w:r>
      <w:r w:rsidR="004F7966">
        <w:rPr>
          <w:rFonts w:cs="Tahoma"/>
          <w:bCs/>
          <w:sz w:val="20"/>
          <w:szCs w:val="20"/>
        </w:rPr>
        <w:t xml:space="preserve">Civil Engineer </w:t>
      </w:r>
    </w:p>
    <w:p w:rsidR="0040172D" w:rsidRPr="003674A7" w:rsidRDefault="0040172D" w:rsidP="00183664">
      <w:pPr>
        <w:pStyle w:val="NoSpacing"/>
        <w:jc w:val="both"/>
        <w:rPr>
          <w:rFonts w:cs="Tahoma"/>
          <w:bCs/>
          <w:sz w:val="8"/>
          <w:szCs w:val="8"/>
        </w:rPr>
      </w:pPr>
    </w:p>
    <w:p w:rsidR="002E71A0" w:rsidRPr="00140EAB" w:rsidRDefault="00140EAB" w:rsidP="002E71A0">
      <w:pPr>
        <w:pStyle w:val="NoSpacing"/>
        <w:rPr>
          <w:sz w:val="20"/>
          <w:szCs w:val="20"/>
          <w:lang w:val="en-CA" w:eastAsia="en-CA"/>
        </w:rPr>
      </w:pPr>
      <w:r w:rsidRPr="00140EAB">
        <w:rPr>
          <w:sz w:val="20"/>
          <w:szCs w:val="20"/>
          <w:lang w:val="en-CA" w:eastAsia="en-CA"/>
        </w:rPr>
        <w:t xml:space="preserve">Responsible for Inspections of work according to project </w:t>
      </w:r>
      <w:r w:rsidR="00B92890" w:rsidRPr="00140EAB">
        <w:rPr>
          <w:sz w:val="20"/>
          <w:szCs w:val="20"/>
          <w:lang w:val="en-CA" w:eastAsia="en-CA"/>
        </w:rPr>
        <w:t>specifications,</w:t>
      </w:r>
      <w:r w:rsidRPr="00140EAB">
        <w:rPr>
          <w:sz w:val="20"/>
          <w:szCs w:val="20"/>
          <w:lang w:val="en-CA" w:eastAsia="en-CA"/>
        </w:rPr>
        <w:t xml:space="preserve"> reviews shop drawings with tender drawings, Monitors, comments and reports on quality control.</w:t>
      </w:r>
    </w:p>
    <w:p w:rsidR="00552365" w:rsidRDefault="00552365" w:rsidP="00005873">
      <w:pPr>
        <w:pStyle w:val="NoSpacing"/>
        <w:jc w:val="both"/>
        <w:rPr>
          <w:sz w:val="20"/>
          <w:szCs w:val="20"/>
          <w:lang w:val="en-CA" w:eastAsia="en-CA"/>
        </w:rPr>
      </w:pPr>
    </w:p>
    <w:p w:rsidR="00AC080C" w:rsidRDefault="00AC080C" w:rsidP="00005873">
      <w:pPr>
        <w:pStyle w:val="NoSpacing"/>
        <w:jc w:val="both"/>
        <w:rPr>
          <w:sz w:val="20"/>
          <w:szCs w:val="20"/>
          <w:lang w:val="en-CA" w:eastAsia="en-CA"/>
        </w:rPr>
      </w:pPr>
      <w:r>
        <w:rPr>
          <w:sz w:val="20"/>
          <w:szCs w:val="20"/>
          <w:lang w:val="en-CA" w:eastAsia="en-CA"/>
        </w:rPr>
        <w:t>Mega project comprising Medical Center comprising Oncology, Ambulatory Care Center, Diagnostic &amp; Treatment, Intensive Care Unit and Pediatrics; Academic Building, Administration Building and Research Building; Utilities Zone comprising Kitchen &amp; Laundry, Central Utilities Plant (chillers), Sewage Treatment Plant, CUP Powerhouse, Medical Powerhouse &amp; Water Tanks.</w:t>
      </w:r>
    </w:p>
    <w:p w:rsidR="00AC080C" w:rsidRDefault="00AC080C" w:rsidP="00005873">
      <w:pPr>
        <w:pStyle w:val="NoSpacing"/>
        <w:jc w:val="both"/>
        <w:rPr>
          <w:sz w:val="20"/>
          <w:szCs w:val="20"/>
          <w:lang w:val="en-CA" w:eastAsia="en-CA"/>
        </w:rPr>
      </w:pPr>
      <w:r>
        <w:rPr>
          <w:sz w:val="20"/>
          <w:szCs w:val="20"/>
          <w:lang w:val="en-CA" w:eastAsia="en-CA"/>
        </w:rPr>
        <w:t>All facilities connected by underground Tunnel having the services and a motorized cart system for transporting clean and so</w:t>
      </w:r>
      <w:r w:rsidR="00622972">
        <w:rPr>
          <w:sz w:val="20"/>
          <w:szCs w:val="20"/>
          <w:lang w:val="en-CA" w:eastAsia="en-CA"/>
        </w:rPr>
        <w:t>i</w:t>
      </w:r>
      <w:r>
        <w:rPr>
          <w:sz w:val="20"/>
          <w:szCs w:val="20"/>
          <w:lang w:val="en-CA" w:eastAsia="en-CA"/>
        </w:rPr>
        <w:t>led goods.</w:t>
      </w:r>
    </w:p>
    <w:p w:rsidR="00622972" w:rsidRPr="00AC080C" w:rsidRDefault="00622972" w:rsidP="002E71A0">
      <w:pPr>
        <w:pStyle w:val="NoSpacing"/>
        <w:rPr>
          <w:sz w:val="20"/>
          <w:szCs w:val="20"/>
          <w:lang w:val="en-CA" w:eastAsia="en-CA"/>
        </w:rPr>
      </w:pPr>
    </w:p>
    <w:p w:rsidR="0040172D" w:rsidRPr="0040172D" w:rsidRDefault="004F7966" w:rsidP="008339EA">
      <w:pPr>
        <w:pStyle w:val="NoSpacing"/>
        <w:jc w:val="both"/>
        <w:rPr>
          <w:rFonts w:cs="Tahoma"/>
          <w:b/>
        </w:rPr>
      </w:pPr>
      <w:r>
        <w:rPr>
          <w:rFonts w:cs="Tahoma"/>
          <w:b/>
        </w:rPr>
        <w:t xml:space="preserve">Abu Dawood </w:t>
      </w:r>
      <w:r w:rsidR="00B92890" w:rsidRPr="004F7966">
        <w:rPr>
          <w:rFonts w:cs="Tahoma"/>
          <w:b/>
        </w:rPr>
        <w:t>Warehouse</w:t>
      </w:r>
      <w:r w:rsidR="00B92890">
        <w:rPr>
          <w:rFonts w:cs="Tahoma"/>
          <w:b/>
        </w:rPr>
        <w:t xml:space="preserve">, </w:t>
      </w:r>
      <w:r w:rsidR="00C45DF9">
        <w:rPr>
          <w:rFonts w:cs="Tahoma"/>
          <w:b/>
        </w:rPr>
        <w:t xml:space="preserve">Jeddah </w:t>
      </w:r>
      <w:r w:rsidR="00C45DF9" w:rsidRPr="000742DF">
        <w:rPr>
          <w:rFonts w:cs="Tahoma"/>
          <w:bCs/>
          <w:sz w:val="20"/>
          <w:szCs w:val="20"/>
        </w:rPr>
        <w:t>(</w:t>
      </w:r>
      <w:r w:rsidR="008339EA">
        <w:rPr>
          <w:rFonts w:cs="Tahoma"/>
          <w:bCs/>
          <w:sz w:val="20"/>
          <w:szCs w:val="20"/>
        </w:rPr>
        <w:t>July</w:t>
      </w:r>
      <w:r w:rsidR="0040172D" w:rsidRPr="0040172D">
        <w:rPr>
          <w:rFonts w:cs="Tahoma"/>
          <w:bCs/>
          <w:sz w:val="20"/>
          <w:szCs w:val="20"/>
        </w:rPr>
        <w:t xml:space="preserve"> 2011</w:t>
      </w:r>
      <w:r w:rsidR="0040172D">
        <w:rPr>
          <w:rFonts w:cs="Tahoma"/>
          <w:bCs/>
          <w:sz w:val="20"/>
          <w:szCs w:val="20"/>
        </w:rPr>
        <w:t xml:space="preserve"> -</w:t>
      </w:r>
      <w:r w:rsidR="0040172D" w:rsidRPr="0040172D">
        <w:rPr>
          <w:rFonts w:cs="Tahoma"/>
          <w:bCs/>
          <w:sz w:val="20"/>
          <w:szCs w:val="20"/>
        </w:rPr>
        <w:t xml:space="preserve"> </w:t>
      </w:r>
      <w:r w:rsidR="008339EA">
        <w:rPr>
          <w:rFonts w:cs="Tahoma"/>
          <w:bCs/>
          <w:sz w:val="20"/>
          <w:szCs w:val="20"/>
        </w:rPr>
        <w:t>March</w:t>
      </w:r>
      <w:r w:rsidR="0040172D" w:rsidRPr="0040172D">
        <w:rPr>
          <w:rFonts w:cs="Tahoma"/>
          <w:bCs/>
          <w:sz w:val="20"/>
          <w:szCs w:val="20"/>
        </w:rPr>
        <w:t xml:space="preserve"> 201</w:t>
      </w:r>
      <w:r w:rsidR="008339EA">
        <w:rPr>
          <w:rFonts w:cs="Tahoma"/>
          <w:bCs/>
          <w:sz w:val="20"/>
          <w:szCs w:val="20"/>
        </w:rPr>
        <w:t>5</w:t>
      </w:r>
      <w:r w:rsidR="0040172D">
        <w:rPr>
          <w:rFonts w:cs="Tahoma"/>
          <w:bCs/>
          <w:sz w:val="20"/>
          <w:szCs w:val="20"/>
        </w:rPr>
        <w:t>)</w:t>
      </w:r>
    </w:p>
    <w:p w:rsidR="004F7966" w:rsidRDefault="004F7966" w:rsidP="004F7966">
      <w:pPr>
        <w:pStyle w:val="NoSpacing"/>
        <w:jc w:val="both"/>
        <w:rPr>
          <w:rFonts w:cs="Tahoma"/>
          <w:bCs/>
          <w:sz w:val="20"/>
          <w:szCs w:val="20"/>
        </w:rPr>
      </w:pPr>
      <w:r>
        <w:rPr>
          <w:rFonts w:cs="Tahoma"/>
          <w:bCs/>
          <w:sz w:val="20"/>
          <w:szCs w:val="20"/>
        </w:rPr>
        <w:t>S</w:t>
      </w:r>
      <w:r w:rsidR="002E4974">
        <w:rPr>
          <w:rFonts w:cs="Tahoma"/>
          <w:bCs/>
          <w:sz w:val="20"/>
          <w:szCs w:val="20"/>
        </w:rPr>
        <w:t>enior</w:t>
      </w:r>
      <w:r w:rsidR="00214A6A">
        <w:rPr>
          <w:rFonts w:cs="Tahoma"/>
          <w:bCs/>
          <w:sz w:val="20"/>
          <w:szCs w:val="20"/>
        </w:rPr>
        <w:t xml:space="preserve"> </w:t>
      </w:r>
      <w:r>
        <w:rPr>
          <w:rFonts w:cs="Tahoma"/>
          <w:bCs/>
          <w:sz w:val="20"/>
          <w:szCs w:val="20"/>
        </w:rPr>
        <w:t xml:space="preserve">Civil Engineer </w:t>
      </w:r>
    </w:p>
    <w:p w:rsidR="005B30F1" w:rsidRPr="005B30F1" w:rsidRDefault="005B30F1" w:rsidP="005B30F1">
      <w:pPr>
        <w:pStyle w:val="NoSpacing"/>
        <w:jc w:val="both"/>
        <w:rPr>
          <w:sz w:val="20"/>
          <w:szCs w:val="20"/>
          <w:lang w:val="en-CA" w:eastAsia="en-CA"/>
        </w:rPr>
      </w:pPr>
      <w:r w:rsidRPr="005B30F1">
        <w:rPr>
          <w:sz w:val="20"/>
          <w:szCs w:val="20"/>
          <w:lang w:val="en-CA" w:eastAsia="en-CA"/>
        </w:rPr>
        <w:t>Responsibility:</w:t>
      </w:r>
    </w:p>
    <w:p w:rsidR="005B30F1" w:rsidRPr="005B30F1" w:rsidRDefault="005B30F1" w:rsidP="005B30F1">
      <w:pPr>
        <w:pStyle w:val="NoSpacing"/>
        <w:jc w:val="both"/>
        <w:rPr>
          <w:sz w:val="20"/>
          <w:szCs w:val="20"/>
          <w:lang w:val="en-CA" w:eastAsia="en-CA"/>
        </w:rPr>
      </w:pPr>
      <w:r w:rsidRPr="004F7966">
        <w:rPr>
          <w:sz w:val="20"/>
          <w:szCs w:val="20"/>
          <w:lang w:val="en-CA" w:eastAsia="en-CA"/>
        </w:rPr>
        <w:t>Coordinate and assign the supervision team of the related construction activities on site, review and approve transmittals and inspect the quality of work executed, Identify conflicts between the design requirements and/or existing conditions that may require a clarification or change, and coordinate with the RE and PM, Issue site instructions to the Contractor on all corrective action to deviations through the Resident Engineer (RE)</w:t>
      </w:r>
      <w:r>
        <w:rPr>
          <w:sz w:val="20"/>
          <w:szCs w:val="20"/>
          <w:lang w:val="en-CA" w:eastAsia="en-CA"/>
        </w:rPr>
        <w:t>.</w:t>
      </w:r>
    </w:p>
    <w:p w:rsidR="005B30F1" w:rsidRPr="005B30F1" w:rsidRDefault="005B30F1" w:rsidP="004F7966">
      <w:pPr>
        <w:pStyle w:val="NoSpacing"/>
        <w:jc w:val="both"/>
        <w:rPr>
          <w:sz w:val="20"/>
          <w:szCs w:val="20"/>
          <w:lang w:val="en-CA" w:eastAsia="en-CA"/>
        </w:rPr>
      </w:pPr>
    </w:p>
    <w:p w:rsidR="005B30F1" w:rsidRPr="005B30F1" w:rsidRDefault="005B30F1" w:rsidP="005B30F1">
      <w:pPr>
        <w:widowControl w:val="0"/>
        <w:spacing w:before="13" w:after="0" w:line="200" w:lineRule="exact"/>
        <w:rPr>
          <w:sz w:val="20"/>
          <w:szCs w:val="20"/>
          <w:lang w:val="en-CA" w:eastAsia="en-CA"/>
        </w:rPr>
      </w:pPr>
      <w:r>
        <w:rPr>
          <w:sz w:val="20"/>
          <w:szCs w:val="20"/>
          <w:lang w:val="en-CA" w:eastAsia="en-CA"/>
        </w:rPr>
        <w:t>Mixed use project</w:t>
      </w:r>
      <w:r w:rsidRPr="005B30F1">
        <w:rPr>
          <w:sz w:val="20"/>
          <w:szCs w:val="20"/>
          <w:lang w:val="en-CA" w:eastAsia="en-CA"/>
        </w:rPr>
        <w:t xml:space="preserve"> with gross area about 75000m2 ,built up area 30,200 m2, Main warehouse  with built up area 26,200, maintenance building  with built up 500 m2 ground water tank with capacity 960m3 , Two Septic tank with capacity 381m3 and boundary wall with total length 980 lm.</w:t>
      </w:r>
    </w:p>
    <w:p w:rsidR="000742DF" w:rsidRPr="005B30F1" w:rsidRDefault="000742DF" w:rsidP="000742DF">
      <w:pPr>
        <w:pStyle w:val="NoSpacing"/>
        <w:jc w:val="both"/>
        <w:rPr>
          <w:sz w:val="20"/>
          <w:szCs w:val="20"/>
          <w:lang w:val="en-CA" w:eastAsia="en-CA"/>
        </w:rPr>
      </w:pPr>
    </w:p>
    <w:p w:rsidR="00490B71" w:rsidRPr="00C66FD9" w:rsidRDefault="008339EA" w:rsidP="008339EA">
      <w:pPr>
        <w:pStyle w:val="NoSpacing"/>
        <w:jc w:val="both"/>
        <w:rPr>
          <w:rFonts w:cs="Tahoma"/>
          <w:bCs/>
          <w:sz w:val="20"/>
          <w:szCs w:val="20"/>
        </w:rPr>
      </w:pPr>
      <w:r w:rsidRPr="00CC7DF0">
        <w:rPr>
          <w:b/>
          <w:bCs/>
        </w:rPr>
        <w:t>Headquarters Business Park</w:t>
      </w:r>
      <w:r w:rsidR="002D6311" w:rsidRPr="00183664">
        <w:rPr>
          <w:rFonts w:cs="Tahoma"/>
          <w:b/>
        </w:rPr>
        <w:t xml:space="preserve">, </w:t>
      </w:r>
      <w:r w:rsidR="00B92890">
        <w:rPr>
          <w:rFonts w:cs="Tahoma"/>
          <w:b/>
        </w:rPr>
        <w:t xml:space="preserve">Jeddah </w:t>
      </w:r>
      <w:r w:rsidR="00B92890" w:rsidRPr="00183664">
        <w:rPr>
          <w:rFonts w:cs="Tahoma"/>
          <w:bCs/>
        </w:rPr>
        <w:t>(</w:t>
      </w:r>
      <w:r>
        <w:rPr>
          <w:rFonts w:cs="Tahoma"/>
          <w:bCs/>
          <w:sz w:val="20"/>
          <w:szCs w:val="20"/>
        </w:rPr>
        <w:t>October</w:t>
      </w:r>
      <w:r w:rsidR="0040172D" w:rsidRPr="00C66FD9">
        <w:rPr>
          <w:rFonts w:cs="Tahoma"/>
          <w:bCs/>
          <w:sz w:val="20"/>
          <w:szCs w:val="20"/>
        </w:rPr>
        <w:t xml:space="preserve"> 20</w:t>
      </w:r>
      <w:r>
        <w:rPr>
          <w:rFonts w:cs="Tahoma"/>
          <w:bCs/>
          <w:sz w:val="20"/>
          <w:szCs w:val="20"/>
        </w:rPr>
        <w:t>10</w:t>
      </w:r>
      <w:r w:rsidR="0040172D" w:rsidRPr="00C66FD9">
        <w:rPr>
          <w:rFonts w:cs="Tahoma"/>
          <w:bCs/>
          <w:sz w:val="20"/>
          <w:szCs w:val="20"/>
        </w:rPr>
        <w:t xml:space="preserve"> </w:t>
      </w:r>
      <w:r w:rsidR="00D64F51">
        <w:rPr>
          <w:rFonts w:cs="Tahoma"/>
          <w:bCs/>
          <w:sz w:val="20"/>
          <w:szCs w:val="20"/>
        </w:rPr>
        <w:t>-</w:t>
      </w:r>
      <w:r w:rsidR="0040172D" w:rsidRPr="00C66FD9">
        <w:rPr>
          <w:rFonts w:cs="Tahoma"/>
          <w:bCs/>
          <w:sz w:val="20"/>
          <w:szCs w:val="20"/>
        </w:rPr>
        <w:t xml:space="preserve"> </w:t>
      </w:r>
      <w:r>
        <w:rPr>
          <w:rFonts w:cs="Tahoma"/>
          <w:bCs/>
          <w:sz w:val="20"/>
          <w:szCs w:val="20"/>
        </w:rPr>
        <w:t>July</w:t>
      </w:r>
      <w:r w:rsidR="0040172D" w:rsidRPr="00C66FD9">
        <w:rPr>
          <w:rFonts w:cs="Tahoma"/>
          <w:bCs/>
          <w:sz w:val="20"/>
          <w:szCs w:val="20"/>
        </w:rPr>
        <w:t xml:space="preserve"> 2011)</w:t>
      </w:r>
    </w:p>
    <w:p w:rsidR="0016703C" w:rsidRPr="00EE0EB2" w:rsidRDefault="002D6311" w:rsidP="0016703C">
      <w:pPr>
        <w:spacing w:before="13" w:after="0" w:line="200" w:lineRule="exact"/>
        <w:rPr>
          <w:sz w:val="20"/>
          <w:szCs w:val="20"/>
          <w:u w:val="single"/>
        </w:rPr>
      </w:pPr>
      <w:r w:rsidRPr="003674A7">
        <w:rPr>
          <w:rFonts w:cs="Tahoma"/>
          <w:bCs/>
          <w:sz w:val="20"/>
          <w:szCs w:val="20"/>
        </w:rPr>
        <w:t>(</w:t>
      </w:r>
      <w:r w:rsidR="002E4974">
        <w:rPr>
          <w:rFonts w:cs="Tahoma"/>
          <w:bCs/>
          <w:sz w:val="20"/>
          <w:szCs w:val="20"/>
        </w:rPr>
        <w:t xml:space="preserve">Site </w:t>
      </w:r>
      <w:r w:rsidR="008339EA">
        <w:rPr>
          <w:rFonts w:cs="Tahoma"/>
          <w:bCs/>
          <w:sz w:val="20"/>
          <w:szCs w:val="20"/>
        </w:rPr>
        <w:t xml:space="preserve">Civil </w:t>
      </w:r>
      <w:r w:rsidR="00B92890">
        <w:rPr>
          <w:rFonts w:cs="Tahoma"/>
          <w:bCs/>
          <w:sz w:val="20"/>
          <w:szCs w:val="20"/>
        </w:rPr>
        <w:t>Engineer)</w:t>
      </w:r>
      <w:r w:rsidR="00490B71" w:rsidRPr="003674A7">
        <w:rPr>
          <w:rFonts w:cs="Tahoma"/>
          <w:sz w:val="20"/>
          <w:szCs w:val="20"/>
          <w:lang w:val="en-CA" w:eastAsia="en-CA"/>
        </w:rPr>
        <w:t xml:space="preserve"> </w:t>
      </w: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EF0793" w:rsidRDefault="00EF0793" w:rsidP="0016703C">
      <w:pPr>
        <w:pStyle w:val="NoSpacing"/>
        <w:jc w:val="both"/>
        <w:rPr>
          <w:rFonts w:cs="Tahoma"/>
          <w:bCs/>
          <w:sz w:val="20"/>
          <w:szCs w:val="20"/>
        </w:rPr>
      </w:pPr>
    </w:p>
    <w:p w:rsidR="0016703C" w:rsidRPr="00245ACF" w:rsidRDefault="0016703C" w:rsidP="0016703C">
      <w:pPr>
        <w:pStyle w:val="NoSpacing"/>
        <w:jc w:val="both"/>
        <w:rPr>
          <w:rFonts w:cs="Tahoma"/>
          <w:bCs/>
          <w:sz w:val="19"/>
          <w:szCs w:val="19"/>
        </w:rPr>
      </w:pPr>
      <w:r w:rsidRPr="000742DF">
        <w:rPr>
          <w:rFonts w:cs="Tahoma"/>
          <w:bCs/>
          <w:sz w:val="20"/>
          <w:szCs w:val="20"/>
        </w:rPr>
        <w:t>M</w:t>
      </w:r>
      <w:r>
        <w:rPr>
          <w:rFonts w:cs="Tahoma"/>
          <w:bCs/>
          <w:sz w:val="20"/>
          <w:szCs w:val="20"/>
        </w:rPr>
        <w:t>ixed use project comprising</w:t>
      </w:r>
      <w:r w:rsidRPr="000742DF">
        <w:rPr>
          <w:rFonts w:cs="Tahoma"/>
          <w:bCs/>
          <w:sz w:val="20"/>
          <w:szCs w:val="20"/>
        </w:rPr>
        <w:t xml:space="preserve"> </w:t>
      </w:r>
      <w:r>
        <w:rPr>
          <w:rFonts w:cs="Tahoma"/>
          <w:bCs/>
          <w:sz w:val="20"/>
          <w:szCs w:val="20"/>
        </w:rPr>
        <w:t>54</w:t>
      </w:r>
      <w:r w:rsidRPr="000742DF">
        <w:rPr>
          <w:rFonts w:cs="Tahoma"/>
          <w:bCs/>
          <w:sz w:val="20"/>
          <w:szCs w:val="20"/>
        </w:rPr>
        <w:t xml:space="preserve"> </w:t>
      </w:r>
      <w:r w:rsidR="00B92890" w:rsidRPr="000742DF">
        <w:rPr>
          <w:rFonts w:cs="Tahoma"/>
          <w:bCs/>
          <w:sz w:val="20"/>
          <w:szCs w:val="20"/>
        </w:rPr>
        <w:t>story</w:t>
      </w:r>
      <w:r w:rsidRPr="000742DF">
        <w:rPr>
          <w:rFonts w:cs="Tahoma"/>
          <w:bCs/>
          <w:sz w:val="20"/>
          <w:szCs w:val="20"/>
        </w:rPr>
        <w:t xml:space="preserve"> office tower above a shopping mall and parking area Podium. Structure comprised RC frame </w:t>
      </w:r>
      <w:r>
        <w:rPr>
          <w:rFonts w:cs="Tahoma"/>
          <w:bCs/>
          <w:sz w:val="20"/>
          <w:szCs w:val="20"/>
        </w:rPr>
        <w:t xml:space="preserve">and post tensioned slab </w:t>
      </w:r>
      <w:r w:rsidRPr="000742DF">
        <w:rPr>
          <w:rFonts w:cs="Tahoma"/>
          <w:bCs/>
          <w:sz w:val="20"/>
          <w:szCs w:val="20"/>
        </w:rPr>
        <w:t xml:space="preserve">founded on a </w:t>
      </w:r>
      <w:r>
        <w:rPr>
          <w:rFonts w:cs="Tahoma"/>
          <w:bCs/>
          <w:sz w:val="20"/>
          <w:szCs w:val="20"/>
        </w:rPr>
        <w:t>4</w:t>
      </w:r>
      <w:r w:rsidRPr="000742DF">
        <w:rPr>
          <w:rFonts w:cs="Tahoma"/>
          <w:bCs/>
          <w:sz w:val="20"/>
          <w:szCs w:val="20"/>
        </w:rPr>
        <w:t>.</w:t>
      </w:r>
      <w:r>
        <w:rPr>
          <w:rFonts w:cs="Tahoma"/>
          <w:bCs/>
          <w:sz w:val="20"/>
          <w:szCs w:val="20"/>
        </w:rPr>
        <w:t>0</w:t>
      </w:r>
      <w:r w:rsidRPr="000742DF">
        <w:rPr>
          <w:rFonts w:cs="Tahoma"/>
          <w:bCs/>
          <w:sz w:val="20"/>
          <w:szCs w:val="20"/>
        </w:rPr>
        <w:t xml:space="preserve">m thick raft above bored </w:t>
      </w:r>
      <w:r w:rsidR="00B92890" w:rsidRPr="000742DF">
        <w:rPr>
          <w:rFonts w:cs="Tahoma"/>
          <w:bCs/>
          <w:sz w:val="20"/>
          <w:szCs w:val="20"/>
        </w:rPr>
        <w:t>piles</w:t>
      </w:r>
      <w:r w:rsidR="00B92890">
        <w:rPr>
          <w:rFonts w:cs="Tahoma"/>
          <w:bCs/>
          <w:sz w:val="19"/>
          <w:szCs w:val="19"/>
        </w:rPr>
        <w:t xml:space="preserve">. </w:t>
      </w:r>
    </w:p>
    <w:p w:rsidR="00F23CA7" w:rsidRPr="000742DF" w:rsidRDefault="008339EA" w:rsidP="0016703C">
      <w:pPr>
        <w:pStyle w:val="NoSpacing"/>
        <w:jc w:val="both"/>
        <w:rPr>
          <w:rFonts w:cs="Tahoma"/>
          <w:sz w:val="20"/>
          <w:szCs w:val="20"/>
          <w:lang w:val="en-CA" w:eastAsia="en-CA"/>
        </w:rPr>
      </w:pPr>
      <w:r w:rsidRPr="008339EA">
        <w:rPr>
          <w:rFonts w:cs="Tahoma"/>
          <w:b/>
        </w:rPr>
        <w:t>Residential buildings at an air forces base</w:t>
      </w:r>
      <w:r w:rsidR="002D6311" w:rsidRPr="00183664">
        <w:rPr>
          <w:rFonts w:cs="Tahoma"/>
          <w:b/>
        </w:rPr>
        <w:t xml:space="preserve">, </w:t>
      </w:r>
      <w:r w:rsidR="00C45DF9">
        <w:rPr>
          <w:rFonts w:cs="Tahoma"/>
          <w:b/>
        </w:rPr>
        <w:t>Cairo, Egypt</w:t>
      </w:r>
      <w:r w:rsidR="002D6311" w:rsidRPr="000742DF">
        <w:rPr>
          <w:rFonts w:cs="Tahoma"/>
          <w:b/>
          <w:sz w:val="20"/>
          <w:szCs w:val="20"/>
        </w:rPr>
        <w:t xml:space="preserve"> </w:t>
      </w:r>
      <w:r w:rsidR="00C66FD9" w:rsidRPr="00C66FD9">
        <w:rPr>
          <w:rFonts w:cs="Tahoma"/>
          <w:sz w:val="20"/>
          <w:szCs w:val="20"/>
          <w:lang w:val="en-CA" w:eastAsia="en-CA"/>
        </w:rPr>
        <w:t>(Oct 2</w:t>
      </w:r>
      <w:r>
        <w:rPr>
          <w:rFonts w:cs="Tahoma"/>
          <w:sz w:val="20"/>
          <w:szCs w:val="20"/>
          <w:lang w:val="en-CA" w:eastAsia="en-CA"/>
        </w:rPr>
        <w:t>008</w:t>
      </w:r>
      <w:r w:rsidR="00C66FD9" w:rsidRPr="00C66FD9">
        <w:rPr>
          <w:rFonts w:cs="Tahoma"/>
          <w:sz w:val="20"/>
          <w:szCs w:val="20"/>
          <w:lang w:val="en-CA" w:eastAsia="en-CA"/>
        </w:rPr>
        <w:t xml:space="preserve"> </w:t>
      </w:r>
      <w:r w:rsidR="00D64F51">
        <w:rPr>
          <w:rFonts w:cs="Tahoma"/>
          <w:sz w:val="20"/>
          <w:szCs w:val="20"/>
          <w:lang w:val="en-CA" w:eastAsia="en-CA"/>
        </w:rPr>
        <w:t>-</w:t>
      </w:r>
      <w:r w:rsidR="00C66FD9" w:rsidRPr="00C66FD9">
        <w:rPr>
          <w:rFonts w:cs="Tahoma"/>
          <w:sz w:val="20"/>
          <w:szCs w:val="20"/>
          <w:lang w:val="en-CA" w:eastAsia="en-CA"/>
        </w:rPr>
        <w:t xml:space="preserve"> </w:t>
      </w:r>
      <w:r w:rsidR="0016703C">
        <w:rPr>
          <w:rFonts w:cs="Tahoma"/>
          <w:sz w:val="20"/>
          <w:szCs w:val="20"/>
          <w:lang w:val="en-CA" w:eastAsia="en-CA"/>
        </w:rPr>
        <w:t>Sep</w:t>
      </w:r>
      <w:r w:rsidR="00C66FD9" w:rsidRPr="00C66FD9">
        <w:rPr>
          <w:rFonts w:cs="Tahoma"/>
          <w:sz w:val="20"/>
          <w:szCs w:val="20"/>
          <w:lang w:val="en-CA" w:eastAsia="en-CA"/>
        </w:rPr>
        <w:t xml:space="preserve"> 20</w:t>
      </w:r>
      <w:r>
        <w:rPr>
          <w:rFonts w:cs="Tahoma"/>
          <w:sz w:val="20"/>
          <w:szCs w:val="20"/>
          <w:lang w:val="en-CA" w:eastAsia="en-CA"/>
        </w:rPr>
        <w:t>10</w:t>
      </w:r>
      <w:r w:rsidR="00C66FD9" w:rsidRPr="00C66FD9">
        <w:rPr>
          <w:rFonts w:cs="Tahoma"/>
          <w:sz w:val="20"/>
          <w:szCs w:val="20"/>
          <w:lang w:val="en-CA" w:eastAsia="en-CA"/>
        </w:rPr>
        <w:t>)</w:t>
      </w:r>
      <w:r w:rsidR="00F23CA7" w:rsidRPr="000742DF">
        <w:rPr>
          <w:rFonts w:cs="Tahoma"/>
          <w:sz w:val="20"/>
          <w:szCs w:val="20"/>
          <w:lang w:val="en-CA" w:eastAsia="en-CA"/>
        </w:rPr>
        <w:t xml:space="preserve"> </w:t>
      </w:r>
    </w:p>
    <w:p w:rsidR="00490B71" w:rsidRPr="003674A7" w:rsidRDefault="002D6311" w:rsidP="0016703C">
      <w:pPr>
        <w:pStyle w:val="NoSpacing"/>
        <w:jc w:val="both"/>
        <w:rPr>
          <w:rFonts w:cs="Tahoma"/>
          <w:bCs/>
          <w:sz w:val="20"/>
          <w:szCs w:val="20"/>
        </w:rPr>
      </w:pPr>
      <w:r w:rsidRPr="003674A7">
        <w:rPr>
          <w:rFonts w:cs="Tahoma"/>
          <w:bCs/>
          <w:sz w:val="20"/>
          <w:szCs w:val="20"/>
        </w:rPr>
        <w:t>(</w:t>
      </w:r>
      <w:r w:rsidR="00D72A53">
        <w:rPr>
          <w:rFonts w:cs="Tahoma"/>
          <w:bCs/>
          <w:sz w:val="20"/>
          <w:szCs w:val="20"/>
        </w:rPr>
        <w:t>Project Manager</w:t>
      </w:r>
      <w:r w:rsidR="00B92890">
        <w:rPr>
          <w:rFonts w:cs="Tahoma"/>
          <w:bCs/>
          <w:sz w:val="20"/>
          <w:szCs w:val="20"/>
        </w:rPr>
        <w:t xml:space="preserve"> </w:t>
      </w:r>
      <w:r w:rsidR="00B92890" w:rsidRPr="003674A7">
        <w:rPr>
          <w:rFonts w:cs="Tahoma"/>
          <w:bCs/>
          <w:sz w:val="20"/>
          <w:szCs w:val="20"/>
        </w:rPr>
        <w:t>with</w:t>
      </w:r>
      <w:r w:rsidRPr="003674A7">
        <w:rPr>
          <w:rFonts w:cs="Tahoma"/>
          <w:bCs/>
          <w:sz w:val="20"/>
          <w:szCs w:val="20"/>
        </w:rPr>
        <w:t xml:space="preserve"> </w:t>
      </w:r>
      <w:r w:rsidR="0016703C">
        <w:rPr>
          <w:rFonts w:cs="Tahoma"/>
          <w:bCs/>
          <w:sz w:val="20"/>
          <w:szCs w:val="20"/>
        </w:rPr>
        <w:t xml:space="preserve">Leaders </w:t>
      </w:r>
      <w:r w:rsidR="00B92890">
        <w:rPr>
          <w:rFonts w:cs="Tahoma"/>
          <w:bCs/>
          <w:sz w:val="20"/>
          <w:szCs w:val="20"/>
        </w:rPr>
        <w:t>Company</w:t>
      </w:r>
      <w:r w:rsidR="0016703C">
        <w:rPr>
          <w:rFonts w:cs="Tahoma"/>
          <w:bCs/>
          <w:sz w:val="20"/>
          <w:szCs w:val="20"/>
        </w:rPr>
        <w:t xml:space="preserve"> for Construction</w:t>
      </w:r>
      <w:r w:rsidR="00D57802" w:rsidRPr="003674A7">
        <w:rPr>
          <w:rFonts w:cs="Tahoma"/>
          <w:bCs/>
          <w:sz w:val="20"/>
          <w:szCs w:val="20"/>
        </w:rPr>
        <w:t>)</w:t>
      </w:r>
    </w:p>
    <w:p w:rsidR="002D6311" w:rsidRPr="00A40BED" w:rsidRDefault="00A40BED" w:rsidP="0016703C">
      <w:pPr>
        <w:pStyle w:val="NoSpacing"/>
        <w:jc w:val="both"/>
        <w:rPr>
          <w:rFonts w:cs="Tahoma"/>
          <w:bCs/>
          <w:sz w:val="20"/>
          <w:szCs w:val="20"/>
        </w:rPr>
      </w:pPr>
      <w:r w:rsidRPr="00A40BED">
        <w:rPr>
          <w:rFonts w:cs="Tahoma"/>
          <w:bCs/>
          <w:sz w:val="20"/>
          <w:szCs w:val="20"/>
        </w:rPr>
        <w:t>Mixed use development comprising new residential buildings and refurbishment of the partially completed facilities</w:t>
      </w:r>
      <w:r w:rsidR="00140EAB">
        <w:rPr>
          <w:rFonts w:cs="Tahoma"/>
          <w:bCs/>
          <w:sz w:val="20"/>
          <w:szCs w:val="20"/>
        </w:rPr>
        <w:t xml:space="preserve"> and old facilities</w:t>
      </w:r>
      <w:r w:rsidRPr="00A40BED">
        <w:rPr>
          <w:rFonts w:cs="Tahoma"/>
          <w:bCs/>
          <w:sz w:val="20"/>
          <w:szCs w:val="20"/>
        </w:rPr>
        <w:t>.</w:t>
      </w:r>
    </w:p>
    <w:p w:rsidR="00490B71" w:rsidRPr="008339EA" w:rsidRDefault="008339EA" w:rsidP="008339EA">
      <w:pPr>
        <w:tabs>
          <w:tab w:val="right" w:pos="3780"/>
        </w:tabs>
        <w:spacing w:after="0"/>
        <w:ind w:right="965"/>
        <w:contextualSpacing/>
        <w:rPr>
          <w:rFonts w:cs="Tahoma"/>
          <w:b/>
        </w:rPr>
      </w:pPr>
      <w:r w:rsidRPr="008339EA">
        <w:rPr>
          <w:rFonts w:cs="Tahoma"/>
          <w:b/>
        </w:rPr>
        <w:t xml:space="preserve">Residential High rise Buildings </w:t>
      </w:r>
      <w:r w:rsidR="00B92890" w:rsidRPr="008339EA">
        <w:rPr>
          <w:rFonts w:cs="Tahoma"/>
          <w:b/>
        </w:rPr>
        <w:t>Project,</w:t>
      </w:r>
      <w:r w:rsidR="002D6311" w:rsidRPr="00F83797">
        <w:rPr>
          <w:rFonts w:cs="Tahoma"/>
          <w:b/>
        </w:rPr>
        <w:t xml:space="preserve"> </w:t>
      </w:r>
      <w:r w:rsidR="00C45DF9">
        <w:rPr>
          <w:rFonts w:cs="Tahoma"/>
          <w:b/>
        </w:rPr>
        <w:t>Doha, Qatar</w:t>
      </w:r>
      <w:r w:rsidR="00D64F51">
        <w:rPr>
          <w:rFonts w:cs="Tahoma"/>
          <w:b/>
          <w:sz w:val="20"/>
          <w:szCs w:val="20"/>
        </w:rPr>
        <w:t xml:space="preserve"> </w:t>
      </w:r>
      <w:r w:rsidR="00D64F51" w:rsidRPr="00D64F51">
        <w:rPr>
          <w:rFonts w:cs="Tahoma"/>
          <w:bCs/>
          <w:sz w:val="20"/>
          <w:szCs w:val="20"/>
        </w:rPr>
        <w:t>-</w:t>
      </w:r>
      <w:r w:rsidR="002D6311" w:rsidRPr="00D64F51">
        <w:rPr>
          <w:rFonts w:cs="Tahoma"/>
          <w:bCs/>
          <w:sz w:val="20"/>
          <w:szCs w:val="20"/>
        </w:rPr>
        <w:t xml:space="preserve"> </w:t>
      </w:r>
      <w:r w:rsidR="00D64F51">
        <w:rPr>
          <w:rFonts w:cs="Tahoma"/>
          <w:bCs/>
          <w:sz w:val="20"/>
          <w:szCs w:val="20"/>
        </w:rPr>
        <w:t>(Jan</w:t>
      </w:r>
      <w:r w:rsidR="00C66FD9">
        <w:rPr>
          <w:rFonts w:cs="Tahoma"/>
          <w:bCs/>
          <w:sz w:val="20"/>
          <w:szCs w:val="20"/>
        </w:rPr>
        <w:t xml:space="preserve"> 2005 </w:t>
      </w:r>
      <w:r w:rsidR="00D64F51">
        <w:rPr>
          <w:rFonts w:cs="Tahoma"/>
          <w:bCs/>
          <w:sz w:val="20"/>
          <w:szCs w:val="20"/>
        </w:rPr>
        <w:t>-</w:t>
      </w:r>
      <w:r w:rsidR="00C66FD9">
        <w:rPr>
          <w:rFonts w:cs="Tahoma"/>
          <w:bCs/>
          <w:sz w:val="20"/>
          <w:szCs w:val="20"/>
        </w:rPr>
        <w:t xml:space="preserve"> Sep 200</w:t>
      </w:r>
      <w:r>
        <w:rPr>
          <w:rFonts w:cs="Tahoma"/>
          <w:bCs/>
          <w:sz w:val="20"/>
          <w:szCs w:val="20"/>
        </w:rPr>
        <w:t>8</w:t>
      </w:r>
      <w:r w:rsidR="00C66FD9">
        <w:rPr>
          <w:rFonts w:cs="Tahoma"/>
          <w:bCs/>
          <w:sz w:val="20"/>
          <w:szCs w:val="20"/>
        </w:rPr>
        <w:t>)</w:t>
      </w:r>
    </w:p>
    <w:p w:rsidR="00490B71" w:rsidRPr="003674A7" w:rsidRDefault="0016703C" w:rsidP="0016703C">
      <w:pPr>
        <w:pStyle w:val="NoSpacing"/>
        <w:jc w:val="both"/>
        <w:rPr>
          <w:rFonts w:cs="Tahoma"/>
          <w:bCs/>
          <w:sz w:val="20"/>
          <w:szCs w:val="20"/>
        </w:rPr>
      </w:pPr>
      <w:r>
        <w:rPr>
          <w:rFonts w:cs="Tahoma"/>
          <w:bCs/>
          <w:sz w:val="20"/>
          <w:szCs w:val="20"/>
        </w:rPr>
        <w:t>(Construction</w:t>
      </w:r>
      <w:r w:rsidR="00661155">
        <w:rPr>
          <w:rFonts w:cs="Tahoma"/>
          <w:bCs/>
          <w:sz w:val="20"/>
          <w:szCs w:val="20"/>
        </w:rPr>
        <w:t xml:space="preserve"> Project</w:t>
      </w:r>
      <w:r w:rsidR="00D72A53">
        <w:rPr>
          <w:rFonts w:cs="Tahoma"/>
          <w:bCs/>
          <w:sz w:val="20"/>
          <w:szCs w:val="20"/>
        </w:rPr>
        <w:t xml:space="preserve"> Manager</w:t>
      </w:r>
      <w:r w:rsidR="003674A7">
        <w:rPr>
          <w:rFonts w:cs="Tahoma"/>
          <w:bCs/>
          <w:sz w:val="20"/>
          <w:szCs w:val="20"/>
        </w:rPr>
        <w:t xml:space="preserve"> </w:t>
      </w:r>
      <w:r>
        <w:rPr>
          <w:rFonts w:cs="Tahoma"/>
          <w:bCs/>
          <w:sz w:val="20"/>
          <w:szCs w:val="20"/>
        </w:rPr>
        <w:t>with</w:t>
      </w:r>
      <w:r w:rsidR="003674A7">
        <w:rPr>
          <w:rFonts w:cs="Tahoma"/>
          <w:bCs/>
          <w:sz w:val="20"/>
          <w:szCs w:val="20"/>
        </w:rPr>
        <w:t xml:space="preserve"> </w:t>
      </w:r>
      <w:r>
        <w:rPr>
          <w:rFonts w:cs="Tahoma"/>
          <w:bCs/>
          <w:sz w:val="20"/>
          <w:szCs w:val="20"/>
        </w:rPr>
        <w:t>Union Qatar for Construction</w:t>
      </w:r>
      <w:r w:rsidR="003674A7">
        <w:rPr>
          <w:rFonts w:cs="Tahoma"/>
          <w:bCs/>
          <w:sz w:val="20"/>
          <w:szCs w:val="20"/>
        </w:rPr>
        <w:t>)</w:t>
      </w:r>
    </w:p>
    <w:p w:rsidR="00490B71" w:rsidRPr="00183664" w:rsidRDefault="00490B71" w:rsidP="00490B71">
      <w:pPr>
        <w:pStyle w:val="NoSpacing"/>
        <w:jc w:val="both"/>
        <w:rPr>
          <w:rFonts w:cs="Tahoma"/>
          <w:bCs/>
          <w:sz w:val="10"/>
          <w:szCs w:val="10"/>
        </w:rPr>
      </w:pPr>
    </w:p>
    <w:p w:rsidR="00140EAB" w:rsidRDefault="00140EAB" w:rsidP="008339EA">
      <w:pPr>
        <w:pStyle w:val="NoSpacing"/>
        <w:rPr>
          <w:rFonts w:cs="Tahoma"/>
          <w:bCs/>
          <w:sz w:val="20"/>
          <w:szCs w:val="20"/>
        </w:rPr>
      </w:pPr>
      <w:r w:rsidRPr="00140EAB">
        <w:rPr>
          <w:rFonts w:cs="Tahoma"/>
          <w:bCs/>
          <w:sz w:val="20"/>
          <w:szCs w:val="20"/>
        </w:rPr>
        <w:t xml:space="preserve">Mixed use project comprising three </w:t>
      </w:r>
      <w:r w:rsidR="00B92890" w:rsidRPr="00140EAB">
        <w:rPr>
          <w:rFonts w:cs="Tahoma"/>
          <w:bCs/>
          <w:sz w:val="20"/>
          <w:szCs w:val="20"/>
        </w:rPr>
        <w:t>towers, one</w:t>
      </w:r>
      <w:r w:rsidRPr="00140EAB">
        <w:rPr>
          <w:rFonts w:cs="Tahoma"/>
          <w:bCs/>
          <w:sz w:val="20"/>
          <w:szCs w:val="20"/>
        </w:rPr>
        <w:t xml:space="preserve"> 18 </w:t>
      </w:r>
      <w:r w:rsidR="00B92890" w:rsidRPr="00140EAB">
        <w:rPr>
          <w:rFonts w:cs="Tahoma"/>
          <w:bCs/>
          <w:sz w:val="20"/>
          <w:szCs w:val="20"/>
        </w:rPr>
        <w:t>story</w:t>
      </w:r>
      <w:r w:rsidRPr="00140EAB">
        <w:rPr>
          <w:rFonts w:cs="Tahoma"/>
          <w:bCs/>
          <w:sz w:val="20"/>
          <w:szCs w:val="20"/>
        </w:rPr>
        <w:t xml:space="preserve"> office tower and other two towers consist of 41 floors above a shopping mall and parking area Podium. Structure comprised RC frame and post tensioned slab founded on a 2.0m thick raft above bored </w:t>
      </w:r>
      <w:r w:rsidR="00B92890" w:rsidRPr="00140EAB">
        <w:rPr>
          <w:rFonts w:cs="Tahoma"/>
          <w:bCs/>
          <w:sz w:val="20"/>
          <w:szCs w:val="20"/>
        </w:rPr>
        <w:t xml:space="preserve">piles. </w:t>
      </w:r>
    </w:p>
    <w:p w:rsidR="00490B71" w:rsidRPr="000742DF" w:rsidRDefault="008339EA" w:rsidP="008339EA">
      <w:pPr>
        <w:pStyle w:val="NoSpacing"/>
        <w:rPr>
          <w:rFonts w:cs="Tahoma"/>
          <w:bCs/>
          <w:sz w:val="20"/>
          <w:szCs w:val="20"/>
        </w:rPr>
      </w:pPr>
      <w:r>
        <w:rPr>
          <w:rFonts w:cs="Tahoma"/>
          <w:b/>
        </w:rPr>
        <w:t xml:space="preserve">Nada Tourist </w:t>
      </w:r>
      <w:r w:rsidR="00B92890">
        <w:rPr>
          <w:rFonts w:cs="Tahoma"/>
          <w:b/>
        </w:rPr>
        <w:t>Resort,</w:t>
      </w:r>
      <w:r>
        <w:rPr>
          <w:rFonts w:cs="Tahoma"/>
          <w:b/>
        </w:rPr>
        <w:t xml:space="preserve"> Marsa Alam, </w:t>
      </w:r>
      <w:r w:rsidRPr="008339EA">
        <w:rPr>
          <w:rFonts w:cs="Tahoma"/>
          <w:b/>
        </w:rPr>
        <w:t>Egypt</w:t>
      </w:r>
      <w:r w:rsidR="002D6311" w:rsidRPr="000742DF">
        <w:rPr>
          <w:rFonts w:cs="Tahoma"/>
          <w:bCs/>
          <w:sz w:val="20"/>
          <w:szCs w:val="20"/>
        </w:rPr>
        <w:t xml:space="preserve"> </w:t>
      </w:r>
      <w:r w:rsidR="00C66FD9">
        <w:rPr>
          <w:rFonts w:cs="Tahoma"/>
          <w:bCs/>
          <w:sz w:val="20"/>
          <w:szCs w:val="20"/>
        </w:rPr>
        <w:t>(</w:t>
      </w:r>
      <w:r>
        <w:rPr>
          <w:rFonts w:cs="Tahoma"/>
          <w:bCs/>
          <w:sz w:val="20"/>
          <w:szCs w:val="20"/>
        </w:rPr>
        <w:t>Sep</w:t>
      </w:r>
      <w:r w:rsidR="00C66FD9">
        <w:rPr>
          <w:rFonts w:cs="Tahoma"/>
          <w:bCs/>
          <w:sz w:val="20"/>
          <w:szCs w:val="20"/>
        </w:rPr>
        <w:t xml:space="preserve"> 200</w:t>
      </w:r>
      <w:r>
        <w:rPr>
          <w:rFonts w:cs="Tahoma"/>
          <w:bCs/>
          <w:sz w:val="20"/>
          <w:szCs w:val="20"/>
        </w:rPr>
        <w:t>2</w:t>
      </w:r>
      <w:r w:rsidR="00C66FD9">
        <w:rPr>
          <w:rFonts w:cs="Tahoma"/>
          <w:bCs/>
          <w:sz w:val="20"/>
          <w:szCs w:val="20"/>
        </w:rPr>
        <w:t>-</w:t>
      </w:r>
      <w:r>
        <w:rPr>
          <w:rFonts w:cs="Tahoma"/>
          <w:bCs/>
          <w:sz w:val="20"/>
          <w:szCs w:val="20"/>
        </w:rPr>
        <w:t>Jan</w:t>
      </w:r>
      <w:r w:rsidR="00C66FD9">
        <w:rPr>
          <w:rFonts w:cs="Tahoma"/>
          <w:bCs/>
          <w:sz w:val="20"/>
          <w:szCs w:val="20"/>
        </w:rPr>
        <w:t xml:space="preserve"> 200</w:t>
      </w:r>
      <w:r>
        <w:rPr>
          <w:rFonts w:cs="Tahoma"/>
          <w:bCs/>
          <w:sz w:val="20"/>
          <w:szCs w:val="20"/>
        </w:rPr>
        <w:t>5</w:t>
      </w:r>
      <w:r w:rsidR="00C66FD9">
        <w:rPr>
          <w:rFonts w:cs="Tahoma"/>
          <w:bCs/>
          <w:sz w:val="20"/>
          <w:szCs w:val="20"/>
        </w:rPr>
        <w:t>)</w:t>
      </w:r>
    </w:p>
    <w:p w:rsidR="00490B71" w:rsidRPr="003674A7" w:rsidRDefault="002D6311" w:rsidP="00552365">
      <w:pPr>
        <w:pStyle w:val="NoSpacing"/>
        <w:jc w:val="both"/>
        <w:rPr>
          <w:rFonts w:cs="Tahoma"/>
          <w:bCs/>
          <w:sz w:val="20"/>
          <w:szCs w:val="20"/>
        </w:rPr>
      </w:pPr>
      <w:r w:rsidRPr="003674A7">
        <w:rPr>
          <w:rFonts w:cs="Tahoma"/>
          <w:bCs/>
          <w:sz w:val="20"/>
          <w:szCs w:val="20"/>
        </w:rPr>
        <w:t>(</w:t>
      </w:r>
      <w:r w:rsidR="0016703C">
        <w:rPr>
          <w:rFonts w:cs="Tahoma"/>
          <w:bCs/>
          <w:sz w:val="20"/>
          <w:szCs w:val="20"/>
        </w:rPr>
        <w:t>Construction</w:t>
      </w:r>
      <w:r w:rsidR="003674A7">
        <w:rPr>
          <w:rFonts w:cs="Tahoma"/>
          <w:bCs/>
          <w:sz w:val="20"/>
          <w:szCs w:val="20"/>
        </w:rPr>
        <w:t xml:space="preserve"> Engineer </w:t>
      </w:r>
      <w:r w:rsidR="0016703C">
        <w:rPr>
          <w:rFonts w:cs="Tahoma"/>
          <w:bCs/>
          <w:sz w:val="20"/>
          <w:szCs w:val="20"/>
        </w:rPr>
        <w:t xml:space="preserve">with Nada </w:t>
      </w:r>
      <w:r w:rsidR="00B92890">
        <w:rPr>
          <w:rFonts w:cs="Tahoma"/>
          <w:bCs/>
          <w:sz w:val="20"/>
          <w:szCs w:val="20"/>
        </w:rPr>
        <w:t>Company</w:t>
      </w:r>
      <w:r w:rsidR="0016703C">
        <w:rPr>
          <w:rFonts w:cs="Tahoma"/>
          <w:bCs/>
          <w:sz w:val="20"/>
          <w:szCs w:val="20"/>
        </w:rPr>
        <w:t xml:space="preserve"> for</w:t>
      </w:r>
      <w:r w:rsidR="0016703C" w:rsidRPr="0016703C">
        <w:t xml:space="preserve"> </w:t>
      </w:r>
      <w:r w:rsidR="0016703C" w:rsidRPr="0016703C">
        <w:rPr>
          <w:rFonts w:cs="Tahoma"/>
          <w:bCs/>
          <w:sz w:val="20"/>
          <w:szCs w:val="20"/>
        </w:rPr>
        <w:t xml:space="preserve">Tourism </w:t>
      </w:r>
      <w:r w:rsidR="00B92890" w:rsidRPr="0016703C">
        <w:rPr>
          <w:rFonts w:cs="Tahoma"/>
          <w:bCs/>
          <w:sz w:val="20"/>
          <w:szCs w:val="20"/>
        </w:rPr>
        <w:t>investment</w:t>
      </w:r>
      <w:r w:rsidR="00B92890">
        <w:rPr>
          <w:rFonts w:cs="Tahoma"/>
          <w:bCs/>
          <w:sz w:val="20"/>
          <w:szCs w:val="20"/>
        </w:rPr>
        <w:t>)</w:t>
      </w:r>
    </w:p>
    <w:p w:rsidR="00490B71" w:rsidRPr="003674A7" w:rsidRDefault="00490B71" w:rsidP="002D6311">
      <w:pPr>
        <w:pStyle w:val="NoSpacing"/>
        <w:jc w:val="both"/>
        <w:rPr>
          <w:rFonts w:cs="Tahoma"/>
          <w:bCs/>
          <w:sz w:val="8"/>
          <w:szCs w:val="8"/>
        </w:rPr>
      </w:pPr>
    </w:p>
    <w:p w:rsidR="002D6311" w:rsidRPr="000742DF" w:rsidRDefault="002D6311" w:rsidP="00A40BED">
      <w:pPr>
        <w:pStyle w:val="NoSpacing"/>
        <w:jc w:val="both"/>
        <w:rPr>
          <w:rFonts w:cs="Tahoma"/>
          <w:bCs/>
          <w:sz w:val="20"/>
          <w:szCs w:val="20"/>
        </w:rPr>
      </w:pPr>
      <w:r w:rsidRPr="000742DF">
        <w:rPr>
          <w:rFonts w:cs="Tahoma"/>
          <w:bCs/>
          <w:sz w:val="20"/>
          <w:szCs w:val="20"/>
        </w:rPr>
        <w:t xml:space="preserve">The project comprised </w:t>
      </w:r>
      <w:r w:rsidR="00A40BED">
        <w:rPr>
          <w:rFonts w:cs="Tahoma"/>
          <w:bCs/>
          <w:sz w:val="20"/>
          <w:szCs w:val="20"/>
        </w:rPr>
        <w:t xml:space="preserve">260 guest rooms and 4 separate </w:t>
      </w:r>
      <w:r w:rsidR="00A40BED" w:rsidRPr="00A40BED">
        <w:rPr>
          <w:rFonts w:cs="Tahoma"/>
          <w:bCs/>
          <w:sz w:val="20"/>
          <w:szCs w:val="20"/>
        </w:rPr>
        <w:t>suites</w:t>
      </w:r>
      <w:r w:rsidRPr="000742DF">
        <w:rPr>
          <w:rFonts w:cs="Tahoma"/>
          <w:bCs/>
          <w:sz w:val="20"/>
          <w:szCs w:val="20"/>
        </w:rPr>
        <w:t xml:space="preserve"> </w:t>
      </w:r>
      <w:r w:rsidR="00A40BED">
        <w:rPr>
          <w:rFonts w:cs="Tahoma"/>
          <w:bCs/>
          <w:sz w:val="20"/>
          <w:szCs w:val="20"/>
        </w:rPr>
        <w:t xml:space="preserve">and other </w:t>
      </w:r>
      <w:r w:rsidR="00B92890">
        <w:rPr>
          <w:rFonts w:cs="Tahoma"/>
          <w:bCs/>
          <w:sz w:val="20"/>
          <w:szCs w:val="20"/>
        </w:rPr>
        <w:t>facilities.</w:t>
      </w:r>
      <w:r w:rsidR="00A40BED">
        <w:rPr>
          <w:rFonts w:cs="Tahoma"/>
          <w:bCs/>
          <w:sz w:val="20"/>
          <w:szCs w:val="20"/>
        </w:rPr>
        <w:t xml:space="preserve"> </w:t>
      </w:r>
      <w:r w:rsidRPr="000742DF">
        <w:rPr>
          <w:rFonts w:cs="Tahoma"/>
          <w:bCs/>
          <w:sz w:val="20"/>
          <w:szCs w:val="20"/>
        </w:rPr>
        <w:t xml:space="preserve"> </w:t>
      </w:r>
    </w:p>
    <w:sectPr w:rsidR="002D6311" w:rsidRPr="000742DF" w:rsidSect="00950086">
      <w:pgSz w:w="12240" w:h="15840"/>
      <w:pgMar w:top="540" w:right="630" w:bottom="270" w:left="630" w:header="720" w:footer="720" w:gutter="0"/>
      <w:cols w:num="2" w:space="720" w:equalWidth="0">
        <w:col w:w="2295" w:space="810"/>
        <w:col w:w="787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269" w:rsidRDefault="00E43269" w:rsidP="004F2540">
      <w:pPr>
        <w:spacing w:after="0" w:line="240" w:lineRule="auto"/>
      </w:pPr>
      <w:r>
        <w:separator/>
      </w:r>
    </w:p>
  </w:endnote>
  <w:endnote w:type="continuationSeparator" w:id="0">
    <w:p w:rsidR="00E43269" w:rsidRDefault="00E43269" w:rsidP="004F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269" w:rsidRDefault="00E43269" w:rsidP="004F2540">
      <w:pPr>
        <w:spacing w:after="0" w:line="240" w:lineRule="auto"/>
      </w:pPr>
      <w:r>
        <w:separator/>
      </w:r>
    </w:p>
  </w:footnote>
  <w:footnote w:type="continuationSeparator" w:id="0">
    <w:p w:rsidR="00E43269" w:rsidRDefault="00E43269" w:rsidP="004F2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F1478"/>
    <w:multiLevelType w:val="hybridMultilevel"/>
    <w:tmpl w:val="DD769F84"/>
    <w:lvl w:ilvl="0" w:tplc="04090009">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40"/>
    <w:rsid w:val="000024AF"/>
    <w:rsid w:val="00005873"/>
    <w:rsid w:val="000742DF"/>
    <w:rsid w:val="00074C6F"/>
    <w:rsid w:val="000872AD"/>
    <w:rsid w:val="000A58F9"/>
    <w:rsid w:val="000B4BDD"/>
    <w:rsid w:val="000E2E1E"/>
    <w:rsid w:val="000E4D32"/>
    <w:rsid w:val="000F1629"/>
    <w:rsid w:val="00104FC1"/>
    <w:rsid w:val="0012011A"/>
    <w:rsid w:val="00140EAB"/>
    <w:rsid w:val="00141055"/>
    <w:rsid w:val="0016703C"/>
    <w:rsid w:val="00172E94"/>
    <w:rsid w:val="00181574"/>
    <w:rsid w:val="00183664"/>
    <w:rsid w:val="001848E8"/>
    <w:rsid w:val="001859BC"/>
    <w:rsid w:val="001A4F39"/>
    <w:rsid w:val="001C631C"/>
    <w:rsid w:val="001E5F7B"/>
    <w:rsid w:val="00214A6A"/>
    <w:rsid w:val="00245ACF"/>
    <w:rsid w:val="002D6311"/>
    <w:rsid w:val="002E4974"/>
    <w:rsid w:val="002E71A0"/>
    <w:rsid w:val="00301069"/>
    <w:rsid w:val="00306436"/>
    <w:rsid w:val="003674A7"/>
    <w:rsid w:val="003F0FBA"/>
    <w:rsid w:val="0040172D"/>
    <w:rsid w:val="00471987"/>
    <w:rsid w:val="00490B71"/>
    <w:rsid w:val="004B6F1B"/>
    <w:rsid w:val="004F2540"/>
    <w:rsid w:val="004F7966"/>
    <w:rsid w:val="005218E7"/>
    <w:rsid w:val="00552365"/>
    <w:rsid w:val="005A5737"/>
    <w:rsid w:val="005B30F1"/>
    <w:rsid w:val="005B4245"/>
    <w:rsid w:val="005D3EF8"/>
    <w:rsid w:val="005E77EA"/>
    <w:rsid w:val="00601BB3"/>
    <w:rsid w:val="00622972"/>
    <w:rsid w:val="00661155"/>
    <w:rsid w:val="006E2C2C"/>
    <w:rsid w:val="006F0939"/>
    <w:rsid w:val="00750E5A"/>
    <w:rsid w:val="00782ABD"/>
    <w:rsid w:val="008064CC"/>
    <w:rsid w:val="00831257"/>
    <w:rsid w:val="00831D46"/>
    <w:rsid w:val="008339EA"/>
    <w:rsid w:val="008345EA"/>
    <w:rsid w:val="00877383"/>
    <w:rsid w:val="008C683E"/>
    <w:rsid w:val="008F225C"/>
    <w:rsid w:val="008F6191"/>
    <w:rsid w:val="009105B7"/>
    <w:rsid w:val="00911F28"/>
    <w:rsid w:val="00923818"/>
    <w:rsid w:val="0094112D"/>
    <w:rsid w:val="00950086"/>
    <w:rsid w:val="00994030"/>
    <w:rsid w:val="00A40BED"/>
    <w:rsid w:val="00A640A5"/>
    <w:rsid w:val="00AC080C"/>
    <w:rsid w:val="00B6426E"/>
    <w:rsid w:val="00B70A89"/>
    <w:rsid w:val="00B90A30"/>
    <w:rsid w:val="00B92890"/>
    <w:rsid w:val="00C04A48"/>
    <w:rsid w:val="00C45DF9"/>
    <w:rsid w:val="00C66FD9"/>
    <w:rsid w:val="00CC1255"/>
    <w:rsid w:val="00D50714"/>
    <w:rsid w:val="00D57802"/>
    <w:rsid w:val="00D64F51"/>
    <w:rsid w:val="00D72A53"/>
    <w:rsid w:val="00D84E2B"/>
    <w:rsid w:val="00DE1937"/>
    <w:rsid w:val="00DF647E"/>
    <w:rsid w:val="00E32EF1"/>
    <w:rsid w:val="00E35F08"/>
    <w:rsid w:val="00E42B4D"/>
    <w:rsid w:val="00E43269"/>
    <w:rsid w:val="00E56D40"/>
    <w:rsid w:val="00E71655"/>
    <w:rsid w:val="00EB66CD"/>
    <w:rsid w:val="00EF0793"/>
    <w:rsid w:val="00F16F94"/>
    <w:rsid w:val="00F23CA7"/>
    <w:rsid w:val="00F53A4C"/>
    <w:rsid w:val="00F83797"/>
    <w:rsid w:val="00F92183"/>
    <w:rsid w:val="00FB7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642FAF8"/>
  <w15:docId w15:val="{3D01EB53-85DB-4FE5-B305-0CF5E833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540"/>
    <w:rPr>
      <w:rFonts w:ascii="Tahoma" w:hAnsi="Tahoma" w:cs="Tahoma"/>
      <w:sz w:val="16"/>
      <w:szCs w:val="16"/>
    </w:rPr>
  </w:style>
  <w:style w:type="paragraph" w:styleId="Header">
    <w:name w:val="header"/>
    <w:basedOn w:val="Normal"/>
    <w:link w:val="HeaderChar"/>
    <w:uiPriority w:val="99"/>
    <w:semiHidden/>
    <w:unhideWhenUsed/>
    <w:rsid w:val="004F25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2540"/>
  </w:style>
  <w:style w:type="paragraph" w:styleId="Footer">
    <w:name w:val="footer"/>
    <w:basedOn w:val="Normal"/>
    <w:link w:val="FooterChar"/>
    <w:uiPriority w:val="99"/>
    <w:semiHidden/>
    <w:unhideWhenUsed/>
    <w:rsid w:val="004F25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2540"/>
  </w:style>
  <w:style w:type="paragraph" w:styleId="NoSpacing">
    <w:name w:val="No Spacing"/>
    <w:uiPriority w:val="1"/>
    <w:qFormat/>
    <w:rsid w:val="00A640A5"/>
    <w:pPr>
      <w:spacing w:after="0" w:line="240" w:lineRule="auto"/>
    </w:pPr>
  </w:style>
  <w:style w:type="paragraph" w:customStyle="1" w:styleId="Default">
    <w:name w:val="Default"/>
    <w:rsid w:val="00183664"/>
    <w:pPr>
      <w:autoSpaceDE w:val="0"/>
      <w:autoSpaceDN w:val="0"/>
      <w:adjustRightInd w:val="0"/>
      <w:spacing w:after="0" w:line="240" w:lineRule="auto"/>
    </w:pPr>
    <w:rPr>
      <w:rFonts w:ascii="Century Gothic" w:hAnsi="Century Gothic" w:cs="Century Gothic"/>
      <w:color w:val="000000"/>
      <w:sz w:val="24"/>
      <w:szCs w:val="24"/>
    </w:rPr>
  </w:style>
  <w:style w:type="character" w:styleId="Hyperlink">
    <w:name w:val="Hyperlink"/>
    <w:basedOn w:val="DefaultParagraphFont"/>
    <w:uiPriority w:val="99"/>
    <w:unhideWhenUsed/>
    <w:rsid w:val="00E42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r_ayman17@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emorad19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rnarimadakkal</dc:creator>
  <cp:lastModifiedBy>memo rad</cp:lastModifiedBy>
  <cp:revision>4</cp:revision>
  <cp:lastPrinted>2020-12-14T11:21:00Z</cp:lastPrinted>
  <dcterms:created xsi:type="dcterms:W3CDTF">2021-05-25T15:51:00Z</dcterms:created>
  <dcterms:modified xsi:type="dcterms:W3CDTF">2022-10-11T21:05:00Z</dcterms:modified>
</cp:coreProperties>
</file>