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 w:val="0"/>
          <w:bCs w:val="0"/>
          <w:caps w:val="0"/>
        </w:rPr>
        <w:id w:val="1973402996"/>
        <w:lock w:val="sdtContentLocked"/>
        <w:placeholder>
          <w:docPart w:val="DefaultPlaceholder_1082065158"/>
        </w:placeholder>
      </w:sdtPr>
      <w:sdtEndPr>
        <w:rPr>
          <w:szCs w:val="24"/>
        </w:rPr>
      </w:sdtEndPr>
      <w:sdtContent>
        <w:p w:rsidR="00B126AB" w:rsidRPr="00916CEB" w:rsidRDefault="00B126AB" w:rsidP="00B126AB">
          <w:pPr>
            <w:pStyle w:val="Masthead"/>
          </w:pPr>
          <w:r w:rsidRPr="00916CEB">
            <w:t>CANCER PREVENTION AND RESEARCH INSTITUTE OF TEXAS</w:t>
          </w:r>
        </w:p>
        <w:p w:rsidR="00D7378C" w:rsidRDefault="00AD7B98" w:rsidP="00D34872">
          <w:pPr>
            <w:pStyle w:val="Masthead"/>
            <w:rPr>
              <w:caps w:val="0"/>
              <w:color w:val="000000"/>
              <w:szCs w:val="24"/>
            </w:rPr>
          </w:pPr>
          <w:r w:rsidRPr="00436266">
            <w:rPr>
              <w:caps w:val="0"/>
              <w:color w:val="000000"/>
              <w:szCs w:val="24"/>
            </w:rPr>
            <w:t>&lt;&lt;[d.App.AwardDesc]</w:t>
          </w:r>
          <w:r>
            <w:t>:</w:t>
          </w:r>
          <w:r w:rsidRPr="00880E0C">
            <w:rPr>
              <w:caps w:val="0"/>
            </w:rPr>
            <w:t>upper</w:t>
          </w:r>
          <w:r w:rsidRPr="00436266">
            <w:rPr>
              <w:caps w:val="0"/>
              <w:color w:val="000000"/>
              <w:szCs w:val="24"/>
            </w:rPr>
            <w:t>&gt;&gt;</w:t>
          </w:r>
        </w:p>
        <w:p w:rsidR="00B126AB" w:rsidRPr="00916CEB" w:rsidRDefault="00B126AB" w:rsidP="00B126AB">
          <w:pPr>
            <w:pStyle w:val="Masthead"/>
            <w:spacing w:after="240"/>
          </w:pPr>
          <w:r w:rsidRPr="00916CEB">
            <w:t xml:space="preserve">Fiscal Year </w:t>
          </w:r>
          <w:r w:rsidR="00AD7B98" w:rsidRPr="00436266">
            <w:rPr>
              <w:caps w:val="0"/>
            </w:rPr>
            <w:t>&lt;&lt;[d.App.Year</w:t>
          </w:r>
          <w:r w:rsidR="00AD7B98">
            <w:rPr>
              <w:caps w:val="0"/>
            </w:rPr>
            <w:t>]</w:t>
          </w:r>
          <w:r w:rsidR="00AD7B98" w:rsidRPr="00436266">
            <w:rPr>
              <w:caps w:val="0"/>
            </w:rPr>
            <w:t>&gt;&gt;</w:t>
          </w:r>
          <w:r w:rsidR="00AD7B98">
            <w:rPr>
              <w:caps w:val="0"/>
            </w:rPr>
            <w:t xml:space="preserve"> </w:t>
          </w:r>
          <w:r w:rsidRPr="00916CEB">
            <w:t>Cycle</w:t>
          </w:r>
          <w:r w:rsidR="009C78CC">
            <w:t xml:space="preserve"> </w:t>
          </w:r>
          <w:r w:rsidR="00AD7B98">
            <w:rPr>
              <w:caps w:val="0"/>
            </w:rPr>
            <w:t>&lt;&lt;[d</w:t>
          </w:r>
          <w:r w:rsidR="00AD7B98" w:rsidRPr="00436266">
            <w:rPr>
              <w:caps w:val="0"/>
            </w:rPr>
            <w:t>.A</w:t>
          </w:r>
          <w:r w:rsidR="00AD7B98">
            <w:rPr>
              <w:caps w:val="0"/>
            </w:rPr>
            <w:t>pp</w:t>
          </w:r>
          <w:r w:rsidR="00AD7B98" w:rsidRPr="00436266">
            <w:rPr>
              <w:caps w:val="0"/>
            </w:rPr>
            <w:t>.ReceiptCycle]&gt;&gt;</w:t>
          </w:r>
        </w:p>
        <w:p w:rsidR="00B126AB" w:rsidRPr="00916CEB" w:rsidRDefault="00B126AB" w:rsidP="00B126AB">
          <w:pPr>
            <w:pStyle w:val="Masthead"/>
            <w:rPr>
              <w:kern w:val="2"/>
            </w:rPr>
          </w:pPr>
          <w:r w:rsidRPr="00916CEB">
            <w:rPr>
              <w:kern w:val="2"/>
            </w:rPr>
            <w:t>PEER REVIEW SUMMARY STATEMENT</w:t>
          </w:r>
        </w:p>
        <w:p w:rsidR="00B126AB" w:rsidRPr="00916CEB" w:rsidRDefault="00B126AB" w:rsidP="00B126AB">
          <w:pPr>
            <w:spacing w:after="240"/>
            <w:jc w:val="center"/>
            <w:rPr>
              <w:b/>
            </w:rPr>
          </w:pPr>
          <w:r w:rsidRPr="00916CEB">
            <w:rPr>
              <w:b/>
            </w:rPr>
            <w:t>(PRIVILEGED COMMUNICATION)</w:t>
          </w:r>
        </w:p>
        <w:p w:rsidR="00B126AB" w:rsidRPr="00121D81" w:rsidRDefault="00B126AB" w:rsidP="00B126AB">
          <w:pPr>
            <w:pStyle w:val="MastheadInfo"/>
            <w:rPr>
              <w:szCs w:val="24"/>
            </w:rPr>
          </w:pPr>
          <w:r w:rsidRPr="00121D81">
            <w:rPr>
              <w:b/>
              <w:bCs/>
              <w:szCs w:val="24"/>
            </w:rPr>
            <w:t>Application ID:</w:t>
          </w:r>
          <w:r w:rsidRPr="00121D81">
            <w:rPr>
              <w:szCs w:val="24"/>
            </w:rPr>
            <w:tab/>
          </w:r>
          <w:r w:rsidR="00AD7B98" w:rsidRPr="00121D81">
            <w:rPr>
              <w:bCs/>
              <w:color w:val="000000"/>
              <w:szCs w:val="24"/>
            </w:rPr>
            <w:t>&lt;&lt;[d.App.LogNumber]&gt;&gt;</w:t>
          </w:r>
        </w:p>
        <w:p w:rsidR="00B126AB" w:rsidRPr="00121D81" w:rsidRDefault="00B126AB" w:rsidP="00B126AB">
          <w:pPr>
            <w:pStyle w:val="MastheadInfo"/>
            <w:rPr>
              <w:color w:val="000000"/>
              <w:szCs w:val="24"/>
            </w:rPr>
          </w:pPr>
          <w:r w:rsidRPr="00121D81">
            <w:rPr>
              <w:b/>
              <w:bCs/>
              <w:color w:val="000000"/>
              <w:szCs w:val="24"/>
            </w:rPr>
            <w:t>Funding Mechanism:</w:t>
          </w:r>
          <w:r w:rsidRPr="00121D81">
            <w:rPr>
              <w:color w:val="000000"/>
              <w:szCs w:val="24"/>
            </w:rPr>
            <w:tab/>
          </w:r>
          <w:r w:rsidR="00AD7B98" w:rsidRPr="00121D81">
            <w:rPr>
              <w:bCs/>
              <w:color w:val="000000"/>
              <w:szCs w:val="24"/>
            </w:rPr>
            <w:t>&lt;&lt;[d.App.AwardDesc]&gt;&gt;</w:t>
          </w:r>
        </w:p>
        <w:p w:rsidR="00B126AB" w:rsidRPr="00121D81" w:rsidRDefault="008D19CB" w:rsidP="00B126AB">
          <w:pPr>
            <w:pStyle w:val="MastheadInfo"/>
            <w:rPr>
              <w:szCs w:val="24"/>
            </w:rPr>
          </w:pPr>
          <w:r w:rsidRPr="00121D81">
            <w:rPr>
              <w:b/>
              <w:bCs/>
              <w:szCs w:val="24"/>
            </w:rPr>
            <w:t>Applicant</w:t>
          </w:r>
          <w:r w:rsidR="00B126AB" w:rsidRPr="00121D81">
            <w:rPr>
              <w:b/>
              <w:bCs/>
              <w:szCs w:val="24"/>
            </w:rPr>
            <w:t>:</w:t>
          </w:r>
          <w:r w:rsidR="00B126AB" w:rsidRPr="00121D81">
            <w:rPr>
              <w:szCs w:val="24"/>
            </w:rPr>
            <w:tab/>
          </w:r>
          <w:r w:rsidR="00AD7B98" w:rsidRPr="00121D81">
            <w:rPr>
              <w:szCs w:val="24"/>
            </w:rPr>
            <w:t>&lt;&lt;[d.App.PiFirstName]&gt;&gt; &lt;&lt;[d.App.PiLastName]&gt;&gt;</w:t>
          </w:r>
        </w:p>
        <w:p w:rsidR="00B126AB" w:rsidRPr="00121D81" w:rsidRDefault="00B126AB" w:rsidP="00B126AB">
          <w:pPr>
            <w:pStyle w:val="MastheadInfo"/>
            <w:rPr>
              <w:szCs w:val="24"/>
            </w:rPr>
          </w:pPr>
          <w:r w:rsidRPr="00121D81">
            <w:rPr>
              <w:b/>
              <w:bCs/>
              <w:szCs w:val="24"/>
            </w:rPr>
            <w:t>Applicant Organization:</w:t>
          </w:r>
          <w:r w:rsidRPr="00121D81">
            <w:rPr>
              <w:szCs w:val="24"/>
            </w:rPr>
            <w:tab/>
          </w:r>
          <w:r w:rsidR="00AD7B98" w:rsidRPr="00121D81">
            <w:rPr>
              <w:szCs w:val="24"/>
            </w:rPr>
            <w:t>&lt;&lt;[d.App.PiOrgName]&gt;&gt;</w:t>
          </w:r>
        </w:p>
        <w:p w:rsidR="00B126AB" w:rsidRPr="00121D81" w:rsidRDefault="00B126AB" w:rsidP="00B126AB">
          <w:pPr>
            <w:pStyle w:val="MastheadInfo"/>
            <w:rPr>
              <w:szCs w:val="24"/>
            </w:rPr>
          </w:pPr>
          <w:r w:rsidRPr="00121D81">
            <w:rPr>
              <w:b/>
              <w:bCs/>
              <w:szCs w:val="24"/>
            </w:rPr>
            <w:t>Project Title:</w:t>
          </w:r>
          <w:r w:rsidRPr="00121D81">
            <w:rPr>
              <w:szCs w:val="24"/>
            </w:rPr>
            <w:tab/>
          </w:r>
          <w:r w:rsidR="00AD7B98" w:rsidRPr="00121D81">
            <w:rPr>
              <w:szCs w:val="24"/>
            </w:rPr>
            <w:t>&lt;&lt;[d.App.ApplicationTitle]&gt;&gt;</w:t>
          </w:r>
          <w:bookmarkStart w:id="0" w:name="_GoBack"/>
          <w:bookmarkEnd w:id="0"/>
        </w:p>
        <w:p w:rsidR="00D37778" w:rsidRPr="00121D81" w:rsidRDefault="00B126AB" w:rsidP="00D37778">
          <w:pPr>
            <w:pStyle w:val="MastheadInfo"/>
            <w:rPr>
              <w:szCs w:val="24"/>
            </w:rPr>
          </w:pPr>
          <w:r w:rsidRPr="00121D81">
            <w:rPr>
              <w:b/>
              <w:bCs/>
              <w:szCs w:val="24"/>
            </w:rPr>
            <w:t>Proposed Start Date:</w:t>
          </w:r>
          <w:r w:rsidRPr="00121D81">
            <w:rPr>
              <w:szCs w:val="24"/>
            </w:rPr>
            <w:tab/>
          </w:r>
          <w:r w:rsidR="00D37778" w:rsidRPr="00121D81">
            <w:rPr>
              <w:szCs w:val="24"/>
            </w:rPr>
            <w:t>&lt;&lt;[d.App.</w:t>
          </w:r>
          <w:r w:rsidR="00D37778" w:rsidRPr="00121D81">
            <w:rPr>
              <w:color w:val="000000"/>
              <w:szCs w:val="24"/>
            </w:rPr>
            <w:t xml:space="preserve"> ProjectStartDate] :"MM/dd/yyyy"&gt;&gt;</w:t>
          </w:r>
        </w:p>
        <w:p w:rsidR="00B126AB" w:rsidRPr="00121D81" w:rsidRDefault="00B126AB" w:rsidP="00B126AB">
          <w:pPr>
            <w:pStyle w:val="MastheadInfo"/>
            <w:rPr>
              <w:szCs w:val="24"/>
            </w:rPr>
          </w:pPr>
          <w:r w:rsidRPr="00121D81">
            <w:rPr>
              <w:b/>
              <w:bCs/>
              <w:szCs w:val="24"/>
            </w:rPr>
            <w:t>Proposed End Date:</w:t>
          </w:r>
          <w:r w:rsidRPr="00121D81">
            <w:rPr>
              <w:szCs w:val="24"/>
            </w:rPr>
            <w:tab/>
          </w:r>
          <w:r w:rsidR="00D37778" w:rsidRPr="00121D81">
            <w:rPr>
              <w:szCs w:val="24"/>
            </w:rPr>
            <w:t>&lt;&lt;[d.App.</w:t>
          </w:r>
          <w:r w:rsidR="00D37778" w:rsidRPr="00121D81">
            <w:rPr>
              <w:color w:val="000000"/>
              <w:szCs w:val="24"/>
            </w:rPr>
            <w:t xml:space="preserve"> ProjectEndDate]:"MM/dd/yyyy"&gt;&gt;</w:t>
          </w:r>
        </w:p>
        <w:p w:rsidR="00AD7B98" w:rsidRPr="00121D81" w:rsidRDefault="00B126AB" w:rsidP="00AD7B98">
          <w:pPr>
            <w:pStyle w:val="MastheadInfo"/>
            <w:spacing w:after="480"/>
            <w:rPr>
              <w:szCs w:val="24"/>
            </w:rPr>
          </w:pPr>
          <w:r w:rsidRPr="00121D81">
            <w:rPr>
              <w:b/>
              <w:bCs/>
              <w:szCs w:val="24"/>
            </w:rPr>
            <w:t>Total Budget Requested:</w:t>
          </w:r>
          <w:r w:rsidRPr="00121D81">
            <w:rPr>
              <w:szCs w:val="24"/>
            </w:rPr>
            <w:tab/>
          </w:r>
          <w:r w:rsidR="00AD7B98" w:rsidRPr="00121D81">
            <w:rPr>
              <w:color w:val="000000"/>
              <w:szCs w:val="24"/>
            </w:rPr>
            <w:t>$&lt;&lt;[d.App.TotalBudget]:"###,###,###,###"&gt;&gt;</w:t>
          </w:r>
          <w:r w:rsidR="00AD7B98" w:rsidRPr="00121D81">
            <w:rPr>
              <w:szCs w:val="24"/>
              <w:highlight w:val="yellow"/>
            </w:rPr>
            <w:t xml:space="preserve"> </w:t>
          </w:r>
        </w:p>
        <w:p w:rsidR="00B126AB" w:rsidRDefault="00B126AB" w:rsidP="008D19CB">
          <w:pPr>
            <w:pStyle w:val="MastheadInfo"/>
            <w:rPr>
              <w:b/>
              <w:bCs/>
              <w:caps/>
              <w:color w:val="000000"/>
            </w:rPr>
          </w:pPr>
          <w:r w:rsidRPr="00916CEB">
            <w:rPr>
              <w:b/>
              <w:bCs/>
              <w:caps/>
              <w:color w:val="000000"/>
            </w:rPr>
            <w:t xml:space="preserve">SUMMARY OF REVIEW </w:t>
          </w:r>
          <w:r w:rsidR="00CE7AC2">
            <w:rPr>
              <w:b/>
              <w:bCs/>
              <w:caps/>
              <w:color w:val="000000"/>
            </w:rPr>
            <w:t>COMMITTEE DISCUSSION</w:t>
          </w:r>
        </w:p>
        <w:tbl>
          <w:tblPr>
            <w:tblW w:w="9387" w:type="dxa"/>
            <w:jc w:val="center"/>
            <w:tblLayout w:type="fixed"/>
            <w:tblCellMar>
              <w:left w:w="120" w:type="dxa"/>
              <w:right w:w="120" w:type="dxa"/>
            </w:tblCellMar>
            <w:tblLook w:val="0000" w:firstRow="0" w:lastRow="0" w:firstColumn="0" w:lastColumn="0" w:noHBand="0" w:noVBand="0"/>
          </w:tblPr>
          <w:tblGrid>
            <w:gridCol w:w="8370"/>
            <w:gridCol w:w="1017"/>
          </w:tblGrid>
          <w:tr w:rsidR="00470AA8" w:rsidRPr="007B28BD" w:rsidTr="001708CE">
            <w:trPr>
              <w:trHeight w:val="480"/>
              <w:jc w:val="center"/>
            </w:trPr>
            <w:tc>
              <w:tcPr>
                <w:tcW w:w="837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  <w:p w:rsidR="00470AA8" w:rsidRPr="00470AA8" w:rsidRDefault="00470AA8" w:rsidP="00433676">
                <w:pPr>
                  <w:jc w:val="center"/>
                  <w:rPr>
                    <w:b/>
                    <w:bCs/>
                  </w:rPr>
                </w:pPr>
                <w:r w:rsidRPr="00470AA8">
                  <w:rPr>
                    <w:b/>
                    <w:bCs/>
                  </w:rPr>
                  <w:t>Overall Evaluation Score [Rating Scale 1.0 (hi</w:t>
                </w:r>
                <w:r w:rsidR="009653D4">
                  <w:rPr>
                    <w:b/>
                    <w:bCs/>
                  </w:rPr>
                  <w:t>g</w:t>
                </w:r>
                <w:r w:rsidRPr="00470AA8">
                  <w:rPr>
                    <w:b/>
                    <w:bCs/>
                  </w:rPr>
                  <w:t>hest merit) to 9.0 (lowest merit)]</w:t>
                </w:r>
              </w:p>
            </w:tc>
            <w:tc>
              <w:tcPr>
                <w:tcW w:w="101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  <w:p w:rsidR="00470AA8" w:rsidRPr="00942159" w:rsidRDefault="00470AA8" w:rsidP="001708CE">
                <w:pPr>
                  <w:autoSpaceDE w:val="0"/>
                  <w:autoSpaceDN w:val="0"/>
                  <w:adjustRightInd w:val="0"/>
                  <w:jc w:val="center"/>
                  <w:rPr>
                    <w:b/>
                    <w:bCs/>
                    <w:color w:val="000000"/>
                  </w:rPr>
                </w:pPr>
                <w:r>
                  <w:rPr>
                    <w:sz w:val="22"/>
                  </w:rPr>
                  <w:t>&lt;&lt;[d.Critiques.FirstOrDefault(x =&gt; x.OverallFlag).AvgScore]:"0.0"&gt;&gt;</w:t>
                </w:r>
              </w:p>
            </w:tc>
          </w:tr>
        </w:tbl>
        <w:p w:rsidR="00853596" w:rsidRDefault="00853596" w:rsidP="004954B1">
          <w:pPr>
            <w:autoSpaceDE w:val="0"/>
            <w:autoSpaceDN w:val="0"/>
            <w:adjustRightInd w:val="0"/>
            <w:rPr>
              <w:b/>
              <w:szCs w:val="24"/>
            </w:rPr>
          </w:pPr>
        </w:p>
        <w:p w:rsidR="005774A7" w:rsidRDefault="00490157" w:rsidP="004954B1">
          <w:pPr>
            <w:autoSpaceDE w:val="0"/>
            <w:autoSpaceDN w:val="0"/>
            <w:adjustRightInd w:val="0"/>
          </w:pPr>
          <w:r>
            <w:rPr>
              <w:b/>
            </w:rPr>
            <w:t>A</w:t>
          </w:r>
          <w:r w:rsidRPr="007E0E0F">
            <w:rPr>
              <w:b/>
            </w:rPr>
            <w:t>BSTRACT AND SIGNIFICANCE</w:t>
          </w:r>
          <w:r>
            <w:t xml:space="preserve"> </w:t>
          </w:r>
          <w:r w:rsidRPr="00490157">
            <w:rPr>
              <w:b/>
            </w:rPr>
            <w:t>(provided by applicant):</w:t>
          </w:r>
          <w:r w:rsidRPr="00561861">
            <w:t xml:space="preserve"> </w:t>
          </w:r>
          <w:r>
            <w:rPr>
              <w:b/>
            </w:rPr>
            <w:t>&lt;&lt;if [d.OtherData1.Count(x =&gt; x.Field2 == "19") &gt; 0]&gt;&gt;</w:t>
          </w:r>
          <w:r>
            <w:t>&lt;&lt;[d.OtherData1.FirstOrDefault(x =&gt; x.Field2 == "19").Field1]&gt;&gt;&lt;&lt;/if&gt;&gt;</w:t>
          </w:r>
          <w:r w:rsidR="006F73C5">
            <w:br w:type="page"/>
          </w:r>
        </w:p>
        <w:p w:rsidR="00732D8D" w:rsidRDefault="00732D8D" w:rsidP="0088266E">
          <w:pPr>
            <w:keepNext/>
            <w:autoSpaceDE w:val="0"/>
            <w:autoSpaceDN w:val="0"/>
            <w:adjustRightInd w:val="0"/>
            <w:spacing w:after="240"/>
            <w:rPr>
              <w:rFonts w:eastAsia="Times New Roman"/>
              <w:b/>
              <w:bCs/>
              <w:szCs w:val="24"/>
            </w:rPr>
          </w:pPr>
          <w:r w:rsidRPr="00444B64">
            <w:rPr>
              <w:rFonts w:eastAsia="Times New Roman"/>
              <w:b/>
              <w:bCs/>
              <w:szCs w:val="24"/>
            </w:rPr>
            <w:lastRenderedPageBreak/>
            <w:t>&lt;&lt;foreach [reviewer in d.Critiques</w:t>
          </w:r>
          <w:r w:rsidR="00121D81" w:rsidRPr="00444B64">
            <w:rPr>
              <w:rFonts w:eastAsia="Times New Roman"/>
              <w:b/>
              <w:bCs/>
              <w:szCs w:val="24"/>
            </w:rPr>
            <w:t>.</w:t>
          </w:r>
          <w:r w:rsidR="00121D81">
            <w:rPr>
              <w:rFonts w:eastAsia="Times New Roman"/>
              <w:b/>
              <w:bCs/>
              <w:szCs w:val="24"/>
            </w:rPr>
            <w:t>Where (x=&gt;</w:t>
          </w:r>
          <w:r w:rsidR="00121D81" w:rsidRPr="00526D0B">
            <w:rPr>
              <w:b/>
              <w:bCs/>
            </w:rPr>
            <w:t xml:space="preserve"> </w:t>
          </w:r>
          <w:r w:rsidR="00121D81">
            <w:rPr>
              <w:b/>
              <w:bCs/>
            </w:rPr>
            <w:t xml:space="preserve">x.ElementDesc </w:t>
          </w:r>
          <w:r w:rsidR="00121D81" w:rsidRPr="004B39E4">
            <w:t>!=</w:t>
          </w:r>
          <w:r w:rsidR="00121D81">
            <w:t xml:space="preserve"> </w:t>
          </w:r>
          <w:r w:rsidR="00121D81">
            <w:rPr>
              <w:b/>
              <w:bCs/>
            </w:rPr>
            <w:t xml:space="preserve"> “Additional Comments”</w:t>
          </w:r>
          <w:r w:rsidR="004373CD">
            <w:rPr>
              <w:b/>
              <w:bCs/>
            </w:rPr>
            <w:t xml:space="preserve"> </w:t>
          </w:r>
          <w:r w:rsidR="00582988">
            <w:rPr>
              <w:b/>
              <w:bCs/>
            </w:rPr>
            <w:t>&amp;&amp;</w:t>
          </w:r>
          <w:r w:rsidR="004373CD">
            <w:rPr>
              <w:b/>
              <w:bCs/>
            </w:rPr>
            <w:t xml:space="preserve"> x.ElementDesc </w:t>
          </w:r>
          <w:r w:rsidR="004373CD" w:rsidRPr="004B39E4">
            <w:t>!=</w:t>
          </w:r>
          <w:r w:rsidR="004373CD">
            <w:t xml:space="preserve"> </w:t>
          </w:r>
          <w:r w:rsidR="004373CD">
            <w:rPr>
              <w:b/>
              <w:bCs/>
            </w:rPr>
            <w:t xml:space="preserve"> “Overview”</w:t>
          </w:r>
          <w:r w:rsidR="00121D81">
            <w:rPr>
              <w:b/>
              <w:bCs/>
            </w:rPr>
            <w:t>)</w:t>
          </w:r>
          <w:r w:rsidRPr="00444B64">
            <w:rPr>
              <w:rFonts w:eastAsia="Times New Roman"/>
              <w:b/>
              <w:bCs/>
              <w:szCs w:val="24"/>
            </w:rPr>
            <w:t xml:space="preserve">.GroupBy (p =&gt;new {ReviewerDisplayName =p.ReviewerDisplayName,ReviewerOrder=p.ReviewerOrder }). OrderBy(o=&gt; o.Key.ReviewerOrder)]&gt;&gt;&lt;&lt;[reviewer.Key.ReviewerDisplayName]&gt;&gt; </w:t>
          </w:r>
        </w:p>
        <w:p w:rsidR="00782D92" w:rsidRDefault="00782D92" w:rsidP="00782D92">
          <w:pPr>
            <w:keepNext/>
            <w:autoSpaceDE w:val="0"/>
            <w:autoSpaceDN w:val="0"/>
            <w:adjustRightInd w:val="0"/>
            <w:rPr>
              <w:rFonts w:eastAsia="Times New Roman"/>
              <w:b/>
              <w:bCs/>
              <w:szCs w:val="24"/>
            </w:rPr>
          </w:pPr>
          <w:r w:rsidRPr="00444B64">
            <w:rPr>
              <w:rFonts w:eastAsia="Times New Roman"/>
              <w:b/>
              <w:bCs/>
              <w:szCs w:val="24"/>
            </w:rPr>
            <w:t>&lt;&lt;foreach [in d.Critiques.Where(</w:t>
          </w:r>
          <w:r w:rsidRPr="00004239">
            <w:rPr>
              <w:b/>
              <w:bCs/>
            </w:rPr>
            <w:t xml:space="preserve">x =&gt; x.ReviewerOrder == reviewer.Key.ReviewerOrder </w:t>
          </w:r>
          <w:r>
            <w:rPr>
              <w:b/>
              <w:bCs/>
            </w:rPr>
            <w:t>&amp;&amp; x.TextFlag</w:t>
          </w:r>
          <w:r w:rsidRPr="00004239">
            <w:rPr>
              <w:b/>
              <w:bCs/>
            </w:rPr>
            <w:t>==</w:t>
          </w:r>
          <w:r>
            <w:rPr>
              <w:b/>
              <w:bCs/>
            </w:rPr>
            <w:t xml:space="preserve"> true &amp;&amp; x.ElementDesc </w:t>
          </w:r>
          <w:r w:rsidRPr="004B39E4">
            <w:t>!=</w:t>
          </w:r>
          <w:r>
            <w:t xml:space="preserve"> </w:t>
          </w:r>
          <w:r>
            <w:rPr>
              <w:b/>
              <w:bCs/>
            </w:rPr>
            <w:t xml:space="preserve"> “Additional Comments”</w:t>
          </w:r>
          <w:r w:rsidRPr="00444B64">
            <w:rPr>
              <w:rFonts w:eastAsia="Times New Roman"/>
              <w:b/>
              <w:bCs/>
              <w:szCs w:val="24"/>
            </w:rPr>
            <w:t>).OrderBy(o =&gt; o.</w:t>
          </w:r>
          <w:r w:rsidR="00A6747A">
            <w:rPr>
              <w:rFonts w:eastAsia="Times New Roman"/>
              <w:b/>
              <w:bCs/>
              <w:szCs w:val="24"/>
            </w:rPr>
            <w:t>ElementOrder</w:t>
          </w:r>
          <w:r w:rsidRPr="00444B64">
            <w:rPr>
              <w:rFonts w:eastAsia="Times New Roman"/>
              <w:b/>
              <w:bCs/>
              <w:szCs w:val="24"/>
            </w:rPr>
            <w:t>)]&gt;&gt;&lt;&lt;[ElementDesc]&gt;&gt;</w:t>
          </w:r>
        </w:p>
        <w:p w:rsidR="00782D92" w:rsidRDefault="00782D92" w:rsidP="00782D92">
          <w:pPr>
            <w:keepNext/>
            <w:autoSpaceDE w:val="0"/>
            <w:autoSpaceDN w:val="0"/>
            <w:adjustRightInd w:val="0"/>
            <w:rPr>
              <w:rFonts w:eastAsia="Times New Roman"/>
              <w:b/>
              <w:bCs/>
              <w:szCs w:val="24"/>
            </w:rPr>
          </w:pPr>
        </w:p>
        <w:sdt>
          <w:sdtPr>
            <w:rPr>
              <w:bCs/>
            </w:rPr>
            <w:id w:val="-1017002295"/>
            <w:lock w:val="sdtLocked"/>
            <w:placeholder>
              <w:docPart w:val="F216B9FC163C441E88E59594A834B7A0"/>
            </w:placeholder>
          </w:sdtPr>
          <w:sdtEndPr/>
          <w:sdtContent>
            <w:p w:rsidR="00732D8D" w:rsidRDefault="00732D8D" w:rsidP="0088266E">
              <w:pPr>
                <w:pStyle w:val="a"/>
                <w:keepNext/>
                <w:widowControl/>
                <w:tabs>
                  <w:tab w:val="left" w:pos="360"/>
                  <w:tab w:val="left" w:pos="1080"/>
                  <w:tab w:val="left" w:pos="1260"/>
                  <w:tab w:val="left" w:pos="1440"/>
                </w:tabs>
                <w:spacing w:after="240"/>
                <w:rPr>
                  <w:bCs/>
                  <w:szCs w:val="20"/>
                </w:rPr>
              </w:pPr>
              <w:r>
                <w:rPr>
                  <w:bCs/>
                </w:rPr>
                <w:t>Tag||&lt;</w:t>
              </w:r>
              <w:proofErr w:type="gramStart"/>
              <w:r>
                <w:rPr>
                  <w:bCs/>
                </w:rPr>
                <w:t>&lt;[</w:t>
              </w:r>
              <w:proofErr w:type="spellStart"/>
              <w:proofErr w:type="gramEnd"/>
              <w:r>
                <w:rPr>
                  <w:bCs/>
                </w:rPr>
                <w:t>ApplicationTemplateElementId</w:t>
              </w:r>
              <w:proofErr w:type="spellEnd"/>
              <w:r>
                <w:rPr>
                  <w:bCs/>
                </w:rPr>
                <w:t>]&gt;&gt;||</w:t>
              </w:r>
              <w:r w:rsidRPr="00A93351">
                <w:rPr>
                  <w:bCs/>
                </w:rPr>
                <w:t>&lt;&lt;[</w:t>
              </w:r>
              <w:proofErr w:type="spellStart"/>
              <w:r w:rsidRPr="00A93351">
                <w:rPr>
                  <w:bCs/>
                </w:rPr>
                <w:t>ContentText</w:t>
              </w:r>
              <w:proofErr w:type="spellEnd"/>
              <w:r w:rsidRPr="00A93351">
                <w:rPr>
                  <w:bCs/>
                </w:rPr>
                <w:t>]</w:t>
              </w:r>
              <w:r w:rsidRPr="0019492C">
                <w:t xml:space="preserve"> </w:t>
              </w:r>
              <w:r w:rsidRPr="00555CDC">
                <w:t>-html</w:t>
              </w:r>
              <w:r w:rsidRPr="00A93351">
                <w:rPr>
                  <w:bCs/>
                </w:rPr>
                <w:t xml:space="preserve"> &gt;&gt;</w:t>
              </w:r>
            </w:p>
          </w:sdtContent>
        </w:sdt>
        <w:p w:rsidR="00815F9F" w:rsidRDefault="00732D8D" w:rsidP="00815F9F">
          <w:pPr>
            <w:keepNext/>
            <w:autoSpaceDE w:val="0"/>
            <w:autoSpaceDN w:val="0"/>
            <w:adjustRightInd w:val="0"/>
            <w:spacing w:after="120"/>
            <w:rPr>
              <w:rFonts w:eastAsia="Times New Roman"/>
              <w:b/>
              <w:bCs/>
              <w:szCs w:val="24"/>
            </w:rPr>
          </w:pPr>
          <w:r w:rsidRPr="00444B64">
            <w:rPr>
              <w:rFonts w:eastAsia="Times New Roman"/>
              <w:b/>
              <w:bCs/>
              <w:szCs w:val="24"/>
            </w:rPr>
            <w:t>&lt;&lt;/foreach&gt;&gt;</w:t>
          </w:r>
        </w:p>
        <w:p w:rsidR="00732D8D" w:rsidRDefault="00732D8D" w:rsidP="00815F9F">
          <w:pPr>
            <w:keepNext/>
            <w:autoSpaceDE w:val="0"/>
            <w:autoSpaceDN w:val="0"/>
            <w:adjustRightInd w:val="0"/>
            <w:spacing w:after="120"/>
            <w:rPr>
              <w:rFonts w:eastAsia="Times New Roman"/>
              <w:b/>
              <w:bCs/>
              <w:szCs w:val="24"/>
            </w:rPr>
          </w:pPr>
          <w:r w:rsidRPr="00444B64">
            <w:rPr>
              <w:rFonts w:eastAsia="Times New Roman"/>
              <w:b/>
              <w:bCs/>
              <w:szCs w:val="24"/>
            </w:rPr>
            <w:t>&lt;&lt;/foreach&gt;&gt;</w:t>
          </w:r>
        </w:p>
        <w:p w:rsidR="00BE76E8" w:rsidRDefault="00570480" w:rsidP="00FE680B">
          <w:pPr>
            <w:autoSpaceDE w:val="0"/>
            <w:autoSpaceDN w:val="0"/>
            <w:adjustRightInd w:val="0"/>
            <w:rPr>
              <w:b/>
              <w:szCs w:val="24"/>
            </w:rPr>
          </w:pPr>
          <w:r w:rsidRPr="00AA73C5">
            <w:rPr>
              <w:szCs w:val="24"/>
            </w:rPr>
            <w:t>&lt;&lt;if [d.Critiques.Count(x =&gt; x.ElementDesc == "Additional Comments") &gt; 0]&gt;&gt;</w:t>
          </w:r>
          <w:r w:rsidR="00140299" w:rsidRPr="00AA73C5">
            <w:rPr>
              <w:b/>
              <w:szCs w:val="24"/>
            </w:rPr>
            <w:t xml:space="preserve"> </w:t>
          </w:r>
          <w:r w:rsidR="00BE76E8" w:rsidRPr="00AA73C5">
            <w:rPr>
              <w:b/>
              <w:szCs w:val="24"/>
            </w:rPr>
            <w:t>ADDITIONAL COMMENTS</w:t>
          </w:r>
        </w:p>
        <w:p w:rsidR="00A0552F" w:rsidRPr="00AA73C5" w:rsidRDefault="00A0552F" w:rsidP="00FE680B">
          <w:pPr>
            <w:autoSpaceDE w:val="0"/>
            <w:autoSpaceDN w:val="0"/>
            <w:adjustRightInd w:val="0"/>
            <w:rPr>
              <w:b/>
              <w:szCs w:val="24"/>
            </w:rPr>
          </w:pPr>
        </w:p>
        <w:p w:rsidR="00E04CB5" w:rsidRDefault="00CC78A7" w:rsidP="00E04CB5">
          <w:pPr>
            <w:keepNext/>
            <w:autoSpaceDE w:val="0"/>
            <w:autoSpaceDN w:val="0"/>
            <w:adjustRightInd w:val="0"/>
            <w:rPr>
              <w:szCs w:val="24"/>
            </w:rPr>
          </w:pPr>
          <w:r w:rsidRPr="00AA73C5">
            <w:rPr>
              <w:szCs w:val="24"/>
            </w:rPr>
            <w:t>&lt;&lt;[d.Critiques.FirstOrDefault(x =&gt; x.ElementDesc == "Additional Comments").ContentText]&gt;&gt;</w:t>
          </w:r>
        </w:p>
        <w:p w:rsidR="00795CE2" w:rsidRDefault="00795CE2" w:rsidP="00E04CB5">
          <w:pPr>
            <w:keepNext/>
            <w:autoSpaceDE w:val="0"/>
            <w:autoSpaceDN w:val="0"/>
            <w:adjustRightInd w:val="0"/>
            <w:rPr>
              <w:szCs w:val="24"/>
            </w:rPr>
          </w:pPr>
        </w:p>
        <w:p w:rsidR="00197A28" w:rsidRDefault="003A532A" w:rsidP="00E04CB5">
          <w:pPr>
            <w:keepNext/>
            <w:autoSpaceDE w:val="0"/>
            <w:autoSpaceDN w:val="0"/>
            <w:adjustRightInd w:val="0"/>
            <w:rPr>
              <w:sz w:val="16"/>
              <w:szCs w:val="16"/>
            </w:rPr>
          </w:pPr>
          <w:r>
            <w:rPr>
              <w:sz w:val="16"/>
              <w:szCs w:val="16"/>
            </w:rPr>
            <w:t>*</w:t>
          </w:r>
          <w:r w:rsidR="008D19CB" w:rsidRPr="00161C94">
            <w:rPr>
              <w:sz w:val="16"/>
              <w:szCs w:val="16"/>
            </w:rPr>
            <w:t>Advocate reviewers are required to provide comments only for the Significance and Impact criterion but may provide comments for other criteria as well.</w:t>
          </w:r>
          <w:r w:rsidR="00795CE2">
            <w:rPr>
              <w:sz w:val="16"/>
              <w:szCs w:val="16"/>
            </w:rPr>
            <w:t xml:space="preserve"> </w:t>
          </w:r>
        </w:p>
        <w:p w:rsidR="00197A28" w:rsidRDefault="00197A28" w:rsidP="00E04CB5">
          <w:pPr>
            <w:keepNext/>
            <w:autoSpaceDE w:val="0"/>
            <w:autoSpaceDN w:val="0"/>
            <w:adjustRightInd w:val="0"/>
            <w:rPr>
              <w:szCs w:val="24"/>
            </w:rPr>
          </w:pPr>
          <w:r>
            <w:rPr>
              <w:szCs w:val="24"/>
            </w:rPr>
            <w:t>&lt;&lt;else&gt;&gt;</w:t>
          </w:r>
        </w:p>
        <w:p w:rsidR="00197A28" w:rsidRDefault="00197A28" w:rsidP="00197A28">
          <w:pPr>
            <w:keepNext/>
            <w:autoSpaceDE w:val="0"/>
            <w:autoSpaceDN w:val="0"/>
            <w:adjustRightInd w:val="0"/>
            <w:rPr>
              <w:sz w:val="16"/>
              <w:szCs w:val="16"/>
            </w:rPr>
          </w:pPr>
          <w:r>
            <w:rPr>
              <w:sz w:val="16"/>
              <w:szCs w:val="16"/>
            </w:rPr>
            <w:t>*</w:t>
          </w:r>
          <w:r w:rsidRPr="00161C94">
            <w:rPr>
              <w:sz w:val="16"/>
              <w:szCs w:val="16"/>
            </w:rPr>
            <w:t>Advocate reviewers are required to provide comments only for the Significance and Impact criterion but may provide comments for other criteria as well.</w:t>
          </w:r>
          <w:r>
            <w:rPr>
              <w:sz w:val="16"/>
              <w:szCs w:val="16"/>
            </w:rPr>
            <w:t xml:space="preserve"> </w:t>
          </w:r>
        </w:p>
        <w:p w:rsidR="002649E0" w:rsidRDefault="00795CE2" w:rsidP="00E04CB5">
          <w:pPr>
            <w:keepNext/>
            <w:autoSpaceDE w:val="0"/>
            <w:autoSpaceDN w:val="0"/>
            <w:adjustRightInd w:val="0"/>
            <w:rPr>
              <w:sz w:val="16"/>
              <w:szCs w:val="16"/>
            </w:rPr>
          </w:pPr>
          <w:r w:rsidRPr="00AA73C5">
            <w:rPr>
              <w:szCs w:val="24"/>
            </w:rPr>
            <w:t>&lt;&lt;/if&gt;&gt;</w:t>
          </w:r>
        </w:p>
      </w:sdtContent>
    </w:sdt>
    <w:sectPr w:rsidR="002649E0" w:rsidSect="000D4A66">
      <w:headerReference w:type="default" r:id="rId12"/>
      <w:footerReference w:type="default" r:id="rId13"/>
      <w:footerReference w:type="first" r:id="rId14"/>
      <w:pgSz w:w="12240" w:h="15840"/>
      <w:pgMar w:top="1440" w:right="1413" w:bottom="1260" w:left="1440" w:header="720" w:footer="43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3D4" w:rsidRDefault="009653D4">
      <w:r>
        <w:separator/>
      </w:r>
    </w:p>
  </w:endnote>
  <w:endnote w:type="continuationSeparator" w:id="0">
    <w:p w:rsidR="009653D4" w:rsidRDefault="00965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3D4" w:rsidRDefault="009653D4">
    <w:pPr>
      <w:pStyle w:val="Footer"/>
      <w:jc w:val="center"/>
    </w:pPr>
    <w:r>
      <w:fldChar w:fldCharType="begin"/>
    </w:r>
    <w:r>
      <w:fldChar w:fldCharType="end"/>
    </w:r>
    <w:r>
      <w:rPr>
        <w:noProof/>
        <w:sz w:val="20"/>
      </w:rPr>
      <w:fldChar w:fldCharType="begin"/>
    </w:r>
    <w:r>
      <w:rPr>
        <w:noProof/>
        <w:sz w:val="20"/>
      </w:rPr>
      <w:fldChar w:fldCharType="separate"/>
    </w:r>
    <w:r>
      <w:rPr>
        <w:noProof/>
        <w:sz w:val="20"/>
      </w:rPr>
      <w:t>11:26 PM</w:t>
    </w:r>
    <w:r>
      <w:rPr>
        <w:noProof/>
        <w:sz w:val="20"/>
      </w:rPr>
      <w:fldChar w:fldCharType="end"/>
    </w:r>
    <w:r>
      <w:t xml:space="preserve"> 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A36CC0">
      <w:rPr>
        <w:noProof/>
      </w:rPr>
      <w:t>2</w:t>
    </w:r>
    <w:r>
      <w:fldChar w:fldCharType="end"/>
    </w:r>
  </w:p>
  <w:p w:rsidR="009653D4" w:rsidRDefault="009653D4">
    <w:pPr>
      <w:pStyle w:val="Footer"/>
      <w:jc w:val="center"/>
      <w:rPr>
        <w:i/>
        <w:iCs/>
        <w:sz w:val="14"/>
        <w:szCs w:val="14"/>
      </w:rPr>
    </w:pPr>
    <w:r>
      <w:rPr>
        <w:i/>
        <w:iCs/>
        <w:sz w:val="14"/>
        <w:szCs w:val="14"/>
      </w:rPr>
      <w:t>Procurement Sensitive Document</w:t>
    </w:r>
  </w:p>
  <w:p w:rsidR="009653D4" w:rsidRDefault="009653D4">
    <w:pPr>
      <w:pStyle w:val="Footer"/>
      <w:jc w:val="center"/>
    </w:pPr>
    <w:r>
      <w:rPr>
        <w:i/>
        <w:iCs/>
        <w:sz w:val="14"/>
        <w:szCs w:val="14"/>
      </w:rPr>
      <w:t>Do not copy or distribute without CPRIT written permission.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3D4" w:rsidRDefault="009653D4">
    <w:pPr>
      <w:pStyle w:val="Footer"/>
      <w:jc w:val="center"/>
    </w:pPr>
    <w:r>
      <w:rPr>
        <w:noProof/>
        <w:sz w:val="20"/>
      </w:rPr>
      <w:fldChar w:fldCharType="begin"/>
    </w:r>
    <w:r>
      <w:rPr>
        <w:noProof/>
        <w:sz w:val="20"/>
      </w:rPr>
      <w:fldChar w:fldCharType="separate"/>
    </w:r>
    <w:r>
      <w:rPr>
        <w:noProof/>
        <w:sz w:val="20"/>
      </w:rPr>
      <w:t>06/28/06</w:t>
    </w:r>
    <w:r>
      <w:rPr>
        <w:noProof/>
        <w:sz w:val="20"/>
      </w:rPr>
      <w:fldChar w:fldCharType="end"/>
    </w:r>
    <w:r>
      <w:rPr>
        <w:noProof/>
        <w:sz w:val="20"/>
      </w:rPr>
      <w:fldChar w:fldCharType="begin"/>
    </w:r>
    <w:r>
      <w:rPr>
        <w:noProof/>
        <w:sz w:val="20"/>
      </w:rPr>
      <w:fldChar w:fldCharType="separate"/>
    </w:r>
    <w:r>
      <w:rPr>
        <w:noProof/>
        <w:sz w:val="20"/>
      </w:rPr>
      <w:t>11:26 PM</w:t>
    </w:r>
    <w:r>
      <w:rPr>
        <w:noProof/>
        <w:sz w:val="20"/>
      </w:rPr>
      <w:fldChar w:fldCharType="end"/>
    </w:r>
    <w:r>
      <w:t xml:space="preserve"> 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A36CC0">
      <w:rPr>
        <w:noProof/>
      </w:rPr>
      <w:t>1</w:t>
    </w:r>
    <w:r>
      <w:fldChar w:fldCharType="end"/>
    </w:r>
  </w:p>
  <w:p w:rsidR="009653D4" w:rsidRDefault="009653D4">
    <w:pPr>
      <w:pStyle w:val="Footer"/>
      <w:jc w:val="center"/>
      <w:rPr>
        <w:i/>
        <w:iCs/>
        <w:sz w:val="14"/>
        <w:szCs w:val="14"/>
      </w:rPr>
    </w:pPr>
    <w:r>
      <w:rPr>
        <w:i/>
        <w:iCs/>
        <w:sz w:val="14"/>
        <w:szCs w:val="14"/>
      </w:rPr>
      <w:t>Procurement Sensitive Document</w:t>
    </w:r>
  </w:p>
  <w:p w:rsidR="009653D4" w:rsidRDefault="009653D4">
    <w:pPr>
      <w:pStyle w:val="Footer"/>
      <w:jc w:val="center"/>
    </w:pPr>
    <w:r>
      <w:rPr>
        <w:i/>
        <w:iCs/>
        <w:sz w:val="14"/>
        <w:szCs w:val="14"/>
      </w:rPr>
      <w:t>Do not copy or distribute without CPRIT written permission.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3D4" w:rsidRDefault="009653D4">
      <w:r>
        <w:separator/>
      </w:r>
    </w:p>
  </w:footnote>
  <w:footnote w:type="continuationSeparator" w:id="0">
    <w:p w:rsidR="009653D4" w:rsidRDefault="00965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3D4" w:rsidRPr="0014114C" w:rsidRDefault="009653D4" w:rsidP="00C82999">
    <w:pPr>
      <w:pStyle w:val="Header"/>
      <w:rPr>
        <w:b/>
        <w:szCs w:val="24"/>
      </w:rPr>
    </w:pPr>
    <w:r w:rsidRPr="0014114C">
      <w:rPr>
        <w:b/>
        <w:bCs/>
        <w:color w:val="000000"/>
        <w:szCs w:val="24"/>
      </w:rPr>
      <w:t>&lt;</w:t>
    </w:r>
    <w:proofErr w:type="gramStart"/>
    <w:r w:rsidRPr="0014114C">
      <w:rPr>
        <w:b/>
        <w:bCs/>
        <w:color w:val="000000"/>
        <w:szCs w:val="24"/>
      </w:rPr>
      <w:t>&lt;[</w:t>
    </w:r>
    <w:proofErr w:type="spellStart"/>
    <w:proofErr w:type="gramEnd"/>
    <w:r w:rsidRPr="0014114C">
      <w:rPr>
        <w:b/>
        <w:bCs/>
        <w:color w:val="000000"/>
        <w:szCs w:val="24"/>
      </w:rPr>
      <w:t>d.App.LogNumber</w:t>
    </w:r>
    <w:proofErr w:type="spellEnd"/>
    <w:r w:rsidRPr="0014114C">
      <w:rPr>
        <w:b/>
        <w:bCs/>
        <w:color w:val="000000"/>
        <w:szCs w:val="24"/>
      </w:rPr>
      <w:t>]&gt;&gt;</w:t>
    </w:r>
  </w:p>
  <w:p w:rsidR="009653D4" w:rsidRDefault="009653D4" w:rsidP="00C82999">
    <w:pPr>
      <w:pStyle w:val="Header"/>
    </w:pPr>
    <w:r>
      <w:t xml:space="preserve"> (Page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36CC0">
      <w:rPr>
        <w:rStyle w:val="PageNumber"/>
        <w:noProof/>
      </w:rPr>
      <w:t>2</w:t>
    </w:r>
    <w:r>
      <w:rPr>
        <w:rStyle w:val="PageNumber"/>
      </w:rPr>
      <w:fldChar w:fldCharType="end"/>
    </w:r>
    <w:r>
      <w:t xml:space="preserve"> </w:t>
    </w:r>
    <w:proofErr w:type="gramStart"/>
    <w:r>
      <w:t xml:space="preserve">of </w:t>
    </w:r>
    <w:proofErr w:type="gramEnd"/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36CC0">
      <w:rPr>
        <w:rStyle w:val="PageNumber"/>
        <w:noProof/>
      </w:rPr>
      <w:t>2</w:t>
    </w:r>
    <w:r>
      <w:rPr>
        <w:rStyle w:val="PageNumber"/>
      </w:rPr>
      <w:fldChar w:fldCharType="end"/>
    </w:r>
    <w: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479B5"/>
    <w:multiLevelType w:val="hybridMultilevel"/>
    <w:tmpl w:val="10C6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6AB"/>
    <w:rsid w:val="000031DF"/>
    <w:rsid w:val="00004DCB"/>
    <w:rsid w:val="00005D9B"/>
    <w:rsid w:val="00007235"/>
    <w:rsid w:val="00026F3F"/>
    <w:rsid w:val="00032911"/>
    <w:rsid w:val="000612D2"/>
    <w:rsid w:val="000916AC"/>
    <w:rsid w:val="000924B4"/>
    <w:rsid w:val="0009790E"/>
    <w:rsid w:val="000B19B8"/>
    <w:rsid w:val="000B511F"/>
    <w:rsid w:val="000D4A66"/>
    <w:rsid w:val="000E1D5E"/>
    <w:rsid w:val="000E5FA2"/>
    <w:rsid w:val="00102E32"/>
    <w:rsid w:val="00121D81"/>
    <w:rsid w:val="001267E4"/>
    <w:rsid w:val="00136A2D"/>
    <w:rsid w:val="00140299"/>
    <w:rsid w:val="00140CC4"/>
    <w:rsid w:val="0014114C"/>
    <w:rsid w:val="001521EF"/>
    <w:rsid w:val="00164554"/>
    <w:rsid w:val="001708CE"/>
    <w:rsid w:val="001721DB"/>
    <w:rsid w:val="00190972"/>
    <w:rsid w:val="00197A28"/>
    <w:rsid w:val="001B7588"/>
    <w:rsid w:val="001D3366"/>
    <w:rsid w:val="00200702"/>
    <w:rsid w:val="00201613"/>
    <w:rsid w:val="00215508"/>
    <w:rsid w:val="0022798D"/>
    <w:rsid w:val="00232754"/>
    <w:rsid w:val="00252584"/>
    <w:rsid w:val="002602CF"/>
    <w:rsid w:val="002649E0"/>
    <w:rsid w:val="002775B2"/>
    <w:rsid w:val="0029638D"/>
    <w:rsid w:val="002A70A9"/>
    <w:rsid w:val="002C1ED3"/>
    <w:rsid w:val="002D7193"/>
    <w:rsid w:val="002F0FD2"/>
    <w:rsid w:val="003064EC"/>
    <w:rsid w:val="00310430"/>
    <w:rsid w:val="00315314"/>
    <w:rsid w:val="00316D6B"/>
    <w:rsid w:val="00321D71"/>
    <w:rsid w:val="00322035"/>
    <w:rsid w:val="003432C9"/>
    <w:rsid w:val="00350200"/>
    <w:rsid w:val="0035494B"/>
    <w:rsid w:val="00394C41"/>
    <w:rsid w:val="003A532A"/>
    <w:rsid w:val="003A663E"/>
    <w:rsid w:val="003C0CCF"/>
    <w:rsid w:val="003C305F"/>
    <w:rsid w:val="003C764D"/>
    <w:rsid w:val="003F47D2"/>
    <w:rsid w:val="0040086E"/>
    <w:rsid w:val="00403B27"/>
    <w:rsid w:val="004077DD"/>
    <w:rsid w:val="00420BD7"/>
    <w:rsid w:val="00433676"/>
    <w:rsid w:val="004373CD"/>
    <w:rsid w:val="00437A2E"/>
    <w:rsid w:val="00441205"/>
    <w:rsid w:val="00453DC7"/>
    <w:rsid w:val="00470AA8"/>
    <w:rsid w:val="00476702"/>
    <w:rsid w:val="004876A3"/>
    <w:rsid w:val="00490157"/>
    <w:rsid w:val="00493A36"/>
    <w:rsid w:val="004943D7"/>
    <w:rsid w:val="004954B1"/>
    <w:rsid w:val="004A378A"/>
    <w:rsid w:val="004A7323"/>
    <w:rsid w:val="004A799E"/>
    <w:rsid w:val="004B3CCE"/>
    <w:rsid w:val="004D57A9"/>
    <w:rsid w:val="00500E1F"/>
    <w:rsid w:val="00555389"/>
    <w:rsid w:val="00557197"/>
    <w:rsid w:val="00570480"/>
    <w:rsid w:val="005774A7"/>
    <w:rsid w:val="00582925"/>
    <w:rsid w:val="00582988"/>
    <w:rsid w:val="005834D2"/>
    <w:rsid w:val="005C3891"/>
    <w:rsid w:val="005D0729"/>
    <w:rsid w:val="00606CF2"/>
    <w:rsid w:val="00622FFA"/>
    <w:rsid w:val="006231C5"/>
    <w:rsid w:val="006236C0"/>
    <w:rsid w:val="00624E28"/>
    <w:rsid w:val="006356BF"/>
    <w:rsid w:val="006369D3"/>
    <w:rsid w:val="006403ED"/>
    <w:rsid w:val="0064766E"/>
    <w:rsid w:val="00662113"/>
    <w:rsid w:val="00691AFA"/>
    <w:rsid w:val="00695330"/>
    <w:rsid w:val="006B75E6"/>
    <w:rsid w:val="006C4BAF"/>
    <w:rsid w:val="006D62EC"/>
    <w:rsid w:val="006E247C"/>
    <w:rsid w:val="006F5C84"/>
    <w:rsid w:val="006F73C5"/>
    <w:rsid w:val="007046FB"/>
    <w:rsid w:val="00710C38"/>
    <w:rsid w:val="007142E8"/>
    <w:rsid w:val="0071623F"/>
    <w:rsid w:val="007266F8"/>
    <w:rsid w:val="00732D8D"/>
    <w:rsid w:val="00740A37"/>
    <w:rsid w:val="007427C9"/>
    <w:rsid w:val="00761EFE"/>
    <w:rsid w:val="007655DC"/>
    <w:rsid w:val="00782D92"/>
    <w:rsid w:val="00795CE2"/>
    <w:rsid w:val="007A0517"/>
    <w:rsid w:val="007E7F10"/>
    <w:rsid w:val="007F3BB7"/>
    <w:rsid w:val="007F6C52"/>
    <w:rsid w:val="00815F9F"/>
    <w:rsid w:val="008242CB"/>
    <w:rsid w:val="008333F0"/>
    <w:rsid w:val="00837CCD"/>
    <w:rsid w:val="00853596"/>
    <w:rsid w:val="0088266E"/>
    <w:rsid w:val="00883A55"/>
    <w:rsid w:val="008C4EA0"/>
    <w:rsid w:val="008D19CB"/>
    <w:rsid w:val="008E4DCE"/>
    <w:rsid w:val="008F0F52"/>
    <w:rsid w:val="00900165"/>
    <w:rsid w:val="009117E6"/>
    <w:rsid w:val="00942159"/>
    <w:rsid w:val="00952775"/>
    <w:rsid w:val="009653D4"/>
    <w:rsid w:val="00974C9A"/>
    <w:rsid w:val="009948AE"/>
    <w:rsid w:val="009A31A7"/>
    <w:rsid w:val="009B38EF"/>
    <w:rsid w:val="009C2742"/>
    <w:rsid w:val="009C78CC"/>
    <w:rsid w:val="009F37E4"/>
    <w:rsid w:val="00A040D7"/>
    <w:rsid w:val="00A054D3"/>
    <w:rsid w:val="00A0552F"/>
    <w:rsid w:val="00A066AA"/>
    <w:rsid w:val="00A10D0E"/>
    <w:rsid w:val="00A2251B"/>
    <w:rsid w:val="00A26076"/>
    <w:rsid w:val="00A352EA"/>
    <w:rsid w:val="00A36CC0"/>
    <w:rsid w:val="00A42707"/>
    <w:rsid w:val="00A42810"/>
    <w:rsid w:val="00A6747A"/>
    <w:rsid w:val="00A817E8"/>
    <w:rsid w:val="00AA73C5"/>
    <w:rsid w:val="00AD5BE8"/>
    <w:rsid w:val="00AD7B98"/>
    <w:rsid w:val="00B01C3C"/>
    <w:rsid w:val="00B126AB"/>
    <w:rsid w:val="00B17875"/>
    <w:rsid w:val="00B228CF"/>
    <w:rsid w:val="00B27550"/>
    <w:rsid w:val="00B31D14"/>
    <w:rsid w:val="00B353AA"/>
    <w:rsid w:val="00B400C7"/>
    <w:rsid w:val="00B451FB"/>
    <w:rsid w:val="00B64438"/>
    <w:rsid w:val="00B72912"/>
    <w:rsid w:val="00B7792B"/>
    <w:rsid w:val="00BA1275"/>
    <w:rsid w:val="00BC2B28"/>
    <w:rsid w:val="00BD214A"/>
    <w:rsid w:val="00BD3CFA"/>
    <w:rsid w:val="00BE76E8"/>
    <w:rsid w:val="00C203EA"/>
    <w:rsid w:val="00C21953"/>
    <w:rsid w:val="00C24846"/>
    <w:rsid w:val="00C72CF3"/>
    <w:rsid w:val="00C77CB3"/>
    <w:rsid w:val="00C82999"/>
    <w:rsid w:val="00C95579"/>
    <w:rsid w:val="00CA025A"/>
    <w:rsid w:val="00CA0556"/>
    <w:rsid w:val="00CB52A0"/>
    <w:rsid w:val="00CC596C"/>
    <w:rsid w:val="00CC78A7"/>
    <w:rsid w:val="00CE7AC2"/>
    <w:rsid w:val="00CF4A25"/>
    <w:rsid w:val="00CF6128"/>
    <w:rsid w:val="00D07DE2"/>
    <w:rsid w:val="00D24FA8"/>
    <w:rsid w:val="00D34872"/>
    <w:rsid w:val="00D37778"/>
    <w:rsid w:val="00D512DA"/>
    <w:rsid w:val="00D7022E"/>
    <w:rsid w:val="00D70437"/>
    <w:rsid w:val="00D7378C"/>
    <w:rsid w:val="00D82BD3"/>
    <w:rsid w:val="00DA6E82"/>
    <w:rsid w:val="00DB7C1E"/>
    <w:rsid w:val="00DD39D5"/>
    <w:rsid w:val="00DD51B4"/>
    <w:rsid w:val="00DE2B6E"/>
    <w:rsid w:val="00DF66B6"/>
    <w:rsid w:val="00E04CB5"/>
    <w:rsid w:val="00E0642B"/>
    <w:rsid w:val="00E26BBE"/>
    <w:rsid w:val="00E437DC"/>
    <w:rsid w:val="00E55D8B"/>
    <w:rsid w:val="00E84BD1"/>
    <w:rsid w:val="00F25D22"/>
    <w:rsid w:val="00F36BA2"/>
    <w:rsid w:val="00F46FE8"/>
    <w:rsid w:val="00F5085B"/>
    <w:rsid w:val="00F669D9"/>
    <w:rsid w:val="00F74F37"/>
    <w:rsid w:val="00FA6963"/>
    <w:rsid w:val="00FE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AB"/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126AB"/>
    <w:pPr>
      <w:jc w:val="center"/>
    </w:pPr>
  </w:style>
  <w:style w:type="character" w:customStyle="1" w:styleId="HeaderChar">
    <w:name w:val="Header Char"/>
    <w:basedOn w:val="DefaultParagraphFont"/>
    <w:link w:val="Header"/>
    <w:rsid w:val="00B126AB"/>
  </w:style>
  <w:style w:type="paragraph" w:styleId="Footer">
    <w:name w:val="footer"/>
    <w:basedOn w:val="Normal"/>
    <w:link w:val="FooterChar"/>
    <w:rsid w:val="00B126AB"/>
    <w:pPr>
      <w:tabs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126AB"/>
  </w:style>
  <w:style w:type="paragraph" w:customStyle="1" w:styleId="Masthead">
    <w:name w:val="Masthead"/>
    <w:basedOn w:val="Normal"/>
    <w:rsid w:val="00B126AB"/>
    <w:pPr>
      <w:jc w:val="center"/>
    </w:pPr>
    <w:rPr>
      <w:b/>
      <w:bCs/>
      <w:caps/>
    </w:rPr>
  </w:style>
  <w:style w:type="paragraph" w:customStyle="1" w:styleId="MastheadInfo">
    <w:name w:val="Masthead Info"/>
    <w:basedOn w:val="Normal"/>
    <w:rsid w:val="00B126AB"/>
    <w:pPr>
      <w:tabs>
        <w:tab w:val="left" w:pos="2880"/>
      </w:tabs>
      <w:ind w:left="2880" w:hanging="2880"/>
    </w:pPr>
  </w:style>
  <w:style w:type="paragraph" w:customStyle="1" w:styleId="MainHeadings">
    <w:name w:val="Main Headings"/>
    <w:basedOn w:val="Normal"/>
    <w:next w:val="Normal"/>
    <w:rsid w:val="00B126AB"/>
    <w:pPr>
      <w:keepNext/>
      <w:widowControl w:val="0"/>
      <w:spacing w:before="240"/>
    </w:pPr>
    <w:rPr>
      <w:b/>
      <w:bCs/>
      <w:caps/>
    </w:rPr>
  </w:style>
  <w:style w:type="character" w:styleId="PageNumber">
    <w:name w:val="page number"/>
    <w:rsid w:val="00B126AB"/>
    <w:rPr>
      <w:rFonts w:cs="Times New Roman"/>
    </w:rPr>
  </w:style>
  <w:style w:type="character" w:styleId="CommentReference">
    <w:name w:val="annotation reference"/>
    <w:semiHidden/>
    <w:rsid w:val="00B126A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126AB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B126A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6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26AB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19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5719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07DE2"/>
    <w:pPr>
      <w:ind w:left="720"/>
      <w:contextualSpacing/>
    </w:pPr>
  </w:style>
  <w:style w:type="paragraph" w:customStyle="1" w:styleId="Default">
    <w:name w:val="Default"/>
    <w:rsid w:val="00316D6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">
    <w:name w:val="_"/>
    <w:basedOn w:val="Normal"/>
    <w:rsid w:val="005774A7"/>
    <w:pPr>
      <w:widowControl w:val="0"/>
    </w:pPr>
    <w:rPr>
      <w:rFonts w:eastAsia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35020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AB"/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126AB"/>
    <w:pPr>
      <w:jc w:val="center"/>
    </w:pPr>
  </w:style>
  <w:style w:type="character" w:customStyle="1" w:styleId="HeaderChar">
    <w:name w:val="Header Char"/>
    <w:basedOn w:val="DefaultParagraphFont"/>
    <w:link w:val="Header"/>
    <w:rsid w:val="00B126AB"/>
  </w:style>
  <w:style w:type="paragraph" w:styleId="Footer">
    <w:name w:val="footer"/>
    <w:basedOn w:val="Normal"/>
    <w:link w:val="FooterChar"/>
    <w:rsid w:val="00B126AB"/>
    <w:pPr>
      <w:tabs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126AB"/>
  </w:style>
  <w:style w:type="paragraph" w:customStyle="1" w:styleId="Masthead">
    <w:name w:val="Masthead"/>
    <w:basedOn w:val="Normal"/>
    <w:rsid w:val="00B126AB"/>
    <w:pPr>
      <w:jc w:val="center"/>
    </w:pPr>
    <w:rPr>
      <w:b/>
      <w:bCs/>
      <w:caps/>
    </w:rPr>
  </w:style>
  <w:style w:type="paragraph" w:customStyle="1" w:styleId="MastheadInfo">
    <w:name w:val="Masthead Info"/>
    <w:basedOn w:val="Normal"/>
    <w:rsid w:val="00B126AB"/>
    <w:pPr>
      <w:tabs>
        <w:tab w:val="left" w:pos="2880"/>
      </w:tabs>
      <w:ind w:left="2880" w:hanging="2880"/>
    </w:pPr>
  </w:style>
  <w:style w:type="paragraph" w:customStyle="1" w:styleId="MainHeadings">
    <w:name w:val="Main Headings"/>
    <w:basedOn w:val="Normal"/>
    <w:next w:val="Normal"/>
    <w:rsid w:val="00B126AB"/>
    <w:pPr>
      <w:keepNext/>
      <w:widowControl w:val="0"/>
      <w:spacing w:before="240"/>
    </w:pPr>
    <w:rPr>
      <w:b/>
      <w:bCs/>
      <w:caps/>
    </w:rPr>
  </w:style>
  <w:style w:type="character" w:styleId="PageNumber">
    <w:name w:val="page number"/>
    <w:rsid w:val="00B126AB"/>
    <w:rPr>
      <w:rFonts w:cs="Times New Roman"/>
    </w:rPr>
  </w:style>
  <w:style w:type="character" w:styleId="CommentReference">
    <w:name w:val="annotation reference"/>
    <w:semiHidden/>
    <w:rsid w:val="00B126A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126AB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B126A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6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26AB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19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5719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07DE2"/>
    <w:pPr>
      <w:ind w:left="720"/>
      <w:contextualSpacing/>
    </w:pPr>
  </w:style>
  <w:style w:type="paragraph" w:customStyle="1" w:styleId="Default">
    <w:name w:val="Default"/>
    <w:rsid w:val="00316D6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">
    <w:name w:val="_"/>
    <w:basedOn w:val="Normal"/>
    <w:rsid w:val="005774A7"/>
    <w:pPr>
      <w:widowControl w:val="0"/>
    </w:pPr>
    <w:rPr>
      <w:rFonts w:eastAsia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3502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16B9FC163C441E88E59594A834B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3BC93-E8B8-458A-86AC-9F65C3921602}"/>
      </w:docPartPr>
      <w:docPartBody>
        <w:p w:rsidR="000C474F" w:rsidRDefault="00CB7F83" w:rsidP="00CB7F83">
          <w:pPr>
            <w:pStyle w:val="F216B9FC163C441E88E59594A834B7A0"/>
          </w:pPr>
          <w:r w:rsidRPr="004E6EB0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DE07E-B754-444C-8976-33B35CB8A6EF}"/>
      </w:docPartPr>
      <w:docPartBody>
        <w:p w:rsidR="00F90E5F" w:rsidRDefault="007353C1">
          <w:r w:rsidRPr="00400BE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5A2"/>
    <w:rsid w:val="000C474F"/>
    <w:rsid w:val="005855A2"/>
    <w:rsid w:val="006863A2"/>
    <w:rsid w:val="007353C1"/>
    <w:rsid w:val="00CB7F83"/>
    <w:rsid w:val="00F877B1"/>
    <w:rsid w:val="00F9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3C1"/>
    <w:rPr>
      <w:color w:val="808080"/>
    </w:rPr>
  </w:style>
  <w:style w:type="paragraph" w:customStyle="1" w:styleId="B9AE947DDE3042EC9358B1202A24A335">
    <w:name w:val="B9AE947DDE3042EC9358B1202A24A335"/>
    <w:rsid w:val="005855A2"/>
  </w:style>
  <w:style w:type="paragraph" w:customStyle="1" w:styleId="F216B9FC163C441E88E59594A834B7A0">
    <w:name w:val="F216B9FC163C441E88E59594A834B7A0"/>
    <w:rsid w:val="00CB7F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3C1"/>
    <w:rPr>
      <w:color w:val="808080"/>
    </w:rPr>
  </w:style>
  <w:style w:type="paragraph" w:customStyle="1" w:styleId="B9AE947DDE3042EC9358B1202A24A335">
    <w:name w:val="B9AE947DDE3042EC9358B1202A24A335"/>
    <w:rsid w:val="005855A2"/>
  </w:style>
  <w:style w:type="paragraph" w:customStyle="1" w:styleId="F216B9FC163C441E88E59594A834B7A0">
    <w:name w:val="F216B9FC163C441E88E59594A834B7A0"/>
    <w:rsid w:val="00CB7F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29A4E0560C2B4DA68DE3E8C04295BE" ma:contentTypeVersion="1" ma:contentTypeDescription="Create a new document." ma:contentTypeScope="" ma:versionID="fd4eaddad486cd6be339490cb6bafc2e">
  <xsd:schema xmlns:xsd="http://www.w3.org/2001/XMLSchema" xmlns:p="http://schemas.microsoft.com/office/2006/metadata/properties" xmlns:ns2="e76f290f-6648-4595-8c69-408c06231510" targetNamespace="http://schemas.microsoft.com/office/2006/metadata/properties" ma:root="true" ma:fieldsID="3f2ede3ddbd19a02268d74b23f9826e2" ns2:_="">
    <xsd:import namespace="e76f290f-6648-4595-8c69-408c06231510"/>
    <xsd:element name="properties">
      <xsd:complexType>
        <xsd:sequence>
          <xsd:element name="documentManagement">
            <xsd:complexType>
              <xsd:all>
                <xsd:element ref="ns2:EPMLiveListConfig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76f290f-6648-4595-8c69-408c06231510" elementFormDefault="qualified">
    <xsd:import namespace="http://schemas.microsoft.com/office/2006/documentManagement/types"/>
    <xsd:element name="EPMLiveListConfig" ma:index="8" nillable="true" ma:displayName="EPMLiveListConfig" ma:hidden="true" ma:internalName="EPMLiveListConfig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PMLiveListConfig xmlns="e76f290f-6648-4595-8c69-408c0623151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84D78-EFAB-4E29-9B31-A695401DF4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496A8D-903F-404F-A5A6-B5FCE62D2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f290f-6648-4595-8c69-408c0623151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239F6DA-F1E2-499D-BA17-7B9131CC6DDF}">
  <ds:schemaRefs>
    <ds:schemaRef ds:uri="http://www.w3.org/XML/1998/namespace"/>
    <ds:schemaRef ds:uri="http://purl.org/dc/terms/"/>
    <ds:schemaRef ds:uri="http://schemas.microsoft.com/office/2006/documentManagement/types"/>
    <ds:schemaRef ds:uri="e76f290f-6648-4595-8c69-408c06231510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056DFC-DA4D-4487-A9B6-8F38CBE77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66C3A038</Template>
  <TotalTime>449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SRA International, Inc.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</dc:creator>
  <cp:lastModifiedBy>Unnithan, Pushpa</cp:lastModifiedBy>
  <cp:revision>84</cp:revision>
  <cp:lastPrinted>2016-02-23T13:57:00Z</cp:lastPrinted>
  <dcterms:created xsi:type="dcterms:W3CDTF">2017-09-22T21:00:00Z</dcterms:created>
  <dcterms:modified xsi:type="dcterms:W3CDTF">2017-11-17T20:20:00Z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0x010100247501598064C347A054A4531816708D</vt:lpwstr>
  </property>
  <property fmtid="{D5CDD505-2E9C-101B-9397-08002B2CF9AE}" pid="3" name="_dlc_DocIdItemGuid">
    <vt:lpwstr>4f9b4b9f-2c47-47b6-9a00-f28bd060388b</vt:lpwstr>
  </property>
  <property fmtid="{D5CDD505-2E9C-101B-9397-08002B2CF9AE}" pid="4" name="_dlc_DocIdUrl">
    <vt:lpwstr>https://teams.sranet.sra.com/project/prsm/projects/newmarkets/CPRIT/_layouts/DocIdRedir.aspx?ID=46DZ55T5WMZZ-126-2335646DZ55T5WMZZ-126-23356</vt:lpwstr>
  </property>
  <property fmtid="{D5CDD505-2E9C-101B-9397-08002B2CF9AE}" pid="5" name="_dlc_DocId">
    <vt:lpwstr>46DZ55T5WMZZ-126-23356</vt:lpwstr>
  </property>
</Properties>
</file>