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6DAC" w14:textId="3FD9B128" w:rsidR="00E4422E" w:rsidRPr="005561E7" w:rsidRDefault="009F0F9B" w:rsidP="00E4422E">
      <w:pPr>
        <w:tabs>
          <w:tab w:val="left" w:pos="3780"/>
          <w:tab w:val="left" w:pos="5565"/>
        </w:tabs>
        <w:spacing w:line="276" w:lineRule="auto"/>
        <w:jc w:val="center"/>
        <w:rPr>
          <w:b/>
          <w:color w:val="44546A"/>
          <w:sz w:val="52"/>
          <w:szCs w:val="28"/>
        </w:rPr>
      </w:pPr>
      <w:r w:rsidRPr="009F0F9B">
        <w:rPr>
          <w:b/>
          <w:color w:val="44546A"/>
          <w:sz w:val="52"/>
          <w:szCs w:val="28"/>
        </w:rPr>
        <w:t>Knowledge Management Framework</w:t>
      </w:r>
      <w:r w:rsidR="00DE276B" w:rsidRPr="00DE276B">
        <w:rPr>
          <w:b/>
          <w:color w:val="44546A"/>
          <w:sz w:val="52"/>
          <w:szCs w:val="28"/>
        </w:rPr>
        <w:t xml:space="preserve"> for ERP</w:t>
      </w:r>
      <w:r>
        <w:rPr>
          <w:b/>
          <w:color w:val="44546A"/>
          <w:sz w:val="52"/>
          <w:szCs w:val="28"/>
        </w:rPr>
        <w:t xml:space="preserve"> Testing</w:t>
      </w:r>
    </w:p>
    <w:p w14:paraId="044240E5" w14:textId="77777777" w:rsidR="00E4422E" w:rsidRPr="005561E7" w:rsidRDefault="005561E7" w:rsidP="00E4422E">
      <w:pPr>
        <w:pStyle w:val="BodyText"/>
        <w:spacing w:line="276" w:lineRule="auto"/>
        <w:rPr>
          <w:rFonts w:ascii="Calibri" w:hAnsi="Calibri" w:cs="Calibri"/>
          <w:b/>
          <w:color w:val="44546A"/>
          <w:sz w:val="20"/>
        </w:rPr>
      </w:pPr>
      <w:r>
        <w:rPr>
          <w:noProof/>
        </w:rPr>
        <w:pict w14:anchorId="58E876C6">
          <v:line id="Straight Connector 7" o:spid="_x0000_s1027" style="position:absolute;z-index:251657216;visibility:visible;mso-position-horizontal:center;mso-position-horizontal-relative:margin" from="0,11.4pt" to="46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" strokecolor="#002060" strokeweight=".5pt">
            <v:stroke joinstyle="miter"/>
            <w10:wrap anchorx="margin"/>
          </v:line>
        </w:pict>
      </w:r>
    </w:p>
    <w:tbl>
      <w:tblPr>
        <w:tblW w:w="9521" w:type="dxa"/>
        <w:jc w:val="center"/>
        <w:tblLook w:val="01E0" w:firstRow="1" w:lastRow="1" w:firstColumn="1" w:lastColumn="1" w:noHBand="0" w:noVBand="0"/>
      </w:tblPr>
      <w:tblGrid>
        <w:gridCol w:w="9521"/>
      </w:tblGrid>
      <w:tr w:rsidR="00E4422E" w:rsidRPr="005561E7" w14:paraId="3E5DA3F5" w14:textId="77777777" w:rsidTr="00FD056B">
        <w:trPr>
          <w:trHeight w:val="2838"/>
          <w:jc w:val="center"/>
        </w:trPr>
        <w:tc>
          <w:tcPr>
            <w:tcW w:w="9521" w:type="dxa"/>
          </w:tcPr>
          <w:p w14:paraId="7CC049C2" w14:textId="77777777" w:rsidR="00E4422E" w:rsidRDefault="00E4422E" w:rsidP="00FD056B">
            <w:pPr>
              <w:rPr>
                <w:lang w:val="en-GB"/>
              </w:rPr>
            </w:pPr>
          </w:p>
          <w:p w14:paraId="77DA9CFF" w14:textId="77777777" w:rsidR="00DE276B" w:rsidRDefault="00DE276B" w:rsidP="00FD056B">
            <w:pPr>
              <w:rPr>
                <w:lang w:val="en-GB"/>
              </w:rPr>
            </w:pPr>
          </w:p>
          <w:p w14:paraId="18C5D6DA" w14:textId="77777777" w:rsidR="00DE276B" w:rsidRDefault="00DE276B" w:rsidP="00FD056B">
            <w:pPr>
              <w:rPr>
                <w:lang w:val="en-GB"/>
              </w:rPr>
            </w:pPr>
          </w:p>
          <w:p w14:paraId="78D0388B" w14:textId="77777777" w:rsidR="00DE276B" w:rsidRDefault="00DE276B" w:rsidP="00FD056B">
            <w:pPr>
              <w:rPr>
                <w:lang w:val="en-GB"/>
              </w:rPr>
            </w:pPr>
          </w:p>
          <w:p w14:paraId="6716140C" w14:textId="77777777" w:rsidR="00DE276B" w:rsidRDefault="00DE276B" w:rsidP="00FD056B">
            <w:pPr>
              <w:rPr>
                <w:lang w:val="en-GB"/>
              </w:rPr>
            </w:pPr>
          </w:p>
          <w:p w14:paraId="550BEB65" w14:textId="77777777" w:rsidR="00DE276B" w:rsidRDefault="00DE276B" w:rsidP="00FD056B">
            <w:pPr>
              <w:rPr>
                <w:lang w:val="en-GB"/>
              </w:rPr>
            </w:pPr>
          </w:p>
          <w:p w14:paraId="45527621" w14:textId="77777777" w:rsidR="00DE276B" w:rsidRDefault="00DE276B" w:rsidP="00FD056B">
            <w:pPr>
              <w:rPr>
                <w:lang w:val="en-GB"/>
              </w:rPr>
            </w:pPr>
          </w:p>
          <w:p w14:paraId="078AB42C" w14:textId="77777777" w:rsidR="00DE276B" w:rsidRDefault="00DE276B" w:rsidP="00FD056B">
            <w:pPr>
              <w:rPr>
                <w:lang w:val="en-GB"/>
              </w:rPr>
            </w:pPr>
          </w:p>
          <w:p w14:paraId="6F2EA9D7" w14:textId="77777777" w:rsidR="00DE276B" w:rsidRDefault="00DE276B" w:rsidP="00FD056B">
            <w:pPr>
              <w:rPr>
                <w:lang w:val="en-GB"/>
              </w:rPr>
            </w:pPr>
          </w:p>
          <w:p w14:paraId="6C367D3C" w14:textId="77777777" w:rsidR="00DE276B" w:rsidRDefault="00DE276B" w:rsidP="00FD056B">
            <w:pPr>
              <w:rPr>
                <w:lang w:val="en-GB"/>
              </w:rPr>
            </w:pPr>
          </w:p>
          <w:p w14:paraId="016F68CD" w14:textId="77777777" w:rsidR="00DE276B" w:rsidRDefault="00DE276B" w:rsidP="00FD056B">
            <w:pPr>
              <w:rPr>
                <w:lang w:val="en-GB"/>
              </w:rPr>
            </w:pPr>
          </w:p>
          <w:p w14:paraId="2A1439A5" w14:textId="77777777" w:rsidR="00DE276B" w:rsidRPr="005561E7" w:rsidRDefault="00DE276B" w:rsidP="00FD056B">
            <w:pPr>
              <w:rPr>
                <w:lang w:val="en-GB"/>
              </w:rPr>
            </w:pPr>
          </w:p>
          <w:p w14:paraId="64F4391F" w14:textId="77777777" w:rsidR="00DE276B" w:rsidRDefault="00DE276B" w:rsidP="00DE276B">
            <w:pPr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Prepared By</w:t>
            </w:r>
          </w:p>
          <w:p w14:paraId="084038DD" w14:textId="77777777" w:rsidR="00E4422E" w:rsidRDefault="005561E7" w:rsidP="00DE276B">
            <w:pPr>
              <w:rPr>
                <w:b/>
                <w:color w:val="002060"/>
              </w:rPr>
            </w:pPr>
            <w:r>
              <w:rPr>
                <w:noProof/>
              </w:rPr>
              <w:pict w14:anchorId="69216DCF">
                <v:line id="Straight Connector 3" o:spid="_x0000_s1026" style="position:absolute;z-index:251658240;visibility:visible;mso-position-horizontal-relative:margin" from=".8pt,1.45pt" to="466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" strokecolor="#002060" strokeweight=".5pt">
                  <v:stroke joinstyle="miter"/>
                  <w10:wrap anchorx="margin"/>
                </v:line>
              </w:pict>
            </w:r>
          </w:p>
          <w:p w14:paraId="22D222F2" w14:textId="77777777" w:rsidR="00DE276B" w:rsidRPr="005561E7" w:rsidRDefault="00DE276B" w:rsidP="00DE276B">
            <w:pPr>
              <w:rPr>
                <w:b/>
                <w:color w:val="00206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320"/>
              <w:gridCol w:w="4320"/>
            </w:tblGrid>
            <w:tr w:rsidR="00E4422E" w:rsidRPr="005561E7" w14:paraId="1880E21C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72935B47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Document Owner(s)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1A21A9EE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Project/Organization Role</w:t>
                  </w:r>
                </w:p>
              </w:tc>
            </w:tr>
            <w:tr w:rsidR="00E4422E" w:rsidRPr="005561E7" w14:paraId="30CEDEA4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36F0D10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Roop</w:t>
                  </w: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654DDD3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ERP COE</w:t>
                  </w:r>
                </w:p>
              </w:tc>
            </w:tr>
            <w:tr w:rsidR="00E4422E" w:rsidRPr="005561E7" w14:paraId="373151F0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B3FFE24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1056646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  <w:tr w:rsidR="00E4422E" w:rsidRPr="005561E7" w14:paraId="623849B5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A213B1A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7E54942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</w:tbl>
          <w:p w14:paraId="247091B4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0D925DEA" w14:textId="77777777" w:rsidR="00E4422E" w:rsidRPr="005561E7" w:rsidRDefault="00E4422E" w:rsidP="00FD056B">
            <w:pPr>
              <w:tabs>
                <w:tab w:val="left" w:pos="6120"/>
              </w:tabs>
              <w:spacing w:before="240" w:after="120"/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Version Control</w:t>
            </w:r>
          </w:p>
          <w:p w14:paraId="4329A456" w14:textId="77777777" w:rsidR="00E4422E" w:rsidRPr="005561E7" w:rsidRDefault="00E4422E" w:rsidP="00FD056B">
            <w:pPr>
              <w:rPr>
                <w:lang w:val="en-GB"/>
              </w:rPr>
            </w:pPr>
          </w:p>
          <w:tbl>
            <w:tblPr>
              <w:tblW w:w="864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80"/>
              <w:gridCol w:w="1260"/>
              <w:gridCol w:w="1980"/>
              <w:gridCol w:w="4320"/>
            </w:tblGrid>
            <w:tr w:rsidR="00E4422E" w:rsidRPr="005561E7" w14:paraId="76D8B743" w14:textId="77777777" w:rsidTr="00FD056B">
              <w:trPr>
                <w:cantSplit/>
              </w:trPr>
              <w:tc>
                <w:tcPr>
                  <w:tcW w:w="10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F925847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Version</w:t>
                  </w:r>
                </w:p>
              </w:tc>
              <w:tc>
                <w:tcPr>
                  <w:tcW w:w="126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1C5157E3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0" w:name="_Toc500731307"/>
                  <w:bookmarkStart w:id="1" w:name="_Toc500731349"/>
                  <w:bookmarkStart w:id="2" w:name="_Toc500731407"/>
                  <w:bookmarkStart w:id="3" w:name="_Toc500741301"/>
                  <w:bookmarkStart w:id="4" w:name="_Toc500743056"/>
                  <w:bookmarkStart w:id="5" w:name="_Toc500745755"/>
                  <w:bookmarkStart w:id="6" w:name="_Toc500746078"/>
                  <w:bookmarkStart w:id="7" w:name="_Toc500746142"/>
                  <w:r w:rsidRPr="005561E7">
                    <w:rPr>
                      <w:rFonts w:cs="Arial"/>
                      <w:b/>
                    </w:rPr>
                    <w:t>Date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</w:p>
              </w:tc>
              <w:tc>
                <w:tcPr>
                  <w:tcW w:w="19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77A56CDD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Author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04E4C7A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8" w:name="_Toc500731308"/>
                  <w:bookmarkStart w:id="9" w:name="_Toc500731350"/>
                  <w:bookmarkStart w:id="10" w:name="_Toc500731408"/>
                  <w:bookmarkStart w:id="11" w:name="_Toc500741302"/>
                  <w:bookmarkStart w:id="12" w:name="_Toc500743057"/>
                  <w:bookmarkStart w:id="13" w:name="_Toc500745756"/>
                  <w:bookmarkStart w:id="14" w:name="_Toc500746079"/>
                  <w:bookmarkStart w:id="15" w:name="_Toc500746143"/>
                  <w:r w:rsidRPr="005561E7">
                    <w:rPr>
                      <w:rFonts w:cs="Arial"/>
                      <w:b/>
                    </w:rPr>
                    <w:t>Change Description</w:t>
                  </w:r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</w:p>
              </w:tc>
            </w:tr>
            <w:tr w:rsidR="00E4422E" w:rsidRPr="005561E7" w14:paraId="28A71C04" w14:textId="77777777" w:rsidTr="00FD056B">
              <w:trPr>
                <w:cantSplit/>
                <w:trHeight w:val="272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2FB887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6AF124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55CE78F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82C5AE1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0584366C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DEA9AB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C3E79CF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3D3C26F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DD6D3B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605ECB2A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C289025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B2EBD25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4B1B2F40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CF078FF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2FA50644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68EE29C7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13C5B7A6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2323148D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13D8365F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8AAA97C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7634E51E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6469F64" w14:textId="77777777" w:rsidR="00E4422E" w:rsidRPr="005561E7" w:rsidRDefault="00E4422E" w:rsidP="00FD056B">
            <w:pPr>
              <w:tabs>
                <w:tab w:val="left" w:pos="1815"/>
              </w:tabs>
              <w:rPr>
                <w:lang w:val="en-GB"/>
              </w:rPr>
            </w:pPr>
          </w:p>
        </w:tc>
      </w:tr>
    </w:tbl>
    <w:p w14:paraId="2967C5AC" w14:textId="77777777" w:rsidR="00CC542F" w:rsidRDefault="00CC542F" w:rsidP="00E4422E"/>
    <w:p w14:paraId="0D171EE5" w14:textId="77777777" w:rsidR="00E4422E" w:rsidRDefault="00E4422E" w:rsidP="00E4422E"/>
    <w:p w14:paraId="4B08EEA3" w14:textId="77777777" w:rsidR="00E4422E" w:rsidRDefault="00E4422E" w:rsidP="00E4422E"/>
    <w:p w14:paraId="30B7CCF1" w14:textId="77777777" w:rsidR="00E4422E" w:rsidRDefault="00E4422E" w:rsidP="00E4422E"/>
    <w:p w14:paraId="163DF858" w14:textId="77777777" w:rsidR="00E4422E" w:rsidRDefault="00E4422E" w:rsidP="00E4422E"/>
    <w:p w14:paraId="687FAB21" w14:textId="1D6E1F27" w:rsidR="00E4422E" w:rsidRPr="005561E7" w:rsidRDefault="00E4422E" w:rsidP="00E4422E">
      <w:pPr>
        <w:pStyle w:val="TOCHeading"/>
        <w:spacing w:before="0"/>
        <w:jc w:val="center"/>
        <w:rPr>
          <w:rFonts w:ascii="Calibri" w:hAnsi="Calibri" w:cs="Calibri"/>
        </w:rPr>
      </w:pPr>
      <w:bookmarkStart w:id="16" w:name="_Toc401322832"/>
      <w:bookmarkStart w:id="17" w:name="__RefHeading__916_1199168245"/>
      <w:bookmarkStart w:id="18" w:name="_Toc409096730"/>
      <w:bookmarkStart w:id="19" w:name="_Toc410318157"/>
      <w:bookmarkStart w:id="20" w:name="_Toc416085033"/>
      <w:bookmarkStart w:id="21" w:name="_Toc416103260"/>
      <w:bookmarkStart w:id="22" w:name="_Toc416106662"/>
      <w:bookmarkStart w:id="23" w:name="_Toc416180560"/>
      <w:r w:rsidRPr="005561E7">
        <w:rPr>
          <w:rFonts w:ascii="Calibri" w:hAnsi="Calibri" w:cs="Calibri"/>
        </w:rPr>
        <w:lastRenderedPageBreak/>
        <w:t>Contents</w:t>
      </w:r>
    </w:p>
    <w:p w14:paraId="04D4FF5D" w14:textId="77777777" w:rsidR="00E4422E" w:rsidRPr="00A5030E" w:rsidRDefault="00E4422E" w:rsidP="00E4422E">
      <w:pPr>
        <w:spacing w:line="276" w:lineRule="auto"/>
        <w:rPr>
          <w:lang w:eastAsia="ja-JP"/>
        </w:rPr>
      </w:pPr>
    </w:p>
    <w:p w14:paraId="1D7495E9" w14:textId="6F7F4742" w:rsidR="00E351BD" w:rsidRDefault="00E4422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 w:rsidRPr="005561E7">
        <w:fldChar w:fldCharType="begin"/>
      </w:r>
      <w:r>
        <w:instrText xml:space="preserve"> TOC \o "1-3" \h \z \u </w:instrText>
      </w:r>
      <w:r w:rsidRPr="005561E7">
        <w:fldChar w:fldCharType="separate"/>
      </w:r>
      <w:hyperlink w:anchor="_Toc204028819" w:history="1">
        <w:r w:rsidR="00E351BD" w:rsidRPr="00E31F57">
          <w:rPr>
            <w:rStyle w:val="Hyperlink"/>
            <w:iCs/>
            <w:noProof/>
          </w:rPr>
          <w:t>1.</w:t>
        </w:r>
        <w:r w:rsidR="00E351B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E351BD" w:rsidRPr="00E31F57">
          <w:rPr>
            <w:rStyle w:val="Hyperlink"/>
            <w:iCs/>
            <w:noProof/>
          </w:rPr>
          <w:t>Objective</w:t>
        </w:r>
        <w:r w:rsidR="00E351BD">
          <w:rPr>
            <w:noProof/>
            <w:webHidden/>
          </w:rPr>
          <w:tab/>
        </w:r>
        <w:r w:rsidR="00E351BD">
          <w:rPr>
            <w:noProof/>
            <w:webHidden/>
          </w:rPr>
          <w:fldChar w:fldCharType="begin"/>
        </w:r>
        <w:r w:rsidR="00E351BD">
          <w:rPr>
            <w:noProof/>
            <w:webHidden/>
          </w:rPr>
          <w:instrText xml:space="preserve"> PAGEREF _Toc204028819 \h </w:instrText>
        </w:r>
        <w:r w:rsidR="00E351BD">
          <w:rPr>
            <w:noProof/>
            <w:webHidden/>
          </w:rPr>
        </w:r>
        <w:r w:rsidR="00E351BD">
          <w:rPr>
            <w:noProof/>
            <w:webHidden/>
          </w:rPr>
          <w:fldChar w:fldCharType="separate"/>
        </w:r>
        <w:r w:rsidR="00E351BD">
          <w:rPr>
            <w:noProof/>
            <w:webHidden/>
          </w:rPr>
          <w:t>3</w:t>
        </w:r>
        <w:r w:rsidR="00E351BD">
          <w:rPr>
            <w:noProof/>
            <w:webHidden/>
          </w:rPr>
          <w:fldChar w:fldCharType="end"/>
        </w:r>
      </w:hyperlink>
    </w:p>
    <w:p w14:paraId="1CA7CBB6" w14:textId="4FB98CE0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20" w:history="1">
        <w:r w:rsidRPr="00E31F57">
          <w:rPr>
            <w:rStyle w:val="Hyperlink"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3EC434" w14:textId="662CD9A4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21" w:history="1">
        <w:r w:rsidRPr="00E31F57">
          <w:rPr>
            <w:rStyle w:val="Hyperlink"/>
            <w:i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Framework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F9FCD8" w14:textId="480E9254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25" w:history="1">
        <w:r w:rsidRPr="00E31F57">
          <w:rPr>
            <w:rStyle w:val="Hyperlink"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Knowledge Assets to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5D159" w14:textId="7D218781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30" w:history="1">
        <w:r w:rsidRPr="00E31F57">
          <w:rPr>
            <w:rStyle w:val="Hyperlink"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Knowledge Capture Mechanisms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1D05DF" w14:textId="794DD63C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31" w:history="1">
        <w:r w:rsidRPr="00E31F57">
          <w:rPr>
            <w:rStyle w:val="Hyperlink"/>
            <w:iCs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Tools &amp; Repositories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6FAE0" w14:textId="1132E7DB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38" w:history="1">
        <w:r w:rsidRPr="00E31F57">
          <w:rPr>
            <w:rStyle w:val="Hyperlink"/>
            <w:iCs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Governance &amp;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834C6E" w14:textId="2C5BE97C" w:rsidR="00E351BD" w:rsidRDefault="00E351B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028843" w:history="1">
        <w:r w:rsidRPr="00E31F57">
          <w:rPr>
            <w:rStyle w:val="Hyperlink"/>
            <w:iCs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E31F57">
          <w:rPr>
            <w:rStyle w:val="Hyperlink"/>
            <w:iCs/>
            <w:noProof/>
          </w:rPr>
          <w:t>Maintenance &amp; Continuous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69BD9" w14:textId="4717BE66" w:rsidR="00E4422E" w:rsidRDefault="00E4422E" w:rsidP="00E4422E">
      <w:pPr>
        <w:spacing w:line="276" w:lineRule="auto"/>
      </w:pPr>
      <w:r>
        <w:rPr>
          <w:b/>
          <w:bCs/>
          <w:noProof/>
        </w:rPr>
        <w:fldChar w:fldCharType="end"/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p w14:paraId="2905D768" w14:textId="77777777" w:rsidR="00E4422E" w:rsidRDefault="00E4422E" w:rsidP="00E4422E"/>
    <w:p w14:paraId="6025891F" w14:textId="77777777" w:rsidR="00E4422E" w:rsidRDefault="00E4422E" w:rsidP="00E4422E"/>
    <w:p w14:paraId="1B0A4A06" w14:textId="77777777" w:rsidR="00E4422E" w:rsidRDefault="00E4422E" w:rsidP="00E4422E"/>
    <w:p w14:paraId="74C680E6" w14:textId="77777777" w:rsidR="00E4422E" w:rsidRDefault="00E4422E" w:rsidP="00E4422E"/>
    <w:p w14:paraId="7E4BE4A6" w14:textId="77777777" w:rsidR="00E4422E" w:rsidRDefault="00E4422E" w:rsidP="00E4422E"/>
    <w:p w14:paraId="408FA020" w14:textId="77777777" w:rsidR="00E4422E" w:rsidRDefault="00E4422E" w:rsidP="00E4422E"/>
    <w:p w14:paraId="60FED426" w14:textId="77777777" w:rsidR="00E4422E" w:rsidRDefault="00E4422E" w:rsidP="00E4422E"/>
    <w:p w14:paraId="2B1D9E8E" w14:textId="77777777" w:rsidR="00E4422E" w:rsidRDefault="00E4422E" w:rsidP="00E4422E"/>
    <w:p w14:paraId="2A5884E1" w14:textId="77777777" w:rsidR="00E4422E" w:rsidRDefault="00E4422E" w:rsidP="00E4422E"/>
    <w:p w14:paraId="20EE76AB" w14:textId="77777777" w:rsidR="00E4422E" w:rsidRDefault="00E4422E" w:rsidP="00E4422E"/>
    <w:p w14:paraId="774B4A2C" w14:textId="77777777" w:rsidR="00E4422E" w:rsidRDefault="00E4422E" w:rsidP="00E4422E"/>
    <w:p w14:paraId="1E6961D6" w14:textId="77777777" w:rsidR="00E4422E" w:rsidRDefault="00E4422E" w:rsidP="00E4422E"/>
    <w:p w14:paraId="4BDB1F4A" w14:textId="77777777" w:rsidR="00E4422E" w:rsidRDefault="00E4422E" w:rsidP="00E4422E"/>
    <w:p w14:paraId="304C3DD7" w14:textId="77777777" w:rsidR="00E4422E" w:rsidRDefault="00E4422E" w:rsidP="00E4422E"/>
    <w:p w14:paraId="77ED206B" w14:textId="77777777" w:rsidR="00E4422E" w:rsidRDefault="00E4422E" w:rsidP="00E4422E"/>
    <w:p w14:paraId="5F01955E" w14:textId="77777777" w:rsidR="00E4422E" w:rsidRDefault="00E4422E" w:rsidP="00E4422E"/>
    <w:p w14:paraId="5ACC1196" w14:textId="77777777" w:rsidR="00E4422E" w:rsidRDefault="00E4422E" w:rsidP="00E4422E"/>
    <w:p w14:paraId="61CB8A8C" w14:textId="77777777" w:rsidR="00E4422E" w:rsidRDefault="00E4422E" w:rsidP="00E4422E"/>
    <w:p w14:paraId="588EFBA4" w14:textId="77777777" w:rsidR="00E4422E" w:rsidRDefault="00E4422E" w:rsidP="00E4422E"/>
    <w:p w14:paraId="0058BA2B" w14:textId="77777777" w:rsidR="00E4422E" w:rsidRDefault="00E4422E" w:rsidP="00E4422E"/>
    <w:p w14:paraId="66EAB333" w14:textId="77777777" w:rsidR="00E4422E" w:rsidRPr="005561E7" w:rsidRDefault="00B4699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>
        <w:rPr>
          <w:rFonts w:ascii="Calibri" w:hAnsi="Calibri"/>
          <w:iCs/>
          <w:color w:val="1F4E79"/>
          <w:sz w:val="24"/>
          <w:szCs w:val="24"/>
        </w:rPr>
        <w:br w:type="page"/>
      </w:r>
      <w:bookmarkStart w:id="24" w:name="_Toc204028819"/>
      <w:r w:rsidR="00DE276B">
        <w:rPr>
          <w:rFonts w:ascii="Calibri" w:hAnsi="Calibri"/>
          <w:iCs/>
          <w:color w:val="1F4E79"/>
          <w:sz w:val="24"/>
          <w:szCs w:val="24"/>
        </w:rPr>
        <w:lastRenderedPageBreak/>
        <w:t>Objective</w:t>
      </w:r>
      <w:bookmarkEnd w:id="24"/>
    </w:p>
    <w:tbl>
      <w:tblPr>
        <w:tblW w:w="9505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05"/>
      </w:tblGrid>
      <w:tr w:rsidR="00E4422E" w:rsidRPr="005561E7" w14:paraId="2410F3B7" w14:textId="77777777" w:rsidTr="00DE276B">
        <w:trPr>
          <w:cantSplit/>
          <w:trHeight w:val="155"/>
          <w:tblCellSpacing w:w="20" w:type="dxa"/>
        </w:trPr>
        <w:tc>
          <w:tcPr>
            <w:tcW w:w="9425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FA55094" w14:textId="77777777" w:rsidR="00E4422E" w:rsidRPr="005561E7" w:rsidRDefault="00DE276B" w:rsidP="00FD056B">
            <w:pPr>
              <w:rPr>
                <w:rFonts w:eastAsia="Times New Roman"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Objective</w:t>
            </w:r>
          </w:p>
        </w:tc>
      </w:tr>
      <w:tr w:rsidR="00E4422E" w:rsidRPr="005561E7" w14:paraId="139262F3" w14:textId="77777777" w:rsidTr="00DE276B">
        <w:trPr>
          <w:cantSplit/>
          <w:trHeight w:val="1022"/>
          <w:tblCellSpacing w:w="20" w:type="dxa"/>
        </w:trPr>
        <w:tc>
          <w:tcPr>
            <w:tcW w:w="942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96284EE" w14:textId="785DDCA5" w:rsidR="00E4422E" w:rsidRPr="00DE276B" w:rsidRDefault="009F0F9B" w:rsidP="009F0F9B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color w:val="002060"/>
                <w:szCs w:val="20"/>
              </w:rPr>
              <w:t>Define a structured approach to capture, manage, and reuse testing knowledge within the ERP Testing COE. The goal is to promote continuous learning, ensure standardization, and enhance testing effectiveness across projects</w:t>
            </w:r>
            <w:r w:rsidR="00E4422E" w:rsidRPr="005561E7">
              <w:rPr>
                <w:rFonts w:eastAsia="Times New Roman"/>
                <w:color w:val="002060"/>
                <w:szCs w:val="20"/>
              </w:rPr>
              <w:t>.</w:t>
            </w:r>
          </w:p>
        </w:tc>
      </w:tr>
    </w:tbl>
    <w:p w14:paraId="54B4F77E" w14:textId="77777777" w:rsidR="00E4422E" w:rsidRPr="005561E7" w:rsidRDefault="00DE276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5" w:name="_Toc204028820"/>
      <w:r w:rsidRPr="00DE276B">
        <w:rPr>
          <w:rFonts w:ascii="Calibri" w:hAnsi="Calibri"/>
          <w:iCs/>
          <w:color w:val="1F4E79"/>
          <w:sz w:val="24"/>
          <w:szCs w:val="24"/>
        </w:rPr>
        <w:t>Scope</w:t>
      </w:r>
      <w:bookmarkEnd w:id="25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E4422E" w:rsidRPr="005561E7" w14:paraId="43CB63F4" w14:textId="77777777" w:rsidTr="00DE276B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05FBC67" w14:textId="77777777" w:rsidR="00E4422E" w:rsidRPr="005561E7" w:rsidRDefault="00DE276B" w:rsidP="00FD056B">
            <w:pPr>
              <w:rPr>
                <w:rFonts w:eastAsia="Times New Roman"/>
                <w:b/>
                <w:color w:val="FFFFFF"/>
                <w:szCs w:val="20"/>
              </w:rPr>
            </w:pPr>
            <w:bookmarkStart w:id="26" w:name="_Toc11940769"/>
            <w:bookmarkStart w:id="27" w:name="_Toc24453205"/>
            <w:r w:rsidRPr="00DE276B">
              <w:rPr>
                <w:rFonts w:eastAsia="Times New Roman"/>
                <w:b/>
                <w:color w:val="FFFFFF"/>
                <w:szCs w:val="20"/>
              </w:rPr>
              <w:t>Scope</w:t>
            </w:r>
          </w:p>
        </w:tc>
      </w:tr>
      <w:tr w:rsidR="00E4422E" w:rsidRPr="005561E7" w14:paraId="080929CA" w14:textId="77777777" w:rsidTr="00DE276B">
        <w:trPr>
          <w:cantSplit/>
          <w:trHeight w:val="1720"/>
          <w:tblCellSpacing w:w="20" w:type="dxa"/>
        </w:trPr>
        <w:tc>
          <w:tcPr>
            <w:tcW w:w="945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CC66BBE" w14:textId="75025430" w:rsidR="00424879" w:rsidRDefault="00DE276B" w:rsidP="00FD056B">
            <w:pPr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 xml:space="preserve">This </w:t>
            </w:r>
            <w:r w:rsidR="009F0F9B">
              <w:rPr>
                <w:rFonts w:eastAsia="Times New Roman"/>
                <w:color w:val="002060"/>
                <w:szCs w:val="20"/>
              </w:rPr>
              <w:t>Framework</w:t>
            </w:r>
            <w:r w:rsidRPr="00DE276B">
              <w:rPr>
                <w:rFonts w:eastAsia="Times New Roman"/>
                <w:color w:val="002060"/>
                <w:szCs w:val="20"/>
              </w:rPr>
              <w:t xml:space="preserve"> applies to:</w:t>
            </w:r>
          </w:p>
          <w:p w14:paraId="13204BA4" w14:textId="77777777" w:rsidR="00DE276B" w:rsidRPr="00DE276B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ERP modules including Finance, HRMS, Procurement, Supply Chain, etc.</w:t>
            </w:r>
          </w:p>
          <w:p w14:paraId="5902908B" w14:textId="77777777" w:rsidR="00DE276B" w:rsidRPr="00DE276B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Testing phases: SIT, UAT, Regression, End-to-End</w:t>
            </w:r>
          </w:p>
          <w:p w14:paraId="527006A7" w14:textId="77777777" w:rsidR="00DE276B" w:rsidRPr="00DE276B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Internal QA team and external vendor resources</w:t>
            </w:r>
          </w:p>
          <w:p w14:paraId="7F3AA642" w14:textId="78E05162" w:rsidR="000832A1" w:rsidRPr="009F0F9B" w:rsidRDefault="00DE276B" w:rsidP="009F0F9B">
            <w:pPr>
              <w:numPr>
                <w:ilvl w:val="0"/>
                <w:numId w:val="8"/>
              </w:numPr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All environments used for QA purposes</w:t>
            </w:r>
            <w:r w:rsidR="001D5A24" w:rsidRPr="001D5A24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</w:tbl>
    <w:p w14:paraId="069F751C" w14:textId="527A1F11" w:rsidR="00E4422E" w:rsidRDefault="009F0F9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8" w:name="_Toc204028821"/>
      <w:bookmarkEnd w:id="26"/>
      <w:bookmarkEnd w:id="27"/>
      <w:r w:rsidRPr="009F0F9B">
        <w:rPr>
          <w:rFonts w:ascii="Calibri" w:hAnsi="Calibri"/>
          <w:iCs/>
          <w:color w:val="1F4E79"/>
          <w:sz w:val="24"/>
          <w:szCs w:val="24"/>
          <w:lang w:val="en-US"/>
        </w:rPr>
        <w:t>Framework Principles</w:t>
      </w:r>
      <w:bookmarkEnd w:id="28"/>
    </w:p>
    <w:tbl>
      <w:tblPr>
        <w:tblW w:w="9498" w:type="dxa"/>
        <w:tblCellSpacing w:w="20" w:type="dxa"/>
        <w:tblInd w:w="-256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498"/>
      </w:tblGrid>
      <w:tr w:rsidR="009F0F9B" w:rsidRPr="005561E7" w14:paraId="39A67273" w14:textId="77777777" w:rsidTr="009F0F9B">
        <w:trPr>
          <w:cantSplit/>
          <w:tblCellSpacing w:w="20" w:type="dxa"/>
        </w:trPr>
        <w:tc>
          <w:tcPr>
            <w:tcW w:w="941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8636F03" w14:textId="334200AE" w:rsidR="009F0F9B" w:rsidRPr="005561E7" w:rsidRDefault="009F0F9B" w:rsidP="00E45679">
            <w:pPr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b/>
                <w:color w:val="FFFFFF"/>
                <w:szCs w:val="20"/>
              </w:rPr>
              <w:t>Framework Principles</w:t>
            </w:r>
          </w:p>
        </w:tc>
      </w:tr>
      <w:tr w:rsidR="009F0F9B" w:rsidRPr="005561E7" w14:paraId="1ACAB99C" w14:textId="77777777" w:rsidTr="009F0F9B">
        <w:trPr>
          <w:cantSplit/>
          <w:trHeight w:val="352"/>
          <w:tblCellSpacing w:w="20" w:type="dxa"/>
        </w:trPr>
        <w:tc>
          <w:tcPr>
            <w:tcW w:w="941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434F3E9" w14:textId="5ABA7E21" w:rsidR="009F0F9B" w:rsidRPr="009F0F9B" w:rsidRDefault="009F0F9B" w:rsidP="009F0F9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b/>
                <w:bCs/>
                <w:color w:val="002060"/>
                <w:szCs w:val="20"/>
              </w:rPr>
              <w:t>Centralized Repository:</w:t>
            </w:r>
            <w:r w:rsidRPr="009F0F9B">
              <w:rPr>
                <w:rFonts w:eastAsia="Times New Roman"/>
                <w:color w:val="002060"/>
                <w:szCs w:val="20"/>
              </w:rPr>
              <w:t xml:space="preserve"> A single source of truth for test assets.</w:t>
            </w:r>
          </w:p>
          <w:p w14:paraId="5E7E2209" w14:textId="3F859AD2" w:rsidR="009F0F9B" w:rsidRPr="009F0F9B" w:rsidRDefault="009F0F9B" w:rsidP="009F0F9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b/>
                <w:bCs/>
                <w:color w:val="002060"/>
                <w:szCs w:val="20"/>
              </w:rPr>
              <w:t>Reusability:</w:t>
            </w:r>
            <w:r w:rsidRPr="009F0F9B">
              <w:rPr>
                <w:rFonts w:eastAsia="Times New Roman"/>
                <w:color w:val="002060"/>
                <w:szCs w:val="20"/>
              </w:rPr>
              <w:t xml:space="preserve"> Maximize reuse of test scripts, scenarios, and accelerators.</w:t>
            </w:r>
          </w:p>
          <w:p w14:paraId="27EC9ECB" w14:textId="0391342C" w:rsidR="009F0F9B" w:rsidRPr="009F0F9B" w:rsidRDefault="009F0F9B" w:rsidP="009F0F9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b/>
                <w:bCs/>
                <w:color w:val="002060"/>
                <w:szCs w:val="20"/>
              </w:rPr>
              <w:t>Version Control:</w:t>
            </w:r>
            <w:r w:rsidRPr="009F0F9B">
              <w:rPr>
                <w:rFonts w:eastAsia="Times New Roman"/>
                <w:color w:val="002060"/>
                <w:szCs w:val="20"/>
              </w:rPr>
              <w:t xml:space="preserve"> Maintain </w:t>
            </w:r>
            <w:proofErr w:type="gramStart"/>
            <w:r w:rsidRPr="009F0F9B">
              <w:rPr>
                <w:rFonts w:eastAsia="Times New Roman"/>
                <w:color w:val="002060"/>
                <w:szCs w:val="20"/>
              </w:rPr>
              <w:t>versioned</w:t>
            </w:r>
            <w:proofErr w:type="gramEnd"/>
            <w:r w:rsidRPr="009F0F9B">
              <w:rPr>
                <w:rFonts w:eastAsia="Times New Roman"/>
                <w:color w:val="002060"/>
                <w:szCs w:val="20"/>
              </w:rPr>
              <w:t xml:space="preserve"> documentation to ensure audit readiness.</w:t>
            </w:r>
          </w:p>
          <w:p w14:paraId="3B949E53" w14:textId="748B3334" w:rsidR="009F0F9B" w:rsidRPr="009F0F9B" w:rsidRDefault="009F0F9B" w:rsidP="009F0F9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b/>
                <w:bCs/>
                <w:color w:val="002060"/>
                <w:szCs w:val="20"/>
              </w:rPr>
              <w:t>Continuous Improvement:</w:t>
            </w:r>
            <w:r w:rsidRPr="009F0F9B">
              <w:rPr>
                <w:rFonts w:eastAsia="Times New Roman"/>
                <w:color w:val="002060"/>
                <w:szCs w:val="20"/>
              </w:rPr>
              <w:t xml:space="preserve"> Regular updates based on </w:t>
            </w:r>
            <w:proofErr w:type="gramStart"/>
            <w:r w:rsidRPr="009F0F9B">
              <w:rPr>
                <w:rFonts w:eastAsia="Times New Roman"/>
                <w:color w:val="002060"/>
                <w:szCs w:val="20"/>
              </w:rPr>
              <w:t>defect</w:t>
            </w:r>
            <w:proofErr w:type="gramEnd"/>
            <w:r w:rsidRPr="009F0F9B">
              <w:rPr>
                <w:rFonts w:eastAsia="Times New Roman"/>
                <w:color w:val="002060"/>
                <w:szCs w:val="20"/>
              </w:rPr>
              <w:t xml:space="preserve"> RCA and lessons learned.</w:t>
            </w:r>
          </w:p>
          <w:p w14:paraId="177C68BC" w14:textId="20797345" w:rsidR="009F0F9B" w:rsidRPr="009F0F9B" w:rsidRDefault="009F0F9B" w:rsidP="009F0F9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9F0F9B">
              <w:rPr>
                <w:rFonts w:eastAsia="Times New Roman"/>
                <w:b/>
                <w:bCs/>
                <w:color w:val="002060"/>
                <w:szCs w:val="20"/>
              </w:rPr>
              <w:t>Collaboration:</w:t>
            </w:r>
            <w:r w:rsidRPr="009F0F9B">
              <w:rPr>
                <w:rFonts w:eastAsia="Times New Roman"/>
                <w:color w:val="002060"/>
                <w:szCs w:val="20"/>
              </w:rPr>
              <w:t xml:space="preserve"> Encourage cross-team knowledge sharing.</w:t>
            </w:r>
          </w:p>
        </w:tc>
      </w:tr>
    </w:tbl>
    <w:p w14:paraId="2E5C79AE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29" w:name="_Toc425780497"/>
      <w:bookmarkStart w:id="30" w:name="_Toc425784673"/>
      <w:bookmarkStart w:id="31" w:name="_Toc362433"/>
      <w:bookmarkStart w:id="32" w:name="_Toc362602"/>
      <w:bookmarkStart w:id="33" w:name="_Toc202199575"/>
      <w:bookmarkStart w:id="34" w:name="_Toc204028822"/>
      <w:bookmarkEnd w:id="29"/>
      <w:bookmarkEnd w:id="30"/>
      <w:bookmarkEnd w:id="31"/>
      <w:bookmarkEnd w:id="32"/>
      <w:bookmarkEnd w:id="33"/>
      <w:bookmarkEnd w:id="34"/>
    </w:p>
    <w:p w14:paraId="2CB4DF21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5" w:name="_Toc202199576"/>
      <w:bookmarkStart w:id="36" w:name="_Toc204028823"/>
      <w:bookmarkEnd w:id="35"/>
      <w:bookmarkEnd w:id="36"/>
    </w:p>
    <w:p w14:paraId="31E0C370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7" w:name="_Toc202199577"/>
      <w:bookmarkStart w:id="38" w:name="_Toc204028824"/>
      <w:bookmarkEnd w:id="37"/>
      <w:bookmarkEnd w:id="38"/>
    </w:p>
    <w:p w14:paraId="16B68059" w14:textId="22D46A02" w:rsidR="00E4422E" w:rsidRPr="00EA0F1A" w:rsidRDefault="00EA0F1A" w:rsidP="00EA0F1A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  <w:lang w:val="en-US"/>
        </w:rPr>
      </w:pPr>
      <w:bookmarkStart w:id="39" w:name="_Toc204028825"/>
      <w:r w:rsidRPr="00EA0F1A">
        <w:rPr>
          <w:rFonts w:ascii="Calibri" w:hAnsi="Calibri"/>
          <w:iCs/>
          <w:color w:val="1F4E79"/>
          <w:sz w:val="24"/>
          <w:szCs w:val="24"/>
          <w:lang w:val="en-US"/>
        </w:rPr>
        <w:t>Knowledge Assets to Capture</w:t>
      </w:r>
      <w:bookmarkEnd w:id="39"/>
    </w:p>
    <w:p w14:paraId="0BE19EA9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0" w:name="_Toc425784678"/>
      <w:bookmarkStart w:id="41" w:name="_Toc362438"/>
      <w:bookmarkStart w:id="42" w:name="_Toc362607"/>
      <w:bookmarkStart w:id="43" w:name="_Toc202199579"/>
      <w:bookmarkStart w:id="44" w:name="_Toc204028826"/>
      <w:bookmarkEnd w:id="40"/>
      <w:bookmarkEnd w:id="41"/>
      <w:bookmarkEnd w:id="42"/>
      <w:bookmarkEnd w:id="43"/>
      <w:bookmarkEnd w:id="44"/>
    </w:p>
    <w:p w14:paraId="699073CD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5" w:name="_Toc202199580"/>
      <w:bookmarkStart w:id="46" w:name="_Toc204028827"/>
      <w:bookmarkEnd w:id="45"/>
      <w:bookmarkEnd w:id="46"/>
    </w:p>
    <w:p w14:paraId="65B75CB8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7" w:name="_Toc202199581"/>
      <w:bookmarkStart w:id="48" w:name="_Toc204028828"/>
      <w:bookmarkEnd w:id="47"/>
      <w:bookmarkEnd w:id="48"/>
    </w:p>
    <w:p w14:paraId="466CEDE3" w14:textId="77777777" w:rsidR="00B5699B" w:rsidRPr="00B5699B" w:rsidRDefault="00B5699B" w:rsidP="00B5699B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9" w:name="_Toc202199582"/>
      <w:bookmarkStart w:id="50" w:name="_Toc204028829"/>
      <w:bookmarkEnd w:id="49"/>
      <w:bookmarkEnd w:id="50"/>
    </w:p>
    <w:tbl>
      <w:tblPr>
        <w:tblStyle w:val="GridTable1Light-Accent1"/>
        <w:tblW w:w="0" w:type="auto"/>
        <w:tblInd w:w="-318" w:type="dxa"/>
        <w:tblLook w:val="04A0" w:firstRow="1" w:lastRow="0" w:firstColumn="1" w:lastColumn="0" w:noHBand="0" w:noVBand="1"/>
      </w:tblPr>
      <w:tblGrid>
        <w:gridCol w:w="2702"/>
        <w:gridCol w:w="6796"/>
      </w:tblGrid>
      <w:tr w:rsidR="00EA0F1A" w:rsidRPr="00EA0F1A" w14:paraId="6F8629B8" w14:textId="77777777" w:rsidTr="00EA0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4969E1F1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Asset Type</w:t>
            </w:r>
          </w:p>
        </w:tc>
        <w:tc>
          <w:tcPr>
            <w:tcW w:w="6796" w:type="dxa"/>
            <w:hideMark/>
          </w:tcPr>
          <w:p w14:paraId="7E0DB92F" w14:textId="77777777" w:rsidR="00EA0F1A" w:rsidRPr="00EA0F1A" w:rsidRDefault="00EA0F1A" w:rsidP="00EA0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Examples</w:t>
            </w:r>
          </w:p>
        </w:tc>
      </w:tr>
      <w:tr w:rsidR="00EA0F1A" w:rsidRPr="00EA0F1A" w14:paraId="305E5B9C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08FB7C8C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Test Artifacts</w:t>
            </w:r>
          </w:p>
        </w:tc>
        <w:tc>
          <w:tcPr>
            <w:tcW w:w="6796" w:type="dxa"/>
            <w:hideMark/>
          </w:tcPr>
          <w:p w14:paraId="32E5AE59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Test Plans, Scenarios, Scripts, Data Sets</w:t>
            </w:r>
          </w:p>
        </w:tc>
      </w:tr>
      <w:tr w:rsidR="00EA0F1A" w:rsidRPr="00EA0F1A" w14:paraId="7D136DDE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2EED29E4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Process Documentation</w:t>
            </w:r>
          </w:p>
        </w:tc>
        <w:tc>
          <w:tcPr>
            <w:tcW w:w="6796" w:type="dxa"/>
            <w:hideMark/>
          </w:tcPr>
          <w:p w14:paraId="5B6CEED6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Test Strategy, Test Approach, SOPs</w:t>
            </w:r>
          </w:p>
        </w:tc>
      </w:tr>
      <w:tr w:rsidR="00EA0F1A" w:rsidRPr="00EA0F1A" w14:paraId="7282AC94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6D6ACD97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Defect Knowledge</w:t>
            </w:r>
          </w:p>
        </w:tc>
        <w:tc>
          <w:tcPr>
            <w:tcW w:w="6796" w:type="dxa"/>
            <w:hideMark/>
          </w:tcPr>
          <w:p w14:paraId="355E0215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Common Defect Patterns, RCA reports, Fix Strategies</w:t>
            </w:r>
          </w:p>
        </w:tc>
      </w:tr>
      <w:tr w:rsidR="00EA0F1A" w:rsidRPr="00EA0F1A" w14:paraId="7A4877CE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1A239883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Tools &amp; Accelerators</w:t>
            </w:r>
          </w:p>
        </w:tc>
        <w:tc>
          <w:tcPr>
            <w:tcW w:w="6796" w:type="dxa"/>
            <w:hideMark/>
          </w:tcPr>
          <w:p w14:paraId="629E9F0C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Automation Framework Guidelines, Reusable Scripts</w:t>
            </w:r>
          </w:p>
        </w:tc>
      </w:tr>
      <w:tr w:rsidR="00EA0F1A" w:rsidRPr="00EA0F1A" w14:paraId="67F41901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492921FB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Metrics &amp; Dashboards</w:t>
            </w:r>
          </w:p>
        </w:tc>
        <w:tc>
          <w:tcPr>
            <w:tcW w:w="6796" w:type="dxa"/>
            <w:hideMark/>
          </w:tcPr>
          <w:p w14:paraId="4A0975AC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Defect Trends, Test Execution Reports</w:t>
            </w:r>
          </w:p>
        </w:tc>
      </w:tr>
      <w:tr w:rsidR="00EA0F1A" w:rsidRPr="00EA0F1A" w14:paraId="054CF3B8" w14:textId="77777777" w:rsidTr="00EA0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1A702D2F" w14:textId="77777777" w:rsidR="00EA0F1A" w:rsidRPr="00EA0F1A" w:rsidRDefault="00EA0F1A" w:rsidP="00EA0F1A">
            <w:pPr>
              <w:rPr>
                <w:color w:val="002060"/>
              </w:rPr>
            </w:pPr>
            <w:r w:rsidRPr="00EA0F1A">
              <w:rPr>
                <w:color w:val="002060"/>
              </w:rPr>
              <w:t>Training Materials</w:t>
            </w:r>
          </w:p>
        </w:tc>
        <w:tc>
          <w:tcPr>
            <w:tcW w:w="6796" w:type="dxa"/>
            <w:hideMark/>
          </w:tcPr>
          <w:p w14:paraId="5C82142D" w14:textId="77777777" w:rsidR="00EA0F1A" w:rsidRPr="00EA0F1A" w:rsidRDefault="00EA0F1A" w:rsidP="00EA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EA0F1A">
              <w:rPr>
                <w:color w:val="002060"/>
              </w:rPr>
              <w:t>Onboarding Decks, Tool Demos, Domain Learning Resources</w:t>
            </w:r>
          </w:p>
        </w:tc>
      </w:tr>
    </w:tbl>
    <w:p w14:paraId="5BEEFEA5" w14:textId="57A1C09F" w:rsidR="00E4422E" w:rsidRPr="00F4738B" w:rsidRDefault="00F4738B" w:rsidP="00F4738B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  <w:lang w:val="en-US"/>
        </w:rPr>
      </w:pPr>
      <w:r>
        <w:rPr>
          <w:rFonts w:ascii="Calibri" w:hAnsi="Calibri"/>
          <w:iCs/>
          <w:color w:val="1F4E79"/>
          <w:sz w:val="24"/>
          <w:szCs w:val="24"/>
          <w:lang w:val="en-US"/>
        </w:rPr>
        <w:br w:type="page"/>
      </w:r>
      <w:bookmarkStart w:id="51" w:name="_Toc204028830"/>
      <w:r w:rsidRPr="00F4738B">
        <w:rPr>
          <w:rFonts w:ascii="Calibri" w:hAnsi="Calibri"/>
          <w:iCs/>
          <w:color w:val="1F4E79"/>
          <w:sz w:val="24"/>
          <w:szCs w:val="24"/>
          <w:lang w:val="en-US"/>
        </w:rPr>
        <w:lastRenderedPageBreak/>
        <w:t>Knowledge Capture Mechanisms</w:t>
      </w:r>
      <w:bookmarkEnd w:id="51"/>
    </w:p>
    <w:p w14:paraId="7AABF055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9356" w:type="dxa"/>
        <w:tblCellSpacing w:w="20" w:type="dxa"/>
        <w:tblInd w:w="-11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E4422E" w:rsidRPr="005561E7" w14:paraId="3E41E969" w14:textId="77777777" w:rsidTr="00F4738B">
        <w:trPr>
          <w:cantSplit/>
          <w:tblCellSpacing w:w="20" w:type="dxa"/>
        </w:trPr>
        <w:tc>
          <w:tcPr>
            <w:tcW w:w="927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38DB413" w14:textId="73C9BFC6" w:rsidR="00E4422E" w:rsidRPr="005561E7" w:rsidRDefault="00F4738B" w:rsidP="00F4738B">
            <w:p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color w:val="FFFFFF"/>
                <w:szCs w:val="20"/>
              </w:rPr>
              <w:t>Knowledge Capture Mechanisms</w:t>
            </w:r>
          </w:p>
        </w:tc>
      </w:tr>
      <w:tr w:rsidR="00E4422E" w:rsidRPr="005561E7" w14:paraId="5FE2A651" w14:textId="77777777" w:rsidTr="00F4738B">
        <w:trPr>
          <w:cantSplit/>
          <w:trHeight w:val="432"/>
          <w:tblCellSpacing w:w="20" w:type="dxa"/>
        </w:trPr>
        <w:tc>
          <w:tcPr>
            <w:tcW w:w="927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AB691ED" w14:textId="58761DA3" w:rsidR="00F4738B" w:rsidRPr="00F4738B" w:rsidRDefault="00F4738B" w:rsidP="00F4738B">
            <w:pPr>
              <w:numPr>
                <w:ilvl w:val="0"/>
                <w:numId w:val="17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bCs/>
                <w:color w:val="002060"/>
                <w:szCs w:val="20"/>
              </w:rPr>
              <w:t>During Testing:</w:t>
            </w:r>
            <w:r w:rsidRPr="00F4738B">
              <w:rPr>
                <w:rFonts w:eastAsia="Times New Roman"/>
                <w:color w:val="002060"/>
                <w:szCs w:val="20"/>
              </w:rPr>
              <w:t xml:space="preserve"> As part of daily activities—peer reviews, documentation, and logging defects.</w:t>
            </w:r>
          </w:p>
          <w:p w14:paraId="79090FA7" w14:textId="465BDE97" w:rsidR="00F4738B" w:rsidRPr="00F4738B" w:rsidRDefault="00F4738B" w:rsidP="00F4738B">
            <w:pPr>
              <w:numPr>
                <w:ilvl w:val="0"/>
                <w:numId w:val="17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bCs/>
                <w:color w:val="002060"/>
                <w:szCs w:val="20"/>
              </w:rPr>
              <w:t>Post Testing:</w:t>
            </w:r>
            <w:r w:rsidRPr="00F4738B">
              <w:rPr>
                <w:rFonts w:eastAsia="Times New Roman"/>
                <w:color w:val="002060"/>
                <w:szCs w:val="20"/>
              </w:rPr>
              <w:t xml:space="preserve"> During retrospectives and RCA sessions, noting down what went well and improvement areas.</w:t>
            </w:r>
          </w:p>
          <w:p w14:paraId="6BAA82B6" w14:textId="4D7721AB" w:rsidR="00F4738B" w:rsidRPr="00F4738B" w:rsidRDefault="00F4738B" w:rsidP="00F4738B">
            <w:pPr>
              <w:numPr>
                <w:ilvl w:val="0"/>
                <w:numId w:val="17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bCs/>
                <w:color w:val="002060"/>
                <w:szCs w:val="20"/>
              </w:rPr>
              <w:t>Onboarding/Offboarding:</w:t>
            </w:r>
            <w:r w:rsidRPr="00F4738B">
              <w:rPr>
                <w:rFonts w:eastAsia="Times New Roman"/>
                <w:color w:val="002060"/>
                <w:szCs w:val="20"/>
              </w:rPr>
              <w:t xml:space="preserve"> Capturing </w:t>
            </w:r>
            <w:proofErr w:type="gramStart"/>
            <w:r w:rsidRPr="00F4738B">
              <w:rPr>
                <w:rFonts w:eastAsia="Times New Roman"/>
                <w:color w:val="002060"/>
                <w:szCs w:val="20"/>
              </w:rPr>
              <w:t>individual’s</w:t>
            </w:r>
            <w:proofErr w:type="gramEnd"/>
            <w:r w:rsidRPr="00F4738B">
              <w:rPr>
                <w:rFonts w:eastAsia="Times New Roman"/>
                <w:color w:val="002060"/>
                <w:szCs w:val="20"/>
              </w:rPr>
              <w:t xml:space="preserve"> domain and technical knowledge before they leave or after joining.</w:t>
            </w:r>
          </w:p>
          <w:p w14:paraId="7D988992" w14:textId="60A201DC" w:rsidR="00D01B89" w:rsidRPr="00B5699B" w:rsidRDefault="00F4738B" w:rsidP="00F4738B">
            <w:pPr>
              <w:numPr>
                <w:ilvl w:val="0"/>
                <w:numId w:val="17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bCs/>
                <w:color w:val="002060"/>
                <w:szCs w:val="20"/>
              </w:rPr>
              <w:t>Automation:</w:t>
            </w:r>
            <w:r w:rsidRPr="00F4738B">
              <w:rPr>
                <w:rFonts w:eastAsia="Times New Roman"/>
                <w:color w:val="002060"/>
                <w:szCs w:val="20"/>
              </w:rPr>
              <w:t xml:space="preserve"> Ensuring reusable code snippets are added to central repositories.</w:t>
            </w:r>
          </w:p>
        </w:tc>
      </w:tr>
    </w:tbl>
    <w:p w14:paraId="15134A12" w14:textId="7BBF25B0" w:rsidR="00F143C2" w:rsidRPr="00F4738B" w:rsidRDefault="00F4738B" w:rsidP="00F4738B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  <w:lang w:val="en-US"/>
        </w:rPr>
      </w:pPr>
      <w:bookmarkStart w:id="52" w:name="_Toc204028831"/>
      <w:r w:rsidRPr="00F4738B">
        <w:rPr>
          <w:rFonts w:ascii="Calibri" w:hAnsi="Calibri"/>
          <w:iCs/>
          <w:color w:val="1F4E79"/>
          <w:sz w:val="24"/>
          <w:szCs w:val="24"/>
          <w:lang w:val="en-US"/>
        </w:rPr>
        <w:t>Tools &amp; Repositories</w:t>
      </w:r>
      <w:bookmarkEnd w:id="52"/>
    </w:p>
    <w:tbl>
      <w:tblPr>
        <w:tblW w:w="9356" w:type="dxa"/>
        <w:tblCellSpacing w:w="20" w:type="dxa"/>
        <w:tblInd w:w="-11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F143C2" w:rsidRPr="005561E7" w14:paraId="37E13B04" w14:textId="77777777" w:rsidTr="00F4738B">
        <w:trPr>
          <w:cantSplit/>
          <w:tblCellSpacing w:w="20" w:type="dxa"/>
        </w:trPr>
        <w:tc>
          <w:tcPr>
            <w:tcW w:w="927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00D4372" w14:textId="56D19E02" w:rsidR="00F143C2" w:rsidRPr="005561E7" w:rsidRDefault="00F4738B" w:rsidP="00E351BD">
            <w:p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color w:val="FFFFFF"/>
                <w:szCs w:val="20"/>
              </w:rPr>
              <w:t>Tools &amp; Repositories</w:t>
            </w:r>
          </w:p>
        </w:tc>
      </w:tr>
      <w:tr w:rsidR="00F143C2" w:rsidRPr="00F4738B" w14:paraId="5DC4874A" w14:textId="77777777" w:rsidTr="00F4738B">
        <w:trPr>
          <w:cantSplit/>
          <w:trHeight w:val="352"/>
          <w:tblCellSpacing w:w="20" w:type="dxa"/>
        </w:trPr>
        <w:tc>
          <w:tcPr>
            <w:tcW w:w="927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E6E473" w14:textId="4E5614E6" w:rsidR="00F4738B" w:rsidRPr="00F4738B" w:rsidRDefault="00F4738B" w:rsidP="00F4738B">
            <w:pPr>
              <w:numPr>
                <w:ilvl w:val="0"/>
                <w:numId w:val="18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color w:val="002060"/>
                <w:szCs w:val="20"/>
              </w:rPr>
              <w:t>Test Management Tools (like Jira, Azure DevOps) for test cases and defects.</w:t>
            </w:r>
          </w:p>
          <w:p w14:paraId="23D6D949" w14:textId="576CA4FA" w:rsidR="00F4738B" w:rsidRPr="00F4738B" w:rsidRDefault="00F4738B" w:rsidP="00F4738B">
            <w:pPr>
              <w:numPr>
                <w:ilvl w:val="0"/>
                <w:numId w:val="18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color w:val="002060"/>
                <w:szCs w:val="20"/>
              </w:rPr>
              <w:t>Document Repositories (like SharePoint, Confluence) for guides and process documentation.</w:t>
            </w:r>
          </w:p>
          <w:p w14:paraId="045A8044" w14:textId="7E01FA76" w:rsidR="00F4738B" w:rsidRPr="00F4738B" w:rsidRDefault="00F4738B" w:rsidP="00F4738B">
            <w:pPr>
              <w:numPr>
                <w:ilvl w:val="0"/>
                <w:numId w:val="18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color w:val="002060"/>
                <w:szCs w:val="20"/>
              </w:rPr>
              <w:t>Automation Repositories (like GitHub, GitLab) for code, frameworks, and scripts.</w:t>
            </w:r>
          </w:p>
          <w:p w14:paraId="00E49F6B" w14:textId="69E7C5C6" w:rsidR="00F143C2" w:rsidRPr="00F4738B" w:rsidRDefault="00F4738B" w:rsidP="00F4738B">
            <w:pPr>
              <w:numPr>
                <w:ilvl w:val="0"/>
                <w:numId w:val="18"/>
              </w:num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color w:val="002060"/>
                <w:szCs w:val="20"/>
              </w:rPr>
              <w:t>Dashboards (like Power BI, Tableau) for sharing live metrics and RCA trends.</w:t>
            </w:r>
          </w:p>
        </w:tc>
      </w:tr>
    </w:tbl>
    <w:p w14:paraId="5786FD4C" w14:textId="77777777" w:rsidR="00E4422E" w:rsidRPr="00F4738B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53" w:name="_Toc425784684"/>
      <w:bookmarkStart w:id="54" w:name="_Toc362444"/>
      <w:bookmarkStart w:id="55" w:name="_Toc362613"/>
      <w:bookmarkStart w:id="56" w:name="_Toc202199585"/>
      <w:bookmarkStart w:id="57" w:name="_Toc204028832"/>
      <w:bookmarkEnd w:id="53"/>
      <w:bookmarkEnd w:id="54"/>
      <w:bookmarkEnd w:id="55"/>
      <w:bookmarkEnd w:id="56"/>
      <w:bookmarkEnd w:id="57"/>
    </w:p>
    <w:p w14:paraId="70B022A0" w14:textId="77777777" w:rsidR="00E4422E" w:rsidRPr="00F4738B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58" w:name="_Toc425784685"/>
      <w:bookmarkStart w:id="59" w:name="_Toc362445"/>
      <w:bookmarkStart w:id="60" w:name="_Toc362614"/>
      <w:bookmarkStart w:id="61" w:name="_Toc202199586"/>
      <w:bookmarkStart w:id="62" w:name="_Toc204028833"/>
      <w:bookmarkEnd w:id="58"/>
      <w:bookmarkEnd w:id="59"/>
      <w:bookmarkEnd w:id="60"/>
      <w:bookmarkEnd w:id="61"/>
      <w:bookmarkEnd w:id="62"/>
    </w:p>
    <w:p w14:paraId="302D420C" w14:textId="77777777" w:rsidR="00E4422E" w:rsidRPr="00F4738B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63" w:name="_Toc425784686"/>
      <w:bookmarkStart w:id="64" w:name="_Toc362446"/>
      <w:bookmarkStart w:id="65" w:name="_Toc362615"/>
      <w:bookmarkStart w:id="66" w:name="_Toc202199587"/>
      <w:bookmarkStart w:id="67" w:name="_Toc204028834"/>
      <w:bookmarkEnd w:id="63"/>
      <w:bookmarkEnd w:id="64"/>
      <w:bookmarkEnd w:id="65"/>
      <w:bookmarkEnd w:id="66"/>
      <w:bookmarkEnd w:id="67"/>
    </w:p>
    <w:p w14:paraId="534B8BD1" w14:textId="77777777" w:rsidR="00E4422E" w:rsidRPr="00F4738B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68" w:name="_Toc425784687"/>
      <w:bookmarkStart w:id="69" w:name="_Toc362447"/>
      <w:bookmarkStart w:id="70" w:name="_Toc362616"/>
      <w:bookmarkStart w:id="71" w:name="_Toc202199588"/>
      <w:bookmarkStart w:id="72" w:name="_Toc204028835"/>
      <w:bookmarkEnd w:id="68"/>
      <w:bookmarkEnd w:id="69"/>
      <w:bookmarkEnd w:id="70"/>
      <w:bookmarkEnd w:id="71"/>
      <w:bookmarkEnd w:id="72"/>
    </w:p>
    <w:p w14:paraId="143FB961" w14:textId="77777777" w:rsidR="00E4422E" w:rsidRPr="00F4738B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73" w:name="_Toc425784688"/>
      <w:bookmarkStart w:id="74" w:name="_Toc362448"/>
      <w:bookmarkStart w:id="75" w:name="_Toc362617"/>
      <w:bookmarkStart w:id="76" w:name="_Toc202199589"/>
      <w:bookmarkStart w:id="77" w:name="_Toc204028836"/>
      <w:bookmarkEnd w:id="73"/>
      <w:bookmarkEnd w:id="74"/>
      <w:bookmarkEnd w:id="75"/>
      <w:bookmarkEnd w:id="76"/>
      <w:bookmarkEnd w:id="77"/>
    </w:p>
    <w:p w14:paraId="6BB779A7" w14:textId="77777777" w:rsidR="00E4422E" w:rsidRPr="00F4738B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iCs/>
          <w:vanish/>
          <w:color w:val="1F4E79"/>
          <w:lang w:val="en-GB"/>
        </w:rPr>
      </w:pPr>
      <w:bookmarkStart w:id="78" w:name="_Toc425784689"/>
      <w:bookmarkStart w:id="79" w:name="_Toc362449"/>
      <w:bookmarkStart w:id="80" w:name="_Toc362618"/>
      <w:bookmarkStart w:id="81" w:name="_Toc202199590"/>
      <w:bookmarkStart w:id="82" w:name="_Toc204028837"/>
      <w:bookmarkEnd w:id="78"/>
      <w:bookmarkEnd w:id="79"/>
      <w:bookmarkEnd w:id="80"/>
      <w:bookmarkEnd w:id="81"/>
      <w:bookmarkEnd w:id="82"/>
    </w:p>
    <w:p w14:paraId="78C2FD71" w14:textId="6D37F815" w:rsidR="00E4422E" w:rsidRPr="00F4738B" w:rsidRDefault="00F4738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83" w:name="_Toc204028838"/>
      <w:r w:rsidRPr="00F4738B">
        <w:rPr>
          <w:rFonts w:ascii="Calibri" w:hAnsi="Calibri"/>
          <w:iCs/>
          <w:color w:val="1F4E79"/>
          <w:sz w:val="24"/>
          <w:szCs w:val="24"/>
        </w:rPr>
        <w:t>Governance &amp; Roles</w:t>
      </w:r>
      <w:bookmarkEnd w:id="83"/>
    </w:p>
    <w:p w14:paraId="6B81C8F7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84" w:name="_Toc425784692"/>
      <w:bookmarkStart w:id="85" w:name="_Toc362452"/>
      <w:bookmarkStart w:id="86" w:name="_Toc362620"/>
      <w:bookmarkStart w:id="87" w:name="_Toc202199592"/>
      <w:bookmarkStart w:id="88" w:name="_Toc204028839"/>
      <w:bookmarkEnd w:id="84"/>
      <w:bookmarkEnd w:id="85"/>
      <w:bookmarkEnd w:id="86"/>
      <w:bookmarkEnd w:id="87"/>
      <w:bookmarkEnd w:id="88"/>
    </w:p>
    <w:p w14:paraId="6D07A1BD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89" w:name="_Toc202199593"/>
      <w:bookmarkStart w:id="90" w:name="_Toc204028840"/>
      <w:bookmarkEnd w:id="89"/>
      <w:bookmarkEnd w:id="90"/>
    </w:p>
    <w:p w14:paraId="58D4D328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1" w:name="_Toc202199594"/>
      <w:bookmarkStart w:id="92" w:name="_Toc204028841"/>
      <w:bookmarkEnd w:id="91"/>
      <w:bookmarkEnd w:id="92"/>
    </w:p>
    <w:p w14:paraId="77B59D57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3" w:name="_Toc202199595"/>
      <w:bookmarkStart w:id="94" w:name="_Toc204028842"/>
      <w:bookmarkEnd w:id="93"/>
      <w:bookmarkEnd w:id="94"/>
    </w:p>
    <w:p w14:paraId="034525E2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9356" w:type="dxa"/>
        <w:tblCellSpacing w:w="20" w:type="dxa"/>
        <w:tblInd w:w="-11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E4422E" w:rsidRPr="005561E7" w14:paraId="1CFDDBA4" w14:textId="77777777" w:rsidTr="00E351BD">
        <w:trPr>
          <w:cantSplit/>
          <w:tblCellSpacing w:w="20" w:type="dxa"/>
        </w:trPr>
        <w:tc>
          <w:tcPr>
            <w:tcW w:w="927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ECB014F" w14:textId="6C8AB6BA" w:rsidR="00E4422E" w:rsidRPr="005561E7" w:rsidRDefault="00F4738B" w:rsidP="00FD056B">
            <w:pPr>
              <w:rPr>
                <w:rFonts w:eastAsia="Times New Roman"/>
                <w:color w:val="002060"/>
                <w:szCs w:val="20"/>
              </w:rPr>
            </w:pPr>
            <w:r w:rsidRPr="00F4738B">
              <w:rPr>
                <w:rFonts w:eastAsia="Times New Roman"/>
                <w:b/>
                <w:color w:val="FFFFFF"/>
                <w:szCs w:val="20"/>
              </w:rPr>
              <w:t>Governance &amp; Roles</w:t>
            </w:r>
          </w:p>
        </w:tc>
      </w:tr>
      <w:tr w:rsidR="00E4422E" w:rsidRPr="005561E7" w14:paraId="1CA17E4D" w14:textId="77777777" w:rsidTr="00E351BD">
        <w:trPr>
          <w:cantSplit/>
          <w:trHeight w:val="432"/>
          <w:tblCellSpacing w:w="20" w:type="dxa"/>
        </w:trPr>
        <w:tc>
          <w:tcPr>
            <w:tcW w:w="927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B1D1F69" w14:textId="47FA4941" w:rsidR="00E351BD" w:rsidRPr="00E351BD" w:rsidRDefault="00E351BD" w:rsidP="00E351BD">
            <w:pPr>
              <w:numPr>
                <w:ilvl w:val="0"/>
                <w:numId w:val="1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KM Lead: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Owner of the overall framework, periodic reviews, and training sessions.</w:t>
            </w:r>
          </w:p>
          <w:p w14:paraId="774AA581" w14:textId="67D92538" w:rsidR="00E351BD" w:rsidRPr="00E351BD" w:rsidRDefault="00E351BD" w:rsidP="00E351BD">
            <w:pPr>
              <w:numPr>
                <w:ilvl w:val="0"/>
                <w:numId w:val="1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Test Leads: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Ensure project teams update documents after each phase.</w:t>
            </w:r>
          </w:p>
          <w:p w14:paraId="1238805F" w14:textId="61221196" w:rsidR="00B5699B" w:rsidRPr="00E351BD" w:rsidRDefault="00E351BD" w:rsidP="00E351BD">
            <w:pPr>
              <w:numPr>
                <w:ilvl w:val="0"/>
                <w:numId w:val="19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Testers/Automation Engineers: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Contribute real-time updates, defect insights, reusable scripts.</w:t>
            </w:r>
          </w:p>
        </w:tc>
      </w:tr>
    </w:tbl>
    <w:p w14:paraId="7A7715E1" w14:textId="6F2742A0" w:rsidR="00B5699B" w:rsidRPr="00B5699B" w:rsidRDefault="00E351BD" w:rsidP="00E351BD">
      <w:pPr>
        <w:pStyle w:val="StyleHeading1tcheadHeadingappsPIM1appheading1Kapitelhea"/>
        <w:numPr>
          <w:ilvl w:val="0"/>
          <w:numId w:val="6"/>
        </w:numPr>
        <w:spacing w:after="0"/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95" w:name="_Toc204028843"/>
      <w:r w:rsidRPr="00E351BD">
        <w:rPr>
          <w:rFonts w:ascii="Calibri" w:hAnsi="Calibri"/>
          <w:iCs/>
          <w:color w:val="1F4E79"/>
          <w:sz w:val="24"/>
          <w:szCs w:val="24"/>
        </w:rPr>
        <w:t>Maintenance &amp; Continuous Improvement</w:t>
      </w:r>
      <w:bookmarkEnd w:id="95"/>
    </w:p>
    <w:p w14:paraId="458F44A3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6" w:name="_Toc202199598"/>
      <w:bookmarkStart w:id="97" w:name="_Toc204028844"/>
      <w:bookmarkEnd w:id="96"/>
      <w:bookmarkEnd w:id="97"/>
    </w:p>
    <w:p w14:paraId="2448EA46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8" w:name="_Toc202199599"/>
      <w:bookmarkStart w:id="99" w:name="_Toc204028845"/>
      <w:bookmarkEnd w:id="98"/>
      <w:bookmarkEnd w:id="99"/>
    </w:p>
    <w:tbl>
      <w:tblPr>
        <w:tblW w:w="9356" w:type="dxa"/>
        <w:tblCellSpacing w:w="20" w:type="dxa"/>
        <w:tblInd w:w="-11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E4422E" w:rsidRPr="005561E7" w14:paraId="4180E574" w14:textId="77777777" w:rsidTr="00E351BD">
        <w:trPr>
          <w:cantSplit/>
          <w:tblCellSpacing w:w="20" w:type="dxa"/>
        </w:trPr>
        <w:tc>
          <w:tcPr>
            <w:tcW w:w="927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C50595B" w14:textId="325061C1" w:rsidR="00E4422E" w:rsidRPr="005561E7" w:rsidRDefault="00E351BD" w:rsidP="00E351BD">
            <w:pPr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color w:val="FFFFFF"/>
                <w:szCs w:val="20"/>
              </w:rPr>
              <w:t>Maintenance &amp; Continuous Improvement</w:t>
            </w:r>
          </w:p>
        </w:tc>
      </w:tr>
      <w:tr w:rsidR="00E4422E" w:rsidRPr="005561E7" w14:paraId="4A458C26" w14:textId="77777777" w:rsidTr="00E351BD">
        <w:trPr>
          <w:cantSplit/>
          <w:trHeight w:val="432"/>
          <w:tblCellSpacing w:w="20" w:type="dxa"/>
        </w:trPr>
        <w:tc>
          <w:tcPr>
            <w:tcW w:w="927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FB72B3A" w14:textId="68C2FFE2" w:rsidR="00E351BD" w:rsidRPr="00E351BD" w:rsidRDefault="00E351BD" w:rsidP="00E351BD">
            <w:pPr>
              <w:numPr>
                <w:ilvl w:val="0"/>
                <w:numId w:val="19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Reuse Rate: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Percentage of reused assets across releases.</w:t>
            </w:r>
          </w:p>
          <w:p w14:paraId="21021B60" w14:textId="1BDF831B" w:rsidR="00E351BD" w:rsidRPr="00E351BD" w:rsidRDefault="00E351BD" w:rsidP="00E351BD">
            <w:pPr>
              <w:numPr>
                <w:ilvl w:val="0"/>
                <w:numId w:val="19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Defect Leakage Reduction: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Drop in production defects by learning from historical issues.</w:t>
            </w:r>
          </w:p>
          <w:p w14:paraId="3AA597B3" w14:textId="77777777" w:rsidR="003C687E" w:rsidRDefault="00E351BD" w:rsidP="00E351BD">
            <w:pPr>
              <w:numPr>
                <w:ilvl w:val="0"/>
                <w:numId w:val="19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Onboarding Time Reduction: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Faster ramp-up of new team members.</w:t>
            </w:r>
          </w:p>
          <w:p w14:paraId="0C985019" w14:textId="645954CC" w:rsidR="00E351BD" w:rsidRPr="00E351BD" w:rsidRDefault="00E351BD" w:rsidP="00E351BD">
            <w:pPr>
              <w:numPr>
                <w:ilvl w:val="0"/>
                <w:numId w:val="19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351BD">
              <w:rPr>
                <w:rFonts w:eastAsia="Times New Roman"/>
                <w:b/>
                <w:bCs/>
                <w:color w:val="002060"/>
                <w:szCs w:val="20"/>
              </w:rPr>
              <w:t>RCA Closure Rate:</w:t>
            </w:r>
            <w:r w:rsidRPr="00E351BD">
              <w:rPr>
                <w:rFonts w:eastAsia="Times New Roman"/>
                <w:color w:val="002060"/>
                <w:szCs w:val="20"/>
              </w:rPr>
              <w:t xml:space="preserve"> Faster root cause identification using past data.</w:t>
            </w:r>
          </w:p>
        </w:tc>
      </w:tr>
    </w:tbl>
    <w:p w14:paraId="15863694" w14:textId="77777777" w:rsidR="00E34652" w:rsidRPr="00E4422E" w:rsidRDefault="00E34652" w:rsidP="00E351BD"/>
    <w:sectPr w:rsidR="00E34652" w:rsidRPr="00E4422E" w:rsidSect="00484CFC">
      <w:headerReference w:type="default" r:id="rId11"/>
      <w:footerReference w:type="default" r:id="rId12"/>
      <w:pgSz w:w="11906" w:h="16838"/>
      <w:pgMar w:top="1440" w:right="1440" w:bottom="1440" w:left="144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6B2E" w14:textId="77777777" w:rsidR="00CE2DD5" w:rsidRDefault="00CE2DD5" w:rsidP="00D53DDA">
      <w:r>
        <w:separator/>
      </w:r>
    </w:p>
  </w:endnote>
  <w:endnote w:type="continuationSeparator" w:id="0">
    <w:p w14:paraId="0358E41A" w14:textId="77777777" w:rsidR="00CE2DD5" w:rsidRDefault="00CE2DD5" w:rsidP="00D5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3B9C" w14:textId="77777777" w:rsidR="00D53DDA" w:rsidRPr="00484CFC" w:rsidRDefault="00D53DDA" w:rsidP="00301CDE">
    <w:pPr>
      <w:rPr>
        <w:sz w:val="20"/>
      </w:rPr>
    </w:pPr>
    <w:r w:rsidRPr="00484CFC">
      <w:rPr>
        <w:color w:val="000000"/>
        <w:sz w:val="20"/>
      </w:rPr>
      <w:br/>
    </w:r>
    <w:r w:rsidRPr="00484CFC">
      <w:rPr>
        <w:color w:val="000000"/>
        <w:sz w:val="20"/>
      </w:rPr>
      <w:br/>
      <w:t>Prepared By                                                                   Approved by</w:t>
    </w:r>
    <w:r w:rsidRPr="00484CFC">
      <w:rPr>
        <w:color w:val="000000"/>
        <w:sz w:val="20"/>
      </w:rPr>
      <w:br/>
    </w:r>
  </w:p>
  <w:p w14:paraId="71F6BEF0" w14:textId="77777777" w:rsidR="00D53DDA" w:rsidRDefault="00D53DDA">
    <w:pPr>
      <w:pStyle w:val="Footer"/>
    </w:pPr>
  </w:p>
  <w:p w14:paraId="2207F347" w14:textId="77777777" w:rsidR="003523BA" w:rsidRDefault="00352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C0E7" w14:textId="77777777" w:rsidR="00CE2DD5" w:rsidRDefault="00CE2DD5" w:rsidP="00D53DDA">
      <w:r>
        <w:separator/>
      </w:r>
    </w:p>
  </w:footnote>
  <w:footnote w:type="continuationSeparator" w:id="0">
    <w:p w14:paraId="2F0BC0FA" w14:textId="77777777" w:rsidR="00CE2DD5" w:rsidRDefault="00CE2DD5" w:rsidP="00D5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bottom w:w="72" w:type="dxa"/>
      </w:tblCellMar>
      <w:tblLook w:val="04A0" w:firstRow="1" w:lastRow="0" w:firstColumn="1" w:lastColumn="0" w:noHBand="0" w:noVBand="1"/>
    </w:tblPr>
    <w:tblGrid>
      <w:gridCol w:w="6929"/>
      <w:gridCol w:w="2313"/>
    </w:tblGrid>
    <w:tr w:rsidR="00D53DDA" w:rsidRPr="005561E7" w14:paraId="7F1A8AED" w14:textId="77777777" w:rsidTr="005561E7">
      <w:trPr>
        <w:trHeight w:val="288"/>
      </w:trPr>
      <w:tc>
        <w:tcPr>
          <w:tcW w:w="7902" w:type="dxa"/>
        </w:tcPr>
        <w:p w14:paraId="452E2829" w14:textId="77777777" w:rsidR="00D53DDA" w:rsidRPr="005561E7" w:rsidRDefault="005561E7" w:rsidP="00D77664">
          <w:pPr>
            <w:pStyle w:val="Header"/>
            <w:rPr>
              <w:rFonts w:ascii="Calibri Light" w:eastAsia="Times New Roman" w:hAnsi="Calibri Light" w:cs="Times New Roman"/>
              <w:sz w:val="36"/>
              <w:szCs w:val="36"/>
            </w:rPr>
          </w:pP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esting</w:t>
          </w: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X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perts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P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vt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L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td</w:t>
          </w:r>
        </w:p>
      </w:tc>
      <w:tc>
        <w:tcPr>
          <w:tcW w:w="1124" w:type="dxa"/>
        </w:tcPr>
        <w:p w14:paraId="16C783DE" w14:textId="77777777" w:rsidR="00D53DDA" w:rsidRPr="005561E7" w:rsidRDefault="005561E7" w:rsidP="00D53DDA">
          <w:pPr>
            <w:pStyle w:val="Header"/>
            <w:rPr>
              <w:rFonts w:ascii="Calibri Light" w:eastAsia="Times New Roman" w:hAnsi="Calibri Light" w:cs="Times New Roman"/>
              <w:b/>
              <w:bCs/>
              <w:color w:val="5B9BD5"/>
              <w:sz w:val="36"/>
              <w:szCs w:val="36"/>
            </w:rPr>
          </w:pPr>
          <w:r w:rsidRPr="006227BE">
            <w:rPr>
              <w:noProof/>
            </w:rPr>
            <w:pict w14:anchorId="0A79032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05pt;height:28.5pt;visibility:visible">
                <v:imagedata r:id="rId1" o:title="TestingXperts_Logo"/>
              </v:shape>
            </w:pict>
          </w:r>
        </w:p>
      </w:tc>
    </w:tr>
  </w:tbl>
  <w:p w14:paraId="3850978A" w14:textId="77777777" w:rsidR="00D53DDA" w:rsidRDefault="00D53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AE"/>
    <w:multiLevelType w:val="hybridMultilevel"/>
    <w:tmpl w:val="26085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57D6"/>
    <w:multiLevelType w:val="hybridMultilevel"/>
    <w:tmpl w:val="CAD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31A7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00DAC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4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66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6F1929"/>
    <w:multiLevelType w:val="hybridMultilevel"/>
    <w:tmpl w:val="F288D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B10420"/>
    <w:multiLevelType w:val="hybridMultilevel"/>
    <w:tmpl w:val="0306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9376A"/>
    <w:multiLevelType w:val="singleLevel"/>
    <w:tmpl w:val="3E00D7D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1FD4D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B674E6"/>
    <w:multiLevelType w:val="hybridMultilevel"/>
    <w:tmpl w:val="AB48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F65EB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5D805C6"/>
    <w:multiLevelType w:val="hybridMultilevel"/>
    <w:tmpl w:val="35485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47CD9"/>
    <w:multiLevelType w:val="hybridMultilevel"/>
    <w:tmpl w:val="0A04A1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EC35B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E6011B"/>
    <w:multiLevelType w:val="hybridMultilevel"/>
    <w:tmpl w:val="4D287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F7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757088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A15259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F8F5C9B"/>
    <w:multiLevelType w:val="singleLevel"/>
    <w:tmpl w:val="E182F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662731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67584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5495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2271763">
    <w:abstractNumId w:val="18"/>
  </w:num>
  <w:num w:numId="5" w16cid:durableId="220136275">
    <w:abstractNumId w:val="8"/>
  </w:num>
  <w:num w:numId="6" w16cid:durableId="1139686876">
    <w:abstractNumId w:val="1"/>
  </w:num>
  <w:num w:numId="7" w16cid:durableId="1645741073">
    <w:abstractNumId w:val="4"/>
  </w:num>
  <w:num w:numId="8" w16cid:durableId="895436701">
    <w:abstractNumId w:val="13"/>
  </w:num>
  <w:num w:numId="9" w16cid:durableId="106973228">
    <w:abstractNumId w:val="15"/>
  </w:num>
  <w:num w:numId="10" w16cid:durableId="183174196">
    <w:abstractNumId w:val="17"/>
  </w:num>
  <w:num w:numId="11" w16cid:durableId="1767769860">
    <w:abstractNumId w:val="5"/>
  </w:num>
  <w:num w:numId="12" w16cid:durableId="1683820880">
    <w:abstractNumId w:val="9"/>
  </w:num>
  <w:num w:numId="13" w16cid:durableId="1867403113">
    <w:abstractNumId w:val="0"/>
  </w:num>
  <w:num w:numId="14" w16cid:durableId="770734633">
    <w:abstractNumId w:val="6"/>
  </w:num>
  <w:num w:numId="15" w16cid:durableId="1320646769">
    <w:abstractNumId w:val="11"/>
  </w:num>
  <w:num w:numId="16" w16cid:durableId="692000193">
    <w:abstractNumId w:val="7"/>
  </w:num>
  <w:num w:numId="17" w16cid:durableId="1662926887">
    <w:abstractNumId w:val="12"/>
  </w:num>
  <w:num w:numId="18" w16cid:durableId="2025983952">
    <w:abstractNumId w:val="14"/>
  </w:num>
  <w:num w:numId="19" w16cid:durableId="604725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DDA"/>
    <w:rsid w:val="00001A1A"/>
    <w:rsid w:val="000221D8"/>
    <w:rsid w:val="00056B2F"/>
    <w:rsid w:val="00067640"/>
    <w:rsid w:val="000832A1"/>
    <w:rsid w:val="000D17D2"/>
    <w:rsid w:val="000E7BA8"/>
    <w:rsid w:val="001D5A24"/>
    <w:rsid w:val="00220AEA"/>
    <w:rsid w:val="00233C90"/>
    <w:rsid w:val="002E6B36"/>
    <w:rsid w:val="00301CDE"/>
    <w:rsid w:val="00311A5A"/>
    <w:rsid w:val="0033400A"/>
    <w:rsid w:val="003523BA"/>
    <w:rsid w:val="003804AC"/>
    <w:rsid w:val="00391129"/>
    <w:rsid w:val="003C687E"/>
    <w:rsid w:val="00401AAE"/>
    <w:rsid w:val="00424879"/>
    <w:rsid w:val="00484CFC"/>
    <w:rsid w:val="005561E7"/>
    <w:rsid w:val="00564ED2"/>
    <w:rsid w:val="00587B4D"/>
    <w:rsid w:val="005E40E9"/>
    <w:rsid w:val="00611B3E"/>
    <w:rsid w:val="0064108B"/>
    <w:rsid w:val="0067769C"/>
    <w:rsid w:val="006E57B0"/>
    <w:rsid w:val="006F63A8"/>
    <w:rsid w:val="007A63D0"/>
    <w:rsid w:val="009F0F9B"/>
    <w:rsid w:val="00A56B6C"/>
    <w:rsid w:val="00AC752A"/>
    <w:rsid w:val="00AE324F"/>
    <w:rsid w:val="00AE7194"/>
    <w:rsid w:val="00B1778D"/>
    <w:rsid w:val="00B4699F"/>
    <w:rsid w:val="00B5699B"/>
    <w:rsid w:val="00CC542F"/>
    <w:rsid w:val="00CE2DD5"/>
    <w:rsid w:val="00CF5239"/>
    <w:rsid w:val="00D01B89"/>
    <w:rsid w:val="00D11C39"/>
    <w:rsid w:val="00D53DDA"/>
    <w:rsid w:val="00D57CC8"/>
    <w:rsid w:val="00D77664"/>
    <w:rsid w:val="00DE276B"/>
    <w:rsid w:val="00E34652"/>
    <w:rsid w:val="00E351BD"/>
    <w:rsid w:val="00E4422E"/>
    <w:rsid w:val="00E55806"/>
    <w:rsid w:val="00E72CF3"/>
    <w:rsid w:val="00EA0F1A"/>
    <w:rsid w:val="00F143C2"/>
    <w:rsid w:val="00F3213A"/>
    <w:rsid w:val="00F4738B"/>
    <w:rsid w:val="00F735FC"/>
    <w:rsid w:val="00FC7908"/>
    <w:rsid w:val="00FD0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E1B237"/>
  <w15:docId w15:val="{D3FEA63F-92A0-47B9-B356-BD5B869A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DA"/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22E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72CF3"/>
    <w:pPr>
      <w:keepNext/>
      <w:tabs>
        <w:tab w:val="left" w:pos="270"/>
      </w:tabs>
      <w:spacing w:before="120"/>
      <w:jc w:val="both"/>
      <w:outlineLvl w:val="1"/>
    </w:pPr>
    <w:rPr>
      <w:rFonts w:ascii="Arial" w:eastAsia="Times New Roman" w:hAnsi="Arial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9B"/>
    <w:pPr>
      <w:keepNext/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DA"/>
  </w:style>
  <w:style w:type="paragraph" w:styleId="Footer">
    <w:name w:val="footer"/>
    <w:basedOn w:val="Normal"/>
    <w:link w:val="Foot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DA"/>
  </w:style>
  <w:style w:type="paragraph" w:styleId="BalloonText">
    <w:name w:val="Balloon Text"/>
    <w:basedOn w:val="Normal"/>
    <w:link w:val="BalloonTextChar"/>
    <w:uiPriority w:val="99"/>
    <w:semiHidden/>
    <w:unhideWhenUsed/>
    <w:rsid w:val="00D5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3D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53DD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53DDA"/>
    <w:pPr>
      <w:ind w:left="720"/>
    </w:pPr>
  </w:style>
  <w:style w:type="paragraph" w:customStyle="1" w:styleId="Textbody">
    <w:name w:val="Text body"/>
    <w:basedOn w:val="Normal"/>
    <w:uiPriority w:val="99"/>
    <w:rsid w:val="00D53DDA"/>
    <w:pPr>
      <w:autoSpaceDN w:val="0"/>
      <w:spacing w:after="12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ing2Char">
    <w:name w:val="Heading 2 Char"/>
    <w:link w:val="Heading2"/>
    <w:rsid w:val="00E72CF3"/>
    <w:rPr>
      <w:rFonts w:ascii="Arial" w:eastAsia="Times New Roman" w:hAnsi="Arial" w:cs="Times New Roman"/>
      <w:b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E72CF3"/>
    <w:pPr>
      <w:spacing w:after="1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link w:val="BodyText"/>
    <w:rsid w:val="00E72CF3"/>
    <w:rPr>
      <w:rFonts w:ascii="Arial" w:eastAsia="Times New Roman" w:hAnsi="Arial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E72CF3"/>
    <w:pPr>
      <w:tabs>
        <w:tab w:val="left" w:pos="720"/>
      </w:tabs>
      <w:ind w:left="720" w:hanging="720"/>
      <w:jc w:val="both"/>
    </w:pPr>
    <w:rPr>
      <w:rFonts w:ascii="Arial" w:eastAsia="Times New Roman" w:hAnsi="Arial" w:cs="Times New Roman"/>
      <w:b/>
      <w:szCs w:val="20"/>
    </w:rPr>
  </w:style>
  <w:style w:type="character" w:customStyle="1" w:styleId="BodyTextIndentChar">
    <w:name w:val="Body Text Indent Char"/>
    <w:link w:val="BodyTextIndent"/>
    <w:rsid w:val="00E72CF3"/>
    <w:rPr>
      <w:rFonts w:ascii="Arial" w:eastAsia="Times New Roman" w:hAnsi="Arial" w:cs="Times New Roman"/>
      <w:b/>
      <w:szCs w:val="20"/>
      <w:lang w:val="en-US"/>
    </w:rPr>
  </w:style>
  <w:style w:type="table" w:styleId="TableGrid">
    <w:name w:val="Table Grid"/>
    <w:basedOn w:val="TableNormal"/>
    <w:rsid w:val="00E442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4422E"/>
    <w:pPr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styleId="TOC1">
    <w:name w:val="toc 1"/>
    <w:basedOn w:val="Normal"/>
    <w:next w:val="Normal"/>
    <w:autoRedefine/>
    <w:uiPriority w:val="39"/>
    <w:rsid w:val="00E4422E"/>
    <w:pPr>
      <w:tabs>
        <w:tab w:val="left" w:pos="480"/>
        <w:tab w:val="right" w:leader="dot" w:pos="8900"/>
      </w:tabs>
      <w:spacing w:before="120" w:after="120" w:line="276" w:lineRule="auto"/>
      <w:jc w:val="center"/>
    </w:pPr>
    <w:rPr>
      <w:rFonts w:eastAsia="Times New Roman"/>
      <w:b/>
      <w:bCs/>
      <w:caps/>
      <w:color w:val="44546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4422E"/>
    <w:pPr>
      <w:spacing w:before="120" w:after="120"/>
      <w:ind w:left="240"/>
    </w:pPr>
    <w:rPr>
      <w:rFonts w:eastAsia="Times New Roman"/>
      <w:smallCaps/>
      <w:color w:val="44546A"/>
      <w:sz w:val="20"/>
      <w:szCs w:val="20"/>
    </w:rPr>
  </w:style>
  <w:style w:type="character" w:customStyle="1" w:styleId="Heading1Char">
    <w:name w:val="Heading 1 Char"/>
    <w:link w:val="Heading1"/>
    <w:uiPriority w:val="9"/>
    <w:rsid w:val="00E4422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4422E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customStyle="1" w:styleId="StyleHeading1tcheadHeadingappsPIM1appheading1Kapitelhea">
    <w:name w:val="Style Heading 1tcheadHeading appsPIM 1app heading 1Kapitelhea..."/>
    <w:basedOn w:val="Heading1"/>
    <w:rsid w:val="00E4422E"/>
    <w:pPr>
      <w:keepLines w:val="0"/>
      <w:pBdr>
        <w:bottom w:val="single" w:sz="8" w:space="1" w:color="auto"/>
      </w:pBdr>
      <w:spacing w:after="60"/>
    </w:pPr>
    <w:rPr>
      <w:rFonts w:ascii="Trebuchet MS" w:hAnsi="Trebuchet MS" w:cs="Arial"/>
      <w:b/>
      <w:bCs/>
      <w:caps/>
      <w:color w:val="auto"/>
      <w:sz w:val="28"/>
      <w:szCs w:val="28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E4422E"/>
    <w:rPr>
      <w:rFonts w:ascii="Calibri" w:hAnsi="Calibri" w:cs="Calibri"/>
      <w:lang w:val="en-US"/>
    </w:rPr>
  </w:style>
  <w:style w:type="table" w:styleId="TableWeb2">
    <w:name w:val="Table Web 2"/>
    <w:basedOn w:val="TableNormal"/>
    <w:rsid w:val="00E4422E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eldText">
    <w:name w:val="FieldText"/>
    <w:basedOn w:val="Normal"/>
    <w:rsid w:val="00E34652"/>
    <w:pPr>
      <w:widowControl w:val="0"/>
    </w:pPr>
    <w:rPr>
      <w:rFonts w:ascii="Arial" w:eastAsia="Times New Roman" w:hAnsi="Arial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1D5A24"/>
    <w:tblPr>
      <w:tblStyleRowBandSize w:val="1"/>
      <w:tblStyleColBandSize w:val="1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6" w:space="0" w:color="002060"/>
        <w:insideV w:val="single" w:sz="6" w:space="0" w:color="002060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semiHidden/>
    <w:rsid w:val="00B5699B"/>
    <w:rPr>
      <w:rFonts w:ascii="Aptos Display" w:eastAsia="Times New Roman" w:hAnsi="Aptos Display" w:cs="Times New Roman"/>
      <w:b/>
      <w:bCs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EA0F1A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938278529BD46A9082370167A6EB1" ma:contentTypeVersion="4" ma:contentTypeDescription="Create a new document." ma:contentTypeScope="" ma:versionID="bea076f2cd681535c146440be6142e4a">
  <xsd:schema xmlns:xsd="http://www.w3.org/2001/XMLSchema" xmlns:xs="http://www.w3.org/2001/XMLSchema" xmlns:p="http://schemas.microsoft.com/office/2006/metadata/properties" xmlns:ns2="67de9d43-63c7-4bfe-bbda-239ef801ad4d" targetNamespace="http://schemas.microsoft.com/office/2006/metadata/properties" ma:root="true" ma:fieldsID="0010c048decebf237c192a09447a9090" ns2:_="">
    <xsd:import namespace="67de9d43-63c7-4bfe-bbda-239ef801a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9d43-63c7-4bfe-bbda-239ef801a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FB29C-CD32-4913-986F-3CE7C9983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6CC6-AD70-4B0D-8146-4190954E71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DA69F4-B537-4B1C-B63A-D3283242DBD0}">
  <ds:schemaRefs>
    <ds:schemaRef ds:uri="67de9d43-63c7-4bfe-bbda-239ef801ad4d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9EA5877-A6C0-439C-84BE-762EE8DA1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9d43-63c7-4bfe-bbda-239ef801a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TESTINGXPERTS PVT LTD</vt:lpstr>
    </vt:vector>
  </TitlesOfParts>
  <Company>Microsoft</Company>
  <LinksUpToDate>false</LinksUpToDate>
  <CharactersWithSpaces>3813</CharactersWithSpaces>
  <SharedDoc>false</SharedDoc>
  <HLinks>
    <vt:vector size="84" baseType="variant"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_Toc202199604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_Toc202199603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_Toc202199602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_Toc202199601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_Toc202199600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_Toc202199597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_Toc202199596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_Toc202199591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_Toc202199584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_Toc202199583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_Toc202199578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_Toc202199574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_Toc202199573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_Toc202199572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TESTINGXPERTS PVT LTD</dc:title>
  <dc:subject/>
  <dc:creator>OM Consulting Services</dc:creator>
  <cp:keywords/>
  <cp:lastModifiedBy>Roop Kota</cp:lastModifiedBy>
  <cp:revision>2</cp:revision>
  <dcterms:created xsi:type="dcterms:W3CDTF">2025-07-21T16:51:00Z</dcterms:created>
  <dcterms:modified xsi:type="dcterms:W3CDTF">2025-07-21T16:51:00Z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0x0101000C6938278529BD46A9082370167A6EB1</vt:lpwstr>
  </property>
</Properties>
</file>