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42F85" w:rsidRPr="00B16E1A" w:rsidRDefault="00CD4BD3">
      <w:pPr>
        <w:pStyle w:val="3"/>
        <w:tabs>
          <w:tab w:val="left" w:pos="0"/>
        </w:tabs>
        <w:spacing w:before="0"/>
        <w:jc w:val="center"/>
        <w:rPr>
          <w:color w:val="000000"/>
          <w:sz w:val="32"/>
          <w:szCs w:val="32"/>
        </w:rPr>
      </w:pPr>
      <w:r w:rsidRPr="00B16E1A">
        <w:rPr>
          <w:color w:val="000000"/>
          <w:sz w:val="32"/>
          <w:szCs w:val="32"/>
        </w:rPr>
        <w:t>Введение в</w:t>
      </w:r>
      <w:r w:rsidR="00B42F85" w:rsidRPr="00B16E1A">
        <w:rPr>
          <w:color w:val="000000"/>
          <w:sz w:val="32"/>
          <w:szCs w:val="32"/>
        </w:rPr>
        <w:t xml:space="preserve"> информационн</w:t>
      </w:r>
      <w:r w:rsidRPr="00B16E1A">
        <w:rPr>
          <w:color w:val="000000"/>
          <w:sz w:val="32"/>
          <w:szCs w:val="32"/>
        </w:rPr>
        <w:t>ую безопасность</w:t>
      </w:r>
    </w:p>
    <w:p w:rsidR="00A94992" w:rsidRDefault="00A94992" w:rsidP="00A94992">
      <w:pPr>
        <w:pStyle w:val="a7"/>
        <w:jc w:val="center"/>
        <w:rPr>
          <w:rFonts w:ascii="Times New Roman" w:hAnsi="Times New Roman"/>
          <w:b/>
          <w:sz w:val="28"/>
          <w:szCs w:val="28"/>
        </w:rPr>
      </w:pPr>
    </w:p>
    <w:p w:rsidR="00A94992" w:rsidRDefault="00A94992" w:rsidP="00A94992">
      <w:pPr>
        <w:pStyle w:val="a7"/>
        <w:ind w:firstLine="708"/>
        <w:jc w:val="both"/>
        <w:rPr>
          <w:rFonts w:ascii="Times New Roman" w:hAnsi="Times New Roman"/>
          <w:sz w:val="24"/>
          <w:szCs w:val="24"/>
        </w:rPr>
      </w:pPr>
      <w:r>
        <w:rPr>
          <w:rFonts w:ascii="Times New Roman" w:hAnsi="Times New Roman"/>
          <w:sz w:val="24"/>
          <w:szCs w:val="24"/>
        </w:rPr>
        <w:t xml:space="preserve">Словосочетание </w:t>
      </w:r>
      <w:r>
        <w:rPr>
          <w:rStyle w:val="keyword"/>
          <w:rFonts w:ascii="Times New Roman" w:hAnsi="Times New Roman"/>
          <w:sz w:val="24"/>
          <w:szCs w:val="24"/>
        </w:rPr>
        <w:t>"</w:t>
      </w:r>
      <w:r>
        <w:rPr>
          <w:rStyle w:val="keyword"/>
          <w:rFonts w:ascii="Times New Roman" w:hAnsi="Times New Roman"/>
          <w:b/>
          <w:sz w:val="24"/>
          <w:szCs w:val="24"/>
        </w:rPr>
        <w:t>информационная безопасность"</w:t>
      </w:r>
      <w:r>
        <w:rPr>
          <w:rFonts w:ascii="Times New Roman" w:hAnsi="Times New Roman"/>
          <w:sz w:val="24"/>
          <w:szCs w:val="24"/>
        </w:rPr>
        <w:t xml:space="preserve"> в разных контекстах может иметь различный смысл. </w:t>
      </w:r>
      <w:bookmarkStart w:id="0" w:name="keyword-context.1"/>
      <w:bookmarkEnd w:id="0"/>
      <w:r>
        <w:rPr>
          <w:rFonts w:ascii="Times New Roman" w:hAnsi="Times New Roman"/>
          <w:b/>
          <w:sz w:val="24"/>
          <w:szCs w:val="24"/>
        </w:rPr>
        <w:t xml:space="preserve">Под </w:t>
      </w:r>
      <w:r>
        <w:rPr>
          <w:rStyle w:val="keyword"/>
          <w:rFonts w:ascii="Times New Roman" w:hAnsi="Times New Roman"/>
          <w:b/>
          <w:sz w:val="24"/>
          <w:szCs w:val="24"/>
        </w:rPr>
        <w:t>информационной безопасностью</w:t>
      </w:r>
      <w:r>
        <w:rPr>
          <w:rFonts w:ascii="Times New Roman" w:hAnsi="Times New Roman"/>
          <w:sz w:val="24"/>
          <w:szCs w:val="24"/>
        </w:rPr>
        <w:t xml:space="preserve"> мы будем понимать защищенность информации и </w:t>
      </w:r>
      <w:r>
        <w:rPr>
          <w:rStyle w:val="keyword"/>
          <w:rFonts w:ascii="Times New Roman" w:hAnsi="Times New Roman"/>
          <w:sz w:val="24"/>
          <w:szCs w:val="24"/>
        </w:rPr>
        <w:t>поддерживающей инфраструктуры</w:t>
      </w:r>
      <w:r>
        <w:rPr>
          <w:rFonts w:ascii="Times New Roman" w:hAnsi="Times New Roman"/>
          <w:sz w:val="24"/>
          <w:szCs w:val="24"/>
        </w:rPr>
        <w:t xml:space="preserve"> от случайных или преднамеренных воздействий естественного или искусственного характера, которые могут нанести </w:t>
      </w:r>
      <w:r>
        <w:rPr>
          <w:rStyle w:val="keyword"/>
          <w:rFonts w:ascii="Times New Roman" w:hAnsi="Times New Roman"/>
          <w:sz w:val="24"/>
          <w:szCs w:val="24"/>
        </w:rPr>
        <w:t>неприемлемый ущерб</w:t>
      </w:r>
      <w:r>
        <w:rPr>
          <w:rFonts w:ascii="Times New Roman" w:hAnsi="Times New Roman"/>
          <w:sz w:val="24"/>
          <w:szCs w:val="24"/>
        </w:rPr>
        <w:t xml:space="preserve"> субъектам информационных отношений, в том числе владельцам и пользователям информации и </w:t>
      </w:r>
      <w:r>
        <w:rPr>
          <w:rStyle w:val="keyword"/>
          <w:rFonts w:ascii="Times New Roman" w:hAnsi="Times New Roman"/>
          <w:sz w:val="24"/>
          <w:szCs w:val="24"/>
        </w:rPr>
        <w:t>поддерживающей инфраструктуры</w:t>
      </w:r>
      <w:r>
        <w:rPr>
          <w:rFonts w:ascii="Times New Roman" w:hAnsi="Times New Roman"/>
          <w:sz w:val="24"/>
          <w:szCs w:val="24"/>
        </w:rPr>
        <w:t xml:space="preserve">. </w:t>
      </w:r>
      <w:bookmarkStart w:id="1" w:name="keyword-context.2"/>
      <w:bookmarkEnd w:id="1"/>
    </w:p>
    <w:p w:rsidR="00A94992" w:rsidRPr="000351AB" w:rsidRDefault="00A94992" w:rsidP="00A94992">
      <w:pPr>
        <w:pStyle w:val="a7"/>
        <w:ind w:firstLine="708"/>
        <w:jc w:val="both"/>
        <w:rPr>
          <w:rFonts w:ascii="Times New Roman" w:hAnsi="Times New Roman"/>
          <w:sz w:val="24"/>
          <w:szCs w:val="24"/>
        </w:rPr>
      </w:pPr>
      <w:r>
        <w:rPr>
          <w:rStyle w:val="keyword"/>
          <w:rFonts w:ascii="Times New Roman" w:hAnsi="Times New Roman"/>
          <w:b/>
          <w:sz w:val="24"/>
          <w:szCs w:val="24"/>
        </w:rPr>
        <w:t>Защита информации</w:t>
      </w:r>
      <w:r>
        <w:rPr>
          <w:rFonts w:ascii="Times New Roman" w:hAnsi="Times New Roman"/>
          <w:sz w:val="24"/>
          <w:szCs w:val="24"/>
        </w:rPr>
        <w:t xml:space="preserve"> – это комплекс мероприятий, направленных на обеспечение информационной безопасности. </w:t>
      </w:r>
    </w:p>
    <w:p w:rsidR="00A94992" w:rsidRPr="000351AB" w:rsidRDefault="00A94992" w:rsidP="00A94992">
      <w:pPr>
        <w:pStyle w:val="a7"/>
        <w:spacing w:before="0" w:after="0"/>
        <w:ind w:firstLine="708"/>
        <w:jc w:val="both"/>
        <w:rPr>
          <w:rFonts w:ascii="Times New Roman" w:hAnsi="Times New Roman"/>
          <w:sz w:val="24"/>
          <w:szCs w:val="24"/>
        </w:rPr>
      </w:pPr>
      <w:r>
        <w:rPr>
          <w:rFonts w:ascii="Times New Roman" w:hAnsi="Times New Roman"/>
          <w:sz w:val="24"/>
          <w:szCs w:val="24"/>
        </w:rPr>
        <w:t xml:space="preserve">Ежегодно 30 ноября отмечается </w:t>
      </w:r>
      <w:r w:rsidRPr="000351AB">
        <w:rPr>
          <w:rFonts w:ascii="Times New Roman" w:hAnsi="Times New Roman"/>
          <w:sz w:val="24"/>
          <w:szCs w:val="24"/>
        </w:rPr>
        <w:t>Международный день защиты информации. Его целью является напоминание пользователям о необходимости защиты компьютеров и всей хранимой в них информации. Праздник был учрежден 30 ноября 1988 года.</w:t>
      </w:r>
      <w:r>
        <w:rPr>
          <w:rFonts w:ascii="Times New Roman" w:hAnsi="Times New Roman"/>
          <w:sz w:val="24"/>
          <w:szCs w:val="24"/>
        </w:rPr>
        <w:t xml:space="preserve"> </w:t>
      </w:r>
      <w:r w:rsidRPr="000351AB">
        <w:rPr>
          <w:rFonts w:ascii="Times New Roman" w:hAnsi="Times New Roman"/>
          <w:sz w:val="24"/>
          <w:szCs w:val="24"/>
        </w:rPr>
        <w:t xml:space="preserve">2 ноября 1988 года была зафиксирована первая массовая эпидемия "червя" Морриса, получившего название по имени своего создателя - Роберта Морриса, аспиранта факультета Вычислительной техники </w:t>
      </w:r>
      <w:proofErr w:type="spellStart"/>
      <w:r w:rsidRPr="000351AB">
        <w:rPr>
          <w:rFonts w:ascii="Times New Roman" w:hAnsi="Times New Roman"/>
          <w:sz w:val="24"/>
          <w:szCs w:val="24"/>
        </w:rPr>
        <w:t>Корнелльского</w:t>
      </w:r>
      <w:proofErr w:type="spellEnd"/>
      <w:r w:rsidRPr="000351AB">
        <w:rPr>
          <w:rFonts w:ascii="Times New Roman" w:hAnsi="Times New Roman"/>
          <w:sz w:val="24"/>
          <w:szCs w:val="24"/>
        </w:rPr>
        <w:t xml:space="preserve"> университета.</w:t>
      </w:r>
    </w:p>
    <w:p w:rsidR="00A94992" w:rsidRDefault="00A94992" w:rsidP="00A94992">
      <w:pPr>
        <w:spacing w:before="280" w:after="280"/>
        <w:ind w:firstLine="708"/>
        <w:jc w:val="both"/>
      </w:pPr>
      <w:r>
        <w:t xml:space="preserve">Правильный с методологической точки зрения подход к проблемам </w:t>
      </w:r>
      <w:r>
        <w:rPr>
          <w:rStyle w:val="keyword"/>
        </w:rPr>
        <w:t>информационной безопасности</w:t>
      </w:r>
      <w:r>
        <w:t xml:space="preserve"> начинается с выявления </w:t>
      </w:r>
      <w:r>
        <w:rPr>
          <w:rStyle w:val="keyword"/>
        </w:rPr>
        <w:t>субъектов информационных отношений</w:t>
      </w:r>
      <w:r>
        <w:t xml:space="preserve"> и интересов этих субъектов, связанных с использованием информационных систем (ИС). Угрозы </w:t>
      </w:r>
      <w:r>
        <w:rPr>
          <w:rStyle w:val="keyword"/>
        </w:rPr>
        <w:t>информационной безопасности</w:t>
      </w:r>
      <w:r>
        <w:t xml:space="preserve"> – это оборотная сторона использования информационных технологий. </w:t>
      </w:r>
    </w:p>
    <w:p w:rsidR="00A94992" w:rsidRDefault="00A94992" w:rsidP="00A94992">
      <w:pPr>
        <w:pStyle w:val="a7"/>
        <w:ind w:firstLine="708"/>
        <w:jc w:val="both"/>
        <w:rPr>
          <w:rFonts w:ascii="Times New Roman" w:hAnsi="Times New Roman"/>
          <w:sz w:val="24"/>
          <w:szCs w:val="24"/>
        </w:rPr>
      </w:pPr>
      <w:r>
        <w:rPr>
          <w:rFonts w:ascii="Times New Roman" w:hAnsi="Times New Roman"/>
          <w:sz w:val="24"/>
          <w:szCs w:val="24"/>
        </w:rPr>
        <w:t>Возвращаясь к вопросам терминологии, стоит отметить, что термин "</w:t>
      </w:r>
      <w:r>
        <w:rPr>
          <w:rFonts w:ascii="Times New Roman" w:hAnsi="Times New Roman"/>
          <w:b/>
          <w:sz w:val="24"/>
          <w:szCs w:val="24"/>
        </w:rPr>
        <w:t>компьютерная безопасность</w:t>
      </w:r>
      <w:r>
        <w:rPr>
          <w:rFonts w:ascii="Times New Roman" w:hAnsi="Times New Roman"/>
          <w:sz w:val="24"/>
          <w:szCs w:val="24"/>
        </w:rPr>
        <w:t xml:space="preserve">" (как эквивалент или заменитель </w:t>
      </w:r>
      <w:r>
        <w:rPr>
          <w:rStyle w:val="keyword"/>
          <w:rFonts w:ascii="Times New Roman" w:hAnsi="Times New Roman"/>
          <w:sz w:val="24"/>
          <w:szCs w:val="24"/>
        </w:rPr>
        <w:t>ИБ</w:t>
      </w:r>
      <w:r>
        <w:rPr>
          <w:rFonts w:ascii="Times New Roman" w:hAnsi="Times New Roman"/>
          <w:sz w:val="24"/>
          <w:szCs w:val="24"/>
        </w:rPr>
        <w:t xml:space="preserve">) представляется слишком узким. Компьютеры – только одна из составляющих информационных систем. Согласно определению информационной безопасности, она зависит не только от компьютеров, но и от поддерживающей инфраструктуры, к которой можно отнести системы электро-, водо- и теплоснабжения, кондиционеры, средства коммуникаций, обслуживающий персонал. </w:t>
      </w:r>
    </w:p>
    <w:p w:rsidR="00A94992" w:rsidRDefault="00A94992" w:rsidP="00A94992">
      <w:pPr>
        <w:pStyle w:val="a7"/>
        <w:ind w:firstLine="708"/>
        <w:jc w:val="both"/>
        <w:rPr>
          <w:rFonts w:ascii="Times New Roman" w:hAnsi="Times New Roman"/>
          <w:sz w:val="24"/>
          <w:szCs w:val="24"/>
        </w:rPr>
      </w:pPr>
      <w:r>
        <w:rPr>
          <w:rFonts w:ascii="Times New Roman" w:hAnsi="Times New Roman"/>
          <w:sz w:val="24"/>
          <w:szCs w:val="24"/>
        </w:rPr>
        <w:t xml:space="preserve">Стоит обратить внимание, что в определении </w:t>
      </w:r>
      <w:r>
        <w:rPr>
          <w:rStyle w:val="keyword"/>
          <w:rFonts w:ascii="Times New Roman" w:hAnsi="Times New Roman"/>
          <w:sz w:val="24"/>
          <w:szCs w:val="24"/>
        </w:rPr>
        <w:t>ИБ</w:t>
      </w:r>
      <w:r>
        <w:rPr>
          <w:rFonts w:ascii="Times New Roman" w:hAnsi="Times New Roman"/>
          <w:sz w:val="24"/>
          <w:szCs w:val="24"/>
        </w:rPr>
        <w:t xml:space="preserve"> перед существительным "</w:t>
      </w:r>
      <w:r>
        <w:rPr>
          <w:rFonts w:ascii="Times New Roman" w:hAnsi="Times New Roman"/>
          <w:b/>
          <w:sz w:val="24"/>
          <w:szCs w:val="24"/>
        </w:rPr>
        <w:t>ущерб</w:t>
      </w:r>
      <w:r>
        <w:rPr>
          <w:rFonts w:ascii="Times New Roman" w:hAnsi="Times New Roman"/>
          <w:sz w:val="24"/>
          <w:szCs w:val="24"/>
        </w:rPr>
        <w:t>" стоит прилагательное "</w:t>
      </w:r>
      <w:r>
        <w:rPr>
          <w:rFonts w:ascii="Times New Roman" w:hAnsi="Times New Roman"/>
          <w:b/>
          <w:sz w:val="24"/>
          <w:szCs w:val="24"/>
        </w:rPr>
        <w:t>неприемлемый</w:t>
      </w:r>
      <w:r>
        <w:rPr>
          <w:rFonts w:ascii="Times New Roman" w:hAnsi="Times New Roman"/>
          <w:sz w:val="24"/>
          <w:szCs w:val="24"/>
        </w:rPr>
        <w:t>". Застраховаться от всех видов ущерба невозможно, тем более невозможно сделать это экономически целесообразным способом, когда стоимость защитных средств и мероприятий не превышает размер ожидаемого ущерба. Значит, с чем-то приходится мириться и защищаться следует только от того, с чем смириться никак нельзя. Иногда таким недопустимым ущербом является нанесение вреда здоровью людей или состоянию окружающей среды, но чаще порог неприемлемости имеет материальное (денежное) выражение, а целью защиты информации становится уменьшение размеров ущерба до допустимых значений.</w:t>
      </w:r>
    </w:p>
    <w:p w:rsidR="00A94992" w:rsidRPr="00A94992" w:rsidRDefault="00A94992" w:rsidP="00A94992">
      <w:pPr>
        <w:pStyle w:val="a7"/>
        <w:jc w:val="center"/>
        <w:rPr>
          <w:rFonts w:ascii="Times New Roman" w:hAnsi="Times New Roman"/>
          <w:b/>
          <w:sz w:val="28"/>
          <w:szCs w:val="28"/>
        </w:rPr>
      </w:pPr>
      <w:r w:rsidRPr="00A94992">
        <w:rPr>
          <w:rFonts w:ascii="Times New Roman" w:hAnsi="Times New Roman"/>
          <w:b/>
          <w:sz w:val="28"/>
          <w:szCs w:val="28"/>
        </w:rPr>
        <w:t>Доктрина информационной безопасности РФ</w:t>
      </w:r>
    </w:p>
    <w:p w:rsidR="00036E55" w:rsidRDefault="00A94992" w:rsidP="00036E55">
      <w:pPr>
        <w:pStyle w:val="a7"/>
        <w:ind w:firstLine="708"/>
        <w:jc w:val="both"/>
        <w:textAlignment w:val="top"/>
        <w:rPr>
          <w:rFonts w:ascii="Times New Roman" w:hAnsi="Times New Roman"/>
          <w:spacing w:val="3"/>
          <w:sz w:val="24"/>
          <w:szCs w:val="24"/>
        </w:rPr>
      </w:pPr>
      <w:r w:rsidRPr="0017090C">
        <w:rPr>
          <w:rFonts w:ascii="Times New Roman" w:hAnsi="Times New Roman"/>
          <w:sz w:val="24"/>
          <w:szCs w:val="24"/>
        </w:rPr>
        <w:t xml:space="preserve">Доктрина информационной безопасности Российской Федерации была утверждена </w:t>
      </w:r>
      <w:r w:rsidR="0017090C" w:rsidRPr="0017090C">
        <w:rPr>
          <w:rFonts w:ascii="Times New Roman" w:hAnsi="Times New Roman"/>
          <w:sz w:val="24"/>
          <w:szCs w:val="24"/>
        </w:rPr>
        <w:t>5</w:t>
      </w:r>
      <w:r w:rsidRPr="0017090C">
        <w:rPr>
          <w:rFonts w:ascii="Times New Roman" w:hAnsi="Times New Roman"/>
          <w:sz w:val="24"/>
          <w:szCs w:val="24"/>
        </w:rPr>
        <w:t xml:space="preserve"> </w:t>
      </w:r>
      <w:r w:rsidR="0017090C" w:rsidRPr="0017090C">
        <w:rPr>
          <w:rFonts w:ascii="Times New Roman" w:hAnsi="Times New Roman"/>
          <w:sz w:val="24"/>
          <w:szCs w:val="24"/>
        </w:rPr>
        <w:t>декабря</w:t>
      </w:r>
      <w:r w:rsidRPr="0017090C">
        <w:rPr>
          <w:rFonts w:ascii="Times New Roman" w:hAnsi="Times New Roman"/>
          <w:sz w:val="24"/>
          <w:szCs w:val="24"/>
        </w:rPr>
        <w:t xml:space="preserve"> 20</w:t>
      </w:r>
      <w:r w:rsidR="0017090C" w:rsidRPr="0017090C">
        <w:rPr>
          <w:rFonts w:ascii="Times New Roman" w:hAnsi="Times New Roman"/>
          <w:sz w:val="24"/>
          <w:szCs w:val="24"/>
        </w:rPr>
        <w:t>16</w:t>
      </w:r>
      <w:r w:rsidRPr="0017090C">
        <w:rPr>
          <w:rFonts w:ascii="Times New Roman" w:hAnsi="Times New Roman"/>
          <w:sz w:val="24"/>
          <w:szCs w:val="24"/>
        </w:rPr>
        <w:t xml:space="preserve"> года </w:t>
      </w:r>
      <w:r w:rsidR="0017090C">
        <w:rPr>
          <w:rFonts w:ascii="Times New Roman" w:hAnsi="Times New Roman"/>
          <w:sz w:val="24"/>
          <w:szCs w:val="24"/>
        </w:rPr>
        <w:t xml:space="preserve">указом </w:t>
      </w:r>
      <w:r w:rsidRPr="0017090C">
        <w:rPr>
          <w:rFonts w:ascii="Times New Roman" w:hAnsi="Times New Roman"/>
          <w:sz w:val="24"/>
          <w:szCs w:val="24"/>
        </w:rPr>
        <w:t>президент</w:t>
      </w:r>
      <w:r w:rsidR="0017090C">
        <w:rPr>
          <w:rFonts w:ascii="Times New Roman" w:hAnsi="Times New Roman"/>
          <w:sz w:val="24"/>
          <w:szCs w:val="24"/>
        </w:rPr>
        <w:t>а</w:t>
      </w:r>
      <w:r w:rsidRPr="0017090C">
        <w:rPr>
          <w:rFonts w:ascii="Times New Roman" w:hAnsi="Times New Roman"/>
          <w:sz w:val="24"/>
          <w:szCs w:val="24"/>
        </w:rPr>
        <w:t xml:space="preserve"> Российской Федерации</w:t>
      </w:r>
      <w:r w:rsidR="0017090C">
        <w:rPr>
          <w:rFonts w:ascii="Times New Roman" w:hAnsi="Times New Roman"/>
          <w:sz w:val="24"/>
          <w:szCs w:val="24"/>
        </w:rPr>
        <w:t xml:space="preserve"> №646</w:t>
      </w:r>
      <w:r w:rsidRPr="0017090C">
        <w:rPr>
          <w:rFonts w:ascii="Times New Roman" w:hAnsi="Times New Roman"/>
          <w:sz w:val="24"/>
          <w:szCs w:val="24"/>
        </w:rPr>
        <w:t xml:space="preserve">. </w:t>
      </w:r>
      <w:r w:rsidR="007F36E2">
        <w:rPr>
          <w:rFonts w:ascii="Arial" w:hAnsi="Arial" w:cs="Arial"/>
          <w:spacing w:val="3"/>
        </w:rPr>
        <w:t xml:space="preserve">Доктрина представляет собой систему официальных взглядов на обеспечение национальной безопасности Российской Федерации в информационной сфере. </w:t>
      </w:r>
      <w:r w:rsidRPr="0017090C">
        <w:rPr>
          <w:rFonts w:ascii="Times New Roman" w:hAnsi="Times New Roman"/>
          <w:sz w:val="24"/>
          <w:szCs w:val="24"/>
        </w:rPr>
        <w:t xml:space="preserve">В ней под </w:t>
      </w:r>
      <w:r w:rsidRPr="0017090C">
        <w:rPr>
          <w:rStyle w:val="keyword"/>
          <w:rFonts w:ascii="Times New Roman" w:hAnsi="Times New Roman"/>
          <w:b/>
          <w:sz w:val="24"/>
          <w:szCs w:val="24"/>
        </w:rPr>
        <w:t xml:space="preserve">информационной </w:t>
      </w:r>
      <w:r w:rsidR="007F36E2">
        <w:rPr>
          <w:rStyle w:val="keyword"/>
          <w:rFonts w:ascii="Times New Roman" w:hAnsi="Times New Roman"/>
          <w:b/>
          <w:sz w:val="24"/>
          <w:szCs w:val="24"/>
        </w:rPr>
        <w:t>сферой</w:t>
      </w:r>
      <w:r w:rsidRPr="0017090C">
        <w:rPr>
          <w:rFonts w:ascii="Times New Roman" w:hAnsi="Times New Roman"/>
          <w:sz w:val="24"/>
          <w:szCs w:val="24"/>
        </w:rPr>
        <w:t xml:space="preserve"> понимается</w:t>
      </w:r>
      <w:r w:rsidR="0017090C" w:rsidRPr="0017090C">
        <w:rPr>
          <w:rFonts w:ascii="Times New Roman" w:hAnsi="Times New Roman"/>
          <w:spacing w:val="3"/>
          <w:sz w:val="24"/>
          <w:szCs w:val="24"/>
        </w:rPr>
        <w:t xml:space="preserve"> совокупность информации, объектов информатизации, информационных систем, сайтов в </w:t>
      </w:r>
      <w:r w:rsidR="0017090C" w:rsidRPr="0017090C">
        <w:rPr>
          <w:rFonts w:ascii="Times New Roman" w:hAnsi="Times New Roman"/>
          <w:spacing w:val="3"/>
          <w:sz w:val="24"/>
          <w:szCs w:val="24"/>
        </w:rPr>
        <w:lastRenderedPageBreak/>
        <w:t>информационно-телекоммуникационной сети "Интернет" (далее - сеть "Интернет"), сетей связи, информационных технологий, субъектов, деятельность которых связана с формированием и обработкой информации, развитием и использованием названных технологий, обеспечением информационной безопасности, а также совокупность механизмов регулирования соответствующих общественных отношений.</w:t>
      </w:r>
    </w:p>
    <w:p w:rsidR="00C25303" w:rsidRPr="00036E55" w:rsidRDefault="00036E55" w:rsidP="00036E55">
      <w:pPr>
        <w:pStyle w:val="a7"/>
        <w:ind w:firstLine="360"/>
        <w:jc w:val="both"/>
        <w:textAlignment w:val="top"/>
        <w:rPr>
          <w:rFonts w:ascii="Times New Roman" w:hAnsi="Times New Roman"/>
          <w:spacing w:val="3"/>
          <w:sz w:val="24"/>
          <w:szCs w:val="24"/>
        </w:rPr>
      </w:pPr>
      <w:r>
        <w:rPr>
          <w:rFonts w:ascii="Times New Roman" w:hAnsi="Times New Roman"/>
          <w:spacing w:val="3"/>
          <w:sz w:val="24"/>
          <w:szCs w:val="24"/>
        </w:rPr>
        <w:t xml:space="preserve">С точки зрения Доктрины информационной безопасности под информационной </w:t>
      </w:r>
      <w:r w:rsidRPr="00036E55">
        <w:rPr>
          <w:rFonts w:ascii="Times New Roman" w:hAnsi="Times New Roman"/>
          <w:spacing w:val="3"/>
          <w:sz w:val="24"/>
          <w:szCs w:val="24"/>
        </w:rPr>
        <w:t>безопасностью понимается состояние защищенности личности, общества и государства от внутренних и внешних информационных угроз, при котором обеспечиваются реализация конституционных прав и свобод человека и гражданина, достойные качество и уровень жизни граждан, суверенитет, территориальная целостность и устойчивое социально-экономическое развитие Российской Федерации, оборона и безопасность государства.</w:t>
      </w:r>
    </w:p>
    <w:p w:rsidR="00A94992" w:rsidRDefault="00A94992" w:rsidP="0017090C">
      <w:pPr>
        <w:pStyle w:val="a7"/>
        <w:ind w:firstLine="708"/>
        <w:jc w:val="both"/>
      </w:pPr>
      <w:r>
        <w:rPr>
          <w:rFonts w:ascii="Times New Roman" w:hAnsi="Times New Roman"/>
          <w:sz w:val="24"/>
          <w:szCs w:val="24"/>
        </w:rPr>
        <w:t xml:space="preserve"> </w:t>
      </w:r>
      <w:r w:rsidRPr="00EB16B3">
        <w:rPr>
          <w:b/>
        </w:rPr>
        <w:t xml:space="preserve">В </w:t>
      </w:r>
      <w:r w:rsidRPr="00EB16B3">
        <w:rPr>
          <w:b/>
          <w:bCs/>
        </w:rPr>
        <w:t xml:space="preserve">Доктрине </w:t>
      </w:r>
      <w:r w:rsidRPr="00EB16B3">
        <w:rPr>
          <w:b/>
        </w:rPr>
        <w:t xml:space="preserve">выделяются </w:t>
      </w:r>
      <w:r w:rsidR="007F36E2">
        <w:rPr>
          <w:b/>
        </w:rPr>
        <w:t>следующие</w:t>
      </w:r>
      <w:r w:rsidRPr="00EB16B3">
        <w:rPr>
          <w:b/>
        </w:rPr>
        <w:t xml:space="preserve"> национальны</w:t>
      </w:r>
      <w:r w:rsidR="007F36E2">
        <w:rPr>
          <w:b/>
        </w:rPr>
        <w:t>е</w:t>
      </w:r>
      <w:r w:rsidRPr="00EB16B3">
        <w:rPr>
          <w:b/>
        </w:rPr>
        <w:t xml:space="preserve"> интерес</w:t>
      </w:r>
      <w:r w:rsidR="007F36E2">
        <w:rPr>
          <w:b/>
        </w:rPr>
        <w:t>ы</w:t>
      </w:r>
      <w:r w:rsidRPr="00EB16B3">
        <w:rPr>
          <w:b/>
        </w:rPr>
        <w:t xml:space="preserve"> Российской Федерации в информационной сфере</w:t>
      </w:r>
      <w:r>
        <w:t>:</w:t>
      </w:r>
    </w:p>
    <w:p w:rsidR="007F36E2" w:rsidRPr="00FF62A6" w:rsidRDefault="007F36E2" w:rsidP="00C158E8">
      <w:pPr>
        <w:numPr>
          <w:ilvl w:val="0"/>
          <w:numId w:val="12"/>
        </w:numPr>
        <w:ind w:left="697" w:hanging="357"/>
        <w:jc w:val="both"/>
        <w:rPr>
          <w:color w:val="000000"/>
        </w:rPr>
      </w:pPr>
      <w:r w:rsidRPr="005E7F9F">
        <w:rPr>
          <w:spacing w:val="3"/>
        </w:rPr>
        <w:t>обеспечение и защита конституционных прав и свобод человека и гражданина в части, касающейся получения и использования информации, неприкосновенности частной жизни при использовании информационных технологий;</w:t>
      </w:r>
    </w:p>
    <w:p w:rsidR="00FF62A6" w:rsidRPr="005E7F9F" w:rsidRDefault="00FF62A6" w:rsidP="00FF62A6">
      <w:pPr>
        <w:ind w:left="697"/>
        <w:jc w:val="both"/>
        <w:rPr>
          <w:color w:val="000000"/>
        </w:rPr>
      </w:pPr>
    </w:p>
    <w:p w:rsidR="007F36E2" w:rsidRPr="00FF62A6" w:rsidRDefault="007F36E2" w:rsidP="00C158E8">
      <w:pPr>
        <w:numPr>
          <w:ilvl w:val="0"/>
          <w:numId w:val="12"/>
        </w:numPr>
        <w:ind w:left="697" w:hanging="357"/>
        <w:jc w:val="both"/>
        <w:rPr>
          <w:color w:val="000000"/>
        </w:rPr>
      </w:pPr>
      <w:r w:rsidRPr="005E7F9F">
        <w:rPr>
          <w:spacing w:val="3"/>
        </w:rPr>
        <w:t>обеспечение устойчивого и бесперебойного функционирования информационной инфраструктуры, в первую очередь критической информационной инфраструктуры Российской Федерации и единой сети электросвязи Российской Федерации, в мирное время, в период непосредственной угрозы агрессии и в военное время;</w:t>
      </w:r>
    </w:p>
    <w:p w:rsidR="00FF62A6" w:rsidRDefault="00FF62A6" w:rsidP="00FF62A6">
      <w:pPr>
        <w:pStyle w:val="ac"/>
        <w:rPr>
          <w:color w:val="000000"/>
        </w:rPr>
      </w:pPr>
    </w:p>
    <w:p w:rsidR="00FF62A6" w:rsidRPr="005E7F9F" w:rsidRDefault="00FF62A6" w:rsidP="00FF62A6">
      <w:pPr>
        <w:ind w:left="697"/>
        <w:jc w:val="both"/>
        <w:rPr>
          <w:color w:val="000000"/>
        </w:rPr>
      </w:pPr>
    </w:p>
    <w:p w:rsidR="007F36E2" w:rsidRPr="00FF62A6" w:rsidRDefault="007F36E2" w:rsidP="00C158E8">
      <w:pPr>
        <w:numPr>
          <w:ilvl w:val="0"/>
          <w:numId w:val="12"/>
        </w:numPr>
        <w:ind w:left="697" w:hanging="357"/>
        <w:jc w:val="both"/>
        <w:rPr>
          <w:color w:val="000000"/>
        </w:rPr>
      </w:pPr>
      <w:r w:rsidRPr="005E7F9F">
        <w:rPr>
          <w:spacing w:val="3"/>
        </w:rPr>
        <w:t>развитие в Российской Федерации отрасли информационных технологий и электронной промышленности, а также совершенствование деятельности производственных, научных и научно-технических организаций по разработке, производству и эксплуатации средств обеспечения информационной безопасности, оказанию услуг в области обеспечения информационной безопасности;</w:t>
      </w:r>
    </w:p>
    <w:p w:rsidR="00FF62A6" w:rsidRPr="005E7F9F" w:rsidRDefault="00FF62A6" w:rsidP="00FF62A6">
      <w:pPr>
        <w:ind w:left="697"/>
        <w:jc w:val="both"/>
        <w:rPr>
          <w:color w:val="000000"/>
        </w:rPr>
      </w:pPr>
    </w:p>
    <w:p w:rsidR="007F36E2" w:rsidRPr="00FF62A6" w:rsidRDefault="007F36E2" w:rsidP="00C158E8">
      <w:pPr>
        <w:numPr>
          <w:ilvl w:val="0"/>
          <w:numId w:val="12"/>
        </w:numPr>
        <w:ind w:left="697" w:hanging="357"/>
        <w:jc w:val="both"/>
        <w:rPr>
          <w:color w:val="000000"/>
        </w:rPr>
      </w:pPr>
      <w:r w:rsidRPr="005E7F9F">
        <w:rPr>
          <w:spacing w:val="3"/>
        </w:rPr>
        <w:t>доведение до российской и международной общественности достоверной информации о государственной политике Российской Федерации и ее официальной позиции по социально значимым событиям в стране и мире, применение информационных технологий в целях обеспечения национальной безопасности Российской Федерации в области культуры;</w:t>
      </w:r>
    </w:p>
    <w:p w:rsidR="00FF62A6" w:rsidRDefault="00FF62A6" w:rsidP="00FF62A6">
      <w:pPr>
        <w:pStyle w:val="ac"/>
        <w:rPr>
          <w:color w:val="000000"/>
        </w:rPr>
      </w:pPr>
    </w:p>
    <w:p w:rsidR="00FF62A6" w:rsidRPr="005E7F9F" w:rsidRDefault="00FF62A6" w:rsidP="00FF62A6">
      <w:pPr>
        <w:ind w:left="697"/>
        <w:jc w:val="both"/>
        <w:rPr>
          <w:color w:val="000000"/>
        </w:rPr>
      </w:pPr>
    </w:p>
    <w:p w:rsidR="00A94992" w:rsidRPr="005E7F9F" w:rsidRDefault="007F36E2" w:rsidP="00C158E8">
      <w:pPr>
        <w:numPr>
          <w:ilvl w:val="0"/>
          <w:numId w:val="12"/>
        </w:numPr>
        <w:ind w:left="697" w:hanging="357"/>
        <w:jc w:val="both"/>
        <w:rPr>
          <w:color w:val="000000"/>
        </w:rPr>
      </w:pPr>
      <w:r w:rsidRPr="005E7F9F">
        <w:rPr>
          <w:spacing w:val="3"/>
        </w:rPr>
        <w:t>содействие формированию системы международной информационной безопасности, направленной на противодействие угрозам использования информационных технологий в целях нарушения стратегической стабильности, на укрепление равноправного стратегического партнерства в области информационной безопасности, а также на защиту суверенитета Российской Федерации в информационном пространстве.</w:t>
      </w:r>
    </w:p>
    <w:p w:rsidR="007F36E2" w:rsidRDefault="007F36E2" w:rsidP="007F36E2">
      <w:pPr>
        <w:ind w:left="720"/>
        <w:jc w:val="both"/>
        <w:rPr>
          <w:color w:val="000000"/>
        </w:rPr>
      </w:pPr>
    </w:p>
    <w:p w:rsidR="00A94992" w:rsidRPr="00AE423A" w:rsidRDefault="00AE423A" w:rsidP="00A94992">
      <w:pPr>
        <w:ind w:firstLine="680"/>
        <w:jc w:val="both"/>
        <w:rPr>
          <w:color w:val="000000"/>
        </w:rPr>
      </w:pPr>
      <w:r w:rsidRPr="00AE423A">
        <w:rPr>
          <w:color w:val="000000"/>
        </w:rPr>
        <w:t>В Доктрине выделяются с</w:t>
      </w:r>
      <w:r w:rsidRPr="00AE423A">
        <w:rPr>
          <w:b/>
          <w:bCs/>
          <w:spacing w:val="3"/>
        </w:rPr>
        <w:t>тратегические цели обеспечения информационной безопасности:</w:t>
      </w:r>
    </w:p>
    <w:p w:rsidR="00AE423A" w:rsidRDefault="00AE423A" w:rsidP="00C158E8">
      <w:pPr>
        <w:pStyle w:val="a7"/>
        <w:numPr>
          <w:ilvl w:val="0"/>
          <w:numId w:val="13"/>
        </w:numPr>
        <w:jc w:val="both"/>
        <w:textAlignment w:val="top"/>
        <w:rPr>
          <w:rFonts w:ascii="Times New Roman" w:hAnsi="Times New Roman"/>
          <w:spacing w:val="3"/>
          <w:sz w:val="24"/>
          <w:szCs w:val="24"/>
        </w:rPr>
      </w:pPr>
      <w:r w:rsidRPr="00AE423A">
        <w:rPr>
          <w:rFonts w:ascii="Times New Roman" w:hAnsi="Times New Roman"/>
          <w:spacing w:val="3"/>
          <w:sz w:val="24"/>
          <w:szCs w:val="24"/>
        </w:rPr>
        <w:t xml:space="preserve">Стратегической целью обеспечения информационной безопасности </w:t>
      </w:r>
      <w:r w:rsidRPr="00AE423A">
        <w:rPr>
          <w:rFonts w:ascii="Times New Roman" w:hAnsi="Times New Roman"/>
          <w:b/>
          <w:spacing w:val="3"/>
          <w:sz w:val="24"/>
          <w:szCs w:val="24"/>
        </w:rPr>
        <w:t>в области обороны</w:t>
      </w:r>
      <w:r w:rsidRPr="00AE423A">
        <w:rPr>
          <w:rFonts w:ascii="Times New Roman" w:hAnsi="Times New Roman"/>
          <w:spacing w:val="3"/>
          <w:sz w:val="24"/>
          <w:szCs w:val="24"/>
        </w:rPr>
        <w:t xml:space="preserve"> страны является защита жизненно важных интересов личности, общества и государства от внутренних и внешних угроз. </w:t>
      </w:r>
    </w:p>
    <w:p w:rsidR="00AE423A" w:rsidRDefault="00AE423A" w:rsidP="00C158E8">
      <w:pPr>
        <w:pStyle w:val="a7"/>
        <w:numPr>
          <w:ilvl w:val="0"/>
          <w:numId w:val="13"/>
        </w:numPr>
        <w:jc w:val="both"/>
        <w:textAlignment w:val="top"/>
        <w:rPr>
          <w:rFonts w:ascii="Times New Roman" w:hAnsi="Times New Roman"/>
          <w:spacing w:val="3"/>
          <w:sz w:val="24"/>
          <w:szCs w:val="24"/>
        </w:rPr>
      </w:pPr>
      <w:r w:rsidRPr="00AE423A">
        <w:rPr>
          <w:rFonts w:ascii="Times New Roman" w:hAnsi="Times New Roman"/>
          <w:spacing w:val="3"/>
          <w:sz w:val="24"/>
          <w:szCs w:val="24"/>
        </w:rPr>
        <w:lastRenderedPageBreak/>
        <w:t xml:space="preserve">Стратегическими целями обеспечения информационной безопасности </w:t>
      </w:r>
      <w:r w:rsidRPr="00AE423A">
        <w:rPr>
          <w:rFonts w:ascii="Times New Roman" w:hAnsi="Times New Roman"/>
          <w:b/>
          <w:spacing w:val="3"/>
          <w:sz w:val="24"/>
          <w:szCs w:val="24"/>
        </w:rPr>
        <w:t>в области государственной и общественной безопасности</w:t>
      </w:r>
      <w:r w:rsidRPr="00AE423A">
        <w:rPr>
          <w:rFonts w:ascii="Times New Roman" w:hAnsi="Times New Roman"/>
          <w:spacing w:val="3"/>
          <w:sz w:val="24"/>
          <w:szCs w:val="24"/>
        </w:rPr>
        <w:t xml:space="preserve"> являются защита суверенитета, поддержание политической и социальной стабильности, территориальной целостности Российской Федерации, обеспечение основных прав и свобод человека и гражданина, а также защита критическо</w:t>
      </w:r>
      <w:r>
        <w:rPr>
          <w:rFonts w:ascii="Times New Roman" w:hAnsi="Times New Roman"/>
          <w:spacing w:val="3"/>
          <w:sz w:val="24"/>
          <w:szCs w:val="24"/>
        </w:rPr>
        <w:t>й информационной инфраструктуры.</w:t>
      </w:r>
    </w:p>
    <w:p w:rsidR="00AE423A" w:rsidRDefault="00AE423A" w:rsidP="00C158E8">
      <w:pPr>
        <w:pStyle w:val="a7"/>
        <w:numPr>
          <w:ilvl w:val="0"/>
          <w:numId w:val="13"/>
        </w:numPr>
        <w:jc w:val="both"/>
        <w:textAlignment w:val="top"/>
        <w:rPr>
          <w:rFonts w:ascii="Times New Roman" w:hAnsi="Times New Roman"/>
          <w:spacing w:val="3"/>
          <w:sz w:val="24"/>
          <w:szCs w:val="24"/>
        </w:rPr>
      </w:pPr>
      <w:r w:rsidRPr="00AE423A">
        <w:rPr>
          <w:rFonts w:ascii="Times New Roman" w:hAnsi="Times New Roman"/>
          <w:spacing w:val="3"/>
          <w:sz w:val="24"/>
          <w:szCs w:val="24"/>
        </w:rPr>
        <w:t xml:space="preserve">Стратегическими целями обеспечения информационной безопасности </w:t>
      </w:r>
      <w:r w:rsidRPr="00AE423A">
        <w:rPr>
          <w:rFonts w:ascii="Times New Roman" w:hAnsi="Times New Roman"/>
          <w:b/>
          <w:spacing w:val="3"/>
          <w:sz w:val="24"/>
          <w:szCs w:val="24"/>
        </w:rPr>
        <w:t>в экономической сфере</w:t>
      </w:r>
      <w:r w:rsidRPr="00AE423A">
        <w:rPr>
          <w:rFonts w:ascii="Times New Roman" w:hAnsi="Times New Roman"/>
          <w:spacing w:val="3"/>
          <w:sz w:val="24"/>
          <w:szCs w:val="24"/>
        </w:rPr>
        <w:t xml:space="preserve"> являются сведение к минимально возможному уровню влияния негативных факторов, обусловленных недостаточным уровнем развития отечественной отрасли информационных технологий и электронной промышленности, разработка и производство конкурентоспособных средств обеспечения информационной безопасности, а также повышение объемов и качества оказания услуг в области обеспечения информационной безопасности.</w:t>
      </w:r>
    </w:p>
    <w:p w:rsidR="00AE423A" w:rsidRDefault="00AE423A" w:rsidP="00C158E8">
      <w:pPr>
        <w:pStyle w:val="a7"/>
        <w:numPr>
          <w:ilvl w:val="0"/>
          <w:numId w:val="13"/>
        </w:numPr>
        <w:jc w:val="both"/>
        <w:textAlignment w:val="top"/>
        <w:rPr>
          <w:rFonts w:ascii="Times New Roman" w:hAnsi="Times New Roman"/>
          <w:spacing w:val="3"/>
          <w:sz w:val="24"/>
          <w:szCs w:val="24"/>
        </w:rPr>
      </w:pPr>
      <w:r w:rsidRPr="00AE423A">
        <w:rPr>
          <w:rFonts w:ascii="Times New Roman" w:hAnsi="Times New Roman"/>
          <w:spacing w:val="3"/>
          <w:sz w:val="24"/>
          <w:szCs w:val="24"/>
        </w:rPr>
        <w:t xml:space="preserve">Стратегической целью обеспечения информационной безопасности </w:t>
      </w:r>
      <w:r w:rsidRPr="00AE423A">
        <w:rPr>
          <w:rFonts w:ascii="Times New Roman" w:hAnsi="Times New Roman"/>
          <w:b/>
          <w:spacing w:val="3"/>
          <w:sz w:val="24"/>
          <w:szCs w:val="24"/>
        </w:rPr>
        <w:t xml:space="preserve">B области науки, технологий и образования </w:t>
      </w:r>
      <w:r w:rsidRPr="00AE423A">
        <w:rPr>
          <w:rFonts w:ascii="Times New Roman" w:hAnsi="Times New Roman"/>
          <w:spacing w:val="3"/>
          <w:sz w:val="24"/>
          <w:szCs w:val="24"/>
        </w:rPr>
        <w:t>является поддержка инновационного и ускоренного развития системы обеспечения информационной безопасности, отрасли информационных технологий и электронной промышленности.</w:t>
      </w:r>
    </w:p>
    <w:p w:rsidR="00AE423A" w:rsidRPr="00AE423A" w:rsidRDefault="00AE423A" w:rsidP="00C158E8">
      <w:pPr>
        <w:pStyle w:val="a7"/>
        <w:numPr>
          <w:ilvl w:val="0"/>
          <w:numId w:val="13"/>
        </w:numPr>
        <w:jc w:val="both"/>
        <w:textAlignment w:val="top"/>
        <w:rPr>
          <w:rFonts w:ascii="Times New Roman" w:hAnsi="Times New Roman"/>
          <w:spacing w:val="3"/>
          <w:sz w:val="24"/>
          <w:szCs w:val="24"/>
        </w:rPr>
      </w:pPr>
      <w:r w:rsidRPr="00AE423A">
        <w:rPr>
          <w:rFonts w:ascii="Times New Roman" w:hAnsi="Times New Roman"/>
          <w:spacing w:val="3"/>
          <w:sz w:val="24"/>
          <w:szCs w:val="24"/>
        </w:rPr>
        <w:t xml:space="preserve">Стратегической целью обеспечения информационной безопасности </w:t>
      </w:r>
      <w:r w:rsidRPr="00AE423A">
        <w:rPr>
          <w:rFonts w:ascii="Times New Roman" w:hAnsi="Times New Roman"/>
          <w:b/>
          <w:spacing w:val="3"/>
          <w:sz w:val="24"/>
          <w:szCs w:val="24"/>
        </w:rPr>
        <w:t>B области стратегической стабильности и равноправного стратегического партнерства</w:t>
      </w:r>
      <w:r w:rsidRPr="00AE423A">
        <w:rPr>
          <w:rFonts w:ascii="Times New Roman" w:hAnsi="Times New Roman"/>
          <w:spacing w:val="3"/>
          <w:sz w:val="24"/>
          <w:szCs w:val="24"/>
        </w:rPr>
        <w:t xml:space="preserve"> является формирование устойчивой системы неконфликтных межгосударственных отношений в информационном пространстве.</w:t>
      </w:r>
    </w:p>
    <w:p w:rsidR="007C006A" w:rsidRDefault="007C006A" w:rsidP="007C006A">
      <w:pPr>
        <w:pStyle w:val="3"/>
        <w:tabs>
          <w:tab w:val="left" w:pos="0"/>
        </w:tabs>
        <w:jc w:val="center"/>
        <w:rPr>
          <w:color w:val="000000"/>
          <w:sz w:val="28"/>
          <w:szCs w:val="28"/>
        </w:rPr>
      </w:pPr>
      <w:r>
        <w:rPr>
          <w:color w:val="000000"/>
          <w:sz w:val="28"/>
          <w:szCs w:val="28"/>
        </w:rPr>
        <w:t>Угрозы информационной безопасности и их классификация</w:t>
      </w:r>
    </w:p>
    <w:p w:rsidR="007C006A" w:rsidRDefault="007C006A" w:rsidP="007C006A">
      <w:pPr>
        <w:pStyle w:val="a7"/>
        <w:ind w:firstLine="708"/>
        <w:jc w:val="both"/>
        <w:rPr>
          <w:rFonts w:ascii="Times New Roman" w:hAnsi="Times New Roman"/>
          <w:sz w:val="24"/>
          <w:szCs w:val="24"/>
        </w:rPr>
      </w:pPr>
      <w:r>
        <w:rPr>
          <w:rStyle w:val="keyword"/>
          <w:rFonts w:ascii="Times New Roman" w:hAnsi="Times New Roman"/>
          <w:b/>
          <w:sz w:val="24"/>
          <w:szCs w:val="24"/>
        </w:rPr>
        <w:t>Угроза</w:t>
      </w:r>
      <w:r>
        <w:rPr>
          <w:rFonts w:ascii="Times New Roman" w:hAnsi="Times New Roman"/>
          <w:sz w:val="24"/>
          <w:szCs w:val="24"/>
        </w:rPr>
        <w:t xml:space="preserve"> - это потенциальная возможность определенным образом нарушить информационную безопасность. Попытка реализации </w:t>
      </w:r>
      <w:r>
        <w:rPr>
          <w:rStyle w:val="keyword"/>
          <w:rFonts w:ascii="Times New Roman" w:hAnsi="Times New Roman"/>
          <w:sz w:val="24"/>
          <w:szCs w:val="24"/>
        </w:rPr>
        <w:t>угрозы</w:t>
      </w:r>
      <w:r>
        <w:rPr>
          <w:rFonts w:ascii="Times New Roman" w:hAnsi="Times New Roman"/>
          <w:sz w:val="24"/>
          <w:szCs w:val="24"/>
        </w:rPr>
        <w:t xml:space="preserve"> называется </w:t>
      </w:r>
      <w:r>
        <w:rPr>
          <w:rStyle w:val="keyword"/>
          <w:rFonts w:ascii="Times New Roman" w:hAnsi="Times New Roman"/>
          <w:b/>
          <w:sz w:val="24"/>
          <w:szCs w:val="24"/>
        </w:rPr>
        <w:t>атакой</w:t>
      </w:r>
      <w:r>
        <w:rPr>
          <w:rFonts w:ascii="Times New Roman" w:hAnsi="Times New Roman"/>
          <w:sz w:val="24"/>
          <w:szCs w:val="24"/>
        </w:rPr>
        <w:t xml:space="preserve">, а тот, кто предпринимает такую попытку, - </w:t>
      </w:r>
      <w:r>
        <w:rPr>
          <w:rStyle w:val="keyword"/>
          <w:rFonts w:ascii="Times New Roman" w:hAnsi="Times New Roman"/>
          <w:b/>
          <w:sz w:val="24"/>
          <w:szCs w:val="24"/>
        </w:rPr>
        <w:t>злоумышленником</w:t>
      </w:r>
      <w:r>
        <w:rPr>
          <w:rFonts w:ascii="Times New Roman" w:hAnsi="Times New Roman"/>
          <w:sz w:val="24"/>
          <w:szCs w:val="24"/>
        </w:rPr>
        <w:t xml:space="preserve">. Потенциальные </w:t>
      </w:r>
      <w:r>
        <w:rPr>
          <w:rStyle w:val="keyword"/>
          <w:rFonts w:ascii="Times New Roman" w:hAnsi="Times New Roman"/>
          <w:sz w:val="24"/>
          <w:szCs w:val="24"/>
        </w:rPr>
        <w:t>злоумышленники</w:t>
      </w:r>
      <w:r>
        <w:rPr>
          <w:rFonts w:ascii="Times New Roman" w:hAnsi="Times New Roman"/>
          <w:sz w:val="24"/>
          <w:szCs w:val="24"/>
        </w:rPr>
        <w:t xml:space="preserve"> называются </w:t>
      </w:r>
      <w:r>
        <w:rPr>
          <w:rStyle w:val="keyword"/>
          <w:rFonts w:ascii="Times New Roman" w:hAnsi="Times New Roman"/>
          <w:b/>
          <w:sz w:val="24"/>
          <w:szCs w:val="24"/>
        </w:rPr>
        <w:t>источниками угрозы</w:t>
      </w:r>
      <w:r>
        <w:rPr>
          <w:rFonts w:ascii="Times New Roman" w:hAnsi="Times New Roman"/>
          <w:sz w:val="24"/>
          <w:szCs w:val="24"/>
        </w:rPr>
        <w:t xml:space="preserve">. </w:t>
      </w:r>
    </w:p>
    <w:p w:rsidR="007C006A" w:rsidRDefault="007C006A" w:rsidP="007C006A">
      <w:pPr>
        <w:pStyle w:val="a7"/>
        <w:ind w:firstLine="708"/>
        <w:jc w:val="both"/>
        <w:rPr>
          <w:rFonts w:ascii="Times New Roman" w:hAnsi="Times New Roman"/>
          <w:sz w:val="24"/>
          <w:szCs w:val="24"/>
        </w:rPr>
      </w:pPr>
      <w:r>
        <w:rPr>
          <w:rFonts w:ascii="Times New Roman" w:hAnsi="Times New Roman"/>
          <w:sz w:val="24"/>
          <w:szCs w:val="24"/>
        </w:rPr>
        <w:t xml:space="preserve">Чаще всего </w:t>
      </w:r>
      <w:r>
        <w:rPr>
          <w:rStyle w:val="keyword"/>
          <w:rFonts w:ascii="Times New Roman" w:hAnsi="Times New Roman"/>
          <w:sz w:val="24"/>
          <w:szCs w:val="24"/>
        </w:rPr>
        <w:t>угроза</w:t>
      </w:r>
      <w:r>
        <w:rPr>
          <w:rFonts w:ascii="Times New Roman" w:hAnsi="Times New Roman"/>
          <w:sz w:val="24"/>
          <w:szCs w:val="24"/>
        </w:rPr>
        <w:t xml:space="preserve"> является следствием наличия </w:t>
      </w:r>
      <w:r>
        <w:rPr>
          <w:rStyle w:val="keyword"/>
          <w:rFonts w:ascii="Times New Roman" w:hAnsi="Times New Roman"/>
          <w:sz w:val="24"/>
          <w:szCs w:val="24"/>
        </w:rPr>
        <w:t>уязвимых</w:t>
      </w:r>
      <w:r>
        <w:rPr>
          <w:rFonts w:ascii="Times New Roman" w:hAnsi="Times New Roman"/>
          <w:sz w:val="24"/>
          <w:szCs w:val="24"/>
        </w:rPr>
        <w:t xml:space="preserve"> мест в защите информационных систем (таких, например, как возможность доступа посторонних лиц к критически важному оборудованию или ошибки в программном обеспечении).</w:t>
      </w:r>
    </w:p>
    <w:p w:rsidR="007C006A" w:rsidRDefault="007C006A" w:rsidP="007C006A">
      <w:pPr>
        <w:pStyle w:val="a7"/>
        <w:ind w:firstLine="708"/>
        <w:jc w:val="both"/>
        <w:rPr>
          <w:rFonts w:ascii="Times New Roman" w:hAnsi="Times New Roman"/>
          <w:sz w:val="24"/>
          <w:szCs w:val="24"/>
        </w:rPr>
      </w:pPr>
      <w:r>
        <w:rPr>
          <w:rFonts w:ascii="Times New Roman" w:hAnsi="Times New Roman"/>
          <w:sz w:val="24"/>
          <w:szCs w:val="24"/>
        </w:rPr>
        <w:t xml:space="preserve">Промежуток времени от момента, когда появляется возможность использовать слабое место, и до момента, когда пробел ликвидируется, называется </w:t>
      </w:r>
      <w:r>
        <w:rPr>
          <w:rStyle w:val="keyword"/>
          <w:rFonts w:ascii="Times New Roman" w:hAnsi="Times New Roman"/>
          <w:b/>
          <w:sz w:val="24"/>
          <w:szCs w:val="24"/>
        </w:rPr>
        <w:t>окном опасности</w:t>
      </w:r>
      <w:r>
        <w:rPr>
          <w:rFonts w:ascii="Times New Roman" w:hAnsi="Times New Roman"/>
          <w:sz w:val="24"/>
          <w:szCs w:val="24"/>
        </w:rPr>
        <w:t xml:space="preserve">, ассоциированным с данным </w:t>
      </w:r>
      <w:r>
        <w:rPr>
          <w:rStyle w:val="keyword"/>
          <w:rFonts w:ascii="Times New Roman" w:hAnsi="Times New Roman"/>
          <w:sz w:val="24"/>
          <w:szCs w:val="24"/>
        </w:rPr>
        <w:t>уязвимым</w:t>
      </w:r>
      <w:r>
        <w:rPr>
          <w:rFonts w:ascii="Times New Roman" w:hAnsi="Times New Roman"/>
          <w:sz w:val="24"/>
          <w:szCs w:val="24"/>
        </w:rPr>
        <w:t xml:space="preserve"> местом. Пока существует </w:t>
      </w:r>
      <w:r>
        <w:rPr>
          <w:rStyle w:val="keyword"/>
          <w:rFonts w:ascii="Times New Roman" w:hAnsi="Times New Roman"/>
          <w:sz w:val="24"/>
          <w:szCs w:val="24"/>
        </w:rPr>
        <w:t>окно опасности</w:t>
      </w:r>
      <w:r>
        <w:rPr>
          <w:rFonts w:ascii="Times New Roman" w:hAnsi="Times New Roman"/>
          <w:sz w:val="24"/>
          <w:szCs w:val="24"/>
        </w:rPr>
        <w:t xml:space="preserve">, возможны успешные </w:t>
      </w:r>
      <w:r>
        <w:rPr>
          <w:rStyle w:val="keyword"/>
          <w:rFonts w:ascii="Times New Roman" w:hAnsi="Times New Roman"/>
          <w:sz w:val="24"/>
          <w:szCs w:val="24"/>
        </w:rPr>
        <w:t>атаки</w:t>
      </w:r>
      <w:r>
        <w:rPr>
          <w:rFonts w:ascii="Times New Roman" w:hAnsi="Times New Roman"/>
          <w:sz w:val="24"/>
          <w:szCs w:val="24"/>
        </w:rPr>
        <w:t xml:space="preserve"> на ИС. Если речь идет об ошибках в ПО, то </w:t>
      </w:r>
      <w:r>
        <w:rPr>
          <w:rStyle w:val="keyword"/>
          <w:rFonts w:ascii="Times New Roman" w:hAnsi="Times New Roman"/>
          <w:sz w:val="24"/>
          <w:szCs w:val="24"/>
        </w:rPr>
        <w:t>окно опасности</w:t>
      </w:r>
      <w:r>
        <w:rPr>
          <w:rFonts w:ascii="Times New Roman" w:hAnsi="Times New Roman"/>
          <w:sz w:val="24"/>
          <w:szCs w:val="24"/>
        </w:rPr>
        <w:t xml:space="preserve"> "открывается" с появлением средств использования ошибки и ликвидируется при наложении заплат, ее исправляющих.</w:t>
      </w:r>
    </w:p>
    <w:p w:rsidR="007C006A" w:rsidRDefault="007C006A" w:rsidP="007C006A">
      <w:pPr>
        <w:pStyle w:val="a7"/>
        <w:ind w:firstLine="708"/>
        <w:jc w:val="both"/>
        <w:rPr>
          <w:rFonts w:ascii="Times New Roman" w:hAnsi="Times New Roman"/>
          <w:sz w:val="24"/>
          <w:szCs w:val="24"/>
        </w:rPr>
      </w:pPr>
      <w:r>
        <w:rPr>
          <w:rFonts w:ascii="Times New Roman" w:hAnsi="Times New Roman"/>
          <w:sz w:val="24"/>
          <w:szCs w:val="24"/>
        </w:rPr>
        <w:t xml:space="preserve">Для большинства </w:t>
      </w:r>
      <w:r>
        <w:rPr>
          <w:rStyle w:val="keyword"/>
          <w:rFonts w:ascii="Times New Roman" w:hAnsi="Times New Roman"/>
          <w:sz w:val="24"/>
          <w:szCs w:val="24"/>
        </w:rPr>
        <w:t>уязвимых</w:t>
      </w:r>
      <w:r>
        <w:rPr>
          <w:rFonts w:ascii="Times New Roman" w:hAnsi="Times New Roman"/>
          <w:sz w:val="24"/>
          <w:szCs w:val="24"/>
        </w:rPr>
        <w:t xml:space="preserve"> мест </w:t>
      </w:r>
      <w:r>
        <w:rPr>
          <w:rStyle w:val="keyword"/>
          <w:rFonts w:ascii="Times New Roman" w:hAnsi="Times New Roman"/>
          <w:sz w:val="24"/>
          <w:szCs w:val="24"/>
        </w:rPr>
        <w:t>окно опасности</w:t>
      </w:r>
      <w:r>
        <w:rPr>
          <w:rFonts w:ascii="Times New Roman" w:hAnsi="Times New Roman"/>
          <w:sz w:val="24"/>
          <w:szCs w:val="24"/>
        </w:rPr>
        <w:t xml:space="preserve"> существует сравнительно долго (несколько дней, иногда - недель), поскольку за это время должны произойти следующие события:</w:t>
      </w:r>
    </w:p>
    <w:p w:rsidR="007C006A" w:rsidRDefault="007C006A" w:rsidP="007C006A">
      <w:pPr>
        <w:numPr>
          <w:ilvl w:val="0"/>
          <w:numId w:val="10"/>
        </w:numPr>
        <w:tabs>
          <w:tab w:val="left" w:pos="720"/>
        </w:tabs>
        <w:spacing w:before="280"/>
        <w:jc w:val="both"/>
        <w:rPr>
          <w:color w:val="000000"/>
        </w:rPr>
      </w:pPr>
      <w:r>
        <w:rPr>
          <w:color w:val="000000"/>
        </w:rPr>
        <w:t xml:space="preserve">должно стать известно о средствах использования пробела в защите; </w:t>
      </w:r>
    </w:p>
    <w:p w:rsidR="007C006A" w:rsidRDefault="007C006A" w:rsidP="007C006A">
      <w:pPr>
        <w:numPr>
          <w:ilvl w:val="0"/>
          <w:numId w:val="10"/>
        </w:numPr>
        <w:tabs>
          <w:tab w:val="left" w:pos="720"/>
        </w:tabs>
        <w:jc w:val="both"/>
        <w:rPr>
          <w:color w:val="000000"/>
        </w:rPr>
      </w:pPr>
      <w:r>
        <w:rPr>
          <w:color w:val="000000"/>
        </w:rPr>
        <w:t xml:space="preserve">должны быть выпущены соответствующие заплаты; </w:t>
      </w:r>
    </w:p>
    <w:p w:rsidR="007C006A" w:rsidRDefault="007C006A" w:rsidP="007C006A">
      <w:pPr>
        <w:numPr>
          <w:ilvl w:val="0"/>
          <w:numId w:val="10"/>
        </w:numPr>
        <w:tabs>
          <w:tab w:val="left" w:pos="720"/>
        </w:tabs>
        <w:spacing w:after="280"/>
        <w:jc w:val="both"/>
        <w:rPr>
          <w:color w:val="000000"/>
        </w:rPr>
      </w:pPr>
      <w:r>
        <w:rPr>
          <w:color w:val="000000"/>
        </w:rPr>
        <w:t xml:space="preserve">заплаты должны быть установлены в защищаемой ИС. </w:t>
      </w:r>
    </w:p>
    <w:p w:rsidR="007C006A" w:rsidRDefault="007C006A" w:rsidP="007C006A">
      <w:pPr>
        <w:pStyle w:val="a7"/>
        <w:ind w:firstLine="708"/>
        <w:jc w:val="both"/>
        <w:rPr>
          <w:rFonts w:ascii="Times New Roman" w:hAnsi="Times New Roman"/>
          <w:sz w:val="24"/>
          <w:szCs w:val="24"/>
        </w:rPr>
      </w:pPr>
      <w:r>
        <w:rPr>
          <w:rFonts w:ascii="Times New Roman" w:hAnsi="Times New Roman"/>
          <w:sz w:val="24"/>
          <w:szCs w:val="24"/>
        </w:rPr>
        <w:lastRenderedPageBreak/>
        <w:t xml:space="preserve">Новые </w:t>
      </w:r>
      <w:r>
        <w:rPr>
          <w:rStyle w:val="keyword"/>
          <w:rFonts w:ascii="Times New Roman" w:hAnsi="Times New Roman"/>
          <w:sz w:val="24"/>
          <w:szCs w:val="24"/>
        </w:rPr>
        <w:t>уязвимые</w:t>
      </w:r>
      <w:r>
        <w:rPr>
          <w:rFonts w:ascii="Times New Roman" w:hAnsi="Times New Roman"/>
          <w:sz w:val="24"/>
          <w:szCs w:val="24"/>
        </w:rPr>
        <w:t xml:space="preserve"> места и средства их использования появляются постоянно и это значит, что почти всегда существуют окна опасности и отслеживание таких окон должно производиться постоянно, а выпуск и наложение заплат - оперативно.</w:t>
      </w:r>
    </w:p>
    <w:p w:rsidR="007C006A" w:rsidRDefault="007C006A" w:rsidP="007C006A">
      <w:pPr>
        <w:pStyle w:val="a7"/>
        <w:ind w:firstLine="708"/>
        <w:jc w:val="both"/>
        <w:rPr>
          <w:rFonts w:ascii="Times New Roman" w:hAnsi="Times New Roman"/>
          <w:sz w:val="24"/>
          <w:szCs w:val="24"/>
        </w:rPr>
      </w:pPr>
      <w:r>
        <w:rPr>
          <w:rStyle w:val="keyword"/>
          <w:rFonts w:ascii="Times New Roman" w:hAnsi="Times New Roman"/>
          <w:sz w:val="24"/>
          <w:szCs w:val="24"/>
        </w:rPr>
        <w:t>Угрозы</w:t>
      </w:r>
      <w:r>
        <w:rPr>
          <w:rFonts w:ascii="Times New Roman" w:hAnsi="Times New Roman"/>
          <w:sz w:val="24"/>
          <w:szCs w:val="24"/>
        </w:rPr>
        <w:t xml:space="preserve"> можно классифицировать по нескольким критериям:</w:t>
      </w:r>
    </w:p>
    <w:p w:rsidR="007C006A" w:rsidRDefault="007C006A" w:rsidP="007C006A">
      <w:pPr>
        <w:numPr>
          <w:ilvl w:val="0"/>
          <w:numId w:val="6"/>
        </w:numPr>
        <w:tabs>
          <w:tab w:val="left" w:pos="720"/>
        </w:tabs>
        <w:spacing w:before="280"/>
        <w:jc w:val="both"/>
        <w:rPr>
          <w:color w:val="000000"/>
        </w:rPr>
      </w:pPr>
      <w:r>
        <w:rPr>
          <w:color w:val="000000"/>
        </w:rPr>
        <w:t xml:space="preserve">по аспекту информационной безопасности (доступность, целостность, конфиденциальность), против которого </w:t>
      </w:r>
      <w:r>
        <w:rPr>
          <w:rStyle w:val="keyword"/>
          <w:color w:val="000000"/>
        </w:rPr>
        <w:t>угрозы</w:t>
      </w:r>
      <w:r>
        <w:rPr>
          <w:color w:val="000000"/>
        </w:rPr>
        <w:t xml:space="preserve"> направлены в первую очередь; </w:t>
      </w:r>
    </w:p>
    <w:p w:rsidR="007C006A" w:rsidRDefault="007C006A" w:rsidP="007C006A">
      <w:pPr>
        <w:numPr>
          <w:ilvl w:val="0"/>
          <w:numId w:val="6"/>
        </w:numPr>
        <w:tabs>
          <w:tab w:val="left" w:pos="720"/>
        </w:tabs>
        <w:jc w:val="both"/>
        <w:rPr>
          <w:color w:val="000000"/>
        </w:rPr>
      </w:pPr>
      <w:r>
        <w:rPr>
          <w:color w:val="000000"/>
        </w:rPr>
        <w:t xml:space="preserve">по компонентам информационных систем, на которые </w:t>
      </w:r>
      <w:r>
        <w:rPr>
          <w:rStyle w:val="keyword"/>
          <w:color w:val="000000"/>
        </w:rPr>
        <w:t>угрозы</w:t>
      </w:r>
      <w:r>
        <w:rPr>
          <w:color w:val="000000"/>
        </w:rPr>
        <w:t xml:space="preserve"> нацелены (данные, программы, аппаратура, поддерживающая инфраструктура); </w:t>
      </w:r>
    </w:p>
    <w:p w:rsidR="007C006A" w:rsidRDefault="007C006A" w:rsidP="007C006A">
      <w:pPr>
        <w:numPr>
          <w:ilvl w:val="0"/>
          <w:numId w:val="6"/>
        </w:numPr>
        <w:tabs>
          <w:tab w:val="left" w:pos="720"/>
        </w:tabs>
        <w:jc w:val="both"/>
        <w:rPr>
          <w:color w:val="000000"/>
        </w:rPr>
      </w:pPr>
      <w:r>
        <w:rPr>
          <w:color w:val="000000"/>
        </w:rPr>
        <w:t xml:space="preserve">по способу осуществления (случайные/преднамеренные действия природного/техногенного характера); </w:t>
      </w:r>
    </w:p>
    <w:p w:rsidR="007C006A" w:rsidRDefault="007C006A" w:rsidP="007C006A">
      <w:pPr>
        <w:numPr>
          <w:ilvl w:val="0"/>
          <w:numId w:val="6"/>
        </w:numPr>
        <w:tabs>
          <w:tab w:val="left" w:pos="720"/>
        </w:tabs>
        <w:spacing w:after="280"/>
        <w:jc w:val="both"/>
        <w:rPr>
          <w:color w:val="000000"/>
        </w:rPr>
      </w:pPr>
      <w:r>
        <w:rPr>
          <w:color w:val="000000"/>
        </w:rPr>
        <w:t xml:space="preserve">по расположению </w:t>
      </w:r>
      <w:r>
        <w:rPr>
          <w:rStyle w:val="keyword"/>
          <w:color w:val="000000"/>
        </w:rPr>
        <w:t>источника угроз</w:t>
      </w:r>
      <w:r>
        <w:rPr>
          <w:color w:val="000000"/>
        </w:rPr>
        <w:t xml:space="preserve"> (внутри/вне рассматриваемой ИС). </w:t>
      </w:r>
    </w:p>
    <w:p w:rsidR="00A94992" w:rsidRPr="00A94992" w:rsidRDefault="00A94992" w:rsidP="00A94992">
      <w:pPr>
        <w:pStyle w:val="3"/>
        <w:tabs>
          <w:tab w:val="left" w:pos="0"/>
        </w:tabs>
        <w:jc w:val="center"/>
        <w:rPr>
          <w:color w:val="000000"/>
          <w:sz w:val="28"/>
          <w:szCs w:val="28"/>
        </w:rPr>
      </w:pPr>
      <w:r w:rsidRPr="00A94992">
        <w:rPr>
          <w:color w:val="000000"/>
          <w:sz w:val="28"/>
          <w:szCs w:val="28"/>
        </w:rPr>
        <w:t>Основные угрозы доступности</w:t>
      </w:r>
    </w:p>
    <w:p w:rsidR="00A94992" w:rsidRDefault="00A94992" w:rsidP="00A94992">
      <w:pPr>
        <w:spacing w:before="280" w:after="280"/>
        <w:ind w:firstLine="708"/>
        <w:jc w:val="both"/>
      </w:pPr>
      <w:r>
        <w:rPr>
          <w:b/>
        </w:rPr>
        <w:t>Доступность</w:t>
      </w:r>
      <w:r>
        <w:t xml:space="preserve"> – это возможность за приемлемое время получить требуемую информационную услугу. </w:t>
      </w:r>
    </w:p>
    <w:p w:rsidR="00A94992" w:rsidRDefault="00A94992" w:rsidP="00A94992">
      <w:pPr>
        <w:spacing w:before="280" w:after="280"/>
        <w:ind w:firstLine="708"/>
        <w:jc w:val="both"/>
      </w:pPr>
      <w:r>
        <w:t xml:space="preserve">Информационные системы создаются для получения определенных информационных услуг. Если по тем или иным причинам предоставить эти услуги пользователям становится невозможно, это наносит ущерб всем субъектам информационных отношений. Поэтому доступность выделяется как важнейший элемент информационной безопасности. Особенно ярко ведущая роль доступности проявляется в различных системах управления – производством, транспортом и т.п. Внешне менее драматичные, но также весьма неприятные последствия – и материальные, и моральные – может иметь длительная недоступность информационных услуг, которыми пользуется большое количество людей (продажа железнодорожных и авиабилетов, банковские услуги и т.п.). </w:t>
      </w:r>
    </w:p>
    <w:p w:rsidR="00A94992" w:rsidRDefault="00A94992" w:rsidP="00A94992">
      <w:pPr>
        <w:pStyle w:val="a7"/>
        <w:ind w:firstLine="708"/>
        <w:jc w:val="both"/>
        <w:rPr>
          <w:rFonts w:ascii="Times New Roman" w:hAnsi="Times New Roman"/>
          <w:sz w:val="24"/>
          <w:szCs w:val="24"/>
        </w:rPr>
      </w:pPr>
      <w:r>
        <w:rPr>
          <w:rFonts w:ascii="Times New Roman" w:hAnsi="Times New Roman"/>
          <w:sz w:val="24"/>
          <w:szCs w:val="24"/>
        </w:rPr>
        <w:t xml:space="preserve">Самыми частыми являются </w:t>
      </w:r>
      <w:r>
        <w:rPr>
          <w:rStyle w:val="keyword"/>
          <w:rFonts w:ascii="Times New Roman" w:hAnsi="Times New Roman"/>
          <w:sz w:val="24"/>
          <w:szCs w:val="24"/>
        </w:rPr>
        <w:t>непреднамеренные ошибки</w:t>
      </w:r>
      <w:r>
        <w:rPr>
          <w:rFonts w:ascii="Times New Roman" w:hAnsi="Times New Roman"/>
          <w:sz w:val="24"/>
          <w:szCs w:val="24"/>
        </w:rPr>
        <w:t xml:space="preserve"> штатных пользователей, операторов, системных администраторов и других лиц, обслуживающих информационные системы. Иногда такие ошибки и являются собственно </w:t>
      </w:r>
      <w:r>
        <w:rPr>
          <w:rStyle w:val="keyword"/>
          <w:rFonts w:ascii="Times New Roman" w:hAnsi="Times New Roman"/>
          <w:sz w:val="24"/>
          <w:szCs w:val="24"/>
        </w:rPr>
        <w:t>угрозами</w:t>
      </w:r>
      <w:r>
        <w:rPr>
          <w:rFonts w:ascii="Times New Roman" w:hAnsi="Times New Roman"/>
          <w:sz w:val="24"/>
          <w:szCs w:val="24"/>
        </w:rPr>
        <w:t xml:space="preserve"> (неправильно введенные данные или ошибка в программе, вызвавшая крах системы), иногда они создают </w:t>
      </w:r>
      <w:r>
        <w:rPr>
          <w:rStyle w:val="keyword"/>
          <w:rFonts w:ascii="Times New Roman" w:hAnsi="Times New Roman"/>
          <w:sz w:val="24"/>
          <w:szCs w:val="24"/>
        </w:rPr>
        <w:t>уязвимые</w:t>
      </w:r>
      <w:r>
        <w:rPr>
          <w:rFonts w:ascii="Times New Roman" w:hAnsi="Times New Roman"/>
          <w:sz w:val="24"/>
          <w:szCs w:val="24"/>
        </w:rPr>
        <w:t xml:space="preserve"> места, которыми могут воспользоваться </w:t>
      </w:r>
      <w:r>
        <w:rPr>
          <w:rStyle w:val="keyword"/>
          <w:rFonts w:ascii="Times New Roman" w:hAnsi="Times New Roman"/>
          <w:sz w:val="24"/>
          <w:szCs w:val="24"/>
        </w:rPr>
        <w:t>злоумышленники</w:t>
      </w:r>
      <w:r>
        <w:rPr>
          <w:rFonts w:ascii="Times New Roman" w:hAnsi="Times New Roman"/>
          <w:sz w:val="24"/>
          <w:szCs w:val="24"/>
        </w:rPr>
        <w:t xml:space="preserve"> (таковы обычно ошибки администрирования). Самый радикальный способ борьбы с </w:t>
      </w:r>
      <w:r>
        <w:rPr>
          <w:rStyle w:val="keyword"/>
          <w:rFonts w:ascii="Times New Roman" w:hAnsi="Times New Roman"/>
          <w:sz w:val="24"/>
          <w:szCs w:val="24"/>
        </w:rPr>
        <w:t>непреднамеренными ошибками</w:t>
      </w:r>
      <w:r>
        <w:rPr>
          <w:rFonts w:ascii="Times New Roman" w:hAnsi="Times New Roman"/>
          <w:sz w:val="24"/>
          <w:szCs w:val="24"/>
        </w:rPr>
        <w:t xml:space="preserve"> - максимальная автоматизация и строгий контроль.</w:t>
      </w:r>
    </w:p>
    <w:p w:rsidR="00A94992" w:rsidRDefault="00A94992" w:rsidP="00A94992">
      <w:pPr>
        <w:pStyle w:val="a7"/>
        <w:ind w:firstLine="708"/>
        <w:jc w:val="both"/>
        <w:rPr>
          <w:rFonts w:ascii="Times New Roman" w:hAnsi="Times New Roman"/>
          <w:sz w:val="24"/>
          <w:szCs w:val="24"/>
        </w:rPr>
      </w:pPr>
      <w:r>
        <w:rPr>
          <w:rFonts w:ascii="Times New Roman" w:hAnsi="Times New Roman"/>
          <w:sz w:val="24"/>
          <w:szCs w:val="24"/>
        </w:rPr>
        <w:t xml:space="preserve">Другие </w:t>
      </w:r>
      <w:r>
        <w:rPr>
          <w:rStyle w:val="keyword"/>
          <w:rFonts w:ascii="Times New Roman" w:hAnsi="Times New Roman"/>
          <w:sz w:val="24"/>
          <w:szCs w:val="24"/>
        </w:rPr>
        <w:t>угрозы</w:t>
      </w:r>
      <w:r>
        <w:rPr>
          <w:rFonts w:ascii="Times New Roman" w:hAnsi="Times New Roman"/>
          <w:sz w:val="24"/>
          <w:szCs w:val="24"/>
        </w:rPr>
        <w:t xml:space="preserve"> доступности можно классифицировать по компонентам ИС, на которые нацелены </w:t>
      </w:r>
      <w:r>
        <w:rPr>
          <w:rStyle w:val="keyword"/>
          <w:rFonts w:ascii="Times New Roman" w:hAnsi="Times New Roman"/>
          <w:sz w:val="24"/>
          <w:szCs w:val="24"/>
        </w:rPr>
        <w:t>угрозы</w:t>
      </w:r>
      <w:r>
        <w:rPr>
          <w:rFonts w:ascii="Times New Roman" w:hAnsi="Times New Roman"/>
          <w:sz w:val="24"/>
          <w:szCs w:val="24"/>
        </w:rPr>
        <w:t>:</w:t>
      </w:r>
    </w:p>
    <w:p w:rsidR="00A94992" w:rsidRDefault="00A94992" w:rsidP="00A94992">
      <w:pPr>
        <w:numPr>
          <w:ilvl w:val="0"/>
          <w:numId w:val="8"/>
        </w:numPr>
        <w:tabs>
          <w:tab w:val="left" w:pos="720"/>
        </w:tabs>
        <w:spacing w:before="280"/>
        <w:jc w:val="both"/>
        <w:rPr>
          <w:color w:val="000000"/>
        </w:rPr>
      </w:pPr>
      <w:r>
        <w:rPr>
          <w:rStyle w:val="keyword"/>
          <w:color w:val="000000"/>
        </w:rPr>
        <w:t>отказ пользователей</w:t>
      </w:r>
      <w:r>
        <w:rPr>
          <w:color w:val="000000"/>
        </w:rPr>
        <w:t xml:space="preserve">; </w:t>
      </w:r>
    </w:p>
    <w:p w:rsidR="00A94992" w:rsidRDefault="00A94992" w:rsidP="00A94992">
      <w:pPr>
        <w:numPr>
          <w:ilvl w:val="0"/>
          <w:numId w:val="8"/>
        </w:numPr>
        <w:tabs>
          <w:tab w:val="left" w:pos="720"/>
        </w:tabs>
        <w:jc w:val="both"/>
        <w:rPr>
          <w:color w:val="000000"/>
        </w:rPr>
      </w:pPr>
      <w:r>
        <w:rPr>
          <w:rStyle w:val="keyword"/>
          <w:color w:val="000000"/>
        </w:rPr>
        <w:t>внутренний отказ</w:t>
      </w:r>
      <w:r>
        <w:rPr>
          <w:color w:val="000000"/>
        </w:rPr>
        <w:t xml:space="preserve"> информационной системы; </w:t>
      </w:r>
    </w:p>
    <w:p w:rsidR="00A94992" w:rsidRDefault="00A94992" w:rsidP="00A94992">
      <w:pPr>
        <w:numPr>
          <w:ilvl w:val="0"/>
          <w:numId w:val="8"/>
        </w:numPr>
        <w:tabs>
          <w:tab w:val="left" w:pos="720"/>
        </w:tabs>
        <w:spacing w:after="280"/>
        <w:jc w:val="both"/>
        <w:rPr>
          <w:color w:val="000000"/>
        </w:rPr>
      </w:pPr>
      <w:r>
        <w:rPr>
          <w:rStyle w:val="keyword"/>
          <w:color w:val="000000"/>
        </w:rPr>
        <w:t>отказ поддерживающей инфраструктуры</w:t>
      </w:r>
      <w:r>
        <w:rPr>
          <w:color w:val="000000"/>
        </w:rPr>
        <w:t xml:space="preserve">. </w:t>
      </w:r>
    </w:p>
    <w:p w:rsidR="00A94992" w:rsidRDefault="00A94992" w:rsidP="00A94992">
      <w:pPr>
        <w:pStyle w:val="a7"/>
        <w:ind w:firstLine="708"/>
        <w:jc w:val="both"/>
        <w:rPr>
          <w:rFonts w:ascii="Times New Roman" w:hAnsi="Times New Roman"/>
          <w:sz w:val="24"/>
          <w:szCs w:val="24"/>
        </w:rPr>
      </w:pPr>
      <w:r>
        <w:rPr>
          <w:rFonts w:ascii="Times New Roman" w:hAnsi="Times New Roman"/>
          <w:sz w:val="24"/>
          <w:szCs w:val="24"/>
        </w:rPr>
        <w:t xml:space="preserve">Обычно применительно к пользователям рассматриваются следующие </w:t>
      </w:r>
      <w:r>
        <w:rPr>
          <w:rStyle w:val="keyword"/>
          <w:rFonts w:ascii="Times New Roman" w:hAnsi="Times New Roman"/>
          <w:sz w:val="24"/>
          <w:szCs w:val="24"/>
        </w:rPr>
        <w:t>угрозы</w:t>
      </w:r>
      <w:r>
        <w:rPr>
          <w:rFonts w:ascii="Times New Roman" w:hAnsi="Times New Roman"/>
          <w:sz w:val="24"/>
          <w:szCs w:val="24"/>
        </w:rPr>
        <w:t>:</w:t>
      </w:r>
    </w:p>
    <w:p w:rsidR="00A94992" w:rsidRDefault="00A94992" w:rsidP="00A94992">
      <w:pPr>
        <w:numPr>
          <w:ilvl w:val="0"/>
          <w:numId w:val="4"/>
        </w:numPr>
        <w:tabs>
          <w:tab w:val="left" w:pos="720"/>
        </w:tabs>
        <w:spacing w:before="280"/>
        <w:jc w:val="both"/>
        <w:rPr>
          <w:color w:val="000000"/>
        </w:rPr>
      </w:pPr>
      <w:r>
        <w:rPr>
          <w:color w:val="000000"/>
        </w:rPr>
        <w:t>нежелание работать с информационной системой (чаще всего проявляется при необходимости осваивать новые возможности и при расхождении между запросами пользователей</w:t>
      </w:r>
      <w:r w:rsidR="00D505D8">
        <w:rPr>
          <w:color w:val="000000"/>
        </w:rPr>
        <w:t>,</w:t>
      </w:r>
      <w:r>
        <w:rPr>
          <w:color w:val="000000"/>
        </w:rPr>
        <w:t xml:space="preserve"> фактическими возможностями и техническими характеристиками); </w:t>
      </w:r>
    </w:p>
    <w:p w:rsidR="00A94992" w:rsidRDefault="00A94992" w:rsidP="00A94992">
      <w:pPr>
        <w:numPr>
          <w:ilvl w:val="0"/>
          <w:numId w:val="4"/>
        </w:numPr>
        <w:tabs>
          <w:tab w:val="left" w:pos="720"/>
        </w:tabs>
        <w:jc w:val="both"/>
        <w:rPr>
          <w:color w:val="000000"/>
        </w:rPr>
      </w:pPr>
      <w:r>
        <w:rPr>
          <w:color w:val="000000"/>
        </w:rPr>
        <w:t xml:space="preserve">невозможность работать с системой в силу отсутствия соответствующей подготовки (недостаток общей компьютерной грамотности, неумение интерпретировать диагностические сообщения, неумение работать с документацией и т.п.); </w:t>
      </w:r>
    </w:p>
    <w:p w:rsidR="00A94992" w:rsidRDefault="00A94992" w:rsidP="00A94992">
      <w:pPr>
        <w:numPr>
          <w:ilvl w:val="0"/>
          <w:numId w:val="4"/>
        </w:numPr>
        <w:tabs>
          <w:tab w:val="left" w:pos="720"/>
        </w:tabs>
        <w:spacing w:after="280"/>
        <w:jc w:val="both"/>
        <w:rPr>
          <w:color w:val="000000"/>
        </w:rPr>
      </w:pPr>
      <w:r>
        <w:rPr>
          <w:color w:val="000000"/>
        </w:rPr>
        <w:lastRenderedPageBreak/>
        <w:t xml:space="preserve">невозможность работать с системой в силу отсутствия технической поддержки (неполнота документации, недостаток справочной информации и т.п.). </w:t>
      </w:r>
    </w:p>
    <w:p w:rsidR="00A94992" w:rsidRDefault="00A94992" w:rsidP="00A94992">
      <w:pPr>
        <w:pStyle w:val="a7"/>
        <w:ind w:firstLine="708"/>
        <w:jc w:val="both"/>
        <w:rPr>
          <w:rFonts w:ascii="Times New Roman" w:hAnsi="Times New Roman"/>
          <w:sz w:val="24"/>
          <w:szCs w:val="24"/>
        </w:rPr>
      </w:pPr>
      <w:r>
        <w:rPr>
          <w:rFonts w:ascii="Times New Roman" w:hAnsi="Times New Roman"/>
          <w:sz w:val="24"/>
          <w:szCs w:val="24"/>
        </w:rPr>
        <w:t xml:space="preserve">Основными источниками </w:t>
      </w:r>
      <w:r>
        <w:rPr>
          <w:rStyle w:val="keyword"/>
          <w:rFonts w:ascii="Times New Roman" w:hAnsi="Times New Roman"/>
          <w:sz w:val="24"/>
          <w:szCs w:val="24"/>
        </w:rPr>
        <w:t>внутренних отказов</w:t>
      </w:r>
      <w:r>
        <w:rPr>
          <w:rFonts w:ascii="Times New Roman" w:hAnsi="Times New Roman"/>
          <w:sz w:val="24"/>
          <w:szCs w:val="24"/>
        </w:rPr>
        <w:t xml:space="preserve"> являются:</w:t>
      </w:r>
    </w:p>
    <w:p w:rsidR="00A94992" w:rsidRDefault="00A94992" w:rsidP="00A94992">
      <w:pPr>
        <w:numPr>
          <w:ilvl w:val="0"/>
          <w:numId w:val="2"/>
        </w:numPr>
        <w:tabs>
          <w:tab w:val="left" w:pos="720"/>
        </w:tabs>
        <w:spacing w:before="280"/>
        <w:jc w:val="both"/>
        <w:rPr>
          <w:color w:val="000000"/>
        </w:rPr>
      </w:pPr>
      <w:r>
        <w:rPr>
          <w:color w:val="000000"/>
        </w:rPr>
        <w:t xml:space="preserve">отступление (случайное или умышленное) от установленных правил эксплуатации; </w:t>
      </w:r>
    </w:p>
    <w:p w:rsidR="00A94992" w:rsidRDefault="00A94992" w:rsidP="00A94992">
      <w:pPr>
        <w:numPr>
          <w:ilvl w:val="0"/>
          <w:numId w:val="2"/>
        </w:numPr>
        <w:tabs>
          <w:tab w:val="left" w:pos="720"/>
        </w:tabs>
        <w:jc w:val="both"/>
        <w:rPr>
          <w:color w:val="000000"/>
        </w:rPr>
      </w:pPr>
      <w:r>
        <w:rPr>
          <w:color w:val="000000"/>
        </w:rPr>
        <w:t xml:space="preserve">выход системы из штатного режима эксплуатации в силу случайных или преднамеренных действий пользователей или обслуживающего персонала (превышение расчетного числа запросов, чрезмерный объем обрабатываемой информации и т.п.); </w:t>
      </w:r>
    </w:p>
    <w:p w:rsidR="00A94992" w:rsidRDefault="00A94992" w:rsidP="00A94992">
      <w:pPr>
        <w:numPr>
          <w:ilvl w:val="0"/>
          <w:numId w:val="2"/>
        </w:numPr>
        <w:tabs>
          <w:tab w:val="left" w:pos="720"/>
        </w:tabs>
        <w:jc w:val="both"/>
        <w:rPr>
          <w:color w:val="000000"/>
        </w:rPr>
      </w:pPr>
      <w:r>
        <w:rPr>
          <w:color w:val="000000"/>
        </w:rPr>
        <w:t xml:space="preserve">ошибки при конфигурировании системы; </w:t>
      </w:r>
    </w:p>
    <w:p w:rsidR="00A94992" w:rsidRDefault="00A94992" w:rsidP="00A94992">
      <w:pPr>
        <w:numPr>
          <w:ilvl w:val="0"/>
          <w:numId w:val="2"/>
        </w:numPr>
        <w:tabs>
          <w:tab w:val="left" w:pos="720"/>
        </w:tabs>
        <w:jc w:val="both"/>
        <w:rPr>
          <w:color w:val="000000"/>
        </w:rPr>
      </w:pPr>
      <w:r>
        <w:rPr>
          <w:color w:val="000000"/>
        </w:rPr>
        <w:t xml:space="preserve">отказы программного и аппаратного обеспечения; </w:t>
      </w:r>
    </w:p>
    <w:p w:rsidR="00A94992" w:rsidRDefault="00A94992" w:rsidP="00A94992">
      <w:pPr>
        <w:numPr>
          <w:ilvl w:val="0"/>
          <w:numId w:val="2"/>
        </w:numPr>
        <w:tabs>
          <w:tab w:val="left" w:pos="720"/>
        </w:tabs>
        <w:jc w:val="both"/>
        <w:rPr>
          <w:color w:val="000000"/>
        </w:rPr>
      </w:pPr>
      <w:r>
        <w:rPr>
          <w:color w:val="000000"/>
        </w:rPr>
        <w:t xml:space="preserve">разрушение данных; </w:t>
      </w:r>
    </w:p>
    <w:p w:rsidR="00A94992" w:rsidRDefault="00A94992" w:rsidP="00A94992">
      <w:pPr>
        <w:numPr>
          <w:ilvl w:val="0"/>
          <w:numId w:val="2"/>
        </w:numPr>
        <w:tabs>
          <w:tab w:val="left" w:pos="720"/>
        </w:tabs>
        <w:spacing w:after="280"/>
        <w:jc w:val="both"/>
        <w:rPr>
          <w:color w:val="000000"/>
        </w:rPr>
      </w:pPr>
      <w:r>
        <w:rPr>
          <w:color w:val="000000"/>
        </w:rPr>
        <w:t xml:space="preserve">разрушение или </w:t>
      </w:r>
      <w:r>
        <w:rPr>
          <w:rStyle w:val="keyword"/>
          <w:color w:val="000000"/>
        </w:rPr>
        <w:t>повреждение аппаратуры</w:t>
      </w:r>
      <w:r>
        <w:rPr>
          <w:color w:val="000000"/>
        </w:rPr>
        <w:t xml:space="preserve">. </w:t>
      </w:r>
    </w:p>
    <w:p w:rsidR="00A94992" w:rsidRDefault="00A94992" w:rsidP="00A94992">
      <w:pPr>
        <w:pStyle w:val="a7"/>
        <w:ind w:firstLine="708"/>
        <w:jc w:val="both"/>
        <w:rPr>
          <w:rFonts w:ascii="Times New Roman" w:hAnsi="Times New Roman"/>
          <w:sz w:val="24"/>
          <w:szCs w:val="24"/>
        </w:rPr>
      </w:pPr>
      <w:r>
        <w:rPr>
          <w:rFonts w:ascii="Times New Roman" w:hAnsi="Times New Roman"/>
          <w:sz w:val="24"/>
          <w:szCs w:val="24"/>
        </w:rPr>
        <w:t xml:space="preserve">По отношению к поддерживающей инфраструктуре рекомендуется рассматривать следующие </w:t>
      </w:r>
      <w:r>
        <w:rPr>
          <w:rStyle w:val="keyword"/>
          <w:rFonts w:ascii="Times New Roman" w:hAnsi="Times New Roman"/>
          <w:sz w:val="24"/>
          <w:szCs w:val="24"/>
        </w:rPr>
        <w:t>угрозы</w:t>
      </w:r>
      <w:r>
        <w:rPr>
          <w:rFonts w:ascii="Times New Roman" w:hAnsi="Times New Roman"/>
          <w:sz w:val="24"/>
          <w:szCs w:val="24"/>
        </w:rPr>
        <w:t>:</w:t>
      </w:r>
    </w:p>
    <w:p w:rsidR="00A94992" w:rsidRDefault="00A94992" w:rsidP="00A94992">
      <w:pPr>
        <w:numPr>
          <w:ilvl w:val="0"/>
          <w:numId w:val="3"/>
        </w:numPr>
        <w:tabs>
          <w:tab w:val="left" w:pos="720"/>
        </w:tabs>
        <w:spacing w:before="280"/>
        <w:jc w:val="both"/>
        <w:rPr>
          <w:color w:val="000000"/>
        </w:rPr>
      </w:pPr>
      <w:r>
        <w:rPr>
          <w:color w:val="000000"/>
        </w:rPr>
        <w:t xml:space="preserve">нарушение работы (случайное или умышленное) систем связи, электропитания, водо- и/или теплоснабжения, кондиционирования; </w:t>
      </w:r>
    </w:p>
    <w:p w:rsidR="00A94992" w:rsidRDefault="00A94992" w:rsidP="00A94992">
      <w:pPr>
        <w:numPr>
          <w:ilvl w:val="0"/>
          <w:numId w:val="3"/>
        </w:numPr>
        <w:tabs>
          <w:tab w:val="left" w:pos="720"/>
        </w:tabs>
        <w:jc w:val="both"/>
        <w:rPr>
          <w:color w:val="000000"/>
        </w:rPr>
      </w:pPr>
      <w:r>
        <w:rPr>
          <w:color w:val="000000"/>
        </w:rPr>
        <w:t xml:space="preserve">разрушение или повреждение помещений; </w:t>
      </w:r>
    </w:p>
    <w:p w:rsidR="00A94992" w:rsidRDefault="00A94992" w:rsidP="00A94992">
      <w:pPr>
        <w:numPr>
          <w:ilvl w:val="0"/>
          <w:numId w:val="3"/>
        </w:numPr>
        <w:tabs>
          <w:tab w:val="left" w:pos="720"/>
        </w:tabs>
        <w:spacing w:after="280"/>
        <w:jc w:val="both"/>
        <w:rPr>
          <w:color w:val="000000"/>
        </w:rPr>
      </w:pPr>
      <w:r>
        <w:rPr>
          <w:color w:val="000000"/>
        </w:rPr>
        <w:t xml:space="preserve">невозможность или нежелание обслуживающего персонала и/или пользователей выполнять свои обязанности (гражданские беспорядки, аварии на транспорте, террористический акт или его </w:t>
      </w:r>
      <w:r>
        <w:rPr>
          <w:rStyle w:val="keyword"/>
          <w:color w:val="000000"/>
        </w:rPr>
        <w:t>угроза</w:t>
      </w:r>
      <w:r>
        <w:rPr>
          <w:color w:val="000000"/>
        </w:rPr>
        <w:t xml:space="preserve">, забастовка и т.п.). </w:t>
      </w:r>
    </w:p>
    <w:p w:rsidR="00A94992" w:rsidRDefault="00A94992" w:rsidP="00A94992">
      <w:pPr>
        <w:pStyle w:val="a7"/>
        <w:ind w:firstLine="708"/>
        <w:jc w:val="both"/>
        <w:rPr>
          <w:rFonts w:ascii="Times New Roman" w:hAnsi="Times New Roman"/>
          <w:sz w:val="24"/>
          <w:szCs w:val="24"/>
        </w:rPr>
      </w:pPr>
      <w:r>
        <w:rPr>
          <w:rFonts w:ascii="Times New Roman" w:hAnsi="Times New Roman"/>
          <w:sz w:val="24"/>
          <w:szCs w:val="24"/>
        </w:rPr>
        <w:t xml:space="preserve">Весьма опасны так называемые </w:t>
      </w:r>
      <w:r>
        <w:rPr>
          <w:rStyle w:val="keyword"/>
          <w:rFonts w:ascii="Times New Roman" w:hAnsi="Times New Roman"/>
          <w:sz w:val="24"/>
          <w:szCs w:val="24"/>
        </w:rPr>
        <w:t>"обиженные" сотрудники</w:t>
      </w:r>
      <w:r>
        <w:rPr>
          <w:rFonts w:ascii="Times New Roman" w:hAnsi="Times New Roman"/>
          <w:sz w:val="24"/>
          <w:szCs w:val="24"/>
        </w:rPr>
        <w:t xml:space="preserve"> - нынешние и бывшие, так как потенциально могут нанести вред организации-"обидчику", </w:t>
      </w:r>
      <w:proofErr w:type="gramStart"/>
      <w:r>
        <w:rPr>
          <w:rFonts w:ascii="Times New Roman" w:hAnsi="Times New Roman"/>
          <w:sz w:val="24"/>
          <w:szCs w:val="24"/>
        </w:rPr>
        <w:t>например</w:t>
      </w:r>
      <w:proofErr w:type="gramEnd"/>
      <w:r>
        <w:rPr>
          <w:rFonts w:ascii="Times New Roman" w:hAnsi="Times New Roman"/>
          <w:sz w:val="24"/>
          <w:szCs w:val="24"/>
        </w:rPr>
        <w:t>:</w:t>
      </w:r>
    </w:p>
    <w:p w:rsidR="00A94992" w:rsidRDefault="00A94992" w:rsidP="00A94992">
      <w:pPr>
        <w:numPr>
          <w:ilvl w:val="0"/>
          <w:numId w:val="9"/>
        </w:numPr>
        <w:tabs>
          <w:tab w:val="left" w:pos="720"/>
        </w:tabs>
        <w:spacing w:before="280"/>
        <w:jc w:val="both"/>
        <w:rPr>
          <w:color w:val="000000"/>
        </w:rPr>
      </w:pPr>
      <w:r>
        <w:rPr>
          <w:color w:val="000000"/>
        </w:rPr>
        <w:t xml:space="preserve">испортить оборудование; </w:t>
      </w:r>
    </w:p>
    <w:p w:rsidR="00A94992" w:rsidRDefault="00A94992" w:rsidP="00A94992">
      <w:pPr>
        <w:numPr>
          <w:ilvl w:val="0"/>
          <w:numId w:val="9"/>
        </w:numPr>
        <w:tabs>
          <w:tab w:val="left" w:pos="720"/>
        </w:tabs>
        <w:jc w:val="both"/>
        <w:rPr>
          <w:color w:val="000000"/>
        </w:rPr>
      </w:pPr>
      <w:r>
        <w:rPr>
          <w:color w:val="000000"/>
        </w:rPr>
        <w:t xml:space="preserve">встроить логическую </w:t>
      </w:r>
      <w:r>
        <w:rPr>
          <w:rStyle w:val="keyword"/>
          <w:color w:val="000000"/>
        </w:rPr>
        <w:t>бомбу</w:t>
      </w:r>
      <w:r>
        <w:rPr>
          <w:color w:val="000000"/>
        </w:rPr>
        <w:t xml:space="preserve">, которая со временем разрушит программы и/или данные; </w:t>
      </w:r>
    </w:p>
    <w:p w:rsidR="00A94992" w:rsidRDefault="00A94992" w:rsidP="00A94992">
      <w:pPr>
        <w:numPr>
          <w:ilvl w:val="0"/>
          <w:numId w:val="9"/>
        </w:numPr>
        <w:tabs>
          <w:tab w:val="left" w:pos="720"/>
        </w:tabs>
        <w:spacing w:after="280"/>
        <w:jc w:val="both"/>
        <w:rPr>
          <w:color w:val="000000"/>
        </w:rPr>
      </w:pPr>
      <w:r>
        <w:rPr>
          <w:color w:val="000000"/>
        </w:rPr>
        <w:t xml:space="preserve">удалить данные. </w:t>
      </w:r>
    </w:p>
    <w:p w:rsidR="00A94992" w:rsidRDefault="00A94992" w:rsidP="00A94992">
      <w:pPr>
        <w:pStyle w:val="a7"/>
        <w:ind w:firstLine="708"/>
        <w:jc w:val="both"/>
        <w:rPr>
          <w:rFonts w:ascii="Times New Roman" w:hAnsi="Times New Roman"/>
          <w:sz w:val="24"/>
          <w:szCs w:val="24"/>
        </w:rPr>
      </w:pPr>
      <w:r>
        <w:rPr>
          <w:rStyle w:val="keyword"/>
          <w:rFonts w:ascii="Times New Roman" w:hAnsi="Times New Roman"/>
          <w:sz w:val="24"/>
          <w:szCs w:val="24"/>
        </w:rPr>
        <w:t>Обиженные сотрудники</w:t>
      </w:r>
      <w:r>
        <w:rPr>
          <w:rFonts w:ascii="Times New Roman" w:hAnsi="Times New Roman"/>
          <w:sz w:val="24"/>
          <w:szCs w:val="24"/>
        </w:rPr>
        <w:t>, даже бывшие, знакомы с порядками в организации и способны нанести немалый ущерб. Необходимо следить за тем, чтобы при увольнении сотрудника его права доступа (логического и физического) к информационным ресурсам аннулировались.</w:t>
      </w:r>
    </w:p>
    <w:p w:rsidR="00A94992" w:rsidRDefault="00A94992" w:rsidP="00A94992">
      <w:pPr>
        <w:pStyle w:val="a7"/>
        <w:ind w:firstLine="708"/>
        <w:jc w:val="both"/>
        <w:rPr>
          <w:rFonts w:ascii="Times New Roman" w:hAnsi="Times New Roman"/>
          <w:sz w:val="24"/>
          <w:szCs w:val="24"/>
        </w:rPr>
      </w:pPr>
      <w:r>
        <w:rPr>
          <w:rFonts w:ascii="Times New Roman" w:hAnsi="Times New Roman"/>
          <w:sz w:val="24"/>
          <w:szCs w:val="24"/>
        </w:rPr>
        <w:t xml:space="preserve">Опасны, разумеется, </w:t>
      </w:r>
      <w:r>
        <w:rPr>
          <w:rStyle w:val="keyword"/>
          <w:rFonts w:ascii="Times New Roman" w:hAnsi="Times New Roman"/>
          <w:sz w:val="24"/>
          <w:szCs w:val="24"/>
        </w:rPr>
        <w:t>стихийные бедствия</w:t>
      </w:r>
      <w:r>
        <w:rPr>
          <w:rFonts w:ascii="Times New Roman" w:hAnsi="Times New Roman"/>
          <w:sz w:val="24"/>
          <w:szCs w:val="24"/>
        </w:rPr>
        <w:t xml:space="preserve"> и события, воспринимаемые как </w:t>
      </w:r>
      <w:r>
        <w:rPr>
          <w:rStyle w:val="keyword"/>
          <w:rFonts w:ascii="Times New Roman" w:hAnsi="Times New Roman"/>
          <w:sz w:val="24"/>
          <w:szCs w:val="24"/>
        </w:rPr>
        <w:t xml:space="preserve">стихийные </w:t>
      </w:r>
      <w:proofErr w:type="gramStart"/>
      <w:r>
        <w:rPr>
          <w:rStyle w:val="keyword"/>
          <w:rFonts w:ascii="Times New Roman" w:hAnsi="Times New Roman"/>
          <w:sz w:val="24"/>
          <w:szCs w:val="24"/>
        </w:rPr>
        <w:t>бедствия</w:t>
      </w:r>
      <w:r>
        <w:rPr>
          <w:rFonts w:ascii="Times New Roman" w:hAnsi="Times New Roman"/>
          <w:sz w:val="24"/>
          <w:szCs w:val="24"/>
        </w:rPr>
        <w:t>,-</w:t>
      </w:r>
      <w:proofErr w:type="gramEnd"/>
      <w:r>
        <w:rPr>
          <w:rFonts w:ascii="Times New Roman" w:hAnsi="Times New Roman"/>
          <w:sz w:val="24"/>
          <w:szCs w:val="24"/>
        </w:rPr>
        <w:t xml:space="preserve"> пожары, наводнения, землетрясения, ураганы. </w:t>
      </w:r>
    </w:p>
    <w:p w:rsidR="00A94992" w:rsidRDefault="00A94992" w:rsidP="00A94992">
      <w:pPr>
        <w:pStyle w:val="a7"/>
        <w:ind w:firstLine="708"/>
        <w:jc w:val="both"/>
        <w:rPr>
          <w:rFonts w:ascii="Times New Roman" w:hAnsi="Times New Roman"/>
          <w:sz w:val="24"/>
          <w:szCs w:val="24"/>
        </w:rPr>
      </w:pPr>
      <w:r>
        <w:rPr>
          <w:rStyle w:val="keyword"/>
          <w:rFonts w:ascii="Times New Roman" w:hAnsi="Times New Roman"/>
          <w:sz w:val="24"/>
          <w:szCs w:val="24"/>
        </w:rPr>
        <w:t>Угрозы</w:t>
      </w:r>
      <w:r>
        <w:rPr>
          <w:rFonts w:ascii="Times New Roman" w:hAnsi="Times New Roman"/>
          <w:sz w:val="24"/>
          <w:szCs w:val="24"/>
        </w:rPr>
        <w:t xml:space="preserve"> доступности могут выглядеть грубо - как </w:t>
      </w:r>
      <w:r>
        <w:rPr>
          <w:rStyle w:val="keyword"/>
          <w:rFonts w:ascii="Times New Roman" w:hAnsi="Times New Roman"/>
          <w:sz w:val="24"/>
          <w:szCs w:val="24"/>
        </w:rPr>
        <w:t>повреждение</w:t>
      </w:r>
      <w:r>
        <w:rPr>
          <w:rFonts w:ascii="Times New Roman" w:hAnsi="Times New Roman"/>
          <w:sz w:val="24"/>
          <w:szCs w:val="24"/>
        </w:rPr>
        <w:t xml:space="preserve"> или даже разрушение </w:t>
      </w:r>
      <w:r>
        <w:rPr>
          <w:rFonts w:ascii="Times New Roman" w:hAnsi="Times New Roman"/>
          <w:bCs/>
          <w:sz w:val="24"/>
          <w:szCs w:val="24"/>
        </w:rPr>
        <w:t>оборудования</w:t>
      </w:r>
      <w:r>
        <w:rPr>
          <w:rFonts w:ascii="Times New Roman" w:hAnsi="Times New Roman"/>
          <w:sz w:val="24"/>
          <w:szCs w:val="24"/>
        </w:rPr>
        <w:t xml:space="preserve">. Такое повреждение может вызываться естественными причинами (чаще всего - грозами), опасны протечки водопровода и отопительной системы, поломки кондиционеров в сильную жару. Общеизвестно, что периодически необходимо производить резервное копирование данных. Однако даже если это предложение выполняется, резервные носители зачастую хранятся небрежно. </w:t>
      </w:r>
    </w:p>
    <w:p w:rsidR="00A94992" w:rsidRDefault="00A94992" w:rsidP="00A94992">
      <w:pPr>
        <w:pStyle w:val="a7"/>
        <w:ind w:firstLine="708"/>
        <w:jc w:val="both"/>
        <w:rPr>
          <w:rStyle w:val="keyword"/>
          <w:rFonts w:ascii="Times New Roman" w:hAnsi="Times New Roman"/>
          <w:sz w:val="24"/>
          <w:szCs w:val="24"/>
        </w:rPr>
      </w:pPr>
      <w:r>
        <w:rPr>
          <w:rFonts w:ascii="Times New Roman" w:hAnsi="Times New Roman"/>
          <w:sz w:val="24"/>
          <w:szCs w:val="24"/>
        </w:rPr>
        <w:t xml:space="preserve">В качестве средства вывода системы из штатного режима эксплуатации может использоваться </w:t>
      </w:r>
      <w:r>
        <w:rPr>
          <w:rStyle w:val="keyword"/>
          <w:rFonts w:ascii="Times New Roman" w:hAnsi="Times New Roman"/>
          <w:b/>
          <w:sz w:val="24"/>
          <w:szCs w:val="24"/>
        </w:rPr>
        <w:t>агрессивное потребление ресурсов</w:t>
      </w:r>
      <w:r>
        <w:rPr>
          <w:rFonts w:ascii="Times New Roman" w:hAnsi="Times New Roman"/>
          <w:sz w:val="24"/>
          <w:szCs w:val="24"/>
        </w:rPr>
        <w:t xml:space="preserve"> (обычно - полосы пропускания сетей, вычислительных возможностей процессоров или оперативной памяти). По расположению </w:t>
      </w:r>
      <w:r>
        <w:rPr>
          <w:rStyle w:val="keyword"/>
          <w:rFonts w:ascii="Times New Roman" w:hAnsi="Times New Roman"/>
          <w:sz w:val="24"/>
          <w:szCs w:val="24"/>
        </w:rPr>
        <w:t>источника угрозы</w:t>
      </w:r>
      <w:r>
        <w:rPr>
          <w:rFonts w:ascii="Times New Roman" w:hAnsi="Times New Roman"/>
          <w:sz w:val="24"/>
          <w:szCs w:val="24"/>
        </w:rPr>
        <w:t xml:space="preserve"> такое </w:t>
      </w:r>
      <w:r>
        <w:rPr>
          <w:rFonts w:ascii="Times New Roman" w:hAnsi="Times New Roman"/>
          <w:bCs/>
          <w:sz w:val="24"/>
          <w:szCs w:val="24"/>
        </w:rPr>
        <w:t>потребление</w:t>
      </w:r>
      <w:r>
        <w:rPr>
          <w:rFonts w:ascii="Times New Roman" w:hAnsi="Times New Roman"/>
          <w:sz w:val="24"/>
          <w:szCs w:val="24"/>
        </w:rPr>
        <w:t xml:space="preserve"> подразделяется на </w:t>
      </w:r>
      <w:r>
        <w:rPr>
          <w:rStyle w:val="keyword"/>
          <w:rFonts w:ascii="Times New Roman" w:hAnsi="Times New Roman"/>
          <w:sz w:val="24"/>
          <w:szCs w:val="24"/>
        </w:rPr>
        <w:t>локальное</w:t>
      </w:r>
      <w:r>
        <w:rPr>
          <w:rFonts w:ascii="Times New Roman" w:hAnsi="Times New Roman"/>
          <w:sz w:val="24"/>
          <w:szCs w:val="24"/>
        </w:rPr>
        <w:t xml:space="preserve"> и </w:t>
      </w:r>
      <w:r>
        <w:rPr>
          <w:rStyle w:val="keyword"/>
          <w:rFonts w:ascii="Times New Roman" w:hAnsi="Times New Roman"/>
          <w:sz w:val="24"/>
          <w:szCs w:val="24"/>
        </w:rPr>
        <w:t>удаленное</w:t>
      </w:r>
      <w:r>
        <w:rPr>
          <w:rFonts w:ascii="Times New Roman" w:hAnsi="Times New Roman"/>
          <w:sz w:val="24"/>
          <w:szCs w:val="24"/>
        </w:rPr>
        <w:t xml:space="preserve">. При просчетах в конфигурации системы локальная программа способна практически монополизировать процессор и/или физическую память, сведя скорость выполнения других программ к нулю </w:t>
      </w:r>
      <w:r>
        <w:rPr>
          <w:rFonts w:ascii="Times New Roman" w:hAnsi="Times New Roman"/>
          <w:sz w:val="24"/>
          <w:szCs w:val="24"/>
        </w:rPr>
        <w:lastRenderedPageBreak/>
        <w:t xml:space="preserve">или, например, количество подключившихся пользователей ограничено ресурсами системы. Примером </w:t>
      </w:r>
      <w:r>
        <w:rPr>
          <w:rStyle w:val="keyword"/>
          <w:rFonts w:ascii="Times New Roman" w:hAnsi="Times New Roman"/>
          <w:sz w:val="24"/>
          <w:szCs w:val="24"/>
        </w:rPr>
        <w:t>удаленного потребления</w:t>
      </w:r>
      <w:r>
        <w:rPr>
          <w:rFonts w:ascii="Times New Roman" w:hAnsi="Times New Roman"/>
          <w:sz w:val="24"/>
          <w:szCs w:val="24"/>
        </w:rPr>
        <w:t xml:space="preserve"> ресурсов являются </w:t>
      </w:r>
      <w:proofErr w:type="spellStart"/>
      <w:r>
        <w:rPr>
          <w:rFonts w:ascii="Times New Roman" w:hAnsi="Times New Roman"/>
          <w:sz w:val="24"/>
          <w:szCs w:val="24"/>
          <w:lang w:val="en-US"/>
        </w:rPr>
        <w:t>DoS</w:t>
      </w:r>
      <w:proofErr w:type="spellEnd"/>
      <w:r>
        <w:rPr>
          <w:rFonts w:ascii="Times New Roman" w:hAnsi="Times New Roman"/>
          <w:sz w:val="24"/>
          <w:szCs w:val="24"/>
        </w:rPr>
        <w:t>-</w:t>
      </w:r>
      <w:r>
        <w:rPr>
          <w:rStyle w:val="keyword"/>
          <w:rFonts w:ascii="Times New Roman" w:hAnsi="Times New Roman"/>
          <w:sz w:val="24"/>
          <w:szCs w:val="24"/>
        </w:rPr>
        <w:t>атаки – атаки на отказ в обслуживании.</w:t>
      </w:r>
    </w:p>
    <w:p w:rsidR="0097284F" w:rsidRDefault="0097284F" w:rsidP="0097284F">
      <w:pPr>
        <w:pStyle w:val="3"/>
        <w:tabs>
          <w:tab w:val="left" w:pos="0"/>
        </w:tabs>
        <w:jc w:val="center"/>
        <w:rPr>
          <w:color w:val="000000"/>
          <w:sz w:val="28"/>
          <w:szCs w:val="28"/>
        </w:rPr>
      </w:pPr>
      <w:r>
        <w:rPr>
          <w:color w:val="000000"/>
          <w:sz w:val="28"/>
          <w:szCs w:val="28"/>
        </w:rPr>
        <w:t>Основные угрозы целостности</w:t>
      </w:r>
    </w:p>
    <w:p w:rsidR="0097284F" w:rsidRDefault="0097284F" w:rsidP="0097284F">
      <w:pPr>
        <w:spacing w:before="280" w:after="280"/>
        <w:ind w:firstLine="708"/>
        <w:jc w:val="both"/>
      </w:pPr>
      <w:r>
        <w:rPr>
          <w:b/>
        </w:rPr>
        <w:t>Ц</w:t>
      </w:r>
      <w:r w:rsidRPr="00B16E1A">
        <w:rPr>
          <w:b/>
        </w:rPr>
        <w:t>елостность</w:t>
      </w:r>
      <w:r>
        <w:t xml:space="preserve"> - актуальность и непротиворечивость информации, ее защищенность от разрушения и несанкционированного изменения. </w:t>
      </w:r>
    </w:p>
    <w:p w:rsidR="0097284F" w:rsidRDefault="0097284F" w:rsidP="0097284F">
      <w:pPr>
        <w:pStyle w:val="a7"/>
        <w:ind w:firstLine="708"/>
        <w:jc w:val="both"/>
        <w:rPr>
          <w:rFonts w:ascii="Times New Roman" w:hAnsi="Times New Roman"/>
          <w:sz w:val="24"/>
          <w:szCs w:val="24"/>
        </w:rPr>
      </w:pPr>
      <w:r w:rsidRPr="0097284F">
        <w:rPr>
          <w:rFonts w:ascii="Times New Roman" w:hAnsi="Times New Roman"/>
          <w:sz w:val="24"/>
          <w:szCs w:val="24"/>
        </w:rPr>
        <w:t xml:space="preserve">Целостность можно подразделить на статическую (понимаемую как неизменность информационных объектов) и динамическую (относящуюся к корректному выполнению сложных действий (транзакций)). </w:t>
      </w:r>
      <w:r w:rsidRPr="0097284F">
        <w:rPr>
          <w:rStyle w:val="keyword"/>
          <w:rFonts w:ascii="Times New Roman" w:hAnsi="Times New Roman"/>
          <w:sz w:val="24"/>
          <w:szCs w:val="24"/>
        </w:rPr>
        <w:t>Угрозами</w:t>
      </w:r>
      <w:r w:rsidRPr="0097284F">
        <w:rPr>
          <w:rFonts w:ascii="Times New Roman" w:hAnsi="Times New Roman"/>
          <w:sz w:val="24"/>
          <w:szCs w:val="24"/>
        </w:rPr>
        <w:t xml:space="preserve"> </w:t>
      </w:r>
      <w:r w:rsidRPr="0097284F">
        <w:rPr>
          <w:rStyle w:val="keyword"/>
          <w:rFonts w:ascii="Times New Roman" w:hAnsi="Times New Roman"/>
          <w:sz w:val="24"/>
          <w:szCs w:val="24"/>
        </w:rPr>
        <w:t>динамической целостности</w:t>
      </w:r>
      <w:r w:rsidRPr="0097284F">
        <w:rPr>
          <w:rFonts w:ascii="Times New Roman" w:hAnsi="Times New Roman"/>
          <w:sz w:val="24"/>
          <w:szCs w:val="24"/>
        </w:rPr>
        <w:t xml:space="preserve"> являются нарушение атомарности транзакций, переупорядочение, </w:t>
      </w:r>
      <w:r w:rsidRPr="0097284F">
        <w:rPr>
          <w:rStyle w:val="keyword"/>
          <w:rFonts w:ascii="Times New Roman" w:hAnsi="Times New Roman"/>
          <w:sz w:val="24"/>
          <w:szCs w:val="24"/>
        </w:rPr>
        <w:t>кража</w:t>
      </w:r>
      <w:r w:rsidRPr="0097284F">
        <w:rPr>
          <w:rFonts w:ascii="Times New Roman" w:hAnsi="Times New Roman"/>
          <w:sz w:val="24"/>
          <w:szCs w:val="24"/>
        </w:rPr>
        <w:t>, дублирование данных или внесение дополнительных сообщений (сетевых пакетов и т.п.). Средства контроля динамической целостности применяются, в частности, при анализе потока финансовых сообщений. Соответствующие действия в сетевой среде называются активным прослушиванием.</w:t>
      </w:r>
      <w:r>
        <w:rPr>
          <w:rFonts w:ascii="Times New Roman" w:hAnsi="Times New Roman"/>
          <w:sz w:val="24"/>
          <w:szCs w:val="24"/>
        </w:rPr>
        <w:t xml:space="preserve"> С целью нарушения </w:t>
      </w:r>
      <w:r>
        <w:rPr>
          <w:rStyle w:val="keyword"/>
          <w:rFonts w:ascii="Times New Roman" w:hAnsi="Times New Roman"/>
          <w:sz w:val="24"/>
          <w:szCs w:val="24"/>
        </w:rPr>
        <w:t>статической целостности</w:t>
      </w:r>
      <w:r>
        <w:rPr>
          <w:rFonts w:ascii="Times New Roman" w:hAnsi="Times New Roman"/>
          <w:sz w:val="24"/>
          <w:szCs w:val="24"/>
        </w:rPr>
        <w:t xml:space="preserve"> </w:t>
      </w:r>
      <w:r>
        <w:rPr>
          <w:rStyle w:val="keyword"/>
          <w:rFonts w:ascii="Times New Roman" w:hAnsi="Times New Roman"/>
          <w:sz w:val="24"/>
          <w:szCs w:val="24"/>
        </w:rPr>
        <w:t>злоумышленник</w:t>
      </w:r>
      <w:r>
        <w:rPr>
          <w:rFonts w:ascii="Times New Roman" w:hAnsi="Times New Roman"/>
          <w:sz w:val="24"/>
          <w:szCs w:val="24"/>
        </w:rPr>
        <w:t xml:space="preserve"> (как правило, штатный сотрудник) может:</w:t>
      </w:r>
    </w:p>
    <w:p w:rsidR="0097284F" w:rsidRDefault="0097284F" w:rsidP="0097284F">
      <w:pPr>
        <w:numPr>
          <w:ilvl w:val="0"/>
          <w:numId w:val="7"/>
        </w:numPr>
        <w:tabs>
          <w:tab w:val="left" w:pos="720"/>
        </w:tabs>
        <w:spacing w:before="280"/>
        <w:jc w:val="both"/>
        <w:rPr>
          <w:color w:val="000000"/>
        </w:rPr>
      </w:pPr>
      <w:r>
        <w:rPr>
          <w:color w:val="000000"/>
        </w:rPr>
        <w:t xml:space="preserve">ввести неверные данные; </w:t>
      </w:r>
    </w:p>
    <w:p w:rsidR="0097284F" w:rsidRDefault="0097284F" w:rsidP="0097284F">
      <w:pPr>
        <w:numPr>
          <w:ilvl w:val="0"/>
          <w:numId w:val="7"/>
        </w:numPr>
        <w:tabs>
          <w:tab w:val="left" w:pos="720"/>
        </w:tabs>
        <w:spacing w:after="280"/>
        <w:jc w:val="both"/>
        <w:rPr>
          <w:color w:val="000000"/>
        </w:rPr>
      </w:pPr>
      <w:r>
        <w:rPr>
          <w:color w:val="000000"/>
        </w:rPr>
        <w:t xml:space="preserve">изменить данные. </w:t>
      </w:r>
    </w:p>
    <w:p w:rsidR="0097284F" w:rsidRDefault="0097284F" w:rsidP="0097284F">
      <w:pPr>
        <w:pStyle w:val="a7"/>
        <w:ind w:firstLine="708"/>
        <w:jc w:val="both"/>
        <w:rPr>
          <w:rFonts w:ascii="Times New Roman" w:hAnsi="Times New Roman"/>
          <w:sz w:val="24"/>
          <w:szCs w:val="24"/>
        </w:rPr>
      </w:pPr>
      <w:r>
        <w:rPr>
          <w:rFonts w:ascii="Times New Roman" w:hAnsi="Times New Roman"/>
          <w:sz w:val="24"/>
          <w:szCs w:val="24"/>
        </w:rPr>
        <w:t>Например, заголовки электронного письма могут быть подделаны; письмо в целом может быть фальсифицировано лицом, знающим пароль. Последнее возможно даже тогда, когда целостность контролируется криптографическими средствами. Здесь имеет место взаимодействие разных аспектов информационной безопасности: если нарушена конфиденциальность, может пострадать целостность. У</w:t>
      </w:r>
      <w:r>
        <w:rPr>
          <w:rStyle w:val="keyword"/>
          <w:rFonts w:ascii="Times New Roman" w:hAnsi="Times New Roman"/>
          <w:sz w:val="24"/>
          <w:szCs w:val="24"/>
        </w:rPr>
        <w:t>грозой</w:t>
      </w:r>
      <w:r>
        <w:rPr>
          <w:rFonts w:ascii="Times New Roman" w:hAnsi="Times New Roman"/>
          <w:sz w:val="24"/>
          <w:szCs w:val="24"/>
        </w:rPr>
        <w:t xml:space="preserve"> целостности является не только фальсификация или изменение данных, но и отказ от совершенных действий. Если нет средств обеспечить </w:t>
      </w:r>
      <w:r>
        <w:rPr>
          <w:rStyle w:val="keyword"/>
          <w:rFonts w:ascii="Times New Roman" w:hAnsi="Times New Roman"/>
          <w:sz w:val="24"/>
          <w:szCs w:val="24"/>
        </w:rPr>
        <w:t>"</w:t>
      </w:r>
      <w:proofErr w:type="spellStart"/>
      <w:r>
        <w:rPr>
          <w:rStyle w:val="keyword"/>
          <w:rFonts w:ascii="Times New Roman" w:hAnsi="Times New Roman"/>
          <w:sz w:val="24"/>
          <w:szCs w:val="24"/>
        </w:rPr>
        <w:t>неотказуемость</w:t>
      </w:r>
      <w:proofErr w:type="spellEnd"/>
      <w:r>
        <w:rPr>
          <w:rStyle w:val="keyword"/>
          <w:rFonts w:ascii="Times New Roman" w:hAnsi="Times New Roman"/>
          <w:sz w:val="24"/>
          <w:szCs w:val="24"/>
        </w:rPr>
        <w:t>"</w:t>
      </w:r>
      <w:r>
        <w:rPr>
          <w:rFonts w:ascii="Times New Roman" w:hAnsi="Times New Roman"/>
          <w:sz w:val="24"/>
          <w:szCs w:val="24"/>
        </w:rPr>
        <w:t>, компьютерные данные не могут рассматриваться в качестве доказательства.</w:t>
      </w:r>
    </w:p>
    <w:p w:rsidR="0097284F" w:rsidRDefault="0097284F" w:rsidP="0097284F">
      <w:pPr>
        <w:spacing w:before="280" w:after="280"/>
        <w:ind w:firstLine="708"/>
        <w:jc w:val="both"/>
      </w:pPr>
      <w:r>
        <w:t xml:space="preserve">Целостность оказывается важнейшим аспектом ИБ в тех случаях, когда информация служит "руководством к действию". Рецептура лекарств, набор и характеристики комплектующих изделий, ход технологического процесса – все это примеры информации, нарушение целостности которой недопустимо. Неприятно и искажение официальной информации, будь то текст закона или страница Web-сервера какой-либо правительственной организации. </w:t>
      </w:r>
    </w:p>
    <w:p w:rsidR="0097284F" w:rsidRDefault="0097284F" w:rsidP="0097284F">
      <w:pPr>
        <w:pStyle w:val="a7"/>
        <w:ind w:firstLine="708"/>
        <w:jc w:val="both"/>
        <w:rPr>
          <w:rFonts w:ascii="Times New Roman" w:hAnsi="Times New Roman"/>
          <w:sz w:val="24"/>
          <w:szCs w:val="24"/>
        </w:rPr>
      </w:pPr>
      <w:r>
        <w:rPr>
          <w:rFonts w:ascii="Times New Roman" w:hAnsi="Times New Roman"/>
          <w:sz w:val="24"/>
          <w:szCs w:val="24"/>
        </w:rPr>
        <w:t xml:space="preserve">Потенциально </w:t>
      </w:r>
      <w:r>
        <w:rPr>
          <w:rStyle w:val="keyword"/>
          <w:rFonts w:ascii="Times New Roman" w:hAnsi="Times New Roman"/>
          <w:sz w:val="24"/>
          <w:szCs w:val="24"/>
        </w:rPr>
        <w:t>уязвимы</w:t>
      </w:r>
      <w:r>
        <w:rPr>
          <w:rFonts w:ascii="Times New Roman" w:hAnsi="Times New Roman"/>
          <w:sz w:val="24"/>
          <w:szCs w:val="24"/>
        </w:rPr>
        <w:t xml:space="preserve"> с точки зрения нарушения </w:t>
      </w:r>
      <w:r>
        <w:rPr>
          <w:rFonts w:ascii="Times New Roman" w:hAnsi="Times New Roman"/>
          <w:b/>
          <w:bCs/>
          <w:sz w:val="24"/>
          <w:szCs w:val="24"/>
        </w:rPr>
        <w:t>целостности</w:t>
      </w:r>
      <w:r>
        <w:rPr>
          <w:rFonts w:ascii="Times New Roman" w:hAnsi="Times New Roman"/>
          <w:sz w:val="24"/>
          <w:szCs w:val="24"/>
        </w:rPr>
        <w:t xml:space="preserve"> не только </w:t>
      </w:r>
      <w:r>
        <w:rPr>
          <w:rFonts w:ascii="Times New Roman" w:hAnsi="Times New Roman"/>
          <w:b/>
          <w:bCs/>
          <w:sz w:val="24"/>
          <w:szCs w:val="24"/>
        </w:rPr>
        <w:t>данные</w:t>
      </w:r>
      <w:r>
        <w:rPr>
          <w:rFonts w:ascii="Times New Roman" w:hAnsi="Times New Roman"/>
          <w:sz w:val="24"/>
          <w:szCs w:val="24"/>
        </w:rPr>
        <w:t xml:space="preserve">, но и </w:t>
      </w:r>
      <w:r>
        <w:rPr>
          <w:rFonts w:ascii="Times New Roman" w:hAnsi="Times New Roman"/>
          <w:b/>
          <w:bCs/>
          <w:sz w:val="24"/>
          <w:szCs w:val="24"/>
        </w:rPr>
        <w:t>программы</w:t>
      </w:r>
      <w:r>
        <w:rPr>
          <w:rFonts w:ascii="Times New Roman" w:hAnsi="Times New Roman"/>
          <w:sz w:val="24"/>
          <w:szCs w:val="24"/>
        </w:rPr>
        <w:t xml:space="preserve">. Внедрение </w:t>
      </w:r>
      <w:r>
        <w:rPr>
          <w:rStyle w:val="keyword"/>
          <w:rFonts w:ascii="Times New Roman" w:hAnsi="Times New Roman"/>
          <w:sz w:val="24"/>
          <w:szCs w:val="24"/>
        </w:rPr>
        <w:t>вредоносного ПО</w:t>
      </w:r>
      <w:r>
        <w:rPr>
          <w:rFonts w:ascii="Times New Roman" w:hAnsi="Times New Roman"/>
          <w:sz w:val="24"/>
          <w:szCs w:val="24"/>
        </w:rPr>
        <w:t xml:space="preserve"> - пример подобного нарушения.</w:t>
      </w:r>
    </w:p>
    <w:p w:rsidR="003976D7" w:rsidRDefault="003976D7" w:rsidP="0097284F">
      <w:pPr>
        <w:pStyle w:val="a7"/>
        <w:ind w:firstLine="708"/>
        <w:jc w:val="center"/>
        <w:rPr>
          <w:rFonts w:ascii="Times New Roman" w:hAnsi="Times New Roman"/>
          <w:b/>
          <w:sz w:val="28"/>
          <w:szCs w:val="28"/>
        </w:rPr>
      </w:pPr>
    </w:p>
    <w:p w:rsidR="0097284F" w:rsidRPr="007C006A" w:rsidRDefault="0097284F" w:rsidP="0097284F">
      <w:pPr>
        <w:pStyle w:val="a7"/>
        <w:ind w:firstLine="708"/>
        <w:jc w:val="center"/>
        <w:rPr>
          <w:rFonts w:ascii="Times New Roman" w:hAnsi="Times New Roman"/>
          <w:b/>
          <w:sz w:val="28"/>
          <w:szCs w:val="28"/>
        </w:rPr>
      </w:pPr>
      <w:r w:rsidRPr="007C006A">
        <w:rPr>
          <w:rFonts w:ascii="Times New Roman" w:hAnsi="Times New Roman"/>
          <w:b/>
          <w:sz w:val="28"/>
          <w:szCs w:val="28"/>
        </w:rPr>
        <w:t>Основные угрозы конфиденциальности</w:t>
      </w:r>
    </w:p>
    <w:p w:rsidR="0097284F" w:rsidRDefault="0097284F" w:rsidP="0097284F">
      <w:pPr>
        <w:spacing w:before="280" w:after="280"/>
        <w:ind w:firstLine="708"/>
        <w:jc w:val="both"/>
      </w:pPr>
      <w:r>
        <w:rPr>
          <w:b/>
          <w:bCs/>
        </w:rPr>
        <w:t>Конфиденциальность</w:t>
      </w:r>
      <w:r>
        <w:t xml:space="preserve"> – это защита от несанкционированного доступа к информации. </w:t>
      </w:r>
    </w:p>
    <w:p w:rsidR="0097284F" w:rsidRDefault="0097284F" w:rsidP="0097284F">
      <w:pPr>
        <w:pStyle w:val="a7"/>
        <w:ind w:firstLine="708"/>
        <w:jc w:val="both"/>
        <w:rPr>
          <w:rFonts w:ascii="Times New Roman" w:hAnsi="Times New Roman"/>
          <w:sz w:val="24"/>
          <w:szCs w:val="24"/>
        </w:rPr>
      </w:pPr>
      <w:r>
        <w:rPr>
          <w:rFonts w:ascii="Times New Roman" w:hAnsi="Times New Roman"/>
          <w:sz w:val="24"/>
          <w:szCs w:val="24"/>
        </w:rPr>
        <w:t xml:space="preserve">Конфиденциальную информацию можно разделить </w:t>
      </w:r>
      <w:r>
        <w:rPr>
          <w:rFonts w:ascii="Times New Roman" w:hAnsi="Times New Roman"/>
          <w:b/>
          <w:sz w:val="24"/>
          <w:szCs w:val="24"/>
        </w:rPr>
        <w:t>на предметную и служебную</w:t>
      </w:r>
      <w:r>
        <w:rPr>
          <w:rFonts w:ascii="Times New Roman" w:hAnsi="Times New Roman"/>
          <w:sz w:val="24"/>
          <w:szCs w:val="24"/>
        </w:rPr>
        <w:t xml:space="preserve">. Служебная информация (например, пароли пользователей) не относится к определенной предметной области, в информационной системе она играет техническую роль, но ее </w:t>
      </w:r>
      <w:r>
        <w:rPr>
          <w:rFonts w:ascii="Times New Roman" w:hAnsi="Times New Roman"/>
          <w:sz w:val="24"/>
          <w:szCs w:val="24"/>
        </w:rPr>
        <w:lastRenderedPageBreak/>
        <w:t>раскрытие особенно опасно, поскольку оно чревато получением несанкционированного доступа ко всей информации, в том числе предметной.</w:t>
      </w:r>
    </w:p>
    <w:p w:rsidR="0097284F" w:rsidRDefault="0097284F" w:rsidP="0097284F">
      <w:pPr>
        <w:pStyle w:val="a7"/>
        <w:ind w:firstLine="708"/>
        <w:jc w:val="both"/>
        <w:rPr>
          <w:rFonts w:ascii="Times New Roman" w:hAnsi="Times New Roman"/>
          <w:sz w:val="24"/>
          <w:szCs w:val="24"/>
        </w:rPr>
      </w:pPr>
      <w:r>
        <w:rPr>
          <w:rFonts w:ascii="Times New Roman" w:hAnsi="Times New Roman"/>
          <w:sz w:val="24"/>
          <w:szCs w:val="24"/>
        </w:rPr>
        <w:t xml:space="preserve">Даже если информация хранится в компьютере или предназначена для компьютерного использования, </w:t>
      </w:r>
      <w:r>
        <w:rPr>
          <w:rStyle w:val="keyword"/>
          <w:rFonts w:ascii="Times New Roman" w:hAnsi="Times New Roman"/>
          <w:sz w:val="24"/>
          <w:szCs w:val="24"/>
        </w:rPr>
        <w:t>угрозы</w:t>
      </w:r>
      <w:r>
        <w:rPr>
          <w:rFonts w:ascii="Times New Roman" w:hAnsi="Times New Roman"/>
          <w:sz w:val="24"/>
          <w:szCs w:val="24"/>
        </w:rPr>
        <w:t xml:space="preserve"> ее конфиденциальности могут носить некомпьютерный и вообще нетехнический характер.</w:t>
      </w:r>
    </w:p>
    <w:p w:rsidR="0097284F" w:rsidRDefault="0097284F" w:rsidP="0097284F">
      <w:pPr>
        <w:pStyle w:val="a7"/>
        <w:ind w:firstLine="708"/>
        <w:jc w:val="both"/>
        <w:rPr>
          <w:rFonts w:ascii="Times New Roman" w:hAnsi="Times New Roman"/>
          <w:sz w:val="24"/>
          <w:szCs w:val="24"/>
        </w:rPr>
      </w:pPr>
      <w:r>
        <w:rPr>
          <w:rFonts w:ascii="Times New Roman" w:hAnsi="Times New Roman"/>
          <w:sz w:val="24"/>
          <w:szCs w:val="24"/>
        </w:rPr>
        <w:t>Многим людям приходится выступать в качестве пользователей не одной, а целого ряда систем (информационных сервисов). Если для доступа к таким системам используются многоразовые пароли или иная конфиденциальная информация, то эти данные будут храниться не только в голове, но и в записной книжке или на листках бумаги, которые пользователь часто оставляет на рабочем столе. Невозможно помнить много разных паролей; рекомендации по их регулярной смене только усугубляют положение, заставляя применять несложные схемы чередования или вообще стараться свести дело к двум-трем легко запоминаемым и угадываемым паролям.</w:t>
      </w:r>
    </w:p>
    <w:p w:rsidR="0097284F" w:rsidRDefault="0097284F" w:rsidP="0097284F">
      <w:pPr>
        <w:pStyle w:val="a7"/>
        <w:ind w:firstLine="708"/>
        <w:jc w:val="both"/>
        <w:rPr>
          <w:rFonts w:ascii="Times New Roman" w:hAnsi="Times New Roman"/>
          <w:sz w:val="24"/>
          <w:szCs w:val="24"/>
        </w:rPr>
      </w:pPr>
      <w:r>
        <w:rPr>
          <w:rFonts w:ascii="Times New Roman" w:hAnsi="Times New Roman"/>
          <w:sz w:val="24"/>
          <w:szCs w:val="24"/>
        </w:rPr>
        <w:t xml:space="preserve">Описанный класс </w:t>
      </w:r>
      <w:r>
        <w:rPr>
          <w:rStyle w:val="keyword"/>
          <w:rFonts w:ascii="Times New Roman" w:hAnsi="Times New Roman"/>
          <w:sz w:val="24"/>
          <w:szCs w:val="24"/>
        </w:rPr>
        <w:t>уязвимых</w:t>
      </w:r>
      <w:r>
        <w:rPr>
          <w:rFonts w:ascii="Times New Roman" w:hAnsi="Times New Roman"/>
          <w:sz w:val="24"/>
          <w:szCs w:val="24"/>
        </w:rPr>
        <w:t xml:space="preserve"> мест можно назвать размещением конфиденциальных данных в среде, где им не обеспечена необходимая защита. В этот класс попадает передача конфиденциальных данных в открытом виде (в разговоре, в письме, по сети), которая делает возможным </w:t>
      </w:r>
      <w:r>
        <w:rPr>
          <w:rStyle w:val="keyword"/>
          <w:rFonts w:ascii="Times New Roman" w:hAnsi="Times New Roman"/>
          <w:sz w:val="24"/>
          <w:szCs w:val="24"/>
        </w:rPr>
        <w:t>перехват данных</w:t>
      </w:r>
      <w:r>
        <w:rPr>
          <w:rFonts w:ascii="Times New Roman" w:hAnsi="Times New Roman"/>
          <w:sz w:val="24"/>
          <w:szCs w:val="24"/>
        </w:rPr>
        <w:t xml:space="preserve">. Для </w:t>
      </w:r>
      <w:r>
        <w:rPr>
          <w:rStyle w:val="keyword"/>
          <w:rFonts w:ascii="Times New Roman" w:hAnsi="Times New Roman"/>
          <w:sz w:val="24"/>
          <w:szCs w:val="24"/>
        </w:rPr>
        <w:t>атаки</w:t>
      </w:r>
      <w:r>
        <w:rPr>
          <w:rFonts w:ascii="Times New Roman" w:hAnsi="Times New Roman"/>
          <w:sz w:val="24"/>
          <w:szCs w:val="24"/>
        </w:rPr>
        <w:t xml:space="preserve"> могут использоваться разные технические средства (подслушивание или прослушивание разговоров, пассивное прослушивание сети и </w:t>
      </w:r>
      <w:proofErr w:type="spellStart"/>
      <w:r>
        <w:rPr>
          <w:rFonts w:ascii="Times New Roman" w:hAnsi="Times New Roman"/>
          <w:sz w:val="24"/>
          <w:szCs w:val="24"/>
        </w:rPr>
        <w:t>т.п</w:t>
      </w:r>
      <w:proofErr w:type="spellEnd"/>
      <w:r>
        <w:rPr>
          <w:rFonts w:ascii="Times New Roman" w:hAnsi="Times New Roman"/>
          <w:sz w:val="24"/>
          <w:szCs w:val="24"/>
        </w:rPr>
        <w:t>).</w:t>
      </w:r>
    </w:p>
    <w:p w:rsidR="0097284F" w:rsidRDefault="0097284F" w:rsidP="0097284F">
      <w:pPr>
        <w:pStyle w:val="a7"/>
        <w:ind w:firstLine="708"/>
        <w:jc w:val="both"/>
        <w:rPr>
          <w:rFonts w:ascii="Times New Roman" w:hAnsi="Times New Roman"/>
          <w:sz w:val="24"/>
          <w:szCs w:val="24"/>
        </w:rPr>
      </w:pPr>
      <w:r>
        <w:rPr>
          <w:rStyle w:val="keyword"/>
          <w:rFonts w:ascii="Times New Roman" w:hAnsi="Times New Roman"/>
          <w:sz w:val="24"/>
          <w:szCs w:val="24"/>
        </w:rPr>
        <w:t>Перехват данных</w:t>
      </w:r>
      <w:r>
        <w:rPr>
          <w:rFonts w:ascii="Times New Roman" w:hAnsi="Times New Roman"/>
          <w:sz w:val="24"/>
          <w:szCs w:val="24"/>
        </w:rPr>
        <w:t xml:space="preserve"> - очень серьезная </w:t>
      </w:r>
      <w:r>
        <w:rPr>
          <w:rStyle w:val="keyword"/>
          <w:rFonts w:ascii="Times New Roman" w:hAnsi="Times New Roman"/>
          <w:sz w:val="24"/>
          <w:szCs w:val="24"/>
        </w:rPr>
        <w:t>угроза</w:t>
      </w:r>
      <w:r>
        <w:rPr>
          <w:rFonts w:ascii="Times New Roman" w:hAnsi="Times New Roman"/>
          <w:sz w:val="24"/>
          <w:szCs w:val="24"/>
        </w:rPr>
        <w:t xml:space="preserve">, </w:t>
      </w:r>
      <w:proofErr w:type="gramStart"/>
      <w:r>
        <w:rPr>
          <w:rFonts w:ascii="Times New Roman" w:hAnsi="Times New Roman"/>
          <w:sz w:val="24"/>
          <w:szCs w:val="24"/>
        </w:rPr>
        <w:t>и</w:t>
      </w:r>
      <w:proofErr w:type="gramEnd"/>
      <w:r>
        <w:rPr>
          <w:rFonts w:ascii="Times New Roman" w:hAnsi="Times New Roman"/>
          <w:sz w:val="24"/>
          <w:szCs w:val="24"/>
        </w:rPr>
        <w:t xml:space="preserve"> если конфиденциальность действительно является критичной, а данные передаются по многим каналам, их защита может оказаться весьма сложной и дорогостоящей. Технические средства перехвата хорошо проработаны, доступны, просты в эксплуатации, а установить их не составляет труда.</w:t>
      </w:r>
    </w:p>
    <w:p w:rsidR="0097284F" w:rsidRDefault="0097284F" w:rsidP="0097284F">
      <w:pPr>
        <w:pStyle w:val="a7"/>
        <w:ind w:firstLine="708"/>
        <w:jc w:val="both"/>
        <w:rPr>
          <w:rFonts w:ascii="Times New Roman" w:hAnsi="Times New Roman"/>
          <w:sz w:val="24"/>
          <w:szCs w:val="24"/>
        </w:rPr>
      </w:pPr>
      <w:r>
        <w:rPr>
          <w:rFonts w:ascii="Times New Roman" w:hAnsi="Times New Roman"/>
          <w:sz w:val="24"/>
          <w:szCs w:val="24"/>
        </w:rPr>
        <w:t xml:space="preserve">Кражи оборудования являются </w:t>
      </w:r>
      <w:r>
        <w:rPr>
          <w:rStyle w:val="keyword"/>
          <w:rFonts w:ascii="Times New Roman" w:hAnsi="Times New Roman"/>
          <w:sz w:val="24"/>
          <w:szCs w:val="24"/>
        </w:rPr>
        <w:t>угрозой</w:t>
      </w:r>
      <w:r>
        <w:rPr>
          <w:rFonts w:ascii="Times New Roman" w:hAnsi="Times New Roman"/>
          <w:sz w:val="24"/>
          <w:szCs w:val="24"/>
        </w:rPr>
        <w:t xml:space="preserve"> не только для резервных носителей, но и для компьютеров, особенно портативных. </w:t>
      </w:r>
    </w:p>
    <w:p w:rsidR="0097284F" w:rsidRDefault="0097284F" w:rsidP="0097284F">
      <w:pPr>
        <w:pStyle w:val="a7"/>
        <w:ind w:firstLine="708"/>
        <w:jc w:val="both"/>
        <w:rPr>
          <w:rFonts w:ascii="Times New Roman" w:hAnsi="Times New Roman"/>
          <w:sz w:val="24"/>
          <w:szCs w:val="24"/>
        </w:rPr>
      </w:pPr>
      <w:r>
        <w:rPr>
          <w:rFonts w:ascii="Times New Roman" w:hAnsi="Times New Roman"/>
          <w:sz w:val="24"/>
          <w:szCs w:val="24"/>
        </w:rPr>
        <w:t xml:space="preserve">Опасной нетехнической </w:t>
      </w:r>
      <w:r>
        <w:rPr>
          <w:rStyle w:val="keyword"/>
          <w:rFonts w:ascii="Times New Roman" w:hAnsi="Times New Roman"/>
          <w:sz w:val="24"/>
          <w:szCs w:val="24"/>
        </w:rPr>
        <w:t>угрозой</w:t>
      </w:r>
      <w:r>
        <w:rPr>
          <w:rFonts w:ascii="Times New Roman" w:hAnsi="Times New Roman"/>
          <w:sz w:val="24"/>
          <w:szCs w:val="24"/>
        </w:rPr>
        <w:t xml:space="preserve"> конфиденциальности являются </w:t>
      </w:r>
      <w:r w:rsidR="003976D7">
        <w:rPr>
          <w:rFonts w:ascii="Times New Roman" w:hAnsi="Times New Roman"/>
          <w:sz w:val="24"/>
          <w:szCs w:val="24"/>
        </w:rPr>
        <w:t xml:space="preserve">такие </w:t>
      </w:r>
      <w:r>
        <w:rPr>
          <w:rStyle w:val="keyword"/>
          <w:rFonts w:ascii="Times New Roman" w:hAnsi="Times New Roman"/>
          <w:sz w:val="24"/>
          <w:szCs w:val="24"/>
        </w:rPr>
        <w:t xml:space="preserve">методы </w:t>
      </w:r>
      <w:r>
        <w:rPr>
          <w:rFonts w:ascii="Times New Roman" w:hAnsi="Times New Roman"/>
          <w:sz w:val="24"/>
          <w:szCs w:val="24"/>
        </w:rPr>
        <w:t xml:space="preserve">как </w:t>
      </w:r>
      <w:r>
        <w:rPr>
          <w:rStyle w:val="keyword"/>
          <w:rFonts w:ascii="Times New Roman" w:hAnsi="Times New Roman"/>
          <w:sz w:val="24"/>
          <w:szCs w:val="24"/>
        </w:rPr>
        <w:t>маскарад</w:t>
      </w:r>
      <w:r>
        <w:rPr>
          <w:rFonts w:ascii="Times New Roman" w:hAnsi="Times New Roman"/>
          <w:sz w:val="24"/>
          <w:szCs w:val="24"/>
        </w:rPr>
        <w:t xml:space="preserve"> - выполнение действий под видом лица, обладающего полномочиями для доступа к данным. </w:t>
      </w:r>
    </w:p>
    <w:p w:rsidR="0097284F" w:rsidRDefault="0097284F" w:rsidP="0097284F">
      <w:pPr>
        <w:pStyle w:val="a7"/>
        <w:ind w:firstLine="708"/>
        <w:jc w:val="both"/>
        <w:rPr>
          <w:rFonts w:ascii="Times New Roman" w:hAnsi="Times New Roman"/>
          <w:sz w:val="24"/>
          <w:szCs w:val="24"/>
        </w:rPr>
      </w:pPr>
      <w:r>
        <w:rPr>
          <w:rFonts w:ascii="Times New Roman" w:hAnsi="Times New Roman"/>
          <w:sz w:val="24"/>
          <w:szCs w:val="24"/>
        </w:rPr>
        <w:t xml:space="preserve">К </w:t>
      </w:r>
      <w:r>
        <w:rPr>
          <w:rStyle w:val="keyword"/>
          <w:rFonts w:ascii="Times New Roman" w:hAnsi="Times New Roman"/>
          <w:sz w:val="24"/>
          <w:szCs w:val="24"/>
        </w:rPr>
        <w:t>угрозам</w:t>
      </w:r>
      <w:r>
        <w:rPr>
          <w:rFonts w:ascii="Times New Roman" w:hAnsi="Times New Roman"/>
          <w:sz w:val="24"/>
          <w:szCs w:val="24"/>
        </w:rPr>
        <w:t xml:space="preserve">, от которых трудно защититься, можно отнести </w:t>
      </w:r>
      <w:r>
        <w:rPr>
          <w:rStyle w:val="keyword"/>
          <w:rFonts w:ascii="Times New Roman" w:hAnsi="Times New Roman"/>
          <w:sz w:val="24"/>
          <w:szCs w:val="24"/>
        </w:rPr>
        <w:t>злоупотребление полномочиями</w:t>
      </w:r>
      <w:r>
        <w:rPr>
          <w:rFonts w:ascii="Times New Roman" w:hAnsi="Times New Roman"/>
          <w:sz w:val="24"/>
          <w:szCs w:val="24"/>
        </w:rPr>
        <w:t>. На многих типах систем привилегированный пользователь (системный администратор) способен прочитать любой (незашифрованный) файл, получить доступ к почте любого пользователя и т.д. Другой пример - нанесение ущерба при сервисном обслуживании. Обычно сервисный инженер получает неограниченный доступ к оборудованию и имеет возможность действовать в обход программных защитных механизмов.</w:t>
      </w:r>
    </w:p>
    <w:p w:rsidR="00B42F85" w:rsidRDefault="00B42F85" w:rsidP="00791EE6">
      <w:pPr>
        <w:spacing w:before="280" w:after="280"/>
        <w:ind w:firstLine="708"/>
        <w:jc w:val="both"/>
      </w:pPr>
      <w:r w:rsidRPr="00791EE6">
        <w:t>Конфиденциальность</w:t>
      </w:r>
      <w:r>
        <w:t xml:space="preserve"> – самый проработанный у нас в стране аспект информационной безопасности. К сожалению, практическая реализация мер по обеспечению конфиденциальности современных информационных систем наталкивается на серьезные трудности. </w:t>
      </w:r>
    </w:p>
    <w:p w:rsidR="00B42F85" w:rsidRDefault="00B42F85">
      <w:pPr>
        <w:pStyle w:val="3"/>
        <w:tabs>
          <w:tab w:val="left" w:pos="0"/>
        </w:tabs>
        <w:jc w:val="center"/>
        <w:rPr>
          <w:color w:val="000000"/>
          <w:sz w:val="28"/>
          <w:szCs w:val="28"/>
        </w:rPr>
      </w:pPr>
      <w:r>
        <w:rPr>
          <w:color w:val="000000"/>
          <w:sz w:val="28"/>
          <w:szCs w:val="28"/>
        </w:rPr>
        <w:t xml:space="preserve">Объектно-ориентированный </w:t>
      </w:r>
      <w:proofErr w:type="gramStart"/>
      <w:r>
        <w:rPr>
          <w:color w:val="000000"/>
          <w:sz w:val="28"/>
          <w:szCs w:val="28"/>
        </w:rPr>
        <w:t>подход  к</w:t>
      </w:r>
      <w:proofErr w:type="gramEnd"/>
      <w:r>
        <w:rPr>
          <w:color w:val="000000"/>
          <w:sz w:val="28"/>
          <w:szCs w:val="28"/>
        </w:rPr>
        <w:t xml:space="preserve"> информационной безопасности</w:t>
      </w:r>
    </w:p>
    <w:p w:rsidR="00DC774F" w:rsidRDefault="00B42F85" w:rsidP="00791EE6">
      <w:pPr>
        <w:pStyle w:val="a7"/>
        <w:ind w:firstLine="708"/>
        <w:jc w:val="both"/>
        <w:rPr>
          <w:rFonts w:ascii="Times New Roman" w:hAnsi="Times New Roman"/>
          <w:sz w:val="24"/>
          <w:szCs w:val="24"/>
        </w:rPr>
      </w:pPr>
      <w:r>
        <w:rPr>
          <w:rStyle w:val="keyword"/>
          <w:rFonts w:ascii="Times New Roman" w:hAnsi="Times New Roman"/>
          <w:sz w:val="24"/>
          <w:szCs w:val="24"/>
        </w:rPr>
        <w:t>Объектно-ориентированный подход</w:t>
      </w:r>
      <w:r>
        <w:rPr>
          <w:rFonts w:ascii="Times New Roman" w:hAnsi="Times New Roman"/>
          <w:sz w:val="24"/>
          <w:szCs w:val="24"/>
        </w:rPr>
        <w:t xml:space="preserve"> является основой современной технологии программирования, испытанным методом борьбы со сложностью систем. Представляется естественным и необходимым, стремление распространить этот подход и на системы </w:t>
      </w:r>
      <w:r>
        <w:rPr>
          <w:rFonts w:ascii="Times New Roman" w:hAnsi="Times New Roman"/>
          <w:sz w:val="24"/>
          <w:szCs w:val="24"/>
        </w:rPr>
        <w:lastRenderedPageBreak/>
        <w:t>информационной безопасности.</w:t>
      </w:r>
      <w:r w:rsidR="00DC774F">
        <w:rPr>
          <w:rFonts w:ascii="Times New Roman" w:hAnsi="Times New Roman"/>
          <w:sz w:val="24"/>
          <w:szCs w:val="24"/>
        </w:rPr>
        <w:t xml:space="preserve"> С</w:t>
      </w:r>
      <w:r>
        <w:rPr>
          <w:rFonts w:ascii="Times New Roman" w:hAnsi="Times New Roman"/>
          <w:sz w:val="24"/>
          <w:szCs w:val="24"/>
        </w:rPr>
        <w:t xml:space="preserve">ложны не только аппаратно-программные системы, которые необходимо защищать, но и сами средства безопасности. </w:t>
      </w:r>
    </w:p>
    <w:p w:rsidR="00B42F85" w:rsidRDefault="00B42F85" w:rsidP="00791EE6">
      <w:pPr>
        <w:pStyle w:val="a7"/>
        <w:ind w:firstLine="708"/>
        <w:jc w:val="both"/>
        <w:rPr>
          <w:rFonts w:ascii="Times New Roman" w:hAnsi="Times New Roman"/>
          <w:sz w:val="24"/>
          <w:szCs w:val="24"/>
        </w:rPr>
      </w:pPr>
      <w:r>
        <w:rPr>
          <w:rFonts w:ascii="Times New Roman" w:hAnsi="Times New Roman"/>
          <w:sz w:val="24"/>
          <w:szCs w:val="24"/>
        </w:rPr>
        <w:t>С</w:t>
      </w:r>
      <w:r>
        <w:rPr>
          <w:rStyle w:val="keyword"/>
          <w:rFonts w:ascii="Times New Roman" w:hAnsi="Times New Roman"/>
          <w:sz w:val="24"/>
          <w:szCs w:val="24"/>
        </w:rPr>
        <w:t>ложная система</w:t>
      </w:r>
      <w:r>
        <w:rPr>
          <w:rFonts w:ascii="Times New Roman" w:hAnsi="Times New Roman"/>
          <w:sz w:val="24"/>
          <w:szCs w:val="24"/>
        </w:rPr>
        <w:t xml:space="preserve"> информационной безопасности на верхнем уровне должна состоять из небольшого числа относительно независимых </w:t>
      </w:r>
      <w:r>
        <w:rPr>
          <w:rStyle w:val="keyword"/>
          <w:rFonts w:ascii="Times New Roman" w:hAnsi="Times New Roman"/>
          <w:sz w:val="24"/>
          <w:szCs w:val="24"/>
        </w:rPr>
        <w:t>компонентов</w:t>
      </w:r>
      <w:r>
        <w:rPr>
          <w:rFonts w:ascii="Times New Roman" w:hAnsi="Times New Roman"/>
          <w:sz w:val="24"/>
          <w:szCs w:val="24"/>
        </w:rPr>
        <w:t xml:space="preserve">. Относительная независимость понимается как минимизация числа связей между </w:t>
      </w:r>
      <w:r>
        <w:rPr>
          <w:rStyle w:val="keyword"/>
          <w:rFonts w:ascii="Times New Roman" w:hAnsi="Times New Roman"/>
          <w:sz w:val="24"/>
          <w:szCs w:val="24"/>
        </w:rPr>
        <w:t>компонентами</w:t>
      </w:r>
      <w:r>
        <w:rPr>
          <w:rFonts w:ascii="Times New Roman" w:hAnsi="Times New Roman"/>
          <w:sz w:val="24"/>
          <w:szCs w:val="24"/>
        </w:rPr>
        <w:t xml:space="preserve">. Затем </w:t>
      </w:r>
      <w:r>
        <w:rPr>
          <w:rStyle w:val="keyword"/>
          <w:rFonts w:ascii="Times New Roman" w:hAnsi="Times New Roman"/>
          <w:sz w:val="24"/>
          <w:szCs w:val="24"/>
        </w:rPr>
        <w:t>декомпозиции</w:t>
      </w:r>
      <w:r>
        <w:rPr>
          <w:rFonts w:ascii="Times New Roman" w:hAnsi="Times New Roman"/>
          <w:sz w:val="24"/>
          <w:szCs w:val="24"/>
        </w:rPr>
        <w:t xml:space="preserve"> подвергаются выделенные на верхнем уровне </w:t>
      </w:r>
      <w:r>
        <w:rPr>
          <w:rStyle w:val="keyword"/>
          <w:rFonts w:ascii="Times New Roman" w:hAnsi="Times New Roman"/>
          <w:sz w:val="24"/>
          <w:szCs w:val="24"/>
        </w:rPr>
        <w:t>компоненты</w:t>
      </w:r>
      <w:r>
        <w:rPr>
          <w:rFonts w:ascii="Times New Roman" w:hAnsi="Times New Roman"/>
          <w:sz w:val="24"/>
          <w:szCs w:val="24"/>
        </w:rPr>
        <w:t xml:space="preserve">, и так далее вниз до заданного </w:t>
      </w:r>
      <w:r>
        <w:rPr>
          <w:rStyle w:val="keyword"/>
          <w:rFonts w:ascii="Times New Roman" w:hAnsi="Times New Roman"/>
          <w:sz w:val="24"/>
          <w:szCs w:val="24"/>
        </w:rPr>
        <w:t>уровня детализации</w:t>
      </w:r>
      <w:r>
        <w:rPr>
          <w:rFonts w:ascii="Times New Roman" w:hAnsi="Times New Roman"/>
          <w:sz w:val="24"/>
          <w:szCs w:val="24"/>
        </w:rPr>
        <w:t xml:space="preserve">. В результате система оказывается представленной в виде иерархии с несколькими уровнями абстракции. </w:t>
      </w:r>
      <w:r>
        <w:rPr>
          <w:rStyle w:val="keyword"/>
          <w:rFonts w:ascii="Times New Roman" w:hAnsi="Times New Roman"/>
          <w:sz w:val="24"/>
          <w:szCs w:val="24"/>
        </w:rPr>
        <w:t>Объектно-ориентированный подход</w:t>
      </w:r>
      <w:r>
        <w:rPr>
          <w:rFonts w:ascii="Times New Roman" w:hAnsi="Times New Roman"/>
          <w:sz w:val="24"/>
          <w:szCs w:val="24"/>
        </w:rPr>
        <w:t xml:space="preserve"> использует объектную </w:t>
      </w:r>
      <w:r>
        <w:rPr>
          <w:rStyle w:val="keyword"/>
          <w:rFonts w:ascii="Times New Roman" w:hAnsi="Times New Roman"/>
          <w:sz w:val="24"/>
          <w:szCs w:val="24"/>
        </w:rPr>
        <w:t>декомпозицию</w:t>
      </w:r>
      <w:r>
        <w:rPr>
          <w:rFonts w:ascii="Times New Roman" w:hAnsi="Times New Roman"/>
          <w:sz w:val="24"/>
          <w:szCs w:val="24"/>
        </w:rPr>
        <w:t xml:space="preserve">, то есть поведение системы описывается в терминах взаимодействия </w:t>
      </w:r>
      <w:r>
        <w:rPr>
          <w:rStyle w:val="keyword"/>
          <w:rFonts w:ascii="Times New Roman" w:hAnsi="Times New Roman"/>
          <w:sz w:val="24"/>
          <w:szCs w:val="24"/>
        </w:rPr>
        <w:t>объектов</w:t>
      </w:r>
      <w:r>
        <w:rPr>
          <w:rFonts w:ascii="Times New Roman" w:hAnsi="Times New Roman"/>
          <w:sz w:val="24"/>
          <w:szCs w:val="24"/>
        </w:rPr>
        <w:t xml:space="preserve">. </w:t>
      </w:r>
    </w:p>
    <w:p w:rsidR="00B42F85" w:rsidRDefault="00B42F85" w:rsidP="00791EE6">
      <w:pPr>
        <w:pStyle w:val="a7"/>
        <w:ind w:firstLine="708"/>
        <w:jc w:val="both"/>
        <w:rPr>
          <w:rFonts w:ascii="Times New Roman" w:hAnsi="Times New Roman"/>
          <w:sz w:val="24"/>
          <w:szCs w:val="24"/>
        </w:rPr>
      </w:pPr>
      <w:bookmarkStart w:id="2" w:name="keyword-context.7"/>
      <w:bookmarkStart w:id="3" w:name="keyword-context.8"/>
      <w:bookmarkEnd w:id="2"/>
      <w:bookmarkEnd w:id="3"/>
      <w:r>
        <w:rPr>
          <w:rFonts w:ascii="Times New Roman" w:hAnsi="Times New Roman"/>
          <w:sz w:val="24"/>
          <w:szCs w:val="24"/>
        </w:rPr>
        <w:t xml:space="preserve">Весьма распространенной конкретизацией </w:t>
      </w:r>
      <w:r>
        <w:rPr>
          <w:rStyle w:val="keyword"/>
          <w:rFonts w:ascii="Times New Roman" w:hAnsi="Times New Roman"/>
          <w:sz w:val="24"/>
          <w:szCs w:val="24"/>
        </w:rPr>
        <w:t>объектно-ориентированного подхода</w:t>
      </w:r>
      <w:r>
        <w:rPr>
          <w:rFonts w:ascii="Times New Roman" w:hAnsi="Times New Roman"/>
          <w:sz w:val="24"/>
          <w:szCs w:val="24"/>
        </w:rPr>
        <w:t xml:space="preserve"> являются </w:t>
      </w:r>
      <w:r>
        <w:rPr>
          <w:rStyle w:val="keyword"/>
          <w:rFonts w:ascii="Times New Roman" w:hAnsi="Times New Roman"/>
          <w:sz w:val="24"/>
          <w:szCs w:val="24"/>
        </w:rPr>
        <w:t>компонентные объектные среды</w:t>
      </w:r>
      <w:r>
        <w:rPr>
          <w:rFonts w:ascii="Times New Roman" w:hAnsi="Times New Roman"/>
          <w:sz w:val="24"/>
          <w:szCs w:val="24"/>
        </w:rPr>
        <w:t xml:space="preserve">. Здесь </w:t>
      </w:r>
      <w:r w:rsidR="00DC774F">
        <w:rPr>
          <w:rFonts w:ascii="Times New Roman" w:hAnsi="Times New Roman"/>
          <w:sz w:val="24"/>
          <w:szCs w:val="24"/>
        </w:rPr>
        <w:t>использу</w:t>
      </w:r>
      <w:r>
        <w:rPr>
          <w:rFonts w:ascii="Times New Roman" w:hAnsi="Times New Roman"/>
          <w:sz w:val="24"/>
          <w:szCs w:val="24"/>
        </w:rPr>
        <w:t xml:space="preserve">ется два важных понятия: </w:t>
      </w:r>
      <w:r>
        <w:rPr>
          <w:rStyle w:val="keyword"/>
          <w:rFonts w:ascii="Times New Roman" w:hAnsi="Times New Roman"/>
          <w:sz w:val="24"/>
          <w:szCs w:val="24"/>
        </w:rPr>
        <w:t>компонент</w:t>
      </w:r>
      <w:r>
        <w:rPr>
          <w:rFonts w:ascii="Times New Roman" w:hAnsi="Times New Roman"/>
          <w:sz w:val="24"/>
          <w:szCs w:val="24"/>
        </w:rPr>
        <w:t xml:space="preserve"> и </w:t>
      </w:r>
      <w:r>
        <w:rPr>
          <w:rStyle w:val="keyword"/>
          <w:rFonts w:ascii="Times New Roman" w:hAnsi="Times New Roman"/>
          <w:sz w:val="24"/>
          <w:szCs w:val="24"/>
        </w:rPr>
        <w:t>контейнер</w:t>
      </w:r>
      <w:r>
        <w:rPr>
          <w:rFonts w:ascii="Times New Roman" w:hAnsi="Times New Roman"/>
          <w:sz w:val="24"/>
          <w:szCs w:val="24"/>
        </w:rPr>
        <w:t xml:space="preserve">. </w:t>
      </w:r>
      <w:bookmarkStart w:id="4" w:name="keyword-context.9"/>
      <w:bookmarkEnd w:id="4"/>
      <w:r w:rsidR="00DC774F">
        <w:rPr>
          <w:rFonts w:ascii="Times New Roman" w:hAnsi="Times New Roman"/>
          <w:sz w:val="24"/>
          <w:szCs w:val="24"/>
        </w:rPr>
        <w:t>К</w:t>
      </w:r>
      <w:r>
        <w:rPr>
          <w:rStyle w:val="keyword"/>
          <w:rFonts w:ascii="Times New Roman" w:hAnsi="Times New Roman"/>
          <w:sz w:val="24"/>
          <w:szCs w:val="24"/>
        </w:rPr>
        <w:t>омпонент</w:t>
      </w:r>
      <w:r>
        <w:rPr>
          <w:rFonts w:ascii="Times New Roman" w:hAnsi="Times New Roman"/>
          <w:sz w:val="24"/>
          <w:szCs w:val="24"/>
        </w:rPr>
        <w:t xml:space="preserve"> можно </w:t>
      </w:r>
      <w:proofErr w:type="gramStart"/>
      <w:r>
        <w:rPr>
          <w:rFonts w:ascii="Times New Roman" w:hAnsi="Times New Roman"/>
          <w:sz w:val="24"/>
          <w:szCs w:val="24"/>
        </w:rPr>
        <w:t>определить</w:t>
      </w:r>
      <w:proofErr w:type="gramEnd"/>
      <w:r>
        <w:rPr>
          <w:rFonts w:ascii="Times New Roman" w:hAnsi="Times New Roman"/>
          <w:sz w:val="24"/>
          <w:szCs w:val="24"/>
        </w:rPr>
        <w:t xml:space="preserve"> как многократно используемый </w:t>
      </w:r>
      <w:r>
        <w:rPr>
          <w:rStyle w:val="keyword"/>
          <w:rFonts w:ascii="Times New Roman" w:hAnsi="Times New Roman"/>
          <w:sz w:val="24"/>
          <w:szCs w:val="24"/>
        </w:rPr>
        <w:t>объект</w:t>
      </w:r>
      <w:r>
        <w:rPr>
          <w:rFonts w:ascii="Times New Roman" w:hAnsi="Times New Roman"/>
          <w:sz w:val="24"/>
          <w:szCs w:val="24"/>
        </w:rPr>
        <w:t xml:space="preserve">, допускающий обработку в графическом инструментальном окружении и сохранение в долговременной памяти. </w:t>
      </w:r>
      <w:bookmarkStart w:id="5" w:name="keyword-context.10"/>
      <w:bookmarkEnd w:id="5"/>
      <w:r>
        <w:rPr>
          <w:rStyle w:val="keyword"/>
          <w:rFonts w:ascii="Times New Roman" w:hAnsi="Times New Roman"/>
          <w:sz w:val="24"/>
          <w:szCs w:val="24"/>
        </w:rPr>
        <w:t>Контейнеры</w:t>
      </w:r>
      <w:r>
        <w:rPr>
          <w:rFonts w:ascii="Times New Roman" w:hAnsi="Times New Roman"/>
          <w:sz w:val="24"/>
          <w:szCs w:val="24"/>
        </w:rPr>
        <w:t xml:space="preserve"> могут включать в себя множество </w:t>
      </w:r>
      <w:r>
        <w:rPr>
          <w:rStyle w:val="keyword"/>
          <w:rFonts w:ascii="Times New Roman" w:hAnsi="Times New Roman"/>
          <w:sz w:val="24"/>
          <w:szCs w:val="24"/>
        </w:rPr>
        <w:t>компонентов</w:t>
      </w:r>
      <w:r>
        <w:rPr>
          <w:rFonts w:ascii="Times New Roman" w:hAnsi="Times New Roman"/>
          <w:sz w:val="24"/>
          <w:szCs w:val="24"/>
        </w:rPr>
        <w:t xml:space="preserve"> и выступать в роли </w:t>
      </w:r>
      <w:r>
        <w:rPr>
          <w:rStyle w:val="keyword"/>
          <w:rFonts w:ascii="Times New Roman" w:hAnsi="Times New Roman"/>
          <w:sz w:val="24"/>
          <w:szCs w:val="24"/>
        </w:rPr>
        <w:t>компонентов</w:t>
      </w:r>
      <w:r>
        <w:rPr>
          <w:rFonts w:ascii="Times New Roman" w:hAnsi="Times New Roman"/>
          <w:sz w:val="24"/>
          <w:szCs w:val="24"/>
        </w:rPr>
        <w:t xml:space="preserve"> других </w:t>
      </w:r>
      <w:r>
        <w:rPr>
          <w:rStyle w:val="keyword"/>
          <w:rFonts w:ascii="Times New Roman" w:hAnsi="Times New Roman"/>
          <w:sz w:val="24"/>
          <w:szCs w:val="24"/>
        </w:rPr>
        <w:t>контейнеров</w:t>
      </w:r>
      <w:r>
        <w:rPr>
          <w:rFonts w:ascii="Times New Roman" w:hAnsi="Times New Roman"/>
          <w:sz w:val="24"/>
          <w:szCs w:val="24"/>
        </w:rPr>
        <w:t>.</w:t>
      </w:r>
    </w:p>
    <w:p w:rsidR="00B42F85" w:rsidRDefault="00B42F85" w:rsidP="00791EE6">
      <w:pPr>
        <w:pStyle w:val="a7"/>
        <w:ind w:firstLine="708"/>
        <w:jc w:val="both"/>
        <w:rPr>
          <w:rFonts w:ascii="Times New Roman" w:hAnsi="Times New Roman"/>
          <w:sz w:val="24"/>
          <w:szCs w:val="24"/>
        </w:rPr>
      </w:pPr>
      <w:r>
        <w:rPr>
          <w:rStyle w:val="keyword"/>
          <w:rFonts w:ascii="Times New Roman" w:hAnsi="Times New Roman"/>
          <w:sz w:val="24"/>
          <w:szCs w:val="24"/>
        </w:rPr>
        <w:t>Компонентные объектные среды</w:t>
      </w:r>
      <w:r>
        <w:rPr>
          <w:rFonts w:ascii="Times New Roman" w:hAnsi="Times New Roman"/>
          <w:sz w:val="24"/>
          <w:szCs w:val="24"/>
        </w:rPr>
        <w:t xml:space="preserve"> обладают всеми достоинствами, присущими </w:t>
      </w:r>
      <w:r>
        <w:rPr>
          <w:rStyle w:val="keyword"/>
          <w:rFonts w:ascii="Times New Roman" w:hAnsi="Times New Roman"/>
          <w:sz w:val="24"/>
          <w:szCs w:val="24"/>
        </w:rPr>
        <w:t>объектно-ориентированному подходу</w:t>
      </w:r>
      <w:r>
        <w:rPr>
          <w:rFonts w:ascii="Times New Roman" w:hAnsi="Times New Roman"/>
          <w:sz w:val="24"/>
          <w:szCs w:val="24"/>
        </w:rPr>
        <w:t>:</w:t>
      </w:r>
    </w:p>
    <w:p w:rsidR="00B42F85" w:rsidRDefault="00B42F85">
      <w:pPr>
        <w:numPr>
          <w:ilvl w:val="0"/>
          <w:numId w:val="11"/>
        </w:numPr>
        <w:tabs>
          <w:tab w:val="left" w:pos="720"/>
        </w:tabs>
        <w:spacing w:before="280"/>
        <w:jc w:val="both"/>
        <w:rPr>
          <w:color w:val="000000"/>
        </w:rPr>
      </w:pPr>
      <w:r>
        <w:rPr>
          <w:rStyle w:val="keyword"/>
          <w:color w:val="000000"/>
        </w:rPr>
        <w:t>инкапсуляция</w:t>
      </w:r>
      <w:r>
        <w:rPr>
          <w:color w:val="000000"/>
        </w:rPr>
        <w:t xml:space="preserve"> объектных </w:t>
      </w:r>
      <w:r>
        <w:rPr>
          <w:rStyle w:val="keyword"/>
          <w:color w:val="000000"/>
        </w:rPr>
        <w:t>компонентов</w:t>
      </w:r>
      <w:r>
        <w:rPr>
          <w:color w:val="000000"/>
        </w:rPr>
        <w:t xml:space="preserve"> скрывает сложность реализации, делая видимым только предоставляемый вовне интерфейс; </w:t>
      </w:r>
    </w:p>
    <w:p w:rsidR="00B42F85" w:rsidRDefault="00B42F85">
      <w:pPr>
        <w:numPr>
          <w:ilvl w:val="0"/>
          <w:numId w:val="11"/>
        </w:numPr>
        <w:tabs>
          <w:tab w:val="left" w:pos="720"/>
        </w:tabs>
        <w:jc w:val="both"/>
        <w:rPr>
          <w:color w:val="000000"/>
        </w:rPr>
      </w:pPr>
      <w:r>
        <w:rPr>
          <w:rStyle w:val="keyword"/>
          <w:color w:val="000000"/>
        </w:rPr>
        <w:t>наследование</w:t>
      </w:r>
      <w:r>
        <w:rPr>
          <w:color w:val="000000"/>
        </w:rPr>
        <w:t xml:space="preserve"> позволяет развивать созданные ранее </w:t>
      </w:r>
      <w:r>
        <w:rPr>
          <w:rStyle w:val="keyword"/>
          <w:color w:val="000000"/>
        </w:rPr>
        <w:t>компоненты</w:t>
      </w:r>
      <w:r>
        <w:rPr>
          <w:color w:val="000000"/>
        </w:rPr>
        <w:t xml:space="preserve">, не нарушая целостность объектной оболочки; </w:t>
      </w:r>
    </w:p>
    <w:p w:rsidR="00B42F85" w:rsidRDefault="00B42F85">
      <w:pPr>
        <w:numPr>
          <w:ilvl w:val="0"/>
          <w:numId w:val="11"/>
        </w:numPr>
        <w:tabs>
          <w:tab w:val="left" w:pos="720"/>
        </w:tabs>
        <w:spacing w:after="280"/>
        <w:jc w:val="both"/>
        <w:rPr>
          <w:color w:val="000000"/>
        </w:rPr>
      </w:pPr>
      <w:r>
        <w:rPr>
          <w:rStyle w:val="keyword"/>
          <w:color w:val="000000"/>
        </w:rPr>
        <w:t>полиморфизм</w:t>
      </w:r>
      <w:r>
        <w:rPr>
          <w:color w:val="000000"/>
        </w:rPr>
        <w:t xml:space="preserve"> дает возможность группировать </w:t>
      </w:r>
      <w:r>
        <w:rPr>
          <w:rStyle w:val="keyword"/>
          <w:color w:val="000000"/>
        </w:rPr>
        <w:t>объекты</w:t>
      </w:r>
      <w:r>
        <w:rPr>
          <w:color w:val="000000"/>
        </w:rPr>
        <w:t xml:space="preserve">, характеристики которых с некоторой точки зрения можно считать сходными. </w:t>
      </w:r>
    </w:p>
    <w:p w:rsidR="00B42F85" w:rsidRDefault="00B42F85" w:rsidP="00791EE6">
      <w:pPr>
        <w:pStyle w:val="a7"/>
        <w:ind w:firstLine="708"/>
        <w:jc w:val="both"/>
        <w:rPr>
          <w:rFonts w:ascii="Times New Roman" w:hAnsi="Times New Roman"/>
          <w:sz w:val="24"/>
          <w:szCs w:val="24"/>
        </w:rPr>
      </w:pPr>
      <w:r>
        <w:rPr>
          <w:rFonts w:ascii="Times New Roman" w:hAnsi="Times New Roman"/>
          <w:sz w:val="24"/>
          <w:szCs w:val="24"/>
        </w:rPr>
        <w:t>Примен</w:t>
      </w:r>
      <w:r w:rsidR="007C006A">
        <w:rPr>
          <w:rFonts w:ascii="Times New Roman" w:hAnsi="Times New Roman"/>
          <w:sz w:val="24"/>
          <w:szCs w:val="24"/>
        </w:rPr>
        <w:t>яя</w:t>
      </w:r>
      <w:r>
        <w:rPr>
          <w:rFonts w:ascii="Times New Roman" w:hAnsi="Times New Roman"/>
          <w:sz w:val="24"/>
          <w:szCs w:val="24"/>
        </w:rPr>
        <w:t xml:space="preserve"> </w:t>
      </w:r>
      <w:r>
        <w:rPr>
          <w:rStyle w:val="keyword"/>
          <w:rFonts w:ascii="Times New Roman" w:hAnsi="Times New Roman"/>
          <w:sz w:val="24"/>
          <w:szCs w:val="24"/>
        </w:rPr>
        <w:t>объектно-ориентированный подход</w:t>
      </w:r>
      <w:r>
        <w:rPr>
          <w:rFonts w:ascii="Times New Roman" w:hAnsi="Times New Roman"/>
          <w:sz w:val="24"/>
          <w:szCs w:val="24"/>
        </w:rPr>
        <w:t xml:space="preserve"> к вопросам информационной безопасности</w:t>
      </w:r>
      <w:r w:rsidR="007C006A">
        <w:rPr>
          <w:rFonts w:ascii="Times New Roman" w:hAnsi="Times New Roman"/>
          <w:sz w:val="24"/>
          <w:szCs w:val="24"/>
        </w:rPr>
        <w:t xml:space="preserve">, можно ввести </w:t>
      </w:r>
      <w:r>
        <w:rPr>
          <w:rFonts w:ascii="Times New Roman" w:hAnsi="Times New Roman"/>
          <w:b/>
          <w:sz w:val="24"/>
          <w:szCs w:val="24"/>
        </w:rPr>
        <w:t>поняти</w:t>
      </w:r>
      <w:r w:rsidR="007C006A">
        <w:rPr>
          <w:rFonts w:ascii="Times New Roman" w:hAnsi="Times New Roman"/>
          <w:b/>
          <w:sz w:val="24"/>
          <w:szCs w:val="24"/>
        </w:rPr>
        <w:t>е</w:t>
      </w:r>
      <w:r>
        <w:rPr>
          <w:rFonts w:ascii="Times New Roman" w:hAnsi="Times New Roman"/>
          <w:b/>
          <w:sz w:val="24"/>
          <w:szCs w:val="24"/>
        </w:rPr>
        <w:t xml:space="preserve"> </w:t>
      </w:r>
      <w:r>
        <w:rPr>
          <w:rStyle w:val="keyword"/>
          <w:rFonts w:ascii="Times New Roman" w:hAnsi="Times New Roman"/>
          <w:b/>
          <w:sz w:val="24"/>
          <w:szCs w:val="24"/>
        </w:rPr>
        <w:t>грани</w:t>
      </w:r>
      <w:r>
        <w:rPr>
          <w:rFonts w:ascii="Times New Roman" w:hAnsi="Times New Roman"/>
          <w:sz w:val="24"/>
          <w:szCs w:val="24"/>
        </w:rPr>
        <w:t xml:space="preserve">. Фактически три </w:t>
      </w:r>
      <w:r>
        <w:rPr>
          <w:rStyle w:val="keyword"/>
          <w:rFonts w:ascii="Times New Roman" w:hAnsi="Times New Roman"/>
          <w:sz w:val="24"/>
          <w:szCs w:val="24"/>
        </w:rPr>
        <w:t>грани</w:t>
      </w:r>
      <w:r>
        <w:rPr>
          <w:rFonts w:ascii="Times New Roman" w:hAnsi="Times New Roman"/>
          <w:sz w:val="24"/>
          <w:szCs w:val="24"/>
        </w:rPr>
        <w:t xml:space="preserve"> уже были введены: это доступность, целостность и конфиденциальность. Их можно рассматривать относительно независимо, и считается, что если все они обеспечены, то обеспечена и ИБ в целом (то есть субъектам информационных отношений не будет нанесен неприемлемый ущерб). Таким образом </w:t>
      </w:r>
      <w:r>
        <w:rPr>
          <w:rFonts w:ascii="Times New Roman" w:hAnsi="Times New Roman"/>
          <w:b/>
          <w:sz w:val="24"/>
          <w:szCs w:val="24"/>
        </w:rPr>
        <w:t>цель</w:t>
      </w:r>
      <w:r>
        <w:rPr>
          <w:rFonts w:ascii="Times New Roman" w:hAnsi="Times New Roman"/>
          <w:sz w:val="24"/>
          <w:szCs w:val="24"/>
        </w:rPr>
        <w:t xml:space="preserve"> структурирована. </w:t>
      </w:r>
      <w:r w:rsidR="007C006A">
        <w:rPr>
          <w:rFonts w:ascii="Times New Roman" w:hAnsi="Times New Roman"/>
          <w:sz w:val="24"/>
          <w:szCs w:val="24"/>
        </w:rPr>
        <w:t>Средства достижения цели можно структурировать по</w:t>
      </w:r>
      <w:r>
        <w:rPr>
          <w:rFonts w:ascii="Times New Roman" w:hAnsi="Times New Roman"/>
          <w:sz w:val="24"/>
          <w:szCs w:val="24"/>
        </w:rPr>
        <w:t xml:space="preserve"> следующи</w:t>
      </w:r>
      <w:r w:rsidR="007C006A">
        <w:rPr>
          <w:rFonts w:ascii="Times New Roman" w:hAnsi="Times New Roman"/>
          <w:sz w:val="24"/>
          <w:szCs w:val="24"/>
        </w:rPr>
        <w:t>м</w:t>
      </w:r>
      <w:r>
        <w:rPr>
          <w:rFonts w:ascii="Times New Roman" w:hAnsi="Times New Roman"/>
          <w:sz w:val="24"/>
          <w:szCs w:val="24"/>
        </w:rPr>
        <w:t xml:space="preserve"> </w:t>
      </w:r>
      <w:r>
        <w:rPr>
          <w:rStyle w:val="keyword"/>
          <w:rFonts w:ascii="Times New Roman" w:hAnsi="Times New Roman"/>
          <w:sz w:val="24"/>
          <w:szCs w:val="24"/>
        </w:rPr>
        <w:t>гран</w:t>
      </w:r>
      <w:r w:rsidR="007C006A">
        <w:rPr>
          <w:rStyle w:val="keyword"/>
          <w:rFonts w:ascii="Times New Roman" w:hAnsi="Times New Roman"/>
          <w:sz w:val="24"/>
          <w:szCs w:val="24"/>
        </w:rPr>
        <w:t>ям</w:t>
      </w:r>
      <w:r>
        <w:rPr>
          <w:rFonts w:ascii="Times New Roman" w:hAnsi="Times New Roman"/>
          <w:sz w:val="24"/>
          <w:szCs w:val="24"/>
        </w:rPr>
        <w:t>:</w:t>
      </w:r>
    </w:p>
    <w:p w:rsidR="00B42F85" w:rsidRDefault="00B42F85">
      <w:pPr>
        <w:numPr>
          <w:ilvl w:val="0"/>
          <w:numId w:val="5"/>
        </w:numPr>
        <w:tabs>
          <w:tab w:val="left" w:pos="720"/>
        </w:tabs>
        <w:spacing w:before="280"/>
        <w:jc w:val="both"/>
        <w:rPr>
          <w:color w:val="000000"/>
        </w:rPr>
      </w:pPr>
      <w:r>
        <w:rPr>
          <w:color w:val="000000"/>
        </w:rPr>
        <w:t xml:space="preserve">законодательные меры обеспечения информационной безопасности; </w:t>
      </w:r>
    </w:p>
    <w:p w:rsidR="00B42F85" w:rsidRDefault="00B42F85">
      <w:pPr>
        <w:numPr>
          <w:ilvl w:val="0"/>
          <w:numId w:val="5"/>
        </w:numPr>
        <w:tabs>
          <w:tab w:val="left" w:pos="720"/>
        </w:tabs>
        <w:jc w:val="both"/>
        <w:rPr>
          <w:color w:val="000000"/>
        </w:rPr>
      </w:pPr>
      <w:r>
        <w:rPr>
          <w:color w:val="000000"/>
        </w:rPr>
        <w:t xml:space="preserve">административные меры (приказы и другие действия руководства организаций, связанных с защищаемыми информационными системами); </w:t>
      </w:r>
    </w:p>
    <w:p w:rsidR="00B42F85" w:rsidRDefault="00B42F85">
      <w:pPr>
        <w:numPr>
          <w:ilvl w:val="0"/>
          <w:numId w:val="5"/>
        </w:numPr>
        <w:tabs>
          <w:tab w:val="left" w:pos="720"/>
        </w:tabs>
        <w:jc w:val="both"/>
        <w:rPr>
          <w:color w:val="000000"/>
        </w:rPr>
      </w:pPr>
      <w:r>
        <w:rPr>
          <w:color w:val="000000"/>
        </w:rPr>
        <w:t xml:space="preserve">процедурные меры (меры безопасности, ориентированные на людей); </w:t>
      </w:r>
    </w:p>
    <w:p w:rsidR="00B42F85" w:rsidRDefault="00B42F85">
      <w:pPr>
        <w:numPr>
          <w:ilvl w:val="0"/>
          <w:numId w:val="5"/>
        </w:numPr>
        <w:tabs>
          <w:tab w:val="left" w:pos="720"/>
        </w:tabs>
        <w:spacing w:after="280"/>
        <w:jc w:val="both"/>
        <w:rPr>
          <w:color w:val="000000"/>
        </w:rPr>
      </w:pPr>
      <w:r>
        <w:rPr>
          <w:color w:val="000000"/>
        </w:rPr>
        <w:t xml:space="preserve">программно-технические меры. </w:t>
      </w:r>
    </w:p>
    <w:p w:rsidR="00D70005" w:rsidRDefault="00B42F85" w:rsidP="00791EE6">
      <w:pPr>
        <w:pStyle w:val="a7"/>
        <w:ind w:firstLine="708"/>
        <w:jc w:val="both"/>
        <w:rPr>
          <w:rFonts w:ascii="Times New Roman" w:hAnsi="Times New Roman"/>
          <w:sz w:val="24"/>
          <w:szCs w:val="24"/>
        </w:rPr>
      </w:pPr>
      <w:r>
        <w:rPr>
          <w:rFonts w:ascii="Times New Roman" w:hAnsi="Times New Roman"/>
          <w:sz w:val="24"/>
          <w:szCs w:val="24"/>
        </w:rPr>
        <w:t xml:space="preserve">Законы и нормативные акты ориентированы </w:t>
      </w:r>
      <w:proofErr w:type="gramStart"/>
      <w:r>
        <w:rPr>
          <w:rFonts w:ascii="Times New Roman" w:hAnsi="Times New Roman"/>
          <w:sz w:val="24"/>
          <w:szCs w:val="24"/>
        </w:rPr>
        <w:t>на всех субъектов</w:t>
      </w:r>
      <w:proofErr w:type="gramEnd"/>
      <w:r>
        <w:rPr>
          <w:rFonts w:ascii="Times New Roman" w:hAnsi="Times New Roman"/>
          <w:sz w:val="24"/>
          <w:szCs w:val="24"/>
        </w:rPr>
        <w:t xml:space="preserve"> информационных отношений независимо от их организационной принадлежности (это могут быть как юридические, так и физические лица) в пределах страны (международные конвенции имеют даже более широкую область действия)</w:t>
      </w:r>
      <w:r w:rsidR="00D70005">
        <w:rPr>
          <w:rFonts w:ascii="Times New Roman" w:hAnsi="Times New Roman"/>
          <w:sz w:val="24"/>
          <w:szCs w:val="24"/>
        </w:rPr>
        <w:t>.</w:t>
      </w:r>
    </w:p>
    <w:p w:rsidR="00D70005" w:rsidRDefault="00D70005" w:rsidP="00791EE6">
      <w:pPr>
        <w:pStyle w:val="a7"/>
        <w:ind w:firstLine="708"/>
        <w:jc w:val="both"/>
        <w:rPr>
          <w:rFonts w:ascii="Times New Roman" w:hAnsi="Times New Roman"/>
          <w:sz w:val="24"/>
          <w:szCs w:val="24"/>
        </w:rPr>
      </w:pPr>
      <w:r>
        <w:rPr>
          <w:rFonts w:ascii="Times New Roman" w:hAnsi="Times New Roman"/>
          <w:sz w:val="24"/>
          <w:szCs w:val="24"/>
        </w:rPr>
        <w:t>А</w:t>
      </w:r>
      <w:r w:rsidR="00B42F85">
        <w:rPr>
          <w:rFonts w:ascii="Times New Roman" w:hAnsi="Times New Roman"/>
          <w:sz w:val="24"/>
          <w:szCs w:val="24"/>
        </w:rPr>
        <w:t xml:space="preserve">дминистративные меры </w:t>
      </w:r>
      <w:r>
        <w:rPr>
          <w:rFonts w:ascii="Times New Roman" w:hAnsi="Times New Roman"/>
          <w:sz w:val="24"/>
          <w:szCs w:val="24"/>
        </w:rPr>
        <w:t>ориентированы</w:t>
      </w:r>
      <w:r w:rsidR="00B42F85">
        <w:rPr>
          <w:rFonts w:ascii="Times New Roman" w:hAnsi="Times New Roman"/>
          <w:sz w:val="24"/>
          <w:szCs w:val="24"/>
        </w:rPr>
        <w:t xml:space="preserve"> </w:t>
      </w:r>
      <w:proofErr w:type="gramStart"/>
      <w:r w:rsidR="00B42F85">
        <w:rPr>
          <w:rFonts w:ascii="Times New Roman" w:hAnsi="Times New Roman"/>
          <w:sz w:val="24"/>
          <w:szCs w:val="24"/>
        </w:rPr>
        <w:t>на всех субъектов</w:t>
      </w:r>
      <w:proofErr w:type="gramEnd"/>
      <w:r w:rsidR="00B42F85">
        <w:rPr>
          <w:rFonts w:ascii="Times New Roman" w:hAnsi="Times New Roman"/>
          <w:sz w:val="24"/>
          <w:szCs w:val="24"/>
        </w:rPr>
        <w:t xml:space="preserve"> в пределах организации, процедурные </w:t>
      </w:r>
      <w:r>
        <w:rPr>
          <w:rFonts w:ascii="Times New Roman" w:hAnsi="Times New Roman"/>
          <w:sz w:val="24"/>
          <w:szCs w:val="24"/>
        </w:rPr>
        <w:t xml:space="preserve">меры </w:t>
      </w:r>
      <w:r w:rsidR="00B42F85">
        <w:rPr>
          <w:rFonts w:ascii="Times New Roman" w:hAnsi="Times New Roman"/>
          <w:sz w:val="24"/>
          <w:szCs w:val="24"/>
        </w:rPr>
        <w:t xml:space="preserve">– на отдельных людей (или небольшие категории субъектов), программно-технические </w:t>
      </w:r>
      <w:r>
        <w:rPr>
          <w:rFonts w:ascii="Times New Roman" w:hAnsi="Times New Roman"/>
          <w:sz w:val="24"/>
          <w:szCs w:val="24"/>
        </w:rPr>
        <w:t xml:space="preserve">меры </w:t>
      </w:r>
      <w:r w:rsidR="00B42F85">
        <w:rPr>
          <w:rFonts w:ascii="Times New Roman" w:hAnsi="Times New Roman"/>
          <w:sz w:val="24"/>
          <w:szCs w:val="24"/>
        </w:rPr>
        <w:t xml:space="preserve">– на оборудование и программное обеспечение. </w:t>
      </w:r>
    </w:p>
    <w:p w:rsidR="00B646EC" w:rsidRDefault="00B42F85" w:rsidP="00D70005">
      <w:pPr>
        <w:pStyle w:val="a7"/>
        <w:ind w:firstLine="708"/>
        <w:jc w:val="both"/>
        <w:rPr>
          <w:rFonts w:ascii="Times New Roman" w:hAnsi="Times New Roman"/>
          <w:sz w:val="24"/>
          <w:szCs w:val="24"/>
        </w:rPr>
      </w:pPr>
      <w:r>
        <w:rPr>
          <w:rFonts w:ascii="Times New Roman" w:hAnsi="Times New Roman"/>
          <w:sz w:val="24"/>
          <w:szCs w:val="24"/>
        </w:rPr>
        <w:lastRenderedPageBreak/>
        <w:t xml:space="preserve">При такой трактовке в переходе с уровня на уровень </w:t>
      </w:r>
      <w:r w:rsidR="00D70005">
        <w:rPr>
          <w:rFonts w:ascii="Times New Roman" w:hAnsi="Times New Roman"/>
          <w:sz w:val="24"/>
          <w:szCs w:val="24"/>
        </w:rPr>
        <w:t xml:space="preserve">осуществляется </w:t>
      </w:r>
      <w:r>
        <w:rPr>
          <w:rStyle w:val="keyword"/>
          <w:rFonts w:ascii="Times New Roman" w:hAnsi="Times New Roman"/>
          <w:sz w:val="24"/>
          <w:szCs w:val="24"/>
        </w:rPr>
        <w:t>наследовани</w:t>
      </w:r>
      <w:r w:rsidR="00D70005">
        <w:rPr>
          <w:rStyle w:val="keyword"/>
          <w:rFonts w:ascii="Times New Roman" w:hAnsi="Times New Roman"/>
          <w:sz w:val="24"/>
          <w:szCs w:val="24"/>
        </w:rPr>
        <w:t>е</w:t>
      </w:r>
      <w:r>
        <w:rPr>
          <w:rFonts w:ascii="Times New Roman" w:hAnsi="Times New Roman"/>
          <w:sz w:val="24"/>
          <w:szCs w:val="24"/>
        </w:rPr>
        <w:t xml:space="preserve"> (каждый следующий уровень не отменяет, а дополняет предыдущий)</w:t>
      </w:r>
      <w:r w:rsidR="00D70005">
        <w:rPr>
          <w:rFonts w:ascii="Times New Roman" w:hAnsi="Times New Roman"/>
          <w:sz w:val="24"/>
          <w:szCs w:val="24"/>
        </w:rPr>
        <w:t>,</w:t>
      </w:r>
      <w:r>
        <w:rPr>
          <w:rFonts w:ascii="Times New Roman" w:hAnsi="Times New Roman"/>
          <w:sz w:val="24"/>
          <w:szCs w:val="24"/>
        </w:rPr>
        <w:t xml:space="preserve"> </w:t>
      </w:r>
      <w:r>
        <w:rPr>
          <w:rStyle w:val="keyword"/>
          <w:rFonts w:ascii="Times New Roman" w:hAnsi="Times New Roman"/>
          <w:sz w:val="24"/>
          <w:szCs w:val="24"/>
        </w:rPr>
        <w:t>полиморфизм</w:t>
      </w:r>
      <w:r>
        <w:rPr>
          <w:rFonts w:ascii="Times New Roman" w:hAnsi="Times New Roman"/>
          <w:sz w:val="24"/>
          <w:szCs w:val="24"/>
        </w:rPr>
        <w:t xml:space="preserve"> (субъекты выступают сразу в нескольких </w:t>
      </w:r>
      <w:r w:rsidR="003976D7">
        <w:rPr>
          <w:rFonts w:ascii="Times New Roman" w:hAnsi="Times New Roman"/>
          <w:sz w:val="24"/>
          <w:szCs w:val="24"/>
        </w:rPr>
        <w:t>ролях</w:t>
      </w:r>
      <w:r>
        <w:rPr>
          <w:rFonts w:ascii="Times New Roman" w:hAnsi="Times New Roman"/>
          <w:sz w:val="24"/>
          <w:szCs w:val="24"/>
        </w:rPr>
        <w:t xml:space="preserve"> - например, как инициаторы административных мер и как обычные пользователи, обязанные этим мерам подчиняться)</w:t>
      </w:r>
      <w:r w:rsidR="00D70005">
        <w:rPr>
          <w:rFonts w:ascii="Times New Roman" w:hAnsi="Times New Roman"/>
          <w:sz w:val="24"/>
          <w:szCs w:val="24"/>
        </w:rPr>
        <w:t xml:space="preserve"> и и</w:t>
      </w:r>
      <w:r>
        <w:rPr>
          <w:rStyle w:val="keyword"/>
          <w:rFonts w:ascii="Times New Roman" w:hAnsi="Times New Roman"/>
          <w:sz w:val="24"/>
          <w:szCs w:val="24"/>
        </w:rPr>
        <w:t>нкапсуляци</w:t>
      </w:r>
      <w:r w:rsidR="00D70005">
        <w:rPr>
          <w:rStyle w:val="keyword"/>
          <w:rFonts w:ascii="Times New Roman" w:hAnsi="Times New Roman"/>
          <w:sz w:val="24"/>
          <w:szCs w:val="24"/>
        </w:rPr>
        <w:t>я</w:t>
      </w:r>
      <w:r>
        <w:rPr>
          <w:rFonts w:ascii="Times New Roman" w:hAnsi="Times New Roman"/>
          <w:sz w:val="24"/>
          <w:szCs w:val="24"/>
        </w:rPr>
        <w:t xml:space="preserve"> (для фиксированной </w:t>
      </w:r>
      <w:r>
        <w:rPr>
          <w:rStyle w:val="keyword"/>
          <w:rFonts w:ascii="Times New Roman" w:hAnsi="Times New Roman"/>
          <w:sz w:val="24"/>
          <w:szCs w:val="24"/>
        </w:rPr>
        <w:t>грани</w:t>
      </w:r>
      <w:r>
        <w:rPr>
          <w:rFonts w:ascii="Times New Roman" w:hAnsi="Times New Roman"/>
          <w:sz w:val="24"/>
          <w:szCs w:val="24"/>
        </w:rPr>
        <w:t xml:space="preserve"> в одной совокупности (например, доступности) </w:t>
      </w:r>
      <w:r>
        <w:rPr>
          <w:rStyle w:val="keyword"/>
          <w:rFonts w:ascii="Times New Roman" w:hAnsi="Times New Roman"/>
          <w:sz w:val="24"/>
          <w:szCs w:val="24"/>
        </w:rPr>
        <w:t>грани</w:t>
      </w:r>
      <w:r>
        <w:rPr>
          <w:rFonts w:ascii="Times New Roman" w:hAnsi="Times New Roman"/>
          <w:sz w:val="24"/>
          <w:szCs w:val="24"/>
        </w:rPr>
        <w:t xml:space="preserve"> в другой совокупности должны пробегать все множество возможных значений </w:t>
      </w:r>
      <w:r w:rsidR="00F254AE">
        <w:rPr>
          <w:rFonts w:ascii="Times New Roman" w:hAnsi="Times New Roman"/>
          <w:sz w:val="24"/>
          <w:szCs w:val="24"/>
        </w:rPr>
        <w:t xml:space="preserve">от </w:t>
      </w:r>
      <w:r>
        <w:rPr>
          <w:rFonts w:ascii="Times New Roman" w:hAnsi="Times New Roman"/>
          <w:sz w:val="24"/>
          <w:szCs w:val="24"/>
        </w:rPr>
        <w:t>законодательны</w:t>
      </w:r>
      <w:r w:rsidR="00F254AE">
        <w:rPr>
          <w:rFonts w:ascii="Times New Roman" w:hAnsi="Times New Roman"/>
          <w:sz w:val="24"/>
          <w:szCs w:val="24"/>
        </w:rPr>
        <w:t>х</w:t>
      </w:r>
      <w:r>
        <w:rPr>
          <w:rFonts w:ascii="Times New Roman" w:hAnsi="Times New Roman"/>
          <w:sz w:val="24"/>
          <w:szCs w:val="24"/>
        </w:rPr>
        <w:t>, административны</w:t>
      </w:r>
      <w:r w:rsidR="00F254AE">
        <w:rPr>
          <w:rFonts w:ascii="Times New Roman" w:hAnsi="Times New Roman"/>
          <w:sz w:val="24"/>
          <w:szCs w:val="24"/>
        </w:rPr>
        <w:t>х</w:t>
      </w:r>
      <w:r>
        <w:rPr>
          <w:rFonts w:ascii="Times New Roman" w:hAnsi="Times New Roman"/>
          <w:sz w:val="24"/>
          <w:szCs w:val="24"/>
        </w:rPr>
        <w:t>, процедурны</w:t>
      </w:r>
      <w:r w:rsidR="00F254AE">
        <w:rPr>
          <w:rFonts w:ascii="Times New Roman" w:hAnsi="Times New Roman"/>
          <w:sz w:val="24"/>
          <w:szCs w:val="24"/>
        </w:rPr>
        <w:t>х</w:t>
      </w:r>
      <w:r>
        <w:rPr>
          <w:rFonts w:ascii="Times New Roman" w:hAnsi="Times New Roman"/>
          <w:sz w:val="24"/>
          <w:szCs w:val="24"/>
        </w:rPr>
        <w:t xml:space="preserve"> </w:t>
      </w:r>
      <w:r w:rsidR="00F254AE">
        <w:rPr>
          <w:rFonts w:ascii="Times New Roman" w:hAnsi="Times New Roman"/>
          <w:sz w:val="24"/>
          <w:szCs w:val="24"/>
        </w:rPr>
        <w:t>до</w:t>
      </w:r>
      <w:r>
        <w:rPr>
          <w:rFonts w:ascii="Times New Roman" w:hAnsi="Times New Roman"/>
          <w:sz w:val="24"/>
          <w:szCs w:val="24"/>
        </w:rPr>
        <w:t xml:space="preserve"> программно-технически</w:t>
      </w:r>
      <w:r w:rsidR="00F254AE">
        <w:rPr>
          <w:rFonts w:ascii="Times New Roman" w:hAnsi="Times New Roman"/>
          <w:sz w:val="24"/>
          <w:szCs w:val="24"/>
        </w:rPr>
        <w:t>х</w:t>
      </w:r>
      <w:r>
        <w:rPr>
          <w:rFonts w:ascii="Times New Roman" w:hAnsi="Times New Roman"/>
          <w:sz w:val="24"/>
          <w:szCs w:val="24"/>
        </w:rPr>
        <w:t xml:space="preserve"> мер</w:t>
      </w:r>
      <w:r w:rsidR="00D70005">
        <w:rPr>
          <w:rFonts w:ascii="Times New Roman" w:hAnsi="Times New Roman"/>
          <w:sz w:val="24"/>
          <w:szCs w:val="24"/>
        </w:rPr>
        <w:t>)</w:t>
      </w:r>
      <w:r>
        <w:rPr>
          <w:rFonts w:ascii="Times New Roman" w:hAnsi="Times New Roman"/>
          <w:sz w:val="24"/>
          <w:szCs w:val="24"/>
        </w:rPr>
        <w:t xml:space="preserve">. </w:t>
      </w:r>
    </w:p>
    <w:p w:rsidR="00B646EC" w:rsidRDefault="00B646EC" w:rsidP="00B646EC">
      <w:pPr>
        <w:spacing w:before="100" w:beforeAutospacing="1" w:after="100" w:afterAutospacing="1"/>
        <w:jc w:val="center"/>
        <w:rPr>
          <w:b/>
          <w:color w:val="000000"/>
          <w:sz w:val="32"/>
          <w:szCs w:val="32"/>
        </w:rPr>
      </w:pPr>
      <w:r>
        <w:br w:type="page"/>
      </w:r>
      <w:r w:rsidRPr="00C114BD">
        <w:rPr>
          <w:b/>
          <w:color w:val="000000"/>
          <w:sz w:val="32"/>
          <w:szCs w:val="32"/>
        </w:rPr>
        <w:lastRenderedPageBreak/>
        <w:t xml:space="preserve">Законодательный уровень </w:t>
      </w:r>
    </w:p>
    <w:p w:rsidR="00B646EC" w:rsidRPr="00C114BD" w:rsidRDefault="00B646EC" w:rsidP="00B646EC">
      <w:pPr>
        <w:spacing w:before="100" w:beforeAutospacing="1" w:after="100" w:afterAutospacing="1"/>
        <w:jc w:val="center"/>
        <w:rPr>
          <w:b/>
          <w:color w:val="000000"/>
          <w:sz w:val="32"/>
          <w:szCs w:val="32"/>
        </w:rPr>
      </w:pPr>
      <w:r w:rsidRPr="00C114BD">
        <w:rPr>
          <w:b/>
          <w:color w:val="000000"/>
          <w:sz w:val="32"/>
          <w:szCs w:val="32"/>
        </w:rPr>
        <w:t>обеспечения информационной безопасности</w:t>
      </w:r>
    </w:p>
    <w:p w:rsidR="00B646EC" w:rsidRDefault="00B646EC" w:rsidP="00B646EC">
      <w:pPr>
        <w:pStyle w:val="a7"/>
        <w:jc w:val="both"/>
        <w:rPr>
          <w:rFonts w:ascii="Times New Roman" w:hAnsi="Times New Roman"/>
          <w:sz w:val="24"/>
          <w:szCs w:val="24"/>
        </w:rPr>
      </w:pPr>
      <w:r>
        <w:rPr>
          <w:rStyle w:val="keyword1"/>
          <w:rFonts w:ascii="Times New Roman" w:hAnsi="Times New Roman"/>
          <w:b/>
          <w:sz w:val="24"/>
          <w:szCs w:val="24"/>
        </w:rPr>
        <w:tab/>
      </w:r>
      <w:r w:rsidRPr="00361AC9">
        <w:rPr>
          <w:rStyle w:val="keyword1"/>
          <w:rFonts w:ascii="Times New Roman" w:hAnsi="Times New Roman"/>
          <w:b/>
          <w:i w:val="0"/>
          <w:sz w:val="24"/>
          <w:szCs w:val="24"/>
        </w:rPr>
        <w:t>Законодательный уровень</w:t>
      </w:r>
      <w:r>
        <w:rPr>
          <w:rFonts w:ascii="Times New Roman" w:hAnsi="Times New Roman"/>
          <w:sz w:val="24"/>
          <w:szCs w:val="24"/>
        </w:rPr>
        <w:t xml:space="preserve"> является важнейшим для обеспечения информационной безопасности. Большинство людей не совершают противоправных действий не потому, что это технически невозможно, а потому, что это осуждается и/или наказывается обществом, потому, что так поступать не принято.</w:t>
      </w:r>
    </w:p>
    <w:p w:rsidR="00B646EC" w:rsidRDefault="00B646EC" w:rsidP="00B646EC">
      <w:pPr>
        <w:pStyle w:val="a7"/>
        <w:jc w:val="both"/>
        <w:rPr>
          <w:rFonts w:ascii="Times New Roman" w:hAnsi="Times New Roman"/>
          <w:sz w:val="24"/>
          <w:szCs w:val="24"/>
        </w:rPr>
      </w:pPr>
      <w:r>
        <w:rPr>
          <w:rFonts w:ascii="Times New Roman" w:hAnsi="Times New Roman"/>
          <w:sz w:val="24"/>
          <w:szCs w:val="24"/>
        </w:rPr>
        <w:tab/>
        <w:t>На законодательном уровне можно выделить две группы мер:</w:t>
      </w:r>
    </w:p>
    <w:p w:rsidR="00B646EC" w:rsidRDefault="00B646EC" w:rsidP="00C158E8">
      <w:pPr>
        <w:numPr>
          <w:ilvl w:val="0"/>
          <w:numId w:val="14"/>
        </w:numPr>
        <w:suppressAutoHyphens w:val="0"/>
        <w:spacing w:before="100" w:beforeAutospacing="1" w:after="100" w:afterAutospacing="1"/>
        <w:jc w:val="both"/>
        <w:rPr>
          <w:color w:val="000000"/>
        </w:rPr>
      </w:pPr>
      <w:r w:rsidRPr="00361AC9">
        <w:rPr>
          <w:rStyle w:val="keyword1"/>
          <w:b/>
          <w:i w:val="0"/>
          <w:color w:val="000000"/>
        </w:rPr>
        <w:t>мер</w:t>
      </w:r>
      <w:r>
        <w:rPr>
          <w:rStyle w:val="keyword1"/>
          <w:b/>
          <w:i w:val="0"/>
          <w:color w:val="000000"/>
        </w:rPr>
        <w:t>ы</w:t>
      </w:r>
      <w:r w:rsidRPr="00361AC9">
        <w:rPr>
          <w:rStyle w:val="keyword1"/>
          <w:b/>
          <w:i w:val="0"/>
          <w:color w:val="000000"/>
        </w:rPr>
        <w:t xml:space="preserve"> ограничительной направленности</w:t>
      </w:r>
      <w:r>
        <w:rPr>
          <w:color w:val="000000"/>
        </w:rPr>
        <w:t xml:space="preserve"> - меры, направленные на создание и поддержание в обществе негативного (в том числе с применением наказаний) отношения к нарушениям и нарушителям информационной безопасности; </w:t>
      </w:r>
    </w:p>
    <w:p w:rsidR="00B646EC" w:rsidRDefault="00B646EC" w:rsidP="00C158E8">
      <w:pPr>
        <w:numPr>
          <w:ilvl w:val="0"/>
          <w:numId w:val="14"/>
        </w:numPr>
        <w:suppressAutoHyphens w:val="0"/>
        <w:spacing w:before="100" w:beforeAutospacing="1" w:after="100" w:afterAutospacing="1"/>
        <w:jc w:val="both"/>
        <w:rPr>
          <w:color w:val="000000"/>
        </w:rPr>
      </w:pPr>
      <w:r w:rsidRPr="00361AC9">
        <w:rPr>
          <w:b/>
          <w:color w:val="000000"/>
        </w:rPr>
        <w:t>меры созидательной направленности</w:t>
      </w:r>
      <w:r>
        <w:rPr>
          <w:rStyle w:val="keyword1"/>
          <w:color w:val="000000"/>
        </w:rPr>
        <w:t xml:space="preserve"> - </w:t>
      </w:r>
      <w:r w:rsidRPr="00BB675F">
        <w:rPr>
          <w:rStyle w:val="keyword1"/>
          <w:i w:val="0"/>
          <w:color w:val="000000"/>
        </w:rPr>
        <w:t>направляющие и координирующие меры</w:t>
      </w:r>
      <w:r>
        <w:rPr>
          <w:color w:val="000000"/>
        </w:rPr>
        <w:t xml:space="preserve">, способствующие повышению образованности общества в области информационной безопасности, помогающие в разработке и распространении средств обеспечения информационной безопасности. </w:t>
      </w:r>
    </w:p>
    <w:p w:rsidR="00B646EC" w:rsidRDefault="00B646EC" w:rsidP="00B646EC">
      <w:pPr>
        <w:pStyle w:val="a7"/>
        <w:jc w:val="both"/>
        <w:rPr>
          <w:rFonts w:ascii="Times New Roman" w:hAnsi="Times New Roman"/>
          <w:sz w:val="24"/>
          <w:szCs w:val="24"/>
        </w:rPr>
      </w:pPr>
      <w:r>
        <w:rPr>
          <w:rFonts w:ascii="Times New Roman" w:hAnsi="Times New Roman"/>
          <w:sz w:val="24"/>
          <w:szCs w:val="24"/>
        </w:rPr>
        <w:tab/>
        <w:t>На практике обе группы мер важны в равной степени, но хотелось бы выделить аспект осознанного соблюдения норм и правил ИБ. Это важно для всех субъектов информационных отношений, поскольку рассчитывать только на защиту силами правоохранительных органов было бы наивно. Необходимо это и тем, в чьи обязанности входит наказывать нарушителей, поскольку обеспечить доказательность при расследовании и судебном разбирательстве компьютерных преступлений без специальной подготовки невозможно.</w:t>
      </w:r>
    </w:p>
    <w:p w:rsidR="00B646EC" w:rsidRDefault="00B646EC" w:rsidP="00B646EC">
      <w:pPr>
        <w:pStyle w:val="a7"/>
        <w:jc w:val="both"/>
        <w:rPr>
          <w:rFonts w:ascii="Times New Roman" w:hAnsi="Times New Roman"/>
          <w:sz w:val="24"/>
          <w:szCs w:val="24"/>
        </w:rPr>
      </w:pPr>
      <w:r>
        <w:rPr>
          <w:rFonts w:ascii="Times New Roman" w:hAnsi="Times New Roman"/>
          <w:sz w:val="24"/>
          <w:szCs w:val="24"/>
        </w:rPr>
        <w:tab/>
        <w:t xml:space="preserve">Основным законом Российской Федерации является Конституция, принятая 12 декабря 1993 года. В соответствии </w:t>
      </w:r>
      <w:r w:rsidRPr="00B90A75">
        <w:rPr>
          <w:rFonts w:ascii="Times New Roman" w:hAnsi="Times New Roman"/>
          <w:b/>
          <w:sz w:val="24"/>
          <w:szCs w:val="24"/>
        </w:rPr>
        <w:t>со статьей 24 Конституции</w:t>
      </w:r>
      <w:r>
        <w:rPr>
          <w:rFonts w:ascii="Times New Roman" w:hAnsi="Times New Roman"/>
          <w:sz w:val="24"/>
          <w:szCs w:val="24"/>
        </w:rPr>
        <w:t>, органы государственной власти и органы местного самоуправления, их должностные лица обязаны обеспечить каждому возможность ознакомления с документами и материалами, непосредственно затрагивающими его права и свободы, если иное не предусмотрено законом.</w:t>
      </w:r>
    </w:p>
    <w:p w:rsidR="00B646EC" w:rsidRDefault="00B646EC" w:rsidP="00B646EC">
      <w:pPr>
        <w:pStyle w:val="a7"/>
        <w:jc w:val="both"/>
        <w:rPr>
          <w:rFonts w:ascii="Times New Roman" w:hAnsi="Times New Roman"/>
          <w:sz w:val="24"/>
          <w:szCs w:val="24"/>
        </w:rPr>
      </w:pPr>
      <w:r>
        <w:rPr>
          <w:rFonts w:ascii="Times New Roman" w:hAnsi="Times New Roman"/>
          <w:sz w:val="24"/>
          <w:szCs w:val="24"/>
        </w:rPr>
        <w:tab/>
      </w:r>
      <w:r w:rsidRPr="00F37F9F">
        <w:rPr>
          <w:rStyle w:val="keyword1"/>
          <w:rFonts w:ascii="Times New Roman" w:hAnsi="Times New Roman"/>
          <w:i w:val="0"/>
          <w:sz w:val="24"/>
          <w:szCs w:val="24"/>
        </w:rPr>
        <w:t>Право на информацию</w:t>
      </w:r>
      <w:r>
        <w:rPr>
          <w:rFonts w:ascii="Times New Roman" w:hAnsi="Times New Roman"/>
          <w:sz w:val="24"/>
          <w:szCs w:val="24"/>
        </w:rPr>
        <w:t xml:space="preserve"> может реализовываться средствами бумажных технологий, но в современных условиях наиболее практичным и удобным для граждан является создание соответствующими законодательными, исполнительными и судебными органами информационных серверов и поддержание доступности и целостности представленных на них сведений.</w:t>
      </w:r>
    </w:p>
    <w:p w:rsidR="00B646EC" w:rsidRDefault="00B646EC" w:rsidP="00B646EC">
      <w:pPr>
        <w:pStyle w:val="a7"/>
        <w:jc w:val="both"/>
        <w:rPr>
          <w:rFonts w:ascii="Times New Roman" w:hAnsi="Times New Roman"/>
          <w:sz w:val="24"/>
          <w:szCs w:val="24"/>
        </w:rPr>
      </w:pPr>
      <w:r>
        <w:rPr>
          <w:rFonts w:ascii="Times New Roman" w:hAnsi="Times New Roman"/>
          <w:b/>
          <w:sz w:val="24"/>
          <w:szCs w:val="24"/>
        </w:rPr>
        <w:tab/>
      </w:r>
      <w:r w:rsidRPr="00B90A75">
        <w:rPr>
          <w:rFonts w:ascii="Times New Roman" w:hAnsi="Times New Roman"/>
          <w:b/>
          <w:sz w:val="24"/>
          <w:szCs w:val="24"/>
        </w:rPr>
        <w:t>Статья 23 Конституции</w:t>
      </w:r>
      <w:r>
        <w:rPr>
          <w:rFonts w:ascii="Times New Roman" w:hAnsi="Times New Roman"/>
          <w:sz w:val="24"/>
          <w:szCs w:val="24"/>
        </w:rPr>
        <w:t xml:space="preserve"> гарантирует </w:t>
      </w:r>
      <w:r w:rsidRPr="00F37F9F">
        <w:rPr>
          <w:rStyle w:val="keyword1"/>
          <w:rFonts w:ascii="Times New Roman" w:hAnsi="Times New Roman"/>
          <w:i w:val="0"/>
          <w:sz w:val="24"/>
          <w:szCs w:val="24"/>
        </w:rPr>
        <w:t>право на личную и семейную тайну</w:t>
      </w:r>
      <w:r>
        <w:rPr>
          <w:rFonts w:ascii="Times New Roman" w:hAnsi="Times New Roman"/>
          <w:sz w:val="24"/>
          <w:szCs w:val="24"/>
        </w:rPr>
        <w:t xml:space="preserve">, право на тайну переписки, телефонных переговоров, почтовых, телеграфных и иных сообщений, </w:t>
      </w:r>
      <w:r w:rsidRPr="00B90A75">
        <w:rPr>
          <w:rFonts w:ascii="Times New Roman" w:hAnsi="Times New Roman"/>
          <w:b/>
          <w:sz w:val="24"/>
          <w:szCs w:val="24"/>
        </w:rPr>
        <w:t>статья 29</w:t>
      </w:r>
      <w:r>
        <w:rPr>
          <w:rFonts w:ascii="Times New Roman" w:hAnsi="Times New Roman"/>
          <w:sz w:val="24"/>
          <w:szCs w:val="24"/>
        </w:rPr>
        <w:t xml:space="preserve"> - право свободно искать, получать, передавать, производить и распространять информацию любым законным способом. Современная интерпретация этих положений включает обеспечение конфиденциальности данных, в том числе в процессе их передачи по компьютерным сетям, а также доступ к </w:t>
      </w:r>
      <w:r w:rsidRPr="00F37F9F">
        <w:rPr>
          <w:rStyle w:val="keyword1"/>
          <w:rFonts w:ascii="Times New Roman" w:hAnsi="Times New Roman"/>
          <w:i w:val="0"/>
          <w:sz w:val="24"/>
          <w:szCs w:val="24"/>
        </w:rPr>
        <w:t>средствам защиты информации</w:t>
      </w:r>
      <w:r>
        <w:rPr>
          <w:rFonts w:ascii="Times New Roman" w:hAnsi="Times New Roman"/>
          <w:sz w:val="24"/>
          <w:szCs w:val="24"/>
        </w:rPr>
        <w:t>.</w:t>
      </w:r>
    </w:p>
    <w:p w:rsidR="00B646EC" w:rsidRPr="005970EF" w:rsidRDefault="00B646EC" w:rsidP="00B646EC">
      <w:pPr>
        <w:pStyle w:val="a7"/>
        <w:jc w:val="center"/>
        <w:rPr>
          <w:rFonts w:ascii="Times New Roman" w:hAnsi="Times New Roman"/>
          <w:b/>
          <w:sz w:val="28"/>
          <w:szCs w:val="28"/>
        </w:rPr>
      </w:pPr>
      <w:r>
        <w:rPr>
          <w:rFonts w:ascii="Times New Roman" w:hAnsi="Times New Roman"/>
          <w:b/>
          <w:sz w:val="28"/>
          <w:szCs w:val="28"/>
        </w:rPr>
        <w:br w:type="page"/>
      </w:r>
      <w:r>
        <w:rPr>
          <w:rFonts w:ascii="Times New Roman" w:hAnsi="Times New Roman"/>
          <w:b/>
          <w:sz w:val="28"/>
          <w:szCs w:val="28"/>
        </w:rPr>
        <w:lastRenderedPageBreak/>
        <w:t xml:space="preserve">Глава 28 </w:t>
      </w:r>
      <w:r w:rsidRPr="005970EF">
        <w:rPr>
          <w:rFonts w:ascii="Times New Roman" w:hAnsi="Times New Roman"/>
          <w:b/>
          <w:sz w:val="28"/>
          <w:szCs w:val="28"/>
        </w:rPr>
        <w:t>Уголовн</w:t>
      </w:r>
      <w:r>
        <w:rPr>
          <w:rFonts w:ascii="Times New Roman" w:hAnsi="Times New Roman"/>
          <w:b/>
          <w:sz w:val="28"/>
          <w:szCs w:val="28"/>
        </w:rPr>
        <w:t>ого</w:t>
      </w:r>
      <w:r w:rsidRPr="005970EF">
        <w:rPr>
          <w:rFonts w:ascii="Times New Roman" w:hAnsi="Times New Roman"/>
          <w:b/>
          <w:sz w:val="28"/>
          <w:szCs w:val="28"/>
        </w:rPr>
        <w:t xml:space="preserve"> кодекс</w:t>
      </w:r>
      <w:r>
        <w:rPr>
          <w:rFonts w:ascii="Times New Roman" w:hAnsi="Times New Roman"/>
          <w:b/>
          <w:sz w:val="28"/>
          <w:szCs w:val="28"/>
        </w:rPr>
        <w:t>а</w:t>
      </w:r>
      <w:r w:rsidRPr="005970EF">
        <w:rPr>
          <w:rFonts w:ascii="Times New Roman" w:hAnsi="Times New Roman"/>
          <w:b/>
          <w:sz w:val="28"/>
          <w:szCs w:val="28"/>
        </w:rPr>
        <w:t xml:space="preserve"> Российской Федерации</w:t>
      </w:r>
    </w:p>
    <w:p w:rsidR="00B646EC" w:rsidRDefault="00B646EC" w:rsidP="00B646EC">
      <w:pPr>
        <w:pStyle w:val="a7"/>
        <w:jc w:val="both"/>
        <w:rPr>
          <w:rFonts w:ascii="Times New Roman" w:hAnsi="Times New Roman"/>
          <w:sz w:val="24"/>
          <w:szCs w:val="24"/>
        </w:rPr>
      </w:pPr>
      <w:r>
        <w:rPr>
          <w:rFonts w:ascii="Times New Roman" w:hAnsi="Times New Roman"/>
          <w:sz w:val="24"/>
          <w:szCs w:val="24"/>
        </w:rPr>
        <w:tab/>
        <w:t xml:space="preserve">Весьма продвинутым в плане информационной безопасности является </w:t>
      </w:r>
      <w:r w:rsidRPr="00B90A75">
        <w:rPr>
          <w:rFonts w:ascii="Times New Roman" w:hAnsi="Times New Roman"/>
          <w:b/>
          <w:sz w:val="24"/>
          <w:szCs w:val="24"/>
        </w:rPr>
        <w:t>Уголовный кодекс</w:t>
      </w:r>
      <w:r>
        <w:rPr>
          <w:rFonts w:ascii="Times New Roman" w:hAnsi="Times New Roman"/>
          <w:sz w:val="24"/>
          <w:szCs w:val="24"/>
        </w:rPr>
        <w:t xml:space="preserve"> Российской Федерации. </w:t>
      </w:r>
      <w:r w:rsidRPr="00B90A75">
        <w:rPr>
          <w:rFonts w:ascii="Times New Roman" w:hAnsi="Times New Roman"/>
          <w:b/>
          <w:sz w:val="24"/>
          <w:szCs w:val="24"/>
        </w:rPr>
        <w:t>Глава 28</w:t>
      </w:r>
      <w:r>
        <w:rPr>
          <w:rFonts w:ascii="Times New Roman" w:hAnsi="Times New Roman"/>
          <w:sz w:val="24"/>
          <w:szCs w:val="24"/>
        </w:rPr>
        <w:t xml:space="preserve"> - "Преступления в сфере компьютерной информации" - содержит три статьи:</w:t>
      </w:r>
    </w:p>
    <w:p w:rsidR="00B646EC" w:rsidRDefault="00B646EC" w:rsidP="00C158E8">
      <w:pPr>
        <w:numPr>
          <w:ilvl w:val="0"/>
          <w:numId w:val="15"/>
        </w:numPr>
        <w:suppressAutoHyphens w:val="0"/>
        <w:spacing w:before="100" w:beforeAutospacing="1" w:after="100" w:afterAutospacing="1"/>
        <w:jc w:val="both"/>
        <w:rPr>
          <w:color w:val="000000"/>
        </w:rPr>
      </w:pPr>
      <w:r>
        <w:rPr>
          <w:color w:val="000000"/>
        </w:rPr>
        <w:t xml:space="preserve">статья 272. Неправомерный доступ к компьютерной информации; </w:t>
      </w:r>
    </w:p>
    <w:p w:rsidR="00B646EC" w:rsidRDefault="00B646EC" w:rsidP="00C158E8">
      <w:pPr>
        <w:numPr>
          <w:ilvl w:val="0"/>
          <w:numId w:val="15"/>
        </w:numPr>
        <w:suppressAutoHyphens w:val="0"/>
        <w:spacing w:before="100" w:beforeAutospacing="1" w:after="100" w:afterAutospacing="1"/>
        <w:jc w:val="both"/>
        <w:rPr>
          <w:color w:val="000000"/>
        </w:rPr>
      </w:pPr>
      <w:r>
        <w:rPr>
          <w:color w:val="000000"/>
        </w:rPr>
        <w:t xml:space="preserve">статья 273. Создание, использование и распространение вредоносных </w:t>
      </w:r>
      <w:r w:rsidR="00B14C74">
        <w:rPr>
          <w:color w:val="000000"/>
        </w:rPr>
        <w:t xml:space="preserve">компьютерных </w:t>
      </w:r>
      <w:r>
        <w:rPr>
          <w:color w:val="000000"/>
        </w:rPr>
        <w:t xml:space="preserve">программ; </w:t>
      </w:r>
    </w:p>
    <w:p w:rsidR="00B646EC" w:rsidRDefault="00B646EC" w:rsidP="00C158E8">
      <w:pPr>
        <w:numPr>
          <w:ilvl w:val="0"/>
          <w:numId w:val="15"/>
        </w:numPr>
        <w:suppressAutoHyphens w:val="0"/>
        <w:spacing w:before="100" w:beforeAutospacing="1" w:after="100" w:afterAutospacing="1"/>
        <w:jc w:val="both"/>
        <w:rPr>
          <w:color w:val="000000"/>
        </w:rPr>
      </w:pPr>
      <w:r>
        <w:rPr>
          <w:color w:val="000000"/>
        </w:rPr>
        <w:t xml:space="preserve">статья 274. </w:t>
      </w:r>
      <w:r w:rsidR="00B14C74" w:rsidRPr="00B14C74">
        <w:rPr>
          <w:color w:val="000000"/>
        </w:rPr>
        <w:t>Нарушение правил эксплуатации средств хранения, обработки или передачи компьютерной информации и информационно-телекоммуникационных сетей</w:t>
      </w:r>
      <w:r>
        <w:rPr>
          <w:color w:val="000000"/>
        </w:rPr>
        <w:t xml:space="preserve">. </w:t>
      </w:r>
    </w:p>
    <w:p w:rsidR="00B646EC" w:rsidRDefault="00B646EC" w:rsidP="00B646EC">
      <w:pPr>
        <w:pStyle w:val="Heading"/>
        <w:jc w:val="both"/>
        <w:rPr>
          <w:rFonts w:ascii="Times New Roman" w:hAnsi="Times New Roman" w:cs="Times New Roman"/>
          <w:color w:val="000000"/>
          <w:sz w:val="24"/>
          <w:szCs w:val="24"/>
        </w:rPr>
      </w:pPr>
      <w:r>
        <w:rPr>
          <w:rFonts w:ascii="Times New Roman" w:hAnsi="Times New Roman" w:cs="Times New Roman"/>
          <w:color w:val="000000"/>
          <w:sz w:val="24"/>
          <w:szCs w:val="24"/>
        </w:rPr>
        <w:tab/>
        <w:t>Статья 272. Неправомерный доступ к компьютерной информации</w:t>
      </w:r>
    </w:p>
    <w:p w:rsidR="00B646EC" w:rsidRDefault="00B646EC" w:rsidP="00B646EC">
      <w:pPr>
        <w:ind w:firstLine="225"/>
        <w:jc w:val="both"/>
        <w:rPr>
          <w:b/>
          <w:bCs/>
          <w:color w:val="000000"/>
        </w:rPr>
      </w:pPr>
    </w:p>
    <w:p w:rsidR="00B92162" w:rsidRPr="00B92162" w:rsidRDefault="00B646EC" w:rsidP="00B92162">
      <w:pPr>
        <w:pStyle w:val="a7"/>
        <w:shd w:val="clear" w:color="auto" w:fill="FFFFFF"/>
        <w:spacing w:before="0" w:after="0"/>
        <w:ind w:firstLine="540"/>
        <w:jc w:val="both"/>
        <w:rPr>
          <w:rFonts w:ascii="Times New Roman" w:hAnsi="Times New Roman"/>
          <w:color w:val="000000" w:themeColor="text1"/>
          <w:sz w:val="24"/>
          <w:szCs w:val="24"/>
          <w:lang w:eastAsia="ru-RU"/>
        </w:rPr>
      </w:pPr>
      <w:bookmarkStart w:id="6" w:name="sub_27201"/>
      <w:r>
        <w:tab/>
      </w:r>
      <w:bookmarkEnd w:id="6"/>
      <w:r w:rsidR="00B92162" w:rsidRPr="00B92162">
        <w:rPr>
          <w:rFonts w:ascii="Times New Roman" w:hAnsi="Times New Roman"/>
          <w:color w:val="000000" w:themeColor="text1"/>
          <w:sz w:val="24"/>
          <w:szCs w:val="24"/>
          <w:lang w:eastAsia="ru-RU"/>
        </w:rPr>
        <w:t>1.</w:t>
      </w:r>
      <w:r w:rsidR="00B92162">
        <w:rPr>
          <w:rFonts w:ascii="Times New Roman" w:hAnsi="Times New Roman"/>
          <w:color w:val="000000" w:themeColor="text1"/>
          <w:sz w:val="24"/>
          <w:szCs w:val="24"/>
          <w:lang w:eastAsia="ru-RU"/>
        </w:rPr>
        <w:t xml:space="preserve"> </w:t>
      </w:r>
      <w:hyperlink r:id="rId7" w:history="1">
        <w:r w:rsidR="00B92162" w:rsidRPr="00B92162">
          <w:rPr>
            <w:rFonts w:ascii="Times New Roman" w:hAnsi="Times New Roman"/>
            <w:color w:val="000000" w:themeColor="text1"/>
            <w:sz w:val="24"/>
            <w:szCs w:val="24"/>
            <w:lang w:eastAsia="ru-RU"/>
          </w:rPr>
          <w:t>Неправомерный доступ</w:t>
        </w:r>
      </w:hyperlink>
      <w:r w:rsidR="00B92162" w:rsidRPr="00B92162">
        <w:rPr>
          <w:rFonts w:ascii="Times New Roman" w:hAnsi="Times New Roman"/>
          <w:color w:val="000000" w:themeColor="text1"/>
          <w:sz w:val="24"/>
          <w:szCs w:val="24"/>
          <w:lang w:eastAsia="ru-RU"/>
        </w:rPr>
        <w:t xml:space="preserve"> к охраняемой законом компьютерной информации, если это деяние </w:t>
      </w:r>
      <w:r w:rsidR="00B92162">
        <w:rPr>
          <w:rFonts w:ascii="Times New Roman" w:hAnsi="Times New Roman"/>
          <w:color w:val="000000" w:themeColor="text1"/>
          <w:sz w:val="24"/>
          <w:szCs w:val="24"/>
          <w:lang w:eastAsia="ru-RU"/>
        </w:rPr>
        <w:t>по</w:t>
      </w:r>
      <w:r w:rsidR="00B92162" w:rsidRPr="00B92162">
        <w:rPr>
          <w:rFonts w:ascii="Times New Roman" w:hAnsi="Times New Roman"/>
          <w:color w:val="000000" w:themeColor="text1"/>
          <w:sz w:val="24"/>
          <w:szCs w:val="24"/>
          <w:lang w:eastAsia="ru-RU"/>
        </w:rPr>
        <w:t>влекло</w:t>
      </w:r>
      <w:r w:rsidR="00B92162">
        <w:rPr>
          <w:rFonts w:ascii="Times New Roman" w:hAnsi="Times New Roman"/>
          <w:color w:val="000000" w:themeColor="text1"/>
          <w:sz w:val="24"/>
          <w:szCs w:val="24"/>
          <w:lang w:eastAsia="ru-RU"/>
        </w:rPr>
        <w:t xml:space="preserve"> </w:t>
      </w:r>
      <w:hyperlink r:id="rId8" w:history="1">
        <w:r w:rsidR="00B92162" w:rsidRPr="00B92162">
          <w:rPr>
            <w:rFonts w:ascii="Times New Roman" w:hAnsi="Times New Roman"/>
            <w:color w:val="000000" w:themeColor="text1"/>
            <w:sz w:val="24"/>
            <w:szCs w:val="24"/>
            <w:lang w:eastAsia="ru-RU"/>
          </w:rPr>
          <w:t>уничтожение</w:t>
        </w:r>
      </w:hyperlink>
      <w:r w:rsidR="00B92162" w:rsidRPr="00B92162">
        <w:rPr>
          <w:rFonts w:ascii="Times New Roman" w:hAnsi="Times New Roman"/>
          <w:color w:val="000000" w:themeColor="text1"/>
          <w:sz w:val="24"/>
          <w:szCs w:val="24"/>
          <w:lang w:eastAsia="ru-RU"/>
        </w:rPr>
        <w:t>,</w:t>
      </w:r>
      <w:r w:rsidR="00B92162">
        <w:rPr>
          <w:rFonts w:ascii="Times New Roman" w:hAnsi="Times New Roman"/>
          <w:color w:val="000000" w:themeColor="text1"/>
          <w:sz w:val="24"/>
          <w:szCs w:val="24"/>
          <w:lang w:eastAsia="ru-RU"/>
        </w:rPr>
        <w:t xml:space="preserve"> </w:t>
      </w:r>
      <w:hyperlink r:id="rId9" w:history="1">
        <w:r w:rsidR="00B92162" w:rsidRPr="00B92162">
          <w:rPr>
            <w:rFonts w:ascii="Times New Roman" w:hAnsi="Times New Roman"/>
            <w:color w:val="000000" w:themeColor="text1"/>
            <w:sz w:val="24"/>
            <w:szCs w:val="24"/>
            <w:lang w:eastAsia="ru-RU"/>
          </w:rPr>
          <w:t>блокирование</w:t>
        </w:r>
      </w:hyperlink>
      <w:r w:rsidR="00B92162" w:rsidRPr="00B92162">
        <w:rPr>
          <w:rFonts w:ascii="Times New Roman" w:hAnsi="Times New Roman"/>
          <w:color w:val="000000" w:themeColor="text1"/>
          <w:sz w:val="24"/>
          <w:szCs w:val="24"/>
          <w:lang w:eastAsia="ru-RU"/>
        </w:rPr>
        <w:t>,</w:t>
      </w:r>
      <w:r w:rsidR="00B92162">
        <w:rPr>
          <w:rFonts w:ascii="Times New Roman" w:hAnsi="Times New Roman"/>
          <w:color w:val="000000" w:themeColor="text1"/>
          <w:sz w:val="24"/>
          <w:szCs w:val="24"/>
          <w:lang w:eastAsia="ru-RU"/>
        </w:rPr>
        <w:t xml:space="preserve"> </w:t>
      </w:r>
      <w:hyperlink r:id="rId10" w:history="1">
        <w:r w:rsidR="00B92162" w:rsidRPr="00B92162">
          <w:rPr>
            <w:rFonts w:ascii="Times New Roman" w:hAnsi="Times New Roman"/>
            <w:color w:val="000000" w:themeColor="text1"/>
            <w:sz w:val="24"/>
            <w:szCs w:val="24"/>
            <w:lang w:eastAsia="ru-RU"/>
          </w:rPr>
          <w:t>модификацию</w:t>
        </w:r>
      </w:hyperlink>
      <w:r w:rsidR="00B92162">
        <w:rPr>
          <w:rFonts w:ascii="Times New Roman" w:hAnsi="Times New Roman"/>
          <w:color w:val="000000" w:themeColor="text1"/>
          <w:sz w:val="24"/>
          <w:szCs w:val="24"/>
          <w:lang w:eastAsia="ru-RU"/>
        </w:rPr>
        <w:t xml:space="preserve"> </w:t>
      </w:r>
      <w:r w:rsidR="00B92162" w:rsidRPr="00B92162">
        <w:rPr>
          <w:rFonts w:ascii="Times New Roman" w:hAnsi="Times New Roman"/>
          <w:color w:val="000000" w:themeColor="text1"/>
          <w:sz w:val="24"/>
          <w:szCs w:val="24"/>
          <w:lang w:eastAsia="ru-RU"/>
        </w:rPr>
        <w:t>либо</w:t>
      </w:r>
      <w:r w:rsidR="00B92162">
        <w:rPr>
          <w:rFonts w:ascii="Times New Roman" w:hAnsi="Times New Roman"/>
          <w:color w:val="000000" w:themeColor="text1"/>
          <w:sz w:val="24"/>
          <w:szCs w:val="24"/>
          <w:lang w:eastAsia="ru-RU"/>
        </w:rPr>
        <w:t xml:space="preserve"> </w:t>
      </w:r>
      <w:hyperlink r:id="rId11" w:history="1">
        <w:r w:rsidR="00B92162" w:rsidRPr="00B92162">
          <w:rPr>
            <w:rFonts w:ascii="Times New Roman" w:hAnsi="Times New Roman"/>
            <w:color w:val="000000" w:themeColor="text1"/>
            <w:sz w:val="24"/>
            <w:szCs w:val="24"/>
            <w:lang w:eastAsia="ru-RU"/>
          </w:rPr>
          <w:t>копирование</w:t>
        </w:r>
      </w:hyperlink>
      <w:r w:rsidR="00B92162">
        <w:rPr>
          <w:rFonts w:ascii="Times New Roman" w:hAnsi="Times New Roman"/>
          <w:color w:val="000000" w:themeColor="text1"/>
          <w:sz w:val="24"/>
          <w:szCs w:val="24"/>
          <w:lang w:eastAsia="ru-RU"/>
        </w:rPr>
        <w:t xml:space="preserve"> </w:t>
      </w:r>
      <w:r w:rsidR="00B92162" w:rsidRPr="00B92162">
        <w:rPr>
          <w:rFonts w:ascii="Times New Roman" w:hAnsi="Times New Roman"/>
          <w:color w:val="000000" w:themeColor="text1"/>
          <w:sz w:val="24"/>
          <w:szCs w:val="24"/>
          <w:lang w:eastAsia="ru-RU"/>
        </w:rPr>
        <w:t>компьютерной информации, -</w:t>
      </w:r>
    </w:p>
    <w:p w:rsidR="00B92162" w:rsidRDefault="00B92162" w:rsidP="00B92162">
      <w:pPr>
        <w:suppressAutoHyphens w:val="0"/>
        <w:ind w:firstLine="540"/>
        <w:jc w:val="both"/>
        <w:rPr>
          <w:color w:val="000000" w:themeColor="text1"/>
          <w:lang w:eastAsia="ru-RU"/>
        </w:rPr>
      </w:pPr>
      <w:r w:rsidRPr="00B92162">
        <w:rPr>
          <w:color w:val="000000" w:themeColor="text1"/>
          <w:lang w:eastAsia="ru-RU"/>
        </w:rPr>
        <w:t xml:space="preserve">наказывается штрафом в размере до двухсот тысяч рублей или в размере заработной платы или </w:t>
      </w:r>
      <w:proofErr w:type="gramStart"/>
      <w:r w:rsidRPr="00B92162">
        <w:rPr>
          <w:color w:val="000000" w:themeColor="text1"/>
          <w:lang w:eastAsia="ru-RU"/>
        </w:rPr>
        <w:t>иного дохода</w:t>
      </w:r>
      <w:proofErr w:type="gramEnd"/>
      <w:r w:rsidRPr="00B92162">
        <w:rPr>
          <w:color w:val="000000" w:themeColor="text1"/>
          <w:lang w:eastAsia="ru-RU"/>
        </w:rPr>
        <w:t xml:space="preserve"> осужденного за период до восемнадцати месяцев,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FC16DD" w:rsidRPr="00B92162" w:rsidRDefault="00FC16DD" w:rsidP="00B92162">
      <w:pPr>
        <w:suppressAutoHyphens w:val="0"/>
        <w:ind w:firstLine="540"/>
        <w:jc w:val="both"/>
        <w:rPr>
          <w:color w:val="000000" w:themeColor="text1"/>
          <w:lang w:eastAsia="ru-RU"/>
        </w:rPr>
      </w:pPr>
    </w:p>
    <w:p w:rsidR="00B92162" w:rsidRPr="00B92162" w:rsidRDefault="00B92162" w:rsidP="00B92162">
      <w:pPr>
        <w:suppressAutoHyphens w:val="0"/>
        <w:ind w:firstLine="540"/>
        <w:jc w:val="both"/>
        <w:rPr>
          <w:color w:val="000000" w:themeColor="text1"/>
          <w:lang w:eastAsia="ru-RU"/>
        </w:rPr>
      </w:pPr>
      <w:r w:rsidRPr="00B92162">
        <w:rPr>
          <w:color w:val="000000" w:themeColor="text1"/>
          <w:lang w:eastAsia="ru-RU"/>
        </w:rPr>
        <w:t>2. То же деяние, причинившее крупный ущерб или совершенное из корыстной заинтересованности, -</w:t>
      </w:r>
    </w:p>
    <w:p w:rsidR="00B92162" w:rsidRDefault="00B92162" w:rsidP="00B92162">
      <w:pPr>
        <w:suppressAutoHyphens w:val="0"/>
        <w:ind w:firstLine="540"/>
        <w:jc w:val="both"/>
        <w:rPr>
          <w:color w:val="000000" w:themeColor="text1"/>
          <w:lang w:eastAsia="ru-RU"/>
        </w:rPr>
      </w:pPr>
      <w:r w:rsidRPr="00B92162">
        <w:rPr>
          <w:color w:val="000000" w:themeColor="text1"/>
          <w:lang w:eastAsia="ru-RU"/>
        </w:rPr>
        <w:t xml:space="preserve">наказывается штрафом в размере от ста тысяч до трехсот тысяч рублей или в размере заработной платы или </w:t>
      </w:r>
      <w:proofErr w:type="gramStart"/>
      <w:r w:rsidRPr="00B92162">
        <w:rPr>
          <w:color w:val="000000" w:themeColor="text1"/>
          <w:lang w:eastAsia="ru-RU"/>
        </w:rPr>
        <w:t>иного дохода</w:t>
      </w:r>
      <w:proofErr w:type="gramEnd"/>
      <w:r w:rsidRPr="00B92162">
        <w:rPr>
          <w:color w:val="000000" w:themeColor="text1"/>
          <w:lang w:eastAsia="ru-RU"/>
        </w:rPr>
        <w:t xml:space="preserve"> осужденного за период от одного года до двух лет, либо исправительными работами на срок от одного года до двух лет, либо ограничением свободы на срок до четырех лет, либо принудительными работами на срок до четырех лет, либо лишением свободы на тот же срок.</w:t>
      </w:r>
    </w:p>
    <w:p w:rsidR="00FC16DD" w:rsidRPr="00B92162" w:rsidRDefault="00FC16DD" w:rsidP="00B92162">
      <w:pPr>
        <w:suppressAutoHyphens w:val="0"/>
        <w:ind w:firstLine="540"/>
        <w:jc w:val="both"/>
        <w:rPr>
          <w:color w:val="000000" w:themeColor="text1"/>
          <w:lang w:eastAsia="ru-RU"/>
        </w:rPr>
      </w:pPr>
    </w:p>
    <w:p w:rsidR="00B92162" w:rsidRPr="00B92162" w:rsidRDefault="00B92162" w:rsidP="00B92162">
      <w:pPr>
        <w:suppressAutoHyphens w:val="0"/>
        <w:ind w:firstLine="540"/>
        <w:jc w:val="both"/>
        <w:rPr>
          <w:color w:val="000000" w:themeColor="text1"/>
          <w:lang w:eastAsia="ru-RU"/>
        </w:rPr>
      </w:pPr>
      <w:r w:rsidRPr="00B92162">
        <w:rPr>
          <w:color w:val="000000" w:themeColor="text1"/>
          <w:lang w:eastAsia="ru-RU"/>
        </w:rPr>
        <w:t>3. Деяния, предусмотренные</w:t>
      </w:r>
      <w:r>
        <w:rPr>
          <w:color w:val="000000" w:themeColor="text1"/>
          <w:lang w:eastAsia="ru-RU"/>
        </w:rPr>
        <w:t xml:space="preserve"> </w:t>
      </w:r>
      <w:hyperlink r:id="rId12" w:anchor="dst970" w:history="1">
        <w:r w:rsidRPr="00B92162">
          <w:rPr>
            <w:color w:val="000000" w:themeColor="text1"/>
            <w:lang w:eastAsia="ru-RU"/>
          </w:rPr>
          <w:t>частями первой</w:t>
        </w:r>
      </w:hyperlink>
      <w:r>
        <w:rPr>
          <w:color w:val="000000" w:themeColor="text1"/>
          <w:lang w:eastAsia="ru-RU"/>
        </w:rPr>
        <w:t xml:space="preserve"> </w:t>
      </w:r>
      <w:r w:rsidRPr="00B92162">
        <w:rPr>
          <w:color w:val="000000" w:themeColor="text1"/>
          <w:lang w:eastAsia="ru-RU"/>
        </w:rPr>
        <w:t>или</w:t>
      </w:r>
      <w:r>
        <w:rPr>
          <w:color w:val="000000" w:themeColor="text1"/>
          <w:lang w:eastAsia="ru-RU"/>
        </w:rPr>
        <w:t xml:space="preserve"> </w:t>
      </w:r>
      <w:hyperlink r:id="rId13" w:anchor="dst972" w:history="1">
        <w:r w:rsidRPr="00B92162">
          <w:rPr>
            <w:color w:val="000000" w:themeColor="text1"/>
            <w:lang w:eastAsia="ru-RU"/>
          </w:rPr>
          <w:t>второй</w:t>
        </w:r>
      </w:hyperlink>
      <w:r>
        <w:rPr>
          <w:color w:val="000000" w:themeColor="text1"/>
          <w:lang w:eastAsia="ru-RU"/>
        </w:rPr>
        <w:t xml:space="preserve"> </w:t>
      </w:r>
      <w:r w:rsidRPr="00B92162">
        <w:rPr>
          <w:color w:val="000000" w:themeColor="text1"/>
          <w:lang w:eastAsia="ru-RU"/>
        </w:rPr>
        <w:t>настоящей статьи, совершенные группой лиц по предварительному сговору или организованной группой либо лицом с использованием своего </w:t>
      </w:r>
      <w:hyperlink r:id="rId14" w:anchor="dst100033" w:history="1">
        <w:r w:rsidRPr="00B92162">
          <w:rPr>
            <w:color w:val="000000" w:themeColor="text1"/>
            <w:lang w:eastAsia="ru-RU"/>
          </w:rPr>
          <w:t>служебного положения</w:t>
        </w:r>
      </w:hyperlink>
      <w:r w:rsidRPr="00B92162">
        <w:rPr>
          <w:color w:val="000000" w:themeColor="text1"/>
          <w:lang w:eastAsia="ru-RU"/>
        </w:rPr>
        <w:t>, -</w:t>
      </w:r>
    </w:p>
    <w:p w:rsidR="00B92162" w:rsidRDefault="00B92162" w:rsidP="00B92162">
      <w:pPr>
        <w:suppressAutoHyphens w:val="0"/>
        <w:ind w:firstLine="540"/>
        <w:jc w:val="both"/>
        <w:rPr>
          <w:color w:val="000000" w:themeColor="text1"/>
          <w:lang w:eastAsia="ru-RU"/>
        </w:rPr>
      </w:pPr>
      <w:r w:rsidRPr="00B92162">
        <w:rPr>
          <w:color w:val="000000" w:themeColor="text1"/>
          <w:lang w:eastAsia="ru-RU"/>
        </w:rPr>
        <w:t xml:space="preserve">наказываются штрафом в размере до пятисот тысяч рублей или в размере заработной платы или </w:t>
      </w:r>
      <w:proofErr w:type="gramStart"/>
      <w:r w:rsidRPr="00B92162">
        <w:rPr>
          <w:color w:val="000000" w:themeColor="text1"/>
          <w:lang w:eastAsia="ru-RU"/>
        </w:rPr>
        <w:t>иного дохода</w:t>
      </w:r>
      <w:proofErr w:type="gramEnd"/>
      <w:r w:rsidRPr="00B92162">
        <w:rPr>
          <w:color w:val="000000" w:themeColor="text1"/>
          <w:lang w:eastAsia="ru-RU"/>
        </w:rPr>
        <w:t xml:space="preserve"> осужденного за период до трех лет с лишением права занимать определенные должности или заниматься определенной деятельностью на срок до трех лет, либо ограничением свободы на срок до четырех лет, либо принудительными работами на срок до пяти лет, либо лишением свободы на тот же срок.</w:t>
      </w:r>
    </w:p>
    <w:p w:rsidR="00FC16DD" w:rsidRPr="00B92162" w:rsidRDefault="00FC16DD" w:rsidP="00B92162">
      <w:pPr>
        <w:suppressAutoHyphens w:val="0"/>
        <w:ind w:firstLine="540"/>
        <w:jc w:val="both"/>
        <w:rPr>
          <w:color w:val="000000" w:themeColor="text1"/>
          <w:lang w:eastAsia="ru-RU"/>
        </w:rPr>
      </w:pPr>
    </w:p>
    <w:p w:rsidR="00B92162" w:rsidRPr="00B92162" w:rsidRDefault="00B92162" w:rsidP="00B92162">
      <w:pPr>
        <w:suppressAutoHyphens w:val="0"/>
        <w:ind w:firstLine="540"/>
        <w:jc w:val="both"/>
        <w:rPr>
          <w:color w:val="000000" w:themeColor="text1"/>
          <w:lang w:eastAsia="ru-RU"/>
        </w:rPr>
      </w:pPr>
      <w:r w:rsidRPr="00B92162">
        <w:rPr>
          <w:color w:val="000000" w:themeColor="text1"/>
          <w:lang w:eastAsia="ru-RU"/>
        </w:rPr>
        <w:t>4. Деяния, предусмотренные</w:t>
      </w:r>
      <w:r>
        <w:rPr>
          <w:color w:val="000000" w:themeColor="text1"/>
          <w:lang w:eastAsia="ru-RU"/>
        </w:rPr>
        <w:t xml:space="preserve"> </w:t>
      </w:r>
      <w:hyperlink r:id="rId15" w:anchor="dst970" w:history="1">
        <w:r w:rsidRPr="00B92162">
          <w:rPr>
            <w:color w:val="000000" w:themeColor="text1"/>
            <w:lang w:eastAsia="ru-RU"/>
          </w:rPr>
          <w:t>частями первой</w:t>
        </w:r>
      </w:hyperlink>
      <w:r w:rsidRPr="00B92162">
        <w:rPr>
          <w:color w:val="000000" w:themeColor="text1"/>
          <w:lang w:eastAsia="ru-RU"/>
        </w:rPr>
        <w:t>,</w:t>
      </w:r>
      <w:r>
        <w:rPr>
          <w:color w:val="000000" w:themeColor="text1"/>
          <w:lang w:eastAsia="ru-RU"/>
        </w:rPr>
        <w:t xml:space="preserve"> </w:t>
      </w:r>
      <w:hyperlink r:id="rId16" w:anchor="dst972" w:history="1">
        <w:r w:rsidRPr="00B92162">
          <w:rPr>
            <w:color w:val="000000" w:themeColor="text1"/>
            <w:lang w:eastAsia="ru-RU"/>
          </w:rPr>
          <w:t>второй</w:t>
        </w:r>
      </w:hyperlink>
      <w:r>
        <w:rPr>
          <w:color w:val="000000" w:themeColor="text1"/>
          <w:lang w:eastAsia="ru-RU"/>
        </w:rPr>
        <w:t xml:space="preserve"> </w:t>
      </w:r>
      <w:r w:rsidRPr="00B92162">
        <w:rPr>
          <w:color w:val="000000" w:themeColor="text1"/>
          <w:lang w:eastAsia="ru-RU"/>
        </w:rPr>
        <w:t>или</w:t>
      </w:r>
      <w:r>
        <w:rPr>
          <w:color w:val="000000" w:themeColor="text1"/>
          <w:lang w:eastAsia="ru-RU"/>
        </w:rPr>
        <w:t xml:space="preserve"> </w:t>
      </w:r>
      <w:hyperlink r:id="rId17" w:anchor="dst974" w:history="1">
        <w:r w:rsidRPr="00B92162">
          <w:rPr>
            <w:color w:val="000000" w:themeColor="text1"/>
            <w:lang w:eastAsia="ru-RU"/>
          </w:rPr>
          <w:t>третьей</w:t>
        </w:r>
      </w:hyperlink>
      <w:r>
        <w:rPr>
          <w:color w:val="000000" w:themeColor="text1"/>
          <w:lang w:eastAsia="ru-RU"/>
        </w:rPr>
        <w:t xml:space="preserve"> </w:t>
      </w:r>
      <w:r w:rsidRPr="00B92162">
        <w:rPr>
          <w:color w:val="000000" w:themeColor="text1"/>
          <w:lang w:eastAsia="ru-RU"/>
        </w:rPr>
        <w:t>настоящей статьи, если они повлекли</w:t>
      </w:r>
      <w:r>
        <w:rPr>
          <w:color w:val="000000" w:themeColor="text1"/>
          <w:lang w:eastAsia="ru-RU"/>
        </w:rPr>
        <w:t xml:space="preserve"> </w:t>
      </w:r>
      <w:hyperlink r:id="rId18" w:anchor="dst100036" w:history="1">
        <w:r w:rsidRPr="00B92162">
          <w:rPr>
            <w:color w:val="000000" w:themeColor="text1"/>
            <w:lang w:eastAsia="ru-RU"/>
          </w:rPr>
          <w:t>тяжкие последствия</w:t>
        </w:r>
      </w:hyperlink>
      <w:r>
        <w:rPr>
          <w:color w:val="000000" w:themeColor="text1"/>
          <w:lang w:eastAsia="ru-RU"/>
        </w:rPr>
        <w:t xml:space="preserve"> </w:t>
      </w:r>
      <w:r w:rsidRPr="00B92162">
        <w:rPr>
          <w:color w:val="000000" w:themeColor="text1"/>
          <w:lang w:eastAsia="ru-RU"/>
        </w:rPr>
        <w:t>или создали</w:t>
      </w:r>
      <w:r>
        <w:rPr>
          <w:color w:val="000000" w:themeColor="text1"/>
          <w:lang w:eastAsia="ru-RU"/>
        </w:rPr>
        <w:t xml:space="preserve"> </w:t>
      </w:r>
      <w:hyperlink r:id="rId19" w:anchor="dst100037" w:history="1">
        <w:r w:rsidRPr="00B92162">
          <w:rPr>
            <w:color w:val="000000" w:themeColor="text1"/>
            <w:lang w:eastAsia="ru-RU"/>
          </w:rPr>
          <w:t>угрозу</w:t>
        </w:r>
      </w:hyperlink>
      <w:r>
        <w:rPr>
          <w:color w:val="000000" w:themeColor="text1"/>
          <w:lang w:eastAsia="ru-RU"/>
        </w:rPr>
        <w:t xml:space="preserve"> </w:t>
      </w:r>
      <w:r w:rsidRPr="00B92162">
        <w:rPr>
          <w:color w:val="000000" w:themeColor="text1"/>
          <w:lang w:eastAsia="ru-RU"/>
        </w:rPr>
        <w:t>их наступления, -</w:t>
      </w:r>
    </w:p>
    <w:p w:rsidR="00B92162" w:rsidRPr="00B92162" w:rsidRDefault="00B92162" w:rsidP="00B92162">
      <w:pPr>
        <w:suppressAutoHyphens w:val="0"/>
        <w:jc w:val="both"/>
        <w:rPr>
          <w:color w:val="000000" w:themeColor="text1"/>
          <w:lang w:eastAsia="ru-RU"/>
        </w:rPr>
      </w:pPr>
      <w:r w:rsidRPr="00B92162">
        <w:rPr>
          <w:color w:val="000000" w:themeColor="text1"/>
          <w:lang w:eastAsia="ru-RU"/>
        </w:rPr>
        <w:t>наказываются лишением свободы на срок до семи лет.</w:t>
      </w:r>
    </w:p>
    <w:p w:rsidR="00FC16DD" w:rsidRDefault="00FC16DD" w:rsidP="00B92162">
      <w:pPr>
        <w:suppressAutoHyphens w:val="0"/>
        <w:ind w:firstLine="708"/>
        <w:jc w:val="both"/>
        <w:rPr>
          <w:color w:val="000000" w:themeColor="text1"/>
          <w:lang w:eastAsia="ru-RU"/>
        </w:rPr>
      </w:pPr>
    </w:p>
    <w:p w:rsidR="00241CEA" w:rsidRDefault="00B92162" w:rsidP="00B92162">
      <w:pPr>
        <w:suppressAutoHyphens w:val="0"/>
        <w:ind w:firstLine="708"/>
        <w:jc w:val="both"/>
        <w:rPr>
          <w:color w:val="000000" w:themeColor="text1"/>
          <w:lang w:eastAsia="ru-RU"/>
        </w:rPr>
      </w:pPr>
      <w:r w:rsidRPr="00B92162">
        <w:rPr>
          <w:color w:val="000000" w:themeColor="text1"/>
          <w:lang w:eastAsia="ru-RU"/>
        </w:rPr>
        <w:t xml:space="preserve">Примечания. </w:t>
      </w:r>
    </w:p>
    <w:p w:rsidR="00B92162" w:rsidRPr="00B92162" w:rsidRDefault="00B92162" w:rsidP="00B92162">
      <w:pPr>
        <w:suppressAutoHyphens w:val="0"/>
        <w:ind w:firstLine="708"/>
        <w:jc w:val="both"/>
        <w:rPr>
          <w:color w:val="000000" w:themeColor="text1"/>
          <w:lang w:eastAsia="ru-RU"/>
        </w:rPr>
      </w:pPr>
      <w:r w:rsidRPr="00B92162">
        <w:rPr>
          <w:color w:val="000000" w:themeColor="text1"/>
          <w:lang w:eastAsia="ru-RU"/>
        </w:rPr>
        <w:t>1. Под компьютерной информацией понимаются сведения (сообщения, данные), представленные в форме электрических сигналов, независимо от средств их хранения, обработки и передачи.</w:t>
      </w:r>
    </w:p>
    <w:p w:rsidR="00B92162" w:rsidRPr="00B92162" w:rsidRDefault="00B92162" w:rsidP="00B92162">
      <w:pPr>
        <w:suppressAutoHyphens w:val="0"/>
        <w:ind w:firstLine="708"/>
        <w:jc w:val="both"/>
        <w:rPr>
          <w:color w:val="000000" w:themeColor="text1"/>
          <w:lang w:eastAsia="ru-RU"/>
        </w:rPr>
      </w:pPr>
      <w:r w:rsidRPr="00B92162">
        <w:rPr>
          <w:color w:val="000000" w:themeColor="text1"/>
          <w:lang w:eastAsia="ru-RU"/>
        </w:rPr>
        <w:t>2. Крупным ущербом в статьях настоящей главы признается ущерб, сумма которого превышает один миллион рублей.</w:t>
      </w:r>
    </w:p>
    <w:p w:rsidR="00B646EC" w:rsidRDefault="00B646EC" w:rsidP="00B92162">
      <w:pPr>
        <w:jc w:val="both"/>
        <w:rPr>
          <w:color w:val="000000"/>
        </w:rPr>
      </w:pPr>
    </w:p>
    <w:p w:rsidR="00B646EC" w:rsidRDefault="00B646EC" w:rsidP="00B646EC">
      <w:pPr>
        <w:pStyle w:val="Heading"/>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 xml:space="preserve">Статья 273. Создание, использование и распространение вредоносных </w:t>
      </w:r>
      <w:r w:rsidR="00B14C74">
        <w:rPr>
          <w:rFonts w:ascii="Times New Roman" w:hAnsi="Times New Roman" w:cs="Times New Roman"/>
          <w:color w:val="000000"/>
          <w:sz w:val="24"/>
          <w:szCs w:val="24"/>
        </w:rPr>
        <w:t xml:space="preserve">компьютерных </w:t>
      </w:r>
      <w:r>
        <w:rPr>
          <w:rFonts w:ascii="Times New Roman" w:hAnsi="Times New Roman" w:cs="Times New Roman"/>
          <w:color w:val="000000"/>
          <w:sz w:val="24"/>
          <w:szCs w:val="24"/>
        </w:rPr>
        <w:t>программ</w:t>
      </w:r>
    </w:p>
    <w:p w:rsidR="00B646EC" w:rsidRDefault="00B646EC" w:rsidP="00B646EC">
      <w:pPr>
        <w:pStyle w:val="Heading"/>
        <w:jc w:val="center"/>
        <w:rPr>
          <w:rFonts w:ascii="Times New Roman" w:hAnsi="Times New Roman" w:cs="Times New Roman"/>
          <w:color w:val="000000"/>
          <w:sz w:val="24"/>
          <w:szCs w:val="24"/>
        </w:rPr>
      </w:pPr>
    </w:p>
    <w:p w:rsidR="00241CEA" w:rsidRPr="00241CEA" w:rsidRDefault="00B646EC" w:rsidP="00241CEA">
      <w:pPr>
        <w:pStyle w:val="a7"/>
        <w:shd w:val="clear" w:color="auto" w:fill="FFFFFF"/>
        <w:spacing w:before="0" w:after="0"/>
        <w:ind w:firstLine="540"/>
        <w:jc w:val="both"/>
        <w:rPr>
          <w:rFonts w:ascii="Times New Roman" w:hAnsi="Times New Roman"/>
          <w:color w:val="000000" w:themeColor="text1"/>
          <w:sz w:val="24"/>
          <w:szCs w:val="24"/>
          <w:lang w:eastAsia="ru-RU"/>
        </w:rPr>
      </w:pPr>
      <w:bookmarkStart w:id="7" w:name="sub_27301"/>
      <w:r>
        <w:tab/>
      </w:r>
      <w:bookmarkEnd w:id="7"/>
      <w:r w:rsidR="00241CEA" w:rsidRPr="00241CEA">
        <w:rPr>
          <w:rFonts w:ascii="Times New Roman" w:hAnsi="Times New Roman"/>
          <w:color w:val="000000" w:themeColor="text1"/>
          <w:sz w:val="24"/>
          <w:szCs w:val="24"/>
          <w:lang w:eastAsia="ru-RU"/>
        </w:rPr>
        <w:t>1. </w:t>
      </w:r>
      <w:hyperlink r:id="rId20" w:history="1">
        <w:r w:rsidR="00241CEA" w:rsidRPr="00241CEA">
          <w:rPr>
            <w:rFonts w:ascii="Times New Roman" w:hAnsi="Times New Roman"/>
            <w:color w:val="000000" w:themeColor="text1"/>
            <w:sz w:val="24"/>
            <w:szCs w:val="24"/>
            <w:lang w:eastAsia="ru-RU"/>
          </w:rPr>
          <w:t>Создание</w:t>
        </w:r>
      </w:hyperlink>
      <w:r w:rsidR="00241CEA" w:rsidRPr="00241CEA">
        <w:rPr>
          <w:rFonts w:ascii="Times New Roman" w:hAnsi="Times New Roman"/>
          <w:color w:val="000000" w:themeColor="text1"/>
          <w:sz w:val="24"/>
          <w:szCs w:val="24"/>
          <w:lang w:eastAsia="ru-RU"/>
        </w:rPr>
        <w:t>,</w:t>
      </w:r>
      <w:r w:rsidR="00241CEA">
        <w:rPr>
          <w:rFonts w:ascii="Times New Roman" w:hAnsi="Times New Roman"/>
          <w:color w:val="000000" w:themeColor="text1"/>
          <w:sz w:val="24"/>
          <w:szCs w:val="24"/>
          <w:lang w:eastAsia="ru-RU"/>
        </w:rPr>
        <w:t xml:space="preserve"> </w:t>
      </w:r>
      <w:hyperlink r:id="rId21" w:history="1">
        <w:r w:rsidR="00241CEA" w:rsidRPr="00241CEA">
          <w:rPr>
            <w:rFonts w:ascii="Times New Roman" w:hAnsi="Times New Roman"/>
            <w:color w:val="000000" w:themeColor="text1"/>
            <w:sz w:val="24"/>
            <w:szCs w:val="24"/>
            <w:lang w:eastAsia="ru-RU"/>
          </w:rPr>
          <w:t>распространение</w:t>
        </w:r>
      </w:hyperlink>
      <w:r w:rsidR="00241CEA">
        <w:rPr>
          <w:rFonts w:ascii="Times New Roman" w:hAnsi="Times New Roman"/>
          <w:color w:val="000000" w:themeColor="text1"/>
          <w:sz w:val="24"/>
          <w:szCs w:val="24"/>
          <w:lang w:eastAsia="ru-RU"/>
        </w:rPr>
        <w:t xml:space="preserve"> </w:t>
      </w:r>
      <w:r w:rsidR="00241CEA" w:rsidRPr="00241CEA">
        <w:rPr>
          <w:rFonts w:ascii="Times New Roman" w:hAnsi="Times New Roman"/>
          <w:color w:val="000000" w:themeColor="text1"/>
          <w:sz w:val="24"/>
          <w:szCs w:val="24"/>
          <w:lang w:eastAsia="ru-RU"/>
        </w:rPr>
        <w:t>или</w:t>
      </w:r>
      <w:r w:rsidR="00241CEA">
        <w:rPr>
          <w:rFonts w:ascii="Times New Roman" w:hAnsi="Times New Roman"/>
          <w:color w:val="000000" w:themeColor="text1"/>
          <w:sz w:val="24"/>
          <w:szCs w:val="24"/>
          <w:lang w:eastAsia="ru-RU"/>
        </w:rPr>
        <w:t xml:space="preserve"> </w:t>
      </w:r>
      <w:hyperlink r:id="rId22" w:history="1">
        <w:r w:rsidR="00241CEA" w:rsidRPr="00241CEA">
          <w:rPr>
            <w:rFonts w:ascii="Times New Roman" w:hAnsi="Times New Roman"/>
            <w:color w:val="000000" w:themeColor="text1"/>
            <w:sz w:val="24"/>
            <w:szCs w:val="24"/>
            <w:lang w:eastAsia="ru-RU"/>
          </w:rPr>
          <w:t>использование</w:t>
        </w:r>
      </w:hyperlink>
      <w:r w:rsidR="00241CEA">
        <w:rPr>
          <w:rFonts w:ascii="Times New Roman" w:hAnsi="Times New Roman"/>
          <w:color w:val="000000" w:themeColor="text1"/>
          <w:sz w:val="24"/>
          <w:szCs w:val="24"/>
          <w:lang w:eastAsia="ru-RU"/>
        </w:rPr>
        <w:t xml:space="preserve"> </w:t>
      </w:r>
      <w:r w:rsidR="00241CEA" w:rsidRPr="00241CEA">
        <w:rPr>
          <w:rFonts w:ascii="Times New Roman" w:hAnsi="Times New Roman"/>
          <w:color w:val="000000" w:themeColor="text1"/>
          <w:sz w:val="24"/>
          <w:szCs w:val="24"/>
          <w:lang w:eastAsia="ru-RU"/>
        </w:rPr>
        <w:t>компьютерных</w:t>
      </w:r>
      <w:r w:rsidR="00241CEA">
        <w:rPr>
          <w:rFonts w:ascii="Times New Roman" w:hAnsi="Times New Roman"/>
          <w:color w:val="000000" w:themeColor="text1"/>
          <w:sz w:val="24"/>
          <w:szCs w:val="24"/>
          <w:lang w:eastAsia="ru-RU"/>
        </w:rPr>
        <w:t xml:space="preserve"> </w:t>
      </w:r>
      <w:hyperlink r:id="rId23" w:anchor="dst100036" w:history="1">
        <w:r w:rsidR="00241CEA" w:rsidRPr="00241CEA">
          <w:rPr>
            <w:rFonts w:ascii="Times New Roman" w:hAnsi="Times New Roman"/>
            <w:color w:val="000000" w:themeColor="text1"/>
            <w:sz w:val="24"/>
            <w:szCs w:val="24"/>
            <w:lang w:eastAsia="ru-RU"/>
          </w:rPr>
          <w:t>программ</w:t>
        </w:r>
      </w:hyperlink>
      <w:r w:rsidR="00241CEA">
        <w:rPr>
          <w:rFonts w:ascii="Times New Roman" w:hAnsi="Times New Roman"/>
          <w:color w:val="000000" w:themeColor="text1"/>
          <w:sz w:val="24"/>
          <w:szCs w:val="24"/>
          <w:lang w:eastAsia="ru-RU"/>
        </w:rPr>
        <w:t xml:space="preserve"> </w:t>
      </w:r>
      <w:r w:rsidR="00241CEA" w:rsidRPr="00241CEA">
        <w:rPr>
          <w:rFonts w:ascii="Times New Roman" w:hAnsi="Times New Roman"/>
          <w:color w:val="000000" w:themeColor="text1"/>
          <w:sz w:val="24"/>
          <w:szCs w:val="24"/>
          <w:lang w:eastAsia="ru-RU"/>
        </w:rPr>
        <w:t>либо</w:t>
      </w:r>
      <w:r w:rsidR="00241CEA">
        <w:rPr>
          <w:rFonts w:ascii="Times New Roman" w:hAnsi="Times New Roman"/>
          <w:color w:val="000000" w:themeColor="text1"/>
          <w:sz w:val="24"/>
          <w:szCs w:val="24"/>
          <w:lang w:eastAsia="ru-RU"/>
        </w:rPr>
        <w:t xml:space="preserve"> </w:t>
      </w:r>
      <w:hyperlink r:id="rId24" w:anchor="dst100023" w:history="1">
        <w:r w:rsidR="00241CEA" w:rsidRPr="00241CEA">
          <w:rPr>
            <w:rFonts w:ascii="Times New Roman" w:hAnsi="Times New Roman"/>
            <w:color w:val="000000" w:themeColor="text1"/>
            <w:sz w:val="24"/>
            <w:szCs w:val="24"/>
            <w:lang w:eastAsia="ru-RU"/>
          </w:rPr>
          <w:t>иной</w:t>
        </w:r>
      </w:hyperlink>
      <w:r w:rsidR="00241CEA">
        <w:rPr>
          <w:rFonts w:ascii="Times New Roman" w:hAnsi="Times New Roman"/>
          <w:color w:val="000000" w:themeColor="text1"/>
          <w:sz w:val="24"/>
          <w:szCs w:val="24"/>
          <w:lang w:eastAsia="ru-RU"/>
        </w:rPr>
        <w:t xml:space="preserve"> </w:t>
      </w:r>
      <w:hyperlink r:id="rId25" w:anchor="dst978" w:history="1">
        <w:r w:rsidR="00241CEA" w:rsidRPr="00241CEA">
          <w:rPr>
            <w:rFonts w:ascii="Times New Roman" w:hAnsi="Times New Roman"/>
            <w:color w:val="000000" w:themeColor="text1"/>
            <w:sz w:val="24"/>
            <w:szCs w:val="24"/>
            <w:lang w:eastAsia="ru-RU"/>
          </w:rPr>
          <w:t>компьютерной информации</w:t>
        </w:r>
      </w:hyperlink>
      <w:r w:rsidR="00241CEA" w:rsidRPr="00241CEA">
        <w:rPr>
          <w:rFonts w:ascii="Times New Roman" w:hAnsi="Times New Roman"/>
          <w:color w:val="000000" w:themeColor="text1"/>
          <w:sz w:val="24"/>
          <w:szCs w:val="24"/>
          <w:lang w:eastAsia="ru-RU"/>
        </w:rPr>
        <w:t>, заведомо предназначенных для несанкционированного</w:t>
      </w:r>
      <w:r w:rsidR="00241CEA">
        <w:rPr>
          <w:rFonts w:ascii="Times New Roman" w:hAnsi="Times New Roman"/>
          <w:color w:val="000000" w:themeColor="text1"/>
          <w:sz w:val="24"/>
          <w:szCs w:val="24"/>
          <w:lang w:eastAsia="ru-RU"/>
        </w:rPr>
        <w:t xml:space="preserve"> </w:t>
      </w:r>
      <w:hyperlink r:id="rId26" w:history="1">
        <w:r w:rsidR="00241CEA" w:rsidRPr="00241CEA">
          <w:rPr>
            <w:rFonts w:ascii="Times New Roman" w:hAnsi="Times New Roman"/>
            <w:color w:val="000000" w:themeColor="text1"/>
            <w:sz w:val="24"/>
            <w:szCs w:val="24"/>
            <w:lang w:eastAsia="ru-RU"/>
          </w:rPr>
          <w:t>уничтожения</w:t>
        </w:r>
      </w:hyperlink>
      <w:r w:rsidR="00241CEA" w:rsidRPr="00241CEA">
        <w:rPr>
          <w:rFonts w:ascii="Times New Roman" w:hAnsi="Times New Roman"/>
          <w:color w:val="000000" w:themeColor="text1"/>
          <w:sz w:val="24"/>
          <w:szCs w:val="24"/>
          <w:lang w:eastAsia="ru-RU"/>
        </w:rPr>
        <w:t>,</w:t>
      </w:r>
      <w:r w:rsidR="00241CEA">
        <w:rPr>
          <w:rFonts w:ascii="Times New Roman" w:hAnsi="Times New Roman"/>
          <w:color w:val="000000" w:themeColor="text1"/>
          <w:sz w:val="24"/>
          <w:szCs w:val="24"/>
          <w:lang w:eastAsia="ru-RU"/>
        </w:rPr>
        <w:t xml:space="preserve"> </w:t>
      </w:r>
      <w:hyperlink r:id="rId27" w:history="1">
        <w:r w:rsidR="00241CEA" w:rsidRPr="00241CEA">
          <w:rPr>
            <w:rFonts w:ascii="Times New Roman" w:hAnsi="Times New Roman"/>
            <w:color w:val="000000" w:themeColor="text1"/>
            <w:sz w:val="24"/>
            <w:szCs w:val="24"/>
            <w:lang w:eastAsia="ru-RU"/>
          </w:rPr>
          <w:t>блокирования</w:t>
        </w:r>
      </w:hyperlink>
      <w:r w:rsidR="00241CEA" w:rsidRPr="00241CEA">
        <w:rPr>
          <w:rFonts w:ascii="Times New Roman" w:hAnsi="Times New Roman"/>
          <w:color w:val="000000" w:themeColor="text1"/>
          <w:sz w:val="24"/>
          <w:szCs w:val="24"/>
          <w:lang w:eastAsia="ru-RU"/>
        </w:rPr>
        <w:t>,</w:t>
      </w:r>
      <w:r w:rsidR="00241CEA">
        <w:rPr>
          <w:rFonts w:ascii="Times New Roman" w:hAnsi="Times New Roman"/>
          <w:color w:val="000000" w:themeColor="text1"/>
          <w:sz w:val="24"/>
          <w:szCs w:val="24"/>
          <w:lang w:eastAsia="ru-RU"/>
        </w:rPr>
        <w:t xml:space="preserve"> </w:t>
      </w:r>
      <w:hyperlink r:id="rId28" w:history="1">
        <w:r w:rsidR="00241CEA" w:rsidRPr="00241CEA">
          <w:rPr>
            <w:rFonts w:ascii="Times New Roman" w:hAnsi="Times New Roman"/>
            <w:color w:val="000000" w:themeColor="text1"/>
            <w:sz w:val="24"/>
            <w:szCs w:val="24"/>
            <w:lang w:eastAsia="ru-RU"/>
          </w:rPr>
          <w:t>модификации</w:t>
        </w:r>
      </w:hyperlink>
      <w:r w:rsidR="00241CEA" w:rsidRPr="00241CEA">
        <w:rPr>
          <w:rFonts w:ascii="Times New Roman" w:hAnsi="Times New Roman"/>
          <w:color w:val="000000" w:themeColor="text1"/>
          <w:sz w:val="24"/>
          <w:szCs w:val="24"/>
          <w:lang w:eastAsia="ru-RU"/>
        </w:rPr>
        <w:t>,</w:t>
      </w:r>
      <w:r w:rsidR="00241CEA">
        <w:rPr>
          <w:rFonts w:ascii="Times New Roman" w:hAnsi="Times New Roman"/>
          <w:color w:val="000000" w:themeColor="text1"/>
          <w:sz w:val="24"/>
          <w:szCs w:val="24"/>
          <w:lang w:eastAsia="ru-RU"/>
        </w:rPr>
        <w:t xml:space="preserve"> </w:t>
      </w:r>
      <w:hyperlink r:id="rId29" w:anchor="dst100028" w:history="1">
        <w:r w:rsidR="00241CEA" w:rsidRPr="00241CEA">
          <w:rPr>
            <w:rFonts w:ascii="Times New Roman" w:hAnsi="Times New Roman"/>
            <w:color w:val="000000" w:themeColor="text1"/>
            <w:sz w:val="24"/>
            <w:szCs w:val="24"/>
            <w:lang w:eastAsia="ru-RU"/>
          </w:rPr>
          <w:t>копирования</w:t>
        </w:r>
      </w:hyperlink>
      <w:r w:rsidR="00241CEA">
        <w:rPr>
          <w:rFonts w:ascii="Times New Roman" w:hAnsi="Times New Roman"/>
          <w:color w:val="000000" w:themeColor="text1"/>
          <w:sz w:val="24"/>
          <w:szCs w:val="24"/>
          <w:lang w:eastAsia="ru-RU"/>
        </w:rPr>
        <w:t xml:space="preserve"> </w:t>
      </w:r>
      <w:r w:rsidR="00241CEA" w:rsidRPr="00241CEA">
        <w:rPr>
          <w:rFonts w:ascii="Times New Roman" w:hAnsi="Times New Roman"/>
          <w:color w:val="000000" w:themeColor="text1"/>
          <w:sz w:val="24"/>
          <w:szCs w:val="24"/>
          <w:lang w:eastAsia="ru-RU"/>
        </w:rPr>
        <w:t>компьютерной информации или</w:t>
      </w:r>
      <w:r w:rsidR="00241CEA">
        <w:rPr>
          <w:rFonts w:ascii="Times New Roman" w:hAnsi="Times New Roman"/>
          <w:color w:val="000000" w:themeColor="text1"/>
          <w:sz w:val="24"/>
          <w:szCs w:val="24"/>
          <w:lang w:eastAsia="ru-RU"/>
        </w:rPr>
        <w:t xml:space="preserve"> </w:t>
      </w:r>
      <w:hyperlink r:id="rId30" w:anchor="dst100016" w:history="1">
        <w:r w:rsidR="00241CEA" w:rsidRPr="00241CEA">
          <w:rPr>
            <w:rFonts w:ascii="Times New Roman" w:hAnsi="Times New Roman"/>
            <w:color w:val="000000" w:themeColor="text1"/>
            <w:sz w:val="24"/>
            <w:szCs w:val="24"/>
            <w:lang w:eastAsia="ru-RU"/>
          </w:rPr>
          <w:t>нейтрализации</w:t>
        </w:r>
      </w:hyperlink>
      <w:r w:rsidR="00241CEA">
        <w:rPr>
          <w:rFonts w:ascii="Times New Roman" w:hAnsi="Times New Roman"/>
          <w:color w:val="000000" w:themeColor="text1"/>
          <w:sz w:val="24"/>
          <w:szCs w:val="24"/>
          <w:lang w:eastAsia="ru-RU"/>
        </w:rPr>
        <w:t xml:space="preserve"> </w:t>
      </w:r>
      <w:r w:rsidR="00241CEA" w:rsidRPr="00241CEA">
        <w:rPr>
          <w:rFonts w:ascii="Times New Roman" w:hAnsi="Times New Roman"/>
          <w:color w:val="000000" w:themeColor="text1"/>
          <w:sz w:val="24"/>
          <w:szCs w:val="24"/>
          <w:lang w:eastAsia="ru-RU"/>
        </w:rPr>
        <w:t>средств защиты компьютерной информации, -</w:t>
      </w:r>
    </w:p>
    <w:p w:rsidR="00241CEA" w:rsidRPr="00241CEA" w:rsidRDefault="00241CEA" w:rsidP="00241CEA">
      <w:pPr>
        <w:shd w:val="clear" w:color="auto" w:fill="FFFFFF"/>
        <w:suppressAutoHyphens w:val="0"/>
        <w:spacing w:before="210"/>
        <w:ind w:firstLine="540"/>
        <w:jc w:val="both"/>
        <w:rPr>
          <w:color w:val="000000" w:themeColor="text1"/>
          <w:lang w:eastAsia="ru-RU"/>
        </w:rPr>
      </w:pPr>
      <w:r w:rsidRPr="00241CEA">
        <w:rPr>
          <w:color w:val="000000" w:themeColor="text1"/>
          <w:lang w:eastAsia="ru-RU"/>
        </w:rPr>
        <w:t xml:space="preserve">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w:t>
      </w:r>
      <w:proofErr w:type="gramStart"/>
      <w:r w:rsidRPr="00241CEA">
        <w:rPr>
          <w:color w:val="000000" w:themeColor="text1"/>
          <w:lang w:eastAsia="ru-RU"/>
        </w:rPr>
        <w:t>иного дохода</w:t>
      </w:r>
      <w:proofErr w:type="gramEnd"/>
      <w:r w:rsidRPr="00241CEA">
        <w:rPr>
          <w:color w:val="000000" w:themeColor="text1"/>
          <w:lang w:eastAsia="ru-RU"/>
        </w:rPr>
        <w:t xml:space="preserve"> осужденного за период до восемнадцати месяцев.</w:t>
      </w:r>
    </w:p>
    <w:p w:rsidR="00241CEA" w:rsidRDefault="00241CEA" w:rsidP="00241CEA">
      <w:pPr>
        <w:suppressAutoHyphens w:val="0"/>
        <w:ind w:firstLine="540"/>
        <w:jc w:val="both"/>
        <w:rPr>
          <w:color w:val="000000" w:themeColor="text1"/>
          <w:lang w:eastAsia="ru-RU"/>
        </w:rPr>
      </w:pPr>
    </w:p>
    <w:p w:rsidR="00241CEA" w:rsidRPr="00241CEA" w:rsidRDefault="00241CEA" w:rsidP="00241CEA">
      <w:pPr>
        <w:suppressAutoHyphens w:val="0"/>
        <w:ind w:firstLine="540"/>
        <w:jc w:val="both"/>
        <w:rPr>
          <w:color w:val="000000" w:themeColor="text1"/>
          <w:lang w:eastAsia="ru-RU"/>
        </w:rPr>
      </w:pPr>
      <w:r w:rsidRPr="00241CEA">
        <w:rPr>
          <w:color w:val="000000" w:themeColor="text1"/>
          <w:lang w:eastAsia="ru-RU"/>
        </w:rPr>
        <w:t>2. Деяния, предусмотренные </w:t>
      </w:r>
      <w:hyperlink r:id="rId31" w:anchor="dst981" w:history="1">
        <w:r w:rsidRPr="00241CEA">
          <w:rPr>
            <w:color w:val="000000" w:themeColor="text1"/>
            <w:lang w:eastAsia="ru-RU"/>
          </w:rPr>
          <w:t>частью первой</w:t>
        </w:r>
      </w:hyperlink>
      <w:r w:rsidRPr="00241CEA">
        <w:rPr>
          <w:color w:val="000000" w:themeColor="text1"/>
          <w:lang w:eastAsia="ru-RU"/>
        </w:rPr>
        <w:t>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а равно причинившие </w:t>
      </w:r>
      <w:hyperlink r:id="rId32" w:anchor="dst979" w:history="1">
        <w:r w:rsidRPr="00241CEA">
          <w:rPr>
            <w:color w:val="000000" w:themeColor="text1"/>
            <w:lang w:eastAsia="ru-RU"/>
          </w:rPr>
          <w:t>крупный ущерб</w:t>
        </w:r>
      </w:hyperlink>
      <w:r w:rsidRPr="00241CEA">
        <w:rPr>
          <w:color w:val="000000" w:themeColor="text1"/>
          <w:lang w:eastAsia="ru-RU"/>
        </w:rPr>
        <w:t> или совершенные из корыстной заинтересованности, -</w:t>
      </w:r>
    </w:p>
    <w:p w:rsidR="00241CEA" w:rsidRPr="00241CEA" w:rsidRDefault="00241CEA" w:rsidP="00241CEA">
      <w:pPr>
        <w:shd w:val="clear" w:color="auto" w:fill="FFFFFF"/>
        <w:suppressAutoHyphens w:val="0"/>
        <w:spacing w:before="210"/>
        <w:ind w:firstLine="540"/>
        <w:jc w:val="both"/>
        <w:rPr>
          <w:color w:val="000000" w:themeColor="text1"/>
          <w:lang w:eastAsia="ru-RU"/>
        </w:rPr>
      </w:pPr>
      <w:r w:rsidRPr="00241CEA">
        <w:rPr>
          <w:color w:val="000000" w:themeColor="text1"/>
          <w:lang w:eastAsia="ru-RU"/>
        </w:rPr>
        <w:t>наказываются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241CEA" w:rsidRDefault="00241CEA" w:rsidP="00241CEA">
      <w:pPr>
        <w:suppressAutoHyphens w:val="0"/>
        <w:jc w:val="both"/>
        <w:rPr>
          <w:color w:val="000000" w:themeColor="text1"/>
          <w:lang w:eastAsia="ru-RU"/>
        </w:rPr>
      </w:pPr>
    </w:p>
    <w:p w:rsidR="00241CEA" w:rsidRPr="00241CEA" w:rsidRDefault="00241CEA" w:rsidP="00241CEA">
      <w:pPr>
        <w:suppressAutoHyphens w:val="0"/>
        <w:ind w:firstLine="540"/>
        <w:jc w:val="both"/>
        <w:rPr>
          <w:color w:val="000000" w:themeColor="text1"/>
          <w:lang w:eastAsia="ru-RU"/>
        </w:rPr>
      </w:pPr>
      <w:r w:rsidRPr="00241CEA">
        <w:rPr>
          <w:color w:val="000000" w:themeColor="text1"/>
          <w:lang w:eastAsia="ru-RU"/>
        </w:rPr>
        <w:t>3. Деяния, предусмотренные </w:t>
      </w:r>
      <w:hyperlink r:id="rId33" w:anchor="dst981" w:history="1">
        <w:r w:rsidRPr="00241CEA">
          <w:rPr>
            <w:color w:val="000000" w:themeColor="text1"/>
            <w:lang w:eastAsia="ru-RU"/>
          </w:rPr>
          <w:t>частями первой</w:t>
        </w:r>
      </w:hyperlink>
      <w:r w:rsidRPr="00241CEA">
        <w:rPr>
          <w:color w:val="000000" w:themeColor="text1"/>
          <w:lang w:eastAsia="ru-RU"/>
        </w:rPr>
        <w:t> или </w:t>
      </w:r>
      <w:hyperlink r:id="rId34" w:anchor="dst983" w:history="1">
        <w:r w:rsidRPr="00241CEA">
          <w:rPr>
            <w:color w:val="000000" w:themeColor="text1"/>
            <w:lang w:eastAsia="ru-RU"/>
          </w:rPr>
          <w:t>второй</w:t>
        </w:r>
      </w:hyperlink>
      <w:r w:rsidRPr="00241CEA">
        <w:rPr>
          <w:color w:val="000000" w:themeColor="text1"/>
          <w:lang w:eastAsia="ru-RU"/>
        </w:rPr>
        <w:t> настоящей статьи, если они повлекли </w:t>
      </w:r>
      <w:hyperlink r:id="rId35" w:anchor="dst100036" w:history="1">
        <w:r w:rsidRPr="00241CEA">
          <w:rPr>
            <w:color w:val="000000" w:themeColor="text1"/>
            <w:lang w:eastAsia="ru-RU"/>
          </w:rPr>
          <w:t>тяжкие последствия</w:t>
        </w:r>
      </w:hyperlink>
      <w:r w:rsidRPr="00241CEA">
        <w:rPr>
          <w:color w:val="000000" w:themeColor="text1"/>
          <w:lang w:eastAsia="ru-RU"/>
        </w:rPr>
        <w:t> или создали </w:t>
      </w:r>
      <w:hyperlink r:id="rId36" w:anchor="dst100037" w:history="1">
        <w:r w:rsidRPr="00241CEA">
          <w:rPr>
            <w:color w:val="000000" w:themeColor="text1"/>
            <w:lang w:eastAsia="ru-RU"/>
          </w:rPr>
          <w:t>угрозу</w:t>
        </w:r>
      </w:hyperlink>
      <w:r w:rsidRPr="00241CEA">
        <w:rPr>
          <w:color w:val="000000" w:themeColor="text1"/>
          <w:lang w:eastAsia="ru-RU"/>
        </w:rPr>
        <w:t> их наступления, -</w:t>
      </w:r>
    </w:p>
    <w:p w:rsidR="00241CEA" w:rsidRPr="00241CEA" w:rsidRDefault="00241CEA" w:rsidP="00241CEA">
      <w:pPr>
        <w:shd w:val="clear" w:color="auto" w:fill="FFFFFF"/>
        <w:suppressAutoHyphens w:val="0"/>
        <w:spacing w:before="210"/>
        <w:ind w:firstLine="540"/>
        <w:jc w:val="both"/>
        <w:rPr>
          <w:color w:val="000000" w:themeColor="text1"/>
          <w:lang w:eastAsia="ru-RU"/>
        </w:rPr>
      </w:pPr>
      <w:r w:rsidRPr="00241CEA">
        <w:rPr>
          <w:color w:val="000000" w:themeColor="text1"/>
          <w:lang w:eastAsia="ru-RU"/>
        </w:rPr>
        <w:t>наказываются лишением свободы на срок до семи лет</w:t>
      </w:r>
    </w:p>
    <w:p w:rsidR="00B646EC" w:rsidRDefault="00B646EC" w:rsidP="00241CEA">
      <w:pPr>
        <w:jc w:val="both"/>
        <w:rPr>
          <w:b/>
          <w:bCs/>
          <w:color w:val="000000"/>
        </w:rPr>
      </w:pPr>
    </w:p>
    <w:p w:rsidR="00B646EC" w:rsidRDefault="00B646EC" w:rsidP="00B646EC">
      <w:pPr>
        <w:pStyle w:val="Heading"/>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Статья 274. </w:t>
      </w:r>
      <w:r w:rsidR="00B14C74" w:rsidRPr="00B14C74">
        <w:rPr>
          <w:rFonts w:ascii="Times New Roman" w:hAnsi="Times New Roman" w:cs="Times New Roman"/>
          <w:color w:val="000000"/>
          <w:sz w:val="24"/>
          <w:szCs w:val="24"/>
        </w:rPr>
        <w:t>Нарушение правил эксплуатации средств хранения, обработки или передачи компьютерной информации и информационно-телекоммуникационных сетей</w:t>
      </w:r>
    </w:p>
    <w:p w:rsidR="00B646EC" w:rsidRPr="00100934" w:rsidRDefault="00B646EC" w:rsidP="00100934">
      <w:pPr>
        <w:pStyle w:val="Heading"/>
        <w:jc w:val="both"/>
        <w:rPr>
          <w:rFonts w:ascii="Times New Roman" w:hAnsi="Times New Roman" w:cs="Times New Roman"/>
          <w:b w:val="0"/>
          <w:color w:val="000000" w:themeColor="text1"/>
          <w:sz w:val="24"/>
          <w:szCs w:val="24"/>
        </w:rPr>
      </w:pPr>
    </w:p>
    <w:p w:rsidR="00100934" w:rsidRPr="00100934" w:rsidRDefault="00B646EC" w:rsidP="00100934">
      <w:pPr>
        <w:pStyle w:val="a7"/>
        <w:shd w:val="clear" w:color="auto" w:fill="FFFFFF"/>
        <w:spacing w:before="0" w:after="0"/>
        <w:ind w:firstLine="540"/>
        <w:jc w:val="both"/>
        <w:rPr>
          <w:rFonts w:ascii="Times New Roman" w:hAnsi="Times New Roman"/>
          <w:color w:val="000000" w:themeColor="text1"/>
          <w:sz w:val="24"/>
          <w:szCs w:val="24"/>
          <w:lang w:eastAsia="ru-RU"/>
        </w:rPr>
      </w:pPr>
      <w:bookmarkStart w:id="8" w:name="sub_2800"/>
      <w:r w:rsidRPr="00100934">
        <w:rPr>
          <w:color w:val="000000" w:themeColor="text1"/>
          <w:sz w:val="24"/>
          <w:szCs w:val="24"/>
        </w:rPr>
        <w:tab/>
      </w:r>
      <w:bookmarkEnd w:id="8"/>
      <w:r w:rsidR="00100934" w:rsidRPr="00100934">
        <w:rPr>
          <w:rFonts w:ascii="Times New Roman" w:hAnsi="Times New Roman"/>
          <w:color w:val="000000" w:themeColor="text1"/>
          <w:sz w:val="24"/>
          <w:szCs w:val="24"/>
          <w:lang w:eastAsia="ru-RU"/>
        </w:rPr>
        <w:t>1. Нарушение</w:t>
      </w:r>
      <w:r w:rsidR="00100934">
        <w:rPr>
          <w:rFonts w:ascii="Times New Roman" w:hAnsi="Times New Roman"/>
          <w:color w:val="000000" w:themeColor="text1"/>
          <w:sz w:val="24"/>
          <w:szCs w:val="24"/>
          <w:lang w:eastAsia="ru-RU"/>
        </w:rPr>
        <w:t xml:space="preserve"> </w:t>
      </w:r>
      <w:hyperlink r:id="rId37" w:anchor="dst100033" w:history="1">
        <w:r w:rsidR="00100934" w:rsidRPr="00100934">
          <w:rPr>
            <w:rFonts w:ascii="Times New Roman" w:hAnsi="Times New Roman"/>
            <w:color w:val="000000" w:themeColor="text1"/>
            <w:sz w:val="24"/>
            <w:szCs w:val="24"/>
            <w:lang w:eastAsia="ru-RU"/>
          </w:rPr>
          <w:t>правил</w:t>
        </w:r>
      </w:hyperlink>
      <w:r w:rsidR="00100934">
        <w:rPr>
          <w:rFonts w:ascii="Times New Roman" w:hAnsi="Times New Roman"/>
          <w:color w:val="000000" w:themeColor="text1"/>
          <w:sz w:val="24"/>
          <w:szCs w:val="24"/>
          <w:lang w:eastAsia="ru-RU"/>
        </w:rPr>
        <w:t xml:space="preserve"> </w:t>
      </w:r>
      <w:r w:rsidR="00100934" w:rsidRPr="00100934">
        <w:rPr>
          <w:rFonts w:ascii="Times New Roman" w:hAnsi="Times New Roman"/>
          <w:color w:val="000000" w:themeColor="text1"/>
          <w:sz w:val="24"/>
          <w:szCs w:val="24"/>
          <w:lang w:eastAsia="ru-RU"/>
        </w:rPr>
        <w:t>эксплуатации средств хранения, обработки или передачи охраняемой компьютерной информации либо информационно-телекоммуникационных сетей и оконечного оборудования, а также правил доступа к информационно-телекоммуникационным сетям, повлекшее</w:t>
      </w:r>
      <w:r w:rsidR="00100934">
        <w:rPr>
          <w:rFonts w:ascii="Times New Roman" w:hAnsi="Times New Roman"/>
          <w:color w:val="000000" w:themeColor="text1"/>
          <w:sz w:val="24"/>
          <w:szCs w:val="24"/>
          <w:lang w:eastAsia="ru-RU"/>
        </w:rPr>
        <w:t xml:space="preserve"> </w:t>
      </w:r>
      <w:hyperlink r:id="rId38" w:history="1">
        <w:r w:rsidR="00100934" w:rsidRPr="00100934">
          <w:rPr>
            <w:rFonts w:ascii="Times New Roman" w:hAnsi="Times New Roman"/>
            <w:color w:val="000000" w:themeColor="text1"/>
            <w:sz w:val="24"/>
            <w:szCs w:val="24"/>
            <w:lang w:eastAsia="ru-RU"/>
          </w:rPr>
          <w:t>уничтожение</w:t>
        </w:r>
      </w:hyperlink>
      <w:r w:rsidR="00100934" w:rsidRPr="00100934">
        <w:rPr>
          <w:rFonts w:ascii="Times New Roman" w:hAnsi="Times New Roman"/>
          <w:color w:val="000000" w:themeColor="text1"/>
          <w:sz w:val="24"/>
          <w:szCs w:val="24"/>
          <w:lang w:eastAsia="ru-RU"/>
        </w:rPr>
        <w:t>,</w:t>
      </w:r>
      <w:r w:rsidR="00100934">
        <w:rPr>
          <w:rFonts w:ascii="Times New Roman" w:hAnsi="Times New Roman"/>
          <w:color w:val="000000" w:themeColor="text1"/>
          <w:sz w:val="24"/>
          <w:szCs w:val="24"/>
          <w:lang w:eastAsia="ru-RU"/>
        </w:rPr>
        <w:t xml:space="preserve"> </w:t>
      </w:r>
      <w:hyperlink r:id="rId39" w:history="1">
        <w:r w:rsidR="00100934" w:rsidRPr="00100934">
          <w:rPr>
            <w:rFonts w:ascii="Times New Roman" w:hAnsi="Times New Roman"/>
            <w:color w:val="000000" w:themeColor="text1"/>
            <w:sz w:val="24"/>
            <w:szCs w:val="24"/>
            <w:lang w:eastAsia="ru-RU"/>
          </w:rPr>
          <w:t>блокирование</w:t>
        </w:r>
      </w:hyperlink>
      <w:r w:rsidR="00100934" w:rsidRPr="00100934">
        <w:rPr>
          <w:rFonts w:ascii="Times New Roman" w:hAnsi="Times New Roman"/>
          <w:color w:val="000000" w:themeColor="text1"/>
          <w:sz w:val="24"/>
          <w:szCs w:val="24"/>
          <w:lang w:eastAsia="ru-RU"/>
        </w:rPr>
        <w:t>,</w:t>
      </w:r>
      <w:r w:rsidR="00100934">
        <w:rPr>
          <w:rFonts w:ascii="Times New Roman" w:hAnsi="Times New Roman"/>
          <w:color w:val="000000" w:themeColor="text1"/>
          <w:sz w:val="24"/>
          <w:szCs w:val="24"/>
          <w:lang w:eastAsia="ru-RU"/>
        </w:rPr>
        <w:t xml:space="preserve"> </w:t>
      </w:r>
      <w:hyperlink r:id="rId40" w:history="1">
        <w:r w:rsidR="00100934" w:rsidRPr="00100934">
          <w:rPr>
            <w:rFonts w:ascii="Times New Roman" w:hAnsi="Times New Roman"/>
            <w:color w:val="000000" w:themeColor="text1"/>
            <w:sz w:val="24"/>
            <w:szCs w:val="24"/>
            <w:lang w:eastAsia="ru-RU"/>
          </w:rPr>
          <w:t>модификацию</w:t>
        </w:r>
      </w:hyperlink>
      <w:r w:rsidR="00100934">
        <w:rPr>
          <w:rFonts w:ascii="Times New Roman" w:hAnsi="Times New Roman"/>
          <w:color w:val="000000" w:themeColor="text1"/>
          <w:sz w:val="24"/>
          <w:szCs w:val="24"/>
          <w:lang w:eastAsia="ru-RU"/>
        </w:rPr>
        <w:t xml:space="preserve"> </w:t>
      </w:r>
      <w:r w:rsidR="00100934" w:rsidRPr="00100934">
        <w:rPr>
          <w:rFonts w:ascii="Times New Roman" w:hAnsi="Times New Roman"/>
          <w:color w:val="000000" w:themeColor="text1"/>
          <w:sz w:val="24"/>
          <w:szCs w:val="24"/>
          <w:lang w:eastAsia="ru-RU"/>
        </w:rPr>
        <w:t>либо </w:t>
      </w:r>
      <w:hyperlink r:id="rId41" w:history="1">
        <w:r w:rsidR="00100934" w:rsidRPr="00100934">
          <w:rPr>
            <w:rFonts w:ascii="Times New Roman" w:hAnsi="Times New Roman"/>
            <w:color w:val="000000" w:themeColor="text1"/>
            <w:sz w:val="24"/>
            <w:szCs w:val="24"/>
            <w:lang w:eastAsia="ru-RU"/>
          </w:rPr>
          <w:t>копирование</w:t>
        </w:r>
      </w:hyperlink>
      <w:r w:rsidR="00100934">
        <w:rPr>
          <w:rFonts w:ascii="Times New Roman" w:hAnsi="Times New Roman"/>
          <w:color w:val="000000" w:themeColor="text1"/>
          <w:sz w:val="24"/>
          <w:szCs w:val="24"/>
          <w:lang w:eastAsia="ru-RU"/>
        </w:rPr>
        <w:t xml:space="preserve"> </w:t>
      </w:r>
      <w:hyperlink r:id="rId42" w:anchor="dst978" w:history="1">
        <w:r w:rsidR="00100934" w:rsidRPr="00100934">
          <w:rPr>
            <w:rFonts w:ascii="Times New Roman" w:hAnsi="Times New Roman"/>
            <w:color w:val="000000" w:themeColor="text1"/>
            <w:sz w:val="24"/>
            <w:szCs w:val="24"/>
            <w:lang w:eastAsia="ru-RU"/>
          </w:rPr>
          <w:t>компьютерной информации</w:t>
        </w:r>
      </w:hyperlink>
      <w:r w:rsidR="00100934" w:rsidRPr="00100934">
        <w:rPr>
          <w:rFonts w:ascii="Times New Roman" w:hAnsi="Times New Roman"/>
          <w:color w:val="000000" w:themeColor="text1"/>
          <w:sz w:val="24"/>
          <w:szCs w:val="24"/>
          <w:lang w:eastAsia="ru-RU"/>
        </w:rPr>
        <w:t>, причинившее </w:t>
      </w:r>
      <w:hyperlink r:id="rId43" w:anchor="dst979" w:history="1">
        <w:r w:rsidR="00100934" w:rsidRPr="00100934">
          <w:rPr>
            <w:rFonts w:ascii="Times New Roman" w:hAnsi="Times New Roman"/>
            <w:color w:val="000000" w:themeColor="text1"/>
            <w:sz w:val="24"/>
            <w:szCs w:val="24"/>
            <w:lang w:eastAsia="ru-RU"/>
          </w:rPr>
          <w:t>крупный ущерб</w:t>
        </w:r>
      </w:hyperlink>
      <w:r w:rsidR="00100934" w:rsidRPr="00100934">
        <w:rPr>
          <w:rFonts w:ascii="Times New Roman" w:hAnsi="Times New Roman"/>
          <w:color w:val="000000" w:themeColor="text1"/>
          <w:sz w:val="24"/>
          <w:szCs w:val="24"/>
          <w:lang w:eastAsia="ru-RU"/>
        </w:rPr>
        <w:t>, -</w:t>
      </w:r>
    </w:p>
    <w:p w:rsidR="00100934" w:rsidRPr="00100934" w:rsidRDefault="00100934" w:rsidP="00100934">
      <w:pPr>
        <w:shd w:val="clear" w:color="auto" w:fill="FFFFFF"/>
        <w:suppressAutoHyphens w:val="0"/>
        <w:spacing w:before="210"/>
        <w:ind w:firstLine="540"/>
        <w:jc w:val="both"/>
        <w:rPr>
          <w:color w:val="000000" w:themeColor="text1"/>
          <w:lang w:eastAsia="ru-RU"/>
        </w:rPr>
      </w:pPr>
      <w:r w:rsidRPr="00100934">
        <w:rPr>
          <w:color w:val="000000" w:themeColor="text1"/>
          <w:lang w:eastAsia="ru-RU"/>
        </w:rPr>
        <w:t xml:space="preserve">наказывается штрафом в размере до пятисот тысяч рублей или в размере заработной платы или </w:t>
      </w:r>
      <w:proofErr w:type="gramStart"/>
      <w:r w:rsidRPr="00100934">
        <w:rPr>
          <w:color w:val="000000" w:themeColor="text1"/>
          <w:lang w:eastAsia="ru-RU"/>
        </w:rPr>
        <w:t>иного дохода</w:t>
      </w:r>
      <w:proofErr w:type="gramEnd"/>
      <w:r w:rsidRPr="00100934">
        <w:rPr>
          <w:color w:val="000000" w:themeColor="text1"/>
          <w:lang w:eastAsia="ru-RU"/>
        </w:rPr>
        <w:t xml:space="preserve"> осужденного за период до восемнадцати месяцев, либо исправительными работами на срок от шести месяцев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100934" w:rsidRDefault="00100934" w:rsidP="00100934">
      <w:pPr>
        <w:suppressAutoHyphens w:val="0"/>
        <w:jc w:val="both"/>
        <w:rPr>
          <w:color w:val="000000" w:themeColor="text1"/>
          <w:lang w:eastAsia="ru-RU"/>
        </w:rPr>
      </w:pPr>
    </w:p>
    <w:p w:rsidR="00100934" w:rsidRPr="00100934" w:rsidRDefault="00100934" w:rsidP="00100934">
      <w:pPr>
        <w:suppressAutoHyphens w:val="0"/>
        <w:ind w:firstLine="540"/>
        <w:jc w:val="both"/>
        <w:rPr>
          <w:color w:val="000000" w:themeColor="text1"/>
          <w:lang w:eastAsia="ru-RU"/>
        </w:rPr>
      </w:pPr>
      <w:r w:rsidRPr="00100934">
        <w:rPr>
          <w:color w:val="000000" w:themeColor="text1"/>
          <w:lang w:eastAsia="ru-RU"/>
        </w:rPr>
        <w:t>2. Деяние, предусмотренное</w:t>
      </w:r>
      <w:r>
        <w:rPr>
          <w:color w:val="000000" w:themeColor="text1"/>
          <w:lang w:eastAsia="ru-RU"/>
        </w:rPr>
        <w:t xml:space="preserve"> </w:t>
      </w:r>
      <w:hyperlink r:id="rId44" w:anchor="dst988" w:history="1">
        <w:r w:rsidRPr="00100934">
          <w:rPr>
            <w:color w:val="000000" w:themeColor="text1"/>
            <w:lang w:eastAsia="ru-RU"/>
          </w:rPr>
          <w:t>частью первой</w:t>
        </w:r>
      </w:hyperlink>
      <w:r>
        <w:rPr>
          <w:color w:val="000000" w:themeColor="text1"/>
          <w:lang w:eastAsia="ru-RU"/>
        </w:rPr>
        <w:t xml:space="preserve"> </w:t>
      </w:r>
      <w:r w:rsidRPr="00100934">
        <w:rPr>
          <w:color w:val="000000" w:themeColor="text1"/>
          <w:lang w:eastAsia="ru-RU"/>
        </w:rPr>
        <w:t>настоящей статьи, если оно повлекло</w:t>
      </w:r>
      <w:r>
        <w:rPr>
          <w:color w:val="000000" w:themeColor="text1"/>
          <w:lang w:eastAsia="ru-RU"/>
        </w:rPr>
        <w:t xml:space="preserve"> </w:t>
      </w:r>
      <w:hyperlink r:id="rId45" w:anchor="dst100036" w:history="1">
        <w:r w:rsidRPr="00100934">
          <w:rPr>
            <w:color w:val="000000" w:themeColor="text1"/>
            <w:lang w:eastAsia="ru-RU"/>
          </w:rPr>
          <w:t>тяжкие последствия</w:t>
        </w:r>
      </w:hyperlink>
      <w:r>
        <w:rPr>
          <w:color w:val="000000" w:themeColor="text1"/>
          <w:lang w:eastAsia="ru-RU"/>
        </w:rPr>
        <w:t xml:space="preserve"> </w:t>
      </w:r>
      <w:r w:rsidRPr="00100934">
        <w:rPr>
          <w:color w:val="000000" w:themeColor="text1"/>
          <w:lang w:eastAsia="ru-RU"/>
        </w:rPr>
        <w:t>или создало</w:t>
      </w:r>
      <w:r>
        <w:rPr>
          <w:color w:val="000000" w:themeColor="text1"/>
          <w:lang w:eastAsia="ru-RU"/>
        </w:rPr>
        <w:t xml:space="preserve"> </w:t>
      </w:r>
      <w:hyperlink r:id="rId46" w:anchor="dst100037" w:history="1">
        <w:r w:rsidRPr="00100934">
          <w:rPr>
            <w:color w:val="000000" w:themeColor="text1"/>
            <w:lang w:eastAsia="ru-RU"/>
          </w:rPr>
          <w:t>угрозу</w:t>
        </w:r>
      </w:hyperlink>
      <w:r>
        <w:rPr>
          <w:color w:val="000000" w:themeColor="text1"/>
          <w:lang w:eastAsia="ru-RU"/>
        </w:rPr>
        <w:t xml:space="preserve"> </w:t>
      </w:r>
      <w:r w:rsidRPr="00100934">
        <w:rPr>
          <w:color w:val="000000" w:themeColor="text1"/>
          <w:lang w:eastAsia="ru-RU"/>
        </w:rPr>
        <w:t>их наступления, -</w:t>
      </w:r>
    </w:p>
    <w:p w:rsidR="00100934" w:rsidRDefault="00100934" w:rsidP="00100934">
      <w:pPr>
        <w:shd w:val="clear" w:color="auto" w:fill="FFFFFF"/>
        <w:suppressAutoHyphens w:val="0"/>
        <w:spacing w:before="210"/>
        <w:ind w:firstLine="540"/>
        <w:jc w:val="both"/>
        <w:rPr>
          <w:color w:val="000000" w:themeColor="text1"/>
          <w:lang w:eastAsia="ru-RU"/>
        </w:rPr>
      </w:pPr>
      <w:r w:rsidRPr="00100934">
        <w:rPr>
          <w:color w:val="000000" w:themeColor="text1"/>
          <w:lang w:eastAsia="ru-RU"/>
        </w:rPr>
        <w:t>наказывается принудительными работами на срок до пяти лет либо лишением свободы на тот же срок.</w:t>
      </w:r>
    </w:p>
    <w:p w:rsidR="006773A8" w:rsidRPr="00100934" w:rsidRDefault="006773A8" w:rsidP="00100934">
      <w:pPr>
        <w:shd w:val="clear" w:color="auto" w:fill="FFFFFF"/>
        <w:suppressAutoHyphens w:val="0"/>
        <w:spacing w:before="210"/>
        <w:ind w:firstLine="540"/>
        <w:jc w:val="both"/>
        <w:rPr>
          <w:color w:val="000000" w:themeColor="text1"/>
          <w:lang w:eastAsia="ru-RU"/>
        </w:rPr>
      </w:pPr>
    </w:p>
    <w:p w:rsidR="006773A8" w:rsidRPr="006773A8" w:rsidRDefault="006773A8" w:rsidP="006773A8">
      <w:pPr>
        <w:shd w:val="clear" w:color="auto" w:fill="FFFFFF"/>
        <w:suppressAutoHyphens w:val="0"/>
        <w:jc w:val="center"/>
        <w:outlineLvl w:val="1"/>
        <w:rPr>
          <w:b/>
          <w:bCs/>
          <w:color w:val="000000" w:themeColor="text1"/>
          <w:kern w:val="36"/>
          <w:lang w:eastAsia="ru-RU"/>
        </w:rPr>
      </w:pPr>
      <w:r w:rsidRPr="006773A8">
        <w:rPr>
          <w:b/>
          <w:bCs/>
          <w:color w:val="000000" w:themeColor="text1"/>
          <w:kern w:val="36"/>
          <w:lang w:eastAsia="ru-RU"/>
        </w:rPr>
        <w:lastRenderedPageBreak/>
        <w:t>УК РФ Статья 274.1. Неправомерное воздействие на критическую информационную инфраструктуру Российской Федерации</w:t>
      </w:r>
    </w:p>
    <w:p w:rsidR="006773A8" w:rsidRDefault="006773A8" w:rsidP="006773A8">
      <w:pPr>
        <w:suppressAutoHyphens w:val="0"/>
        <w:jc w:val="both"/>
        <w:rPr>
          <w:color w:val="000000" w:themeColor="text1"/>
          <w:lang w:eastAsia="ru-RU"/>
        </w:rPr>
      </w:pPr>
    </w:p>
    <w:p w:rsidR="006773A8" w:rsidRPr="006773A8" w:rsidRDefault="006773A8" w:rsidP="006773A8">
      <w:pPr>
        <w:suppressAutoHyphens w:val="0"/>
        <w:ind w:firstLine="540"/>
        <w:jc w:val="both"/>
        <w:rPr>
          <w:color w:val="000000" w:themeColor="text1"/>
          <w:lang w:eastAsia="ru-RU"/>
        </w:rPr>
      </w:pPr>
      <w:r w:rsidRPr="006773A8">
        <w:rPr>
          <w:color w:val="000000" w:themeColor="text1"/>
          <w:lang w:eastAsia="ru-RU"/>
        </w:rPr>
        <w:t>1. Создание, распространение и (или) использование компьютерных программ либо иной компьютерной информации, заведомо предназначенных для неправомерного воздействия на </w:t>
      </w:r>
      <w:hyperlink r:id="rId47" w:anchor="dst100017" w:history="1">
        <w:r w:rsidRPr="006773A8">
          <w:rPr>
            <w:color w:val="000000" w:themeColor="text1"/>
            <w:lang w:eastAsia="ru-RU"/>
          </w:rPr>
          <w:t>критическую информационную инфраструктуру</w:t>
        </w:r>
      </w:hyperlink>
      <w:r w:rsidRPr="006773A8">
        <w:rPr>
          <w:color w:val="000000" w:themeColor="text1"/>
          <w:lang w:eastAsia="ru-RU"/>
        </w:rPr>
        <w:t> Российской Федерации, в том числе для </w:t>
      </w:r>
      <w:hyperlink r:id="rId48" w:history="1">
        <w:r w:rsidRPr="006773A8">
          <w:rPr>
            <w:color w:val="000000" w:themeColor="text1"/>
            <w:lang w:eastAsia="ru-RU"/>
          </w:rPr>
          <w:t>уничтожения</w:t>
        </w:r>
      </w:hyperlink>
      <w:r w:rsidRPr="006773A8">
        <w:rPr>
          <w:color w:val="000000" w:themeColor="text1"/>
          <w:lang w:eastAsia="ru-RU"/>
        </w:rPr>
        <w:t>, </w:t>
      </w:r>
      <w:hyperlink r:id="rId49" w:history="1">
        <w:r w:rsidRPr="006773A8">
          <w:rPr>
            <w:color w:val="000000" w:themeColor="text1"/>
            <w:lang w:eastAsia="ru-RU"/>
          </w:rPr>
          <w:t>блокирования</w:t>
        </w:r>
      </w:hyperlink>
      <w:r w:rsidRPr="006773A8">
        <w:rPr>
          <w:color w:val="000000" w:themeColor="text1"/>
          <w:lang w:eastAsia="ru-RU"/>
        </w:rPr>
        <w:t>, </w:t>
      </w:r>
      <w:hyperlink r:id="rId50" w:history="1">
        <w:r w:rsidRPr="006773A8">
          <w:rPr>
            <w:color w:val="000000" w:themeColor="text1"/>
            <w:lang w:eastAsia="ru-RU"/>
          </w:rPr>
          <w:t>модификации</w:t>
        </w:r>
      </w:hyperlink>
      <w:r w:rsidRPr="006773A8">
        <w:rPr>
          <w:color w:val="000000" w:themeColor="text1"/>
          <w:lang w:eastAsia="ru-RU"/>
        </w:rPr>
        <w:t>, </w:t>
      </w:r>
      <w:hyperlink r:id="rId51" w:anchor="dst100028" w:history="1">
        <w:r w:rsidRPr="006773A8">
          <w:rPr>
            <w:color w:val="000000" w:themeColor="text1"/>
            <w:lang w:eastAsia="ru-RU"/>
          </w:rPr>
          <w:t>копирования</w:t>
        </w:r>
      </w:hyperlink>
      <w:r w:rsidRPr="006773A8">
        <w:rPr>
          <w:color w:val="000000" w:themeColor="text1"/>
          <w:lang w:eastAsia="ru-RU"/>
        </w:rPr>
        <w:t> информации, содержащейся в ней, или </w:t>
      </w:r>
      <w:hyperlink r:id="rId52" w:anchor="dst100016" w:history="1">
        <w:r w:rsidRPr="006773A8">
          <w:rPr>
            <w:color w:val="000000" w:themeColor="text1"/>
            <w:lang w:eastAsia="ru-RU"/>
          </w:rPr>
          <w:t>нейтрализации</w:t>
        </w:r>
      </w:hyperlink>
      <w:r w:rsidRPr="006773A8">
        <w:rPr>
          <w:color w:val="000000" w:themeColor="text1"/>
          <w:lang w:eastAsia="ru-RU"/>
        </w:rPr>
        <w:t> средств защиты указанной информации</w:t>
      </w:r>
      <w:r>
        <w:rPr>
          <w:color w:val="000000" w:themeColor="text1"/>
          <w:lang w:eastAsia="ru-RU"/>
        </w:rPr>
        <w:t>.</w:t>
      </w:r>
    </w:p>
    <w:p w:rsidR="006773A8" w:rsidRDefault="006773A8" w:rsidP="006773A8">
      <w:pPr>
        <w:suppressAutoHyphens w:val="0"/>
        <w:ind w:firstLine="540"/>
        <w:jc w:val="both"/>
        <w:rPr>
          <w:color w:val="000000" w:themeColor="text1"/>
          <w:lang w:eastAsia="ru-RU"/>
        </w:rPr>
      </w:pPr>
    </w:p>
    <w:p w:rsidR="006773A8" w:rsidRDefault="006773A8" w:rsidP="006773A8">
      <w:pPr>
        <w:suppressAutoHyphens w:val="0"/>
        <w:ind w:firstLine="540"/>
        <w:jc w:val="both"/>
        <w:rPr>
          <w:color w:val="000000" w:themeColor="text1"/>
          <w:lang w:eastAsia="ru-RU"/>
        </w:rPr>
      </w:pPr>
      <w:r w:rsidRPr="006773A8">
        <w:rPr>
          <w:color w:val="000000" w:themeColor="text1"/>
          <w:lang w:eastAsia="ru-RU"/>
        </w:rPr>
        <w:t>2. Неправомерный доступ к охраняемой компьютерной информации, содержащейся в критической информационной инфраструктуре Российской Федерации, в том числе с использованием компьютерных программ либо иной компьютерной информации, которые заведомо предназначены для неправомерного воздействия на критическую информационную инфраструктуру Российской Федерации, или иных вредоносных компьютерных программ, если он повлек причинение вреда критической информационной инфраструктуре Российской Федерации</w:t>
      </w:r>
      <w:r>
        <w:rPr>
          <w:color w:val="000000" w:themeColor="text1"/>
          <w:lang w:eastAsia="ru-RU"/>
        </w:rPr>
        <w:t>.</w:t>
      </w:r>
    </w:p>
    <w:p w:rsidR="006773A8" w:rsidRPr="006773A8" w:rsidRDefault="006773A8" w:rsidP="006773A8">
      <w:pPr>
        <w:suppressAutoHyphens w:val="0"/>
        <w:ind w:firstLine="540"/>
        <w:jc w:val="both"/>
        <w:rPr>
          <w:color w:val="000000" w:themeColor="text1"/>
          <w:lang w:eastAsia="ru-RU"/>
        </w:rPr>
      </w:pPr>
    </w:p>
    <w:p w:rsidR="006773A8" w:rsidRPr="006773A8" w:rsidRDefault="006773A8" w:rsidP="006773A8">
      <w:pPr>
        <w:shd w:val="clear" w:color="auto" w:fill="FFFFFF"/>
        <w:suppressAutoHyphens w:val="0"/>
        <w:jc w:val="center"/>
        <w:outlineLvl w:val="1"/>
        <w:rPr>
          <w:b/>
          <w:bCs/>
          <w:color w:val="000000" w:themeColor="text1"/>
          <w:kern w:val="36"/>
          <w:lang w:eastAsia="ru-RU"/>
        </w:rPr>
      </w:pPr>
      <w:r w:rsidRPr="006773A8">
        <w:rPr>
          <w:b/>
          <w:bCs/>
          <w:color w:val="000000" w:themeColor="text1"/>
          <w:kern w:val="36"/>
          <w:lang w:eastAsia="ru-RU"/>
        </w:rPr>
        <w:t>УК РФ Статья 274.2. Нарушение правил централизованного управления техническими средствами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w:t>
      </w:r>
    </w:p>
    <w:p w:rsidR="006773A8" w:rsidRDefault="006773A8" w:rsidP="006773A8">
      <w:pPr>
        <w:suppressAutoHyphens w:val="0"/>
        <w:jc w:val="both"/>
        <w:rPr>
          <w:color w:val="000000" w:themeColor="text1"/>
          <w:lang w:eastAsia="ru-RU"/>
        </w:rPr>
      </w:pPr>
    </w:p>
    <w:p w:rsidR="006773A8" w:rsidRPr="006773A8" w:rsidRDefault="006773A8" w:rsidP="006773A8">
      <w:pPr>
        <w:suppressAutoHyphens w:val="0"/>
        <w:ind w:firstLine="540"/>
        <w:jc w:val="both"/>
        <w:rPr>
          <w:color w:val="000000" w:themeColor="text1"/>
          <w:lang w:eastAsia="ru-RU"/>
        </w:rPr>
      </w:pPr>
      <w:r w:rsidRPr="006773A8">
        <w:rPr>
          <w:color w:val="000000" w:themeColor="text1"/>
          <w:lang w:eastAsia="ru-RU"/>
        </w:rPr>
        <w:t>1. Нарушение порядка установки, эксплуатации и модернизации в сети связи технических средств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 либо несоблюдение технических условий их установки или требований к сетям связи при использовании указанных технических средств, совершенные должностным лицом или индивидуальным предпринимателем, подвергнутыми административному наказанию за деяние, предусмотренное </w:t>
      </w:r>
      <w:hyperlink r:id="rId53" w:anchor="dst9367" w:history="1">
        <w:r w:rsidRPr="006773A8">
          <w:rPr>
            <w:color w:val="000000" w:themeColor="text1"/>
            <w:lang w:eastAsia="ru-RU"/>
          </w:rPr>
          <w:t>частью 2 статьи 13.42</w:t>
        </w:r>
      </w:hyperlink>
      <w:r w:rsidRPr="006773A8">
        <w:rPr>
          <w:color w:val="000000" w:themeColor="text1"/>
          <w:lang w:eastAsia="ru-RU"/>
        </w:rPr>
        <w:t> Кодекса Российской Федерации об административных правонарушениях</w:t>
      </w:r>
      <w:r>
        <w:rPr>
          <w:color w:val="000000" w:themeColor="text1"/>
          <w:lang w:eastAsia="ru-RU"/>
        </w:rPr>
        <w:t>.</w:t>
      </w:r>
    </w:p>
    <w:p w:rsidR="006773A8" w:rsidRDefault="006773A8" w:rsidP="006773A8">
      <w:pPr>
        <w:suppressAutoHyphens w:val="0"/>
        <w:jc w:val="both"/>
        <w:rPr>
          <w:color w:val="000000" w:themeColor="text1"/>
          <w:lang w:eastAsia="ru-RU"/>
        </w:rPr>
      </w:pPr>
    </w:p>
    <w:p w:rsidR="006773A8" w:rsidRPr="006773A8" w:rsidRDefault="006773A8" w:rsidP="006773A8">
      <w:pPr>
        <w:suppressAutoHyphens w:val="0"/>
        <w:ind w:firstLine="540"/>
        <w:jc w:val="both"/>
        <w:rPr>
          <w:color w:val="000000" w:themeColor="text1"/>
          <w:lang w:eastAsia="ru-RU"/>
        </w:rPr>
      </w:pPr>
      <w:r w:rsidRPr="006773A8">
        <w:rPr>
          <w:color w:val="000000" w:themeColor="text1"/>
          <w:lang w:eastAsia="ru-RU"/>
        </w:rPr>
        <w:t>2. Нарушение требований к пропуску трафика через технические средства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 совершенное должностным лицом или индивидуальным предпринимателем, подвергнутыми административному наказанию за деяние, предусмотренное </w:t>
      </w:r>
      <w:hyperlink r:id="rId54" w:anchor="dst10019" w:history="1">
        <w:r w:rsidRPr="006773A8">
          <w:rPr>
            <w:color w:val="000000" w:themeColor="text1"/>
            <w:lang w:eastAsia="ru-RU"/>
          </w:rPr>
          <w:t>частью 2 статьи 13.42.1</w:t>
        </w:r>
      </w:hyperlink>
      <w:r w:rsidRPr="006773A8">
        <w:rPr>
          <w:color w:val="000000" w:themeColor="text1"/>
          <w:lang w:eastAsia="ru-RU"/>
        </w:rPr>
        <w:t> Кодекса Российской Федерации об адм</w:t>
      </w:r>
      <w:r>
        <w:rPr>
          <w:color w:val="000000" w:themeColor="text1"/>
          <w:lang w:eastAsia="ru-RU"/>
        </w:rPr>
        <w:t>инистративных правонарушениях.</w:t>
      </w:r>
    </w:p>
    <w:p w:rsidR="00100934" w:rsidRPr="00100934" w:rsidRDefault="00100934" w:rsidP="00100934">
      <w:pPr>
        <w:shd w:val="clear" w:color="auto" w:fill="FFFFFF"/>
        <w:suppressAutoHyphens w:val="0"/>
        <w:spacing w:before="210"/>
        <w:ind w:firstLine="540"/>
        <w:rPr>
          <w:color w:val="000000"/>
          <w:sz w:val="30"/>
          <w:szCs w:val="30"/>
          <w:lang w:eastAsia="ru-RU"/>
        </w:rPr>
      </w:pPr>
    </w:p>
    <w:p w:rsidR="00B646EC" w:rsidRDefault="00B646EC" w:rsidP="00100934">
      <w:pPr>
        <w:jc w:val="both"/>
        <w:rPr>
          <w:b/>
          <w:sz w:val="28"/>
          <w:szCs w:val="28"/>
        </w:rPr>
      </w:pPr>
      <w:r w:rsidRPr="00C114BD">
        <w:rPr>
          <w:b/>
          <w:sz w:val="28"/>
          <w:szCs w:val="28"/>
        </w:rPr>
        <w:t xml:space="preserve">Закон «О государственной тайне» от </w:t>
      </w:r>
      <w:r w:rsidRPr="00C114BD">
        <w:rPr>
          <w:b/>
          <w:color w:val="000000"/>
          <w:sz w:val="28"/>
          <w:szCs w:val="28"/>
        </w:rPr>
        <w:t xml:space="preserve">21 июля 1993 года </w:t>
      </w:r>
      <w:r w:rsidRPr="00C114BD">
        <w:rPr>
          <w:b/>
          <w:sz w:val="28"/>
          <w:szCs w:val="28"/>
        </w:rPr>
        <w:t>N 5486-1.</w:t>
      </w:r>
    </w:p>
    <w:p w:rsidR="00B646EC" w:rsidRDefault="00B646EC" w:rsidP="00B646EC">
      <w:pPr>
        <w:ind w:firstLine="225"/>
        <w:jc w:val="both"/>
        <w:rPr>
          <w:b/>
          <w:sz w:val="28"/>
          <w:szCs w:val="28"/>
        </w:rPr>
      </w:pPr>
    </w:p>
    <w:p w:rsidR="00B646EC" w:rsidRPr="00314E07" w:rsidRDefault="00B646EC" w:rsidP="00B646EC">
      <w:pPr>
        <w:ind w:firstLine="225"/>
        <w:jc w:val="both"/>
        <w:rPr>
          <w:b/>
          <w:sz w:val="28"/>
          <w:szCs w:val="28"/>
        </w:rPr>
      </w:pPr>
      <w:r>
        <w:rPr>
          <w:b/>
          <w:sz w:val="28"/>
          <w:szCs w:val="28"/>
        </w:rPr>
        <w:tab/>
      </w:r>
      <w:r>
        <w:t xml:space="preserve">Интересы государства в плане обеспечения конфиденциальности информации нашли наиболее полное выражение в </w:t>
      </w:r>
      <w:r w:rsidRPr="00B90A75">
        <w:rPr>
          <w:b/>
        </w:rPr>
        <w:t xml:space="preserve">Законе </w:t>
      </w:r>
      <w:r>
        <w:rPr>
          <w:b/>
        </w:rPr>
        <w:t>«</w:t>
      </w:r>
      <w:r w:rsidRPr="00B90A75">
        <w:rPr>
          <w:b/>
        </w:rPr>
        <w:t>О государственной тайне</w:t>
      </w:r>
      <w:r>
        <w:rPr>
          <w:b/>
        </w:rPr>
        <w:t>»</w:t>
      </w:r>
      <w:r>
        <w:t xml:space="preserve">. В нем </w:t>
      </w:r>
      <w:r w:rsidRPr="000B7701">
        <w:rPr>
          <w:b/>
        </w:rPr>
        <w:t>государственная тайна</w:t>
      </w:r>
      <w:r>
        <w:t xml:space="preserve"> определена как защищаемые государством сведения в области его военной, внешнеполитической, экономической, разведывательной, контрразведывательной и оперативно-розыскной деятельности, распространение которых может нанести ущерб безопасности Российской Федерации. Там же дается определение </w:t>
      </w:r>
      <w:r w:rsidRPr="000B7701">
        <w:rPr>
          <w:b/>
        </w:rPr>
        <w:t>средств защиты информации</w:t>
      </w:r>
      <w:r>
        <w:t xml:space="preserve">. Согласно данному Закону, это технические, криптографические, программные и другие средства, предназначенные для защиты сведений, составляющих </w:t>
      </w:r>
      <w:r>
        <w:rPr>
          <w:rStyle w:val="keyword1"/>
        </w:rPr>
        <w:t xml:space="preserve">государственную </w:t>
      </w:r>
      <w:r>
        <w:rPr>
          <w:rStyle w:val="keyword1"/>
        </w:rPr>
        <w:lastRenderedPageBreak/>
        <w:t>тайну</w:t>
      </w:r>
      <w:r>
        <w:t xml:space="preserve">; средства, в которых они реализованы, а также средства контроля эффективности защиты информации. </w:t>
      </w:r>
    </w:p>
    <w:p w:rsidR="00B646EC" w:rsidRDefault="00B646EC" w:rsidP="00B646EC">
      <w:pPr>
        <w:jc w:val="both"/>
        <w:rPr>
          <w:color w:val="000000"/>
        </w:rPr>
      </w:pPr>
      <w:r>
        <w:tab/>
        <w:t>Закон</w:t>
      </w:r>
      <w:r w:rsidRPr="000A09DB">
        <w:t xml:space="preserve"> </w:t>
      </w:r>
      <w:r>
        <w:t>у</w:t>
      </w:r>
      <w:r w:rsidRPr="000A09DB">
        <w:rPr>
          <w:color w:val="000000"/>
        </w:rPr>
        <w:t>станавлива</w:t>
      </w:r>
      <w:r>
        <w:rPr>
          <w:color w:val="000000"/>
        </w:rPr>
        <w:t>ет</w:t>
      </w:r>
      <w:r w:rsidRPr="000A09DB">
        <w:rPr>
          <w:color w:val="000000"/>
        </w:rPr>
        <w:t xml:space="preserve"> </w:t>
      </w:r>
      <w:r w:rsidRPr="000B7701">
        <w:rPr>
          <w:b/>
          <w:color w:val="000000"/>
        </w:rPr>
        <w:t>три степени секретности сведений</w:t>
      </w:r>
      <w:r w:rsidRPr="000A09DB">
        <w:rPr>
          <w:color w:val="000000"/>
        </w:rPr>
        <w:t xml:space="preserve">, составляющих государственную тайну, и соответствующие этим степеням грифы секретности для носителей указанных сведений: "особой важности", "совершенно секретно" и "секретно". </w:t>
      </w:r>
    </w:p>
    <w:p w:rsidR="00B646EC" w:rsidRDefault="00B646EC" w:rsidP="00B646EC">
      <w:pPr>
        <w:jc w:val="both"/>
        <w:rPr>
          <w:color w:val="000000"/>
        </w:rPr>
      </w:pPr>
    </w:p>
    <w:p w:rsidR="00B646EC" w:rsidRPr="000A09DB" w:rsidRDefault="00B646EC" w:rsidP="00B646EC">
      <w:pPr>
        <w:ind w:firstLine="225"/>
        <w:jc w:val="both"/>
      </w:pPr>
      <w:r>
        <w:rPr>
          <w:color w:val="000000"/>
        </w:rPr>
        <w:tab/>
      </w:r>
      <w:r w:rsidRPr="000A09DB">
        <w:rPr>
          <w:color w:val="000000"/>
        </w:rPr>
        <w:t xml:space="preserve">К органам защиты государственной </w:t>
      </w:r>
      <w:r>
        <w:rPr>
          <w:color w:val="000000"/>
        </w:rPr>
        <w:t xml:space="preserve">тайны </w:t>
      </w:r>
      <w:r w:rsidRPr="000A09DB">
        <w:rPr>
          <w:color w:val="000000"/>
        </w:rPr>
        <w:t>относятся</w:t>
      </w:r>
      <w:r>
        <w:rPr>
          <w:color w:val="000000"/>
        </w:rPr>
        <w:t xml:space="preserve"> </w:t>
      </w:r>
      <w:r w:rsidRPr="000A09DB">
        <w:rPr>
          <w:color w:val="000000"/>
        </w:rPr>
        <w:t xml:space="preserve">межведомственная комиссия по защите государственной </w:t>
      </w:r>
      <w:proofErr w:type="gramStart"/>
      <w:r w:rsidRPr="000A09DB">
        <w:rPr>
          <w:color w:val="000000"/>
        </w:rPr>
        <w:t>тайны,  другие</w:t>
      </w:r>
      <w:proofErr w:type="gramEnd"/>
      <w:r w:rsidRPr="000A09DB">
        <w:rPr>
          <w:color w:val="000000"/>
        </w:rPr>
        <w:t xml:space="preserve"> уполномоченные органы федеральной исполнительной власти.</w:t>
      </w:r>
    </w:p>
    <w:p w:rsidR="00B646EC" w:rsidRDefault="00B646EC" w:rsidP="00B646EC">
      <w:pPr>
        <w:autoSpaceDE w:val="0"/>
        <w:autoSpaceDN w:val="0"/>
        <w:adjustRightInd w:val="0"/>
        <w:ind w:firstLine="225"/>
        <w:rPr>
          <w:b/>
        </w:rPr>
      </w:pPr>
    </w:p>
    <w:p w:rsidR="00B646EC" w:rsidRPr="00314E07" w:rsidRDefault="00B646EC" w:rsidP="00B646EC">
      <w:pPr>
        <w:pStyle w:val="ae"/>
        <w:rPr>
          <w:rFonts w:ascii="Times New Roman" w:hAnsi="Times New Roman"/>
          <w:b/>
          <w:sz w:val="24"/>
          <w:szCs w:val="24"/>
        </w:rPr>
      </w:pPr>
      <w:bookmarkStart w:id="9" w:name="sub_283"/>
      <w:r w:rsidRPr="00314E07">
        <w:rPr>
          <w:rFonts w:ascii="Times New Roman" w:hAnsi="Times New Roman"/>
          <w:b/>
          <w:bCs/>
          <w:sz w:val="24"/>
          <w:szCs w:val="24"/>
        </w:rPr>
        <w:t>Статья 283</w:t>
      </w:r>
      <w:r>
        <w:rPr>
          <w:rFonts w:ascii="Times New Roman" w:hAnsi="Times New Roman"/>
          <w:b/>
          <w:bCs/>
          <w:sz w:val="24"/>
          <w:szCs w:val="24"/>
        </w:rPr>
        <w:t xml:space="preserve"> УК РФ</w:t>
      </w:r>
      <w:r w:rsidRPr="00314E07">
        <w:rPr>
          <w:rFonts w:ascii="Times New Roman" w:hAnsi="Times New Roman"/>
          <w:b/>
          <w:bCs/>
          <w:sz w:val="24"/>
          <w:szCs w:val="24"/>
        </w:rPr>
        <w:t>.</w:t>
      </w:r>
      <w:r w:rsidRPr="00314E07">
        <w:rPr>
          <w:rFonts w:ascii="Times New Roman" w:hAnsi="Times New Roman"/>
          <w:b/>
          <w:sz w:val="24"/>
          <w:szCs w:val="24"/>
        </w:rPr>
        <w:t xml:space="preserve"> Разглашение государственной тайны.</w:t>
      </w:r>
    </w:p>
    <w:p w:rsidR="00B646EC" w:rsidRPr="00314E07" w:rsidRDefault="00B646EC" w:rsidP="00B646EC"/>
    <w:p w:rsidR="00B646EC" w:rsidRPr="00314E07" w:rsidRDefault="00B646EC" w:rsidP="00B646EC">
      <w:pPr>
        <w:jc w:val="both"/>
      </w:pPr>
      <w:bookmarkStart w:id="10" w:name="sub_3100"/>
      <w:bookmarkEnd w:id="9"/>
      <w:r w:rsidRPr="00314E07">
        <w:tab/>
        <w:t>1. Разглашение сведений, составляющих государственную тайну, лицом, которому она была доверена или стала известна по службе или работе, если эти сведения стали достоянием других лиц, при отсутствии признаков государственной измены -</w:t>
      </w:r>
    </w:p>
    <w:bookmarkEnd w:id="10"/>
    <w:p w:rsidR="00B646EC" w:rsidRPr="00314E07" w:rsidRDefault="00B646EC" w:rsidP="00B646EC">
      <w:pPr>
        <w:jc w:val="both"/>
      </w:pPr>
      <w:r w:rsidRPr="00314E07">
        <w:tab/>
        <w:t xml:space="preserve">наказывается арестом на срок от четырех до шести месяцев либо лишением свободы на срок </w:t>
      </w:r>
      <w:r w:rsidRPr="00FD6E61">
        <w:rPr>
          <w:b/>
        </w:rPr>
        <w:t>до 4 лет</w:t>
      </w:r>
      <w:r w:rsidRPr="00314E07">
        <w:t xml:space="preserve"> с лишением права занимать определенные должности или заниматься определенной деятельностью на срок до </w:t>
      </w:r>
      <w:r>
        <w:t>трех</w:t>
      </w:r>
      <w:r w:rsidRPr="00314E07">
        <w:t xml:space="preserve"> лет или без такового.</w:t>
      </w:r>
    </w:p>
    <w:p w:rsidR="00B646EC" w:rsidRPr="00314E07" w:rsidRDefault="00B646EC" w:rsidP="00B646EC">
      <w:pPr>
        <w:jc w:val="both"/>
      </w:pPr>
      <w:bookmarkStart w:id="11" w:name="sub_28302"/>
      <w:r w:rsidRPr="00314E07">
        <w:tab/>
        <w:t>2. То же деяние, повлекшее по неосторожности тяжкие последствия, -</w:t>
      </w:r>
    </w:p>
    <w:bookmarkEnd w:id="11"/>
    <w:p w:rsidR="00B646EC" w:rsidRPr="00314E07" w:rsidRDefault="00B646EC" w:rsidP="00B646EC">
      <w:pPr>
        <w:jc w:val="both"/>
      </w:pPr>
      <w:r w:rsidRPr="00314E07">
        <w:tab/>
        <w:t xml:space="preserve">наказывается лишением свободы на срок </w:t>
      </w:r>
      <w:r w:rsidRPr="00FD6E61">
        <w:rPr>
          <w:b/>
        </w:rPr>
        <w:t>от 3 до 7 лет</w:t>
      </w:r>
      <w:r w:rsidRPr="00314E07">
        <w:t xml:space="preserve"> с лишением права занимать определенные должности или заниматься определенной деятельностью на срок до трех лет.</w:t>
      </w:r>
    </w:p>
    <w:p w:rsidR="00B646EC" w:rsidRDefault="00B646EC" w:rsidP="00B646EC">
      <w:pPr>
        <w:pStyle w:val="ae"/>
        <w:rPr>
          <w:rFonts w:ascii="Times New Roman" w:hAnsi="Times New Roman"/>
          <w:b/>
          <w:bCs/>
          <w:sz w:val="24"/>
          <w:szCs w:val="24"/>
        </w:rPr>
      </w:pPr>
      <w:bookmarkStart w:id="12" w:name="sub_284"/>
    </w:p>
    <w:p w:rsidR="00B646EC" w:rsidRPr="00314E07" w:rsidRDefault="00B646EC" w:rsidP="00B646EC">
      <w:pPr>
        <w:pStyle w:val="ae"/>
        <w:rPr>
          <w:rFonts w:ascii="Times New Roman" w:hAnsi="Times New Roman"/>
          <w:b/>
          <w:sz w:val="24"/>
          <w:szCs w:val="24"/>
        </w:rPr>
      </w:pPr>
      <w:r w:rsidRPr="00314E07">
        <w:rPr>
          <w:rFonts w:ascii="Times New Roman" w:hAnsi="Times New Roman"/>
          <w:b/>
          <w:bCs/>
          <w:sz w:val="24"/>
          <w:szCs w:val="24"/>
        </w:rPr>
        <w:t>Статья 284</w:t>
      </w:r>
      <w:r>
        <w:rPr>
          <w:rFonts w:ascii="Times New Roman" w:hAnsi="Times New Roman"/>
          <w:b/>
          <w:bCs/>
          <w:sz w:val="24"/>
          <w:szCs w:val="24"/>
        </w:rPr>
        <w:t xml:space="preserve"> УК РФ</w:t>
      </w:r>
      <w:r w:rsidRPr="00314E07">
        <w:rPr>
          <w:rFonts w:ascii="Times New Roman" w:hAnsi="Times New Roman"/>
          <w:b/>
          <w:bCs/>
          <w:sz w:val="24"/>
          <w:szCs w:val="24"/>
        </w:rPr>
        <w:t>.</w:t>
      </w:r>
      <w:r w:rsidRPr="00314E07">
        <w:rPr>
          <w:rFonts w:ascii="Times New Roman" w:hAnsi="Times New Roman"/>
          <w:b/>
          <w:sz w:val="24"/>
          <w:szCs w:val="24"/>
        </w:rPr>
        <w:t xml:space="preserve"> Утрата документов, содержащих государственную тайну.</w:t>
      </w:r>
    </w:p>
    <w:bookmarkEnd w:id="12"/>
    <w:p w:rsidR="00B646EC" w:rsidRDefault="00B646EC" w:rsidP="00B646EC">
      <w:pPr>
        <w:autoSpaceDE w:val="0"/>
        <w:autoSpaceDN w:val="0"/>
        <w:adjustRightInd w:val="0"/>
        <w:ind w:firstLine="360"/>
        <w:jc w:val="both"/>
        <w:rPr>
          <w:color w:val="000000"/>
        </w:rPr>
      </w:pPr>
    </w:p>
    <w:p w:rsidR="00B646EC" w:rsidRDefault="00B646EC" w:rsidP="00B646EC">
      <w:pPr>
        <w:autoSpaceDE w:val="0"/>
        <w:autoSpaceDN w:val="0"/>
        <w:adjustRightInd w:val="0"/>
        <w:jc w:val="center"/>
        <w:rPr>
          <w:rFonts w:ascii="Arial" w:hAnsi="Arial" w:cs="Arial"/>
          <w:b/>
          <w:bCs/>
          <w:color w:val="000000"/>
          <w:sz w:val="22"/>
          <w:szCs w:val="22"/>
        </w:rPr>
      </w:pPr>
    </w:p>
    <w:p w:rsidR="00B646EC" w:rsidRPr="00C114BD" w:rsidRDefault="00B646EC" w:rsidP="00B646EC">
      <w:pPr>
        <w:autoSpaceDE w:val="0"/>
        <w:autoSpaceDN w:val="0"/>
        <w:adjustRightInd w:val="0"/>
        <w:ind w:firstLine="360"/>
        <w:jc w:val="center"/>
        <w:rPr>
          <w:b/>
          <w:color w:val="000000"/>
          <w:sz w:val="28"/>
          <w:szCs w:val="28"/>
        </w:rPr>
      </w:pPr>
      <w:r w:rsidRPr="00C114BD">
        <w:rPr>
          <w:b/>
          <w:color w:val="000000"/>
          <w:sz w:val="28"/>
          <w:szCs w:val="28"/>
        </w:rPr>
        <w:t xml:space="preserve">Закон «О коммерческой тайне» </w:t>
      </w:r>
      <w:r>
        <w:rPr>
          <w:b/>
          <w:color w:val="000000"/>
          <w:sz w:val="28"/>
          <w:szCs w:val="28"/>
        </w:rPr>
        <w:t xml:space="preserve">№98-ФЗ </w:t>
      </w:r>
      <w:r w:rsidRPr="00C114BD">
        <w:rPr>
          <w:b/>
          <w:color w:val="000000"/>
          <w:sz w:val="28"/>
          <w:szCs w:val="28"/>
        </w:rPr>
        <w:t>от 2004 года.</w:t>
      </w:r>
    </w:p>
    <w:p w:rsidR="00B646EC" w:rsidRDefault="00B646EC" w:rsidP="00B646EC">
      <w:pPr>
        <w:autoSpaceDE w:val="0"/>
        <w:autoSpaceDN w:val="0"/>
        <w:adjustRightInd w:val="0"/>
        <w:ind w:firstLine="360"/>
        <w:jc w:val="both"/>
        <w:rPr>
          <w:b/>
          <w:color w:val="000000"/>
        </w:rPr>
      </w:pPr>
    </w:p>
    <w:p w:rsidR="00B646EC" w:rsidRDefault="00B646EC" w:rsidP="00B646EC">
      <w:pPr>
        <w:autoSpaceDE w:val="0"/>
        <w:autoSpaceDN w:val="0"/>
        <w:adjustRightInd w:val="0"/>
        <w:ind w:firstLine="360"/>
        <w:jc w:val="both"/>
        <w:rPr>
          <w:color w:val="000000"/>
        </w:rPr>
      </w:pPr>
      <w:r>
        <w:rPr>
          <w:b/>
          <w:color w:val="000000"/>
        </w:rPr>
        <w:tab/>
      </w:r>
      <w:r w:rsidRPr="00A67AB2">
        <w:rPr>
          <w:b/>
          <w:color w:val="000000"/>
        </w:rPr>
        <w:t>Коммерческая тайна</w:t>
      </w:r>
      <w:r w:rsidRPr="000A09DB">
        <w:rPr>
          <w:color w:val="000000"/>
        </w:rPr>
        <w:t xml:space="preserve"> - режим конфиденциальности информации, позволяющий ее обладателю при существующих или возможных обстоятельствах увеличить доходы, избежать неоправданных расходов, сохранить положение на рынке товаров, работ, услуг или получить иную коммерческую выгоду.</w:t>
      </w:r>
    </w:p>
    <w:p w:rsidR="00B646EC" w:rsidRPr="00A67AB2" w:rsidRDefault="00B646EC" w:rsidP="00B646EC">
      <w:pPr>
        <w:autoSpaceDE w:val="0"/>
        <w:autoSpaceDN w:val="0"/>
        <w:adjustRightInd w:val="0"/>
        <w:ind w:firstLine="360"/>
        <w:jc w:val="both"/>
        <w:rPr>
          <w:color w:val="000000"/>
        </w:rPr>
      </w:pPr>
      <w:r w:rsidRPr="00A67AB2">
        <w:rPr>
          <w:color w:val="000000"/>
        </w:rPr>
        <w:tab/>
      </w:r>
      <w:r w:rsidRPr="00A67AB2">
        <w:rPr>
          <w:b/>
          <w:color w:val="000000"/>
        </w:rPr>
        <w:t>Информация, составляющая коммерческую тайну</w:t>
      </w:r>
      <w:r w:rsidRPr="00A67AB2">
        <w:rPr>
          <w:color w:val="000000"/>
        </w:rPr>
        <w:t xml:space="preserve"> (секрет производства) - 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 в отношении которых обладателем таких сведений введен режим коммерческой тайны</w:t>
      </w:r>
      <w:r>
        <w:rPr>
          <w:color w:val="000000"/>
        </w:rPr>
        <w:t>.</w:t>
      </w:r>
    </w:p>
    <w:p w:rsidR="00B646EC" w:rsidRPr="00E0303D" w:rsidRDefault="00B646EC" w:rsidP="00B646EC">
      <w:pPr>
        <w:autoSpaceDE w:val="0"/>
        <w:autoSpaceDN w:val="0"/>
        <w:adjustRightInd w:val="0"/>
        <w:ind w:firstLine="360"/>
        <w:jc w:val="both"/>
      </w:pPr>
      <w:r>
        <w:rPr>
          <w:color w:val="000000"/>
        </w:rPr>
        <w:tab/>
      </w:r>
      <w:r w:rsidRPr="00E0303D">
        <w:rPr>
          <w:color w:val="000000"/>
        </w:rPr>
        <w:t>Право на отнесение информации к информации, составляющей коммерческую тайну, и на определение перечня и состава такой информации принадлежит обладателю такой информации с учетом положений настоящего Федерального закона.</w:t>
      </w:r>
    </w:p>
    <w:p w:rsidR="00B646EC" w:rsidRPr="00E0303D" w:rsidRDefault="00B646EC" w:rsidP="00B646EC">
      <w:pPr>
        <w:autoSpaceDE w:val="0"/>
        <w:autoSpaceDN w:val="0"/>
        <w:adjustRightInd w:val="0"/>
        <w:ind w:firstLine="225"/>
        <w:jc w:val="both"/>
        <w:rPr>
          <w:color w:val="000000"/>
        </w:rPr>
      </w:pPr>
      <w:r>
        <w:rPr>
          <w:bCs/>
          <w:color w:val="000000"/>
        </w:rPr>
        <w:tab/>
      </w:r>
      <w:r w:rsidRPr="00E0303D">
        <w:rPr>
          <w:bCs/>
          <w:color w:val="000000"/>
        </w:rPr>
        <w:t xml:space="preserve">В </w:t>
      </w:r>
      <w:r w:rsidRPr="00A67AB2">
        <w:rPr>
          <w:b/>
          <w:bCs/>
          <w:color w:val="000000"/>
        </w:rPr>
        <w:t xml:space="preserve">статье 10 </w:t>
      </w:r>
      <w:r>
        <w:rPr>
          <w:b/>
          <w:bCs/>
          <w:color w:val="000000"/>
        </w:rPr>
        <w:t>«</w:t>
      </w:r>
      <w:r w:rsidRPr="00A67AB2">
        <w:rPr>
          <w:b/>
          <w:bCs/>
          <w:color w:val="000000"/>
        </w:rPr>
        <w:t>Охрана конфиденциальности информации</w:t>
      </w:r>
      <w:r>
        <w:rPr>
          <w:b/>
          <w:bCs/>
          <w:color w:val="000000"/>
        </w:rPr>
        <w:t>»</w:t>
      </w:r>
      <w:r w:rsidRPr="00E0303D">
        <w:rPr>
          <w:bCs/>
          <w:color w:val="000000"/>
        </w:rPr>
        <w:t xml:space="preserve"> говорится, что</w:t>
      </w:r>
      <w:r w:rsidRPr="00E0303D">
        <w:rPr>
          <w:color w:val="000000"/>
        </w:rPr>
        <w:t xml:space="preserve"> меры по охране конфиденциальности информации, принимаемые ее обладателем, должны включать в себя:</w:t>
      </w:r>
    </w:p>
    <w:p w:rsidR="00B646EC" w:rsidRPr="00E0303D" w:rsidRDefault="00B646EC" w:rsidP="00B646EC">
      <w:pPr>
        <w:autoSpaceDE w:val="0"/>
        <w:autoSpaceDN w:val="0"/>
        <w:adjustRightInd w:val="0"/>
        <w:ind w:firstLine="225"/>
        <w:jc w:val="both"/>
        <w:rPr>
          <w:color w:val="000000"/>
        </w:rPr>
      </w:pPr>
      <w:r>
        <w:rPr>
          <w:color w:val="000000"/>
        </w:rPr>
        <w:tab/>
      </w:r>
      <w:r w:rsidRPr="00E0303D">
        <w:rPr>
          <w:color w:val="000000"/>
        </w:rPr>
        <w:t>1) определение перечня информации, составляющей коммерческую тайну;</w:t>
      </w:r>
    </w:p>
    <w:p w:rsidR="00B646EC" w:rsidRPr="00E0303D" w:rsidRDefault="00B646EC" w:rsidP="00B646EC">
      <w:pPr>
        <w:autoSpaceDE w:val="0"/>
        <w:autoSpaceDN w:val="0"/>
        <w:adjustRightInd w:val="0"/>
        <w:ind w:firstLine="225"/>
        <w:jc w:val="both"/>
        <w:rPr>
          <w:color w:val="000000"/>
        </w:rPr>
      </w:pPr>
      <w:r>
        <w:rPr>
          <w:color w:val="000000"/>
        </w:rPr>
        <w:tab/>
      </w:r>
      <w:r w:rsidRPr="00E0303D">
        <w:rPr>
          <w:color w:val="000000"/>
        </w:rPr>
        <w:t>2) ограничение доступа к информации, составляющей коммерческую тайну, путем установления порядка обращения с этой информацией и контроля за соблюдением такого порядка;</w:t>
      </w:r>
    </w:p>
    <w:p w:rsidR="00B646EC" w:rsidRPr="00E0303D" w:rsidRDefault="00B646EC" w:rsidP="00B646EC">
      <w:pPr>
        <w:autoSpaceDE w:val="0"/>
        <w:autoSpaceDN w:val="0"/>
        <w:adjustRightInd w:val="0"/>
        <w:ind w:firstLine="225"/>
        <w:jc w:val="both"/>
        <w:rPr>
          <w:color w:val="000000"/>
        </w:rPr>
      </w:pPr>
      <w:r>
        <w:rPr>
          <w:color w:val="000000"/>
        </w:rPr>
        <w:tab/>
      </w:r>
      <w:r w:rsidRPr="00E0303D">
        <w:rPr>
          <w:color w:val="000000"/>
        </w:rPr>
        <w:t>3) учет лиц, получивших доступ к информации, составляющей коммерческую тайну, и (или) лиц, которым такая информация была предоставлена или передана;</w:t>
      </w:r>
    </w:p>
    <w:p w:rsidR="00B646EC" w:rsidRPr="00E0303D" w:rsidRDefault="00B646EC" w:rsidP="00B646EC">
      <w:pPr>
        <w:autoSpaceDE w:val="0"/>
        <w:autoSpaceDN w:val="0"/>
        <w:adjustRightInd w:val="0"/>
        <w:ind w:firstLine="225"/>
        <w:jc w:val="both"/>
        <w:rPr>
          <w:color w:val="000000"/>
        </w:rPr>
      </w:pPr>
      <w:r>
        <w:rPr>
          <w:color w:val="000000"/>
        </w:rPr>
        <w:lastRenderedPageBreak/>
        <w:tab/>
      </w:r>
      <w:r w:rsidRPr="00E0303D">
        <w:rPr>
          <w:color w:val="000000"/>
        </w:rPr>
        <w:t>4)</w:t>
      </w:r>
      <w:r>
        <w:rPr>
          <w:color w:val="000000"/>
        </w:rPr>
        <w:t xml:space="preserve"> </w:t>
      </w:r>
      <w:r w:rsidRPr="00E0303D">
        <w:rPr>
          <w:color w:val="000000"/>
        </w:rPr>
        <w:t>регулирование отношений по использованию информации, составляющей коммерческую тайну, работниками на основании трудовых договоров и контрагентами на основании гражданско-правовых договоров;</w:t>
      </w:r>
    </w:p>
    <w:p w:rsidR="00B646EC" w:rsidRPr="00E0303D" w:rsidRDefault="00B646EC" w:rsidP="00B646EC">
      <w:pPr>
        <w:autoSpaceDE w:val="0"/>
        <w:autoSpaceDN w:val="0"/>
        <w:adjustRightInd w:val="0"/>
        <w:ind w:firstLine="225"/>
        <w:jc w:val="both"/>
        <w:rPr>
          <w:color w:val="000000"/>
        </w:rPr>
      </w:pPr>
      <w:r>
        <w:rPr>
          <w:color w:val="000000"/>
        </w:rPr>
        <w:tab/>
      </w:r>
      <w:r w:rsidRPr="00E0303D">
        <w:rPr>
          <w:color w:val="000000"/>
        </w:rPr>
        <w:t>5) нанесение на материальные носители (документы), содержащие информацию, составляющую коммерческую тайну, грифа "Коммерческая тайна" с указанием обладателя этой информации (для юридических лиц - полное наименование и место нахождения, для индивидуальных предпринимателей - фамилия, имя, отчество гражданина, являющегося индивидуальным предпринимателем, и место жительства).</w:t>
      </w:r>
    </w:p>
    <w:p w:rsidR="00B646EC" w:rsidRPr="00E0303D" w:rsidRDefault="00B646EC" w:rsidP="00B646EC">
      <w:pPr>
        <w:autoSpaceDE w:val="0"/>
        <w:autoSpaceDN w:val="0"/>
        <w:adjustRightInd w:val="0"/>
        <w:ind w:firstLine="225"/>
        <w:jc w:val="both"/>
        <w:rPr>
          <w:color w:val="000000"/>
        </w:rPr>
      </w:pPr>
    </w:p>
    <w:p w:rsidR="00B646EC" w:rsidRPr="00E0303D" w:rsidRDefault="00B646EC" w:rsidP="00B646EC">
      <w:pPr>
        <w:autoSpaceDE w:val="0"/>
        <w:autoSpaceDN w:val="0"/>
        <w:adjustRightInd w:val="0"/>
        <w:ind w:firstLine="225"/>
        <w:jc w:val="both"/>
        <w:rPr>
          <w:color w:val="000000"/>
        </w:rPr>
      </w:pPr>
      <w:r>
        <w:rPr>
          <w:color w:val="000000"/>
        </w:rPr>
        <w:tab/>
      </w:r>
      <w:r w:rsidRPr="00E0303D">
        <w:rPr>
          <w:color w:val="000000"/>
        </w:rPr>
        <w:t>Режим коммерческой тайны считается установленным после принятия обладателем информации, составляющей коммерческую тайну, мер, указанных выше.</w:t>
      </w:r>
    </w:p>
    <w:p w:rsidR="00B646EC" w:rsidRPr="00E0303D" w:rsidRDefault="00B646EC" w:rsidP="00B646EC">
      <w:pPr>
        <w:autoSpaceDE w:val="0"/>
        <w:autoSpaceDN w:val="0"/>
        <w:adjustRightInd w:val="0"/>
        <w:ind w:firstLine="225"/>
        <w:jc w:val="both"/>
        <w:rPr>
          <w:color w:val="000000"/>
        </w:rPr>
      </w:pPr>
    </w:p>
    <w:p w:rsidR="00B646EC" w:rsidRPr="00E0303D" w:rsidRDefault="00B646EC" w:rsidP="00B646EC">
      <w:pPr>
        <w:autoSpaceDE w:val="0"/>
        <w:autoSpaceDN w:val="0"/>
        <w:adjustRightInd w:val="0"/>
        <w:ind w:firstLine="225"/>
        <w:jc w:val="both"/>
        <w:rPr>
          <w:color w:val="000000"/>
        </w:rPr>
      </w:pPr>
      <w:r w:rsidRPr="00E0303D">
        <w:rPr>
          <w:color w:val="000000"/>
        </w:rPr>
        <w:t xml:space="preserve"> </w:t>
      </w:r>
      <w:r>
        <w:rPr>
          <w:color w:val="000000"/>
        </w:rPr>
        <w:tab/>
      </w:r>
      <w:r w:rsidRPr="00E0303D">
        <w:rPr>
          <w:color w:val="000000"/>
        </w:rPr>
        <w:t xml:space="preserve">В </w:t>
      </w:r>
      <w:r w:rsidRPr="00A67AB2">
        <w:rPr>
          <w:b/>
          <w:color w:val="000000"/>
        </w:rPr>
        <w:t>статье 11</w:t>
      </w:r>
      <w:r w:rsidRPr="00E0303D">
        <w:rPr>
          <w:color w:val="000000"/>
        </w:rPr>
        <w:t xml:space="preserve"> говорится, что в целях охраны конфиденциальности информации работодатель обязан: </w:t>
      </w:r>
    </w:p>
    <w:p w:rsidR="00B646EC" w:rsidRPr="00E0303D" w:rsidRDefault="00B646EC" w:rsidP="00B646EC">
      <w:pPr>
        <w:autoSpaceDE w:val="0"/>
        <w:autoSpaceDN w:val="0"/>
        <w:adjustRightInd w:val="0"/>
        <w:ind w:firstLine="225"/>
        <w:jc w:val="both"/>
        <w:rPr>
          <w:color w:val="000000"/>
        </w:rPr>
      </w:pPr>
      <w:r>
        <w:rPr>
          <w:color w:val="000000"/>
        </w:rPr>
        <w:tab/>
      </w:r>
      <w:r w:rsidRPr="00E0303D">
        <w:rPr>
          <w:color w:val="000000"/>
        </w:rPr>
        <w:t>1) ознакомить под расписку работника, доступ которого к информации, составляющей коммерческую тайну, необходим для выполнения им своих трудовых обязанностей, с перечнем информации, составляющей коммерческую тайну, обладателями которой является работодатель и его контрагенты;</w:t>
      </w:r>
    </w:p>
    <w:p w:rsidR="00B646EC" w:rsidRPr="00DB2961" w:rsidRDefault="00B646EC" w:rsidP="00B646EC">
      <w:pPr>
        <w:autoSpaceDE w:val="0"/>
        <w:autoSpaceDN w:val="0"/>
        <w:adjustRightInd w:val="0"/>
        <w:ind w:firstLine="225"/>
        <w:jc w:val="both"/>
        <w:rPr>
          <w:color w:val="000000"/>
        </w:rPr>
      </w:pPr>
      <w:r>
        <w:rPr>
          <w:color w:val="000000"/>
        </w:rPr>
        <w:tab/>
      </w:r>
      <w:r w:rsidRPr="00E0303D">
        <w:rPr>
          <w:color w:val="000000"/>
        </w:rPr>
        <w:t>2) ознакомить под расписку работника с установленным работодателем режимом коммерческой тайны и с мерами о</w:t>
      </w:r>
      <w:r>
        <w:rPr>
          <w:color w:val="000000"/>
        </w:rPr>
        <w:t>тветственности за его нарушение.</w:t>
      </w:r>
    </w:p>
    <w:p w:rsidR="00B646EC" w:rsidRDefault="00B646EC" w:rsidP="00B646EC">
      <w:pPr>
        <w:autoSpaceDE w:val="0"/>
        <w:autoSpaceDN w:val="0"/>
        <w:adjustRightInd w:val="0"/>
        <w:jc w:val="center"/>
        <w:rPr>
          <w:b/>
          <w:bCs/>
          <w:color w:val="000000"/>
        </w:rPr>
      </w:pPr>
    </w:p>
    <w:p w:rsidR="00B646EC" w:rsidRPr="00A15930" w:rsidRDefault="00B646EC" w:rsidP="00B646EC">
      <w:pPr>
        <w:autoSpaceDE w:val="0"/>
        <w:autoSpaceDN w:val="0"/>
        <w:adjustRightInd w:val="0"/>
        <w:jc w:val="both"/>
        <w:rPr>
          <w:b/>
          <w:bCs/>
          <w:color w:val="000000"/>
        </w:rPr>
      </w:pPr>
      <w:r>
        <w:rPr>
          <w:b/>
          <w:bCs/>
          <w:color w:val="000000"/>
        </w:rPr>
        <w:tab/>
      </w:r>
      <w:r w:rsidRPr="00A15930">
        <w:rPr>
          <w:b/>
          <w:bCs/>
          <w:color w:val="000000"/>
        </w:rPr>
        <w:t>Статья 183</w:t>
      </w:r>
      <w:r>
        <w:rPr>
          <w:b/>
          <w:bCs/>
          <w:color w:val="000000"/>
        </w:rPr>
        <w:t xml:space="preserve"> УК РФ</w:t>
      </w:r>
      <w:r w:rsidRPr="00A15930">
        <w:rPr>
          <w:b/>
          <w:bCs/>
          <w:color w:val="000000"/>
        </w:rPr>
        <w:t>. Незаконные получение и разглашение сведений,</w:t>
      </w:r>
      <w:r>
        <w:rPr>
          <w:b/>
          <w:bCs/>
          <w:color w:val="000000"/>
        </w:rPr>
        <w:t xml:space="preserve"> </w:t>
      </w:r>
      <w:r w:rsidRPr="00A15930">
        <w:rPr>
          <w:b/>
          <w:bCs/>
          <w:color w:val="000000"/>
        </w:rPr>
        <w:t>составляющих коммерческую, налоговую или банковскую тайну</w:t>
      </w:r>
    </w:p>
    <w:p w:rsidR="00B646EC" w:rsidRPr="00A15930" w:rsidRDefault="00B646EC" w:rsidP="00B646EC">
      <w:pPr>
        <w:autoSpaceDE w:val="0"/>
        <w:autoSpaceDN w:val="0"/>
        <w:adjustRightInd w:val="0"/>
        <w:rPr>
          <w:color w:val="000000"/>
        </w:rPr>
      </w:pPr>
    </w:p>
    <w:p w:rsidR="009F1977" w:rsidRPr="009F1977" w:rsidRDefault="00B646EC" w:rsidP="009F1977">
      <w:pPr>
        <w:jc w:val="both"/>
      </w:pPr>
      <w:bookmarkStart w:id="13" w:name="sub_18301"/>
      <w:r>
        <w:tab/>
      </w:r>
      <w:bookmarkEnd w:id="13"/>
      <w:r w:rsidR="009F1977" w:rsidRPr="009F1977">
        <w:t xml:space="preserve">1. Собирание сведений, </w:t>
      </w:r>
      <w:proofErr w:type="gramStart"/>
      <w:r w:rsidR="009F1977" w:rsidRPr="009F1977">
        <w:t>… ,</w:t>
      </w:r>
      <w:proofErr w:type="gramEnd"/>
      <w:r w:rsidR="009F1977" w:rsidRPr="009F1977">
        <w:t xml:space="preserve"> путем похищения документов, обмана, шантажа, принуждения, подкупа или угроз, а равно иным незаконным способом-</w:t>
      </w:r>
    </w:p>
    <w:p w:rsidR="009F1977" w:rsidRPr="009F1977" w:rsidRDefault="009F1977" w:rsidP="009F1977">
      <w:pPr>
        <w:jc w:val="both"/>
      </w:pPr>
      <w:r w:rsidRPr="009F1977">
        <w:tab/>
        <w:t xml:space="preserve">штраф </w:t>
      </w:r>
      <w:r w:rsidRPr="009F1977">
        <w:rPr>
          <w:b/>
          <w:bCs/>
          <w:u w:val="single"/>
        </w:rPr>
        <w:t>до 500 000</w:t>
      </w:r>
      <w:r w:rsidRPr="009F1977">
        <w:t xml:space="preserve"> рублей, лишение свободы на срок </w:t>
      </w:r>
      <w:r w:rsidRPr="009F1977">
        <w:rPr>
          <w:b/>
          <w:bCs/>
          <w:u w:val="single"/>
        </w:rPr>
        <w:t>до 2 лет</w:t>
      </w:r>
      <w:r w:rsidRPr="009F1977">
        <w:t>.</w:t>
      </w:r>
    </w:p>
    <w:p w:rsidR="009F1977" w:rsidRPr="009F1977" w:rsidRDefault="009F1977" w:rsidP="009F1977">
      <w:pPr>
        <w:jc w:val="both"/>
      </w:pPr>
      <w:r>
        <w:tab/>
      </w:r>
      <w:r w:rsidRPr="009F1977">
        <w:t xml:space="preserve">2. Незаконные разглашение или использование </w:t>
      </w:r>
      <w:proofErr w:type="gramStart"/>
      <w:r w:rsidRPr="009F1977">
        <w:t>сведений,  …</w:t>
      </w:r>
      <w:proofErr w:type="gramEnd"/>
      <w:r w:rsidRPr="009F1977">
        <w:t xml:space="preserve"> , без согласия их владельца лицом, которому она была доверена или стала известна по службе или работе, -</w:t>
      </w:r>
    </w:p>
    <w:p w:rsidR="009F1977" w:rsidRPr="009F1977" w:rsidRDefault="009F1977" w:rsidP="009F1977">
      <w:pPr>
        <w:jc w:val="both"/>
      </w:pPr>
      <w:r w:rsidRPr="009F1977">
        <w:tab/>
        <w:t xml:space="preserve">штраф </w:t>
      </w:r>
      <w:r w:rsidRPr="009F1977">
        <w:rPr>
          <w:b/>
          <w:bCs/>
          <w:u w:val="single"/>
        </w:rPr>
        <w:t>до 1 000 000</w:t>
      </w:r>
      <w:r w:rsidRPr="009F1977">
        <w:t xml:space="preserve"> рублей, лишение свободы на срок </w:t>
      </w:r>
      <w:r w:rsidRPr="009F1977">
        <w:rPr>
          <w:b/>
          <w:bCs/>
          <w:u w:val="single"/>
        </w:rPr>
        <w:t>до 2 лет</w:t>
      </w:r>
      <w:r w:rsidRPr="009F1977">
        <w:t>.</w:t>
      </w:r>
    </w:p>
    <w:p w:rsidR="009F1977" w:rsidRPr="009F1977" w:rsidRDefault="009F1977" w:rsidP="009F1977">
      <w:pPr>
        <w:jc w:val="both"/>
      </w:pPr>
      <w:r w:rsidRPr="009F1977">
        <w:tab/>
        <w:t>3. Те же деяния, причинившие крупный ущерб или совершенные из корыстной заинтересованности, -</w:t>
      </w:r>
    </w:p>
    <w:p w:rsidR="009F1977" w:rsidRPr="009F1977" w:rsidRDefault="009F1977" w:rsidP="009F1977">
      <w:pPr>
        <w:jc w:val="both"/>
      </w:pPr>
      <w:r w:rsidRPr="009F1977">
        <w:tab/>
        <w:t xml:space="preserve">штраф </w:t>
      </w:r>
      <w:r w:rsidRPr="009F1977">
        <w:rPr>
          <w:b/>
          <w:bCs/>
          <w:u w:val="single"/>
        </w:rPr>
        <w:t>до 1 500 000</w:t>
      </w:r>
      <w:r w:rsidRPr="009F1977">
        <w:t xml:space="preserve"> рублей, лишение свободы на срок </w:t>
      </w:r>
      <w:r w:rsidRPr="009F1977">
        <w:rPr>
          <w:b/>
          <w:bCs/>
          <w:u w:val="single"/>
        </w:rPr>
        <w:t>до 5 лет</w:t>
      </w:r>
      <w:r w:rsidRPr="009F1977">
        <w:t>.</w:t>
      </w:r>
    </w:p>
    <w:p w:rsidR="009F1977" w:rsidRPr="009F1977" w:rsidRDefault="009F1977" w:rsidP="009F1977">
      <w:pPr>
        <w:jc w:val="both"/>
      </w:pPr>
      <w:r w:rsidRPr="009F1977">
        <w:tab/>
        <w:t>4. Деяния, предусмотренные частями второй или третьей настоящей статьи, повлекшие тяжкие последствия, -</w:t>
      </w:r>
    </w:p>
    <w:p w:rsidR="00B646EC" w:rsidRDefault="009F1977" w:rsidP="009F1977">
      <w:pPr>
        <w:jc w:val="both"/>
        <w:rPr>
          <w:color w:val="000000"/>
        </w:rPr>
      </w:pPr>
      <w:r w:rsidRPr="009F1977">
        <w:tab/>
        <w:t xml:space="preserve">лишение свободы на срок </w:t>
      </w:r>
      <w:r w:rsidRPr="009F1977">
        <w:rPr>
          <w:b/>
          <w:bCs/>
          <w:u w:val="single"/>
        </w:rPr>
        <w:t>до 7 лет</w:t>
      </w:r>
      <w:r w:rsidRPr="009F1977">
        <w:t>.</w:t>
      </w:r>
    </w:p>
    <w:p w:rsidR="009F1977" w:rsidRDefault="009F1977" w:rsidP="00B646EC">
      <w:pPr>
        <w:autoSpaceDE w:val="0"/>
        <w:autoSpaceDN w:val="0"/>
        <w:adjustRightInd w:val="0"/>
        <w:ind w:firstLine="225"/>
        <w:jc w:val="center"/>
        <w:rPr>
          <w:b/>
          <w:color w:val="000000"/>
          <w:sz w:val="28"/>
          <w:szCs w:val="28"/>
        </w:rPr>
      </w:pPr>
    </w:p>
    <w:p w:rsidR="00B646EC" w:rsidRDefault="00B646EC" w:rsidP="00B646EC">
      <w:pPr>
        <w:autoSpaceDE w:val="0"/>
        <w:autoSpaceDN w:val="0"/>
        <w:adjustRightInd w:val="0"/>
        <w:ind w:firstLine="225"/>
        <w:jc w:val="center"/>
        <w:rPr>
          <w:b/>
          <w:color w:val="000000"/>
          <w:sz w:val="28"/>
          <w:szCs w:val="28"/>
        </w:rPr>
      </w:pPr>
      <w:r>
        <w:rPr>
          <w:b/>
          <w:color w:val="000000"/>
          <w:sz w:val="28"/>
          <w:szCs w:val="28"/>
        </w:rPr>
        <w:t xml:space="preserve">Закон </w:t>
      </w:r>
      <w:r w:rsidRPr="006278B3">
        <w:rPr>
          <w:b/>
          <w:color w:val="000000"/>
          <w:sz w:val="28"/>
          <w:szCs w:val="28"/>
        </w:rPr>
        <w:t>“</w:t>
      </w:r>
      <w:r>
        <w:rPr>
          <w:b/>
          <w:color w:val="000000"/>
          <w:sz w:val="28"/>
          <w:szCs w:val="28"/>
        </w:rPr>
        <w:t>О</w:t>
      </w:r>
      <w:r w:rsidRPr="006278B3">
        <w:rPr>
          <w:b/>
          <w:color w:val="000000"/>
          <w:sz w:val="28"/>
          <w:szCs w:val="28"/>
        </w:rPr>
        <w:t xml:space="preserve"> персональных данных”</w:t>
      </w:r>
      <w:r>
        <w:rPr>
          <w:b/>
          <w:color w:val="000000"/>
          <w:sz w:val="28"/>
          <w:szCs w:val="28"/>
        </w:rPr>
        <w:t xml:space="preserve"> №152-ФЗ от 2006 года</w:t>
      </w:r>
    </w:p>
    <w:p w:rsidR="00B646EC" w:rsidRDefault="00B646EC" w:rsidP="00B646EC">
      <w:pPr>
        <w:autoSpaceDE w:val="0"/>
        <w:autoSpaceDN w:val="0"/>
        <w:adjustRightInd w:val="0"/>
        <w:ind w:firstLine="225"/>
        <w:jc w:val="center"/>
        <w:rPr>
          <w:b/>
          <w:color w:val="000000"/>
          <w:sz w:val="28"/>
          <w:szCs w:val="28"/>
        </w:rPr>
      </w:pPr>
    </w:p>
    <w:p w:rsidR="00B646EC" w:rsidRPr="00070FA2" w:rsidRDefault="00B646EC" w:rsidP="00B646EC">
      <w:pPr>
        <w:pStyle w:val="ConsPlusNormal"/>
        <w:widowControl/>
        <w:ind w:firstLine="708"/>
        <w:jc w:val="both"/>
        <w:rPr>
          <w:rFonts w:ascii="Times New Roman" w:hAnsi="Times New Roman" w:cs="Times New Roman"/>
          <w:sz w:val="24"/>
          <w:szCs w:val="24"/>
        </w:rPr>
      </w:pPr>
      <w:r w:rsidRPr="00AF0A69">
        <w:rPr>
          <w:rFonts w:ascii="Times New Roman" w:hAnsi="Times New Roman" w:cs="Times New Roman"/>
          <w:b/>
          <w:sz w:val="24"/>
          <w:szCs w:val="24"/>
        </w:rPr>
        <w:t>Целью закона</w:t>
      </w:r>
      <w:r w:rsidRPr="00070FA2">
        <w:rPr>
          <w:rFonts w:ascii="Times New Roman" w:hAnsi="Times New Roman" w:cs="Times New Roman"/>
          <w:sz w:val="24"/>
          <w:szCs w:val="24"/>
        </w:rPr>
        <w:t xml:space="preserve"> является обеспечение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 (</w:t>
      </w:r>
      <w:r>
        <w:rPr>
          <w:rFonts w:ascii="Times New Roman" w:hAnsi="Times New Roman" w:cs="Times New Roman"/>
          <w:sz w:val="24"/>
          <w:szCs w:val="24"/>
        </w:rPr>
        <w:t>статья</w:t>
      </w:r>
      <w:r w:rsidRPr="00070FA2">
        <w:rPr>
          <w:rFonts w:ascii="Times New Roman" w:hAnsi="Times New Roman" w:cs="Times New Roman"/>
          <w:sz w:val="24"/>
          <w:szCs w:val="24"/>
        </w:rPr>
        <w:t xml:space="preserve"> 2).</w:t>
      </w:r>
    </w:p>
    <w:p w:rsidR="00B646EC" w:rsidRPr="00070FA2" w:rsidRDefault="00B646EC" w:rsidP="00B646EC">
      <w:pPr>
        <w:autoSpaceDE w:val="0"/>
        <w:autoSpaceDN w:val="0"/>
        <w:adjustRightInd w:val="0"/>
        <w:ind w:firstLine="225"/>
        <w:jc w:val="both"/>
        <w:rPr>
          <w:color w:val="000000"/>
        </w:rPr>
      </w:pPr>
    </w:p>
    <w:p w:rsidR="00B646EC" w:rsidRDefault="00B646EC" w:rsidP="00B646EC">
      <w:pPr>
        <w:autoSpaceDE w:val="0"/>
        <w:autoSpaceDN w:val="0"/>
        <w:adjustRightInd w:val="0"/>
        <w:ind w:firstLine="225"/>
        <w:jc w:val="both"/>
      </w:pPr>
      <w:r>
        <w:rPr>
          <w:color w:val="000000"/>
        </w:rPr>
        <w:tab/>
        <w:t xml:space="preserve">В законе дается определение </w:t>
      </w:r>
      <w:r w:rsidRPr="00070FA2">
        <w:rPr>
          <w:b/>
          <w:color w:val="000000"/>
        </w:rPr>
        <w:t>персональных данных</w:t>
      </w:r>
      <w:r>
        <w:t xml:space="preserve"> - любая информация, относящаяся к прямо или косвенно </w:t>
      </w:r>
      <w:proofErr w:type="gramStart"/>
      <w:r>
        <w:t>определенному</w:t>
      </w:r>
      <w:proofErr w:type="gramEnd"/>
      <w:r>
        <w:t xml:space="preserve"> или определяемому физическому лицу (субъекту персональных данных) (</w:t>
      </w:r>
      <w:r>
        <w:rPr>
          <w:color w:val="000000"/>
        </w:rPr>
        <w:t>статья 3</w:t>
      </w:r>
      <w:r>
        <w:t>).</w:t>
      </w:r>
    </w:p>
    <w:p w:rsidR="00B646EC" w:rsidRDefault="00B646EC" w:rsidP="00B646EC">
      <w:pPr>
        <w:autoSpaceDE w:val="0"/>
        <w:autoSpaceDN w:val="0"/>
        <w:adjustRightInd w:val="0"/>
        <w:ind w:firstLine="225"/>
        <w:jc w:val="both"/>
      </w:pPr>
    </w:p>
    <w:p w:rsidR="00B646EC" w:rsidRPr="00AF0A69" w:rsidRDefault="00B646EC" w:rsidP="00B646EC">
      <w:pPr>
        <w:pStyle w:val="ConsPlusNormal"/>
        <w:widowControl/>
        <w:ind w:firstLine="540"/>
        <w:jc w:val="both"/>
        <w:outlineLvl w:val="1"/>
        <w:rPr>
          <w:rFonts w:ascii="Times New Roman" w:hAnsi="Times New Roman" w:cs="Times New Roman"/>
          <w:sz w:val="24"/>
          <w:szCs w:val="24"/>
        </w:rPr>
      </w:pPr>
      <w:r w:rsidRPr="00AF0A69">
        <w:rPr>
          <w:rFonts w:ascii="Times New Roman" w:hAnsi="Times New Roman" w:cs="Times New Roman"/>
          <w:b/>
          <w:sz w:val="24"/>
          <w:szCs w:val="24"/>
        </w:rPr>
        <w:t>В статье 5</w:t>
      </w:r>
      <w:r w:rsidRPr="00AF0A69">
        <w:rPr>
          <w:rFonts w:ascii="Times New Roman" w:hAnsi="Times New Roman" w:cs="Times New Roman"/>
          <w:sz w:val="24"/>
          <w:szCs w:val="24"/>
        </w:rPr>
        <w:t xml:space="preserve"> говорится о принципах обработки персональных данных. Это:</w:t>
      </w:r>
    </w:p>
    <w:p w:rsidR="00B646EC" w:rsidRDefault="00B646EC" w:rsidP="00B646EC">
      <w:pPr>
        <w:ind w:firstLine="720"/>
        <w:jc w:val="both"/>
      </w:pPr>
      <w:bookmarkStart w:id="14" w:name="sub_501"/>
      <w:r>
        <w:t>1. Обработка персональных данных должна осуществляться на законной и справедливой основе.</w:t>
      </w:r>
    </w:p>
    <w:p w:rsidR="00B646EC" w:rsidRPr="0036761F" w:rsidRDefault="00B646EC" w:rsidP="00B646EC">
      <w:pPr>
        <w:ind w:firstLine="720"/>
        <w:jc w:val="both"/>
      </w:pPr>
      <w:bookmarkStart w:id="15" w:name="sub_5002"/>
      <w:bookmarkEnd w:id="14"/>
      <w:r>
        <w:lastRenderedPageBreak/>
        <w:t xml:space="preserve">2. </w:t>
      </w:r>
      <w:r w:rsidR="0036761F" w:rsidRPr="0036761F">
        <w:rPr>
          <w:color w:val="000000"/>
          <w:shd w:val="clear" w:color="auto" w:fill="FFFFFF"/>
        </w:rPr>
        <w:t>Обработка персональных данных должна ограничиваться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B646EC" w:rsidRPr="0036761F" w:rsidRDefault="00B646EC" w:rsidP="00B646EC">
      <w:pPr>
        <w:ind w:firstLine="720"/>
        <w:jc w:val="both"/>
      </w:pPr>
      <w:bookmarkStart w:id="16" w:name="sub_503"/>
      <w:bookmarkEnd w:id="15"/>
      <w:r w:rsidRPr="0036761F">
        <w:t xml:space="preserve">3. </w:t>
      </w:r>
      <w:r w:rsidR="0036761F" w:rsidRPr="0036761F">
        <w:rPr>
          <w:color w:val="000000"/>
          <w:shd w:val="clear" w:color="auto" w:fill="FFFFFF"/>
        </w:rPr>
        <w:t>Не допускается объединение баз данных, содержащих персональные данные, обработка которых осуществляется в целях, несовместимых между собой.</w:t>
      </w:r>
    </w:p>
    <w:p w:rsidR="00B646EC" w:rsidRPr="0036761F" w:rsidRDefault="00B646EC" w:rsidP="00B646EC">
      <w:pPr>
        <w:ind w:firstLine="720"/>
        <w:jc w:val="both"/>
      </w:pPr>
      <w:bookmarkStart w:id="17" w:name="sub_504"/>
      <w:bookmarkEnd w:id="16"/>
      <w:r w:rsidRPr="0036761F">
        <w:t xml:space="preserve">4. </w:t>
      </w:r>
      <w:r w:rsidR="0036761F" w:rsidRPr="0036761F">
        <w:rPr>
          <w:color w:val="000000"/>
          <w:shd w:val="clear" w:color="auto" w:fill="FFFFFF"/>
        </w:rPr>
        <w:t>Обработке подлежат только персональные данные, которые отвечают целям их обработки</w:t>
      </w:r>
      <w:r w:rsidRPr="0036761F">
        <w:t>.</w:t>
      </w:r>
    </w:p>
    <w:p w:rsidR="00B646EC" w:rsidRPr="0036761F" w:rsidRDefault="00B646EC" w:rsidP="00B646EC">
      <w:pPr>
        <w:ind w:firstLine="720"/>
        <w:jc w:val="both"/>
      </w:pPr>
      <w:bookmarkStart w:id="18" w:name="sub_505"/>
      <w:bookmarkEnd w:id="17"/>
      <w:r w:rsidRPr="0036761F">
        <w:t xml:space="preserve">5. </w:t>
      </w:r>
      <w:r w:rsidR="0036761F" w:rsidRPr="0036761F">
        <w:rPr>
          <w:color w:val="000000"/>
          <w:shd w:val="clear" w:color="auto" w:fill="FFFFFF"/>
        </w:rPr>
        <w:t>Содержание и объем обрабатываемых персональных данных должны соответствовать заявленным целям обработки. Обрабатываемые персональные данные не должны быть избыточными по отношению к заявленным целям их обработки</w:t>
      </w:r>
      <w:r w:rsidRPr="0036761F">
        <w:t>.</w:t>
      </w:r>
    </w:p>
    <w:p w:rsidR="00B646EC" w:rsidRPr="0036761F" w:rsidRDefault="00B646EC" w:rsidP="00B646EC">
      <w:pPr>
        <w:ind w:firstLine="720"/>
        <w:jc w:val="both"/>
      </w:pPr>
      <w:bookmarkStart w:id="19" w:name="sub_506"/>
      <w:bookmarkEnd w:id="18"/>
      <w:r w:rsidRPr="0036761F">
        <w:t xml:space="preserve">6. </w:t>
      </w:r>
      <w:r w:rsidR="0036761F" w:rsidRPr="0036761F">
        <w:rPr>
          <w:color w:val="000000"/>
          <w:shd w:val="clear" w:color="auto" w:fill="FFFFFF"/>
        </w:rPr>
        <w:t xml:space="preserve">При обработке персональных данных должны быть обеспечены точность персональных данных, их достаточность, а в необходимых случаях и актуальность по отношению к целям обработки персональных данных. Оператор должен принимать необходимые меры либо обеспечивать их принятие по удалению или уточнению </w:t>
      </w:r>
      <w:proofErr w:type="gramStart"/>
      <w:r w:rsidR="0036761F" w:rsidRPr="0036761F">
        <w:rPr>
          <w:color w:val="000000"/>
          <w:shd w:val="clear" w:color="auto" w:fill="FFFFFF"/>
        </w:rPr>
        <w:t>неполных</w:t>
      </w:r>
      <w:proofErr w:type="gramEnd"/>
      <w:r w:rsidR="0036761F" w:rsidRPr="0036761F">
        <w:rPr>
          <w:color w:val="000000"/>
          <w:shd w:val="clear" w:color="auto" w:fill="FFFFFF"/>
        </w:rPr>
        <w:t xml:space="preserve"> или неточных данных</w:t>
      </w:r>
      <w:r w:rsidRPr="0036761F">
        <w:t>.</w:t>
      </w:r>
    </w:p>
    <w:p w:rsidR="00B646EC" w:rsidRDefault="00B646EC" w:rsidP="00B646EC">
      <w:pPr>
        <w:ind w:firstLine="720"/>
        <w:jc w:val="both"/>
      </w:pPr>
      <w:bookmarkStart w:id="20" w:name="sub_502"/>
      <w:bookmarkEnd w:id="19"/>
      <w:r w:rsidRPr="0036761F">
        <w:t xml:space="preserve">7. </w:t>
      </w:r>
      <w:r w:rsidR="0036761F" w:rsidRPr="0036761F">
        <w:rPr>
          <w:color w:val="000000"/>
          <w:shd w:val="clear" w:color="auto" w:fill="FFFFFF"/>
        </w:rPr>
        <w:t xml:space="preserve">Хранение персональных данных должно осуществляться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w:t>
      </w:r>
      <w:proofErr w:type="gramStart"/>
      <w:r w:rsidR="0036761F" w:rsidRPr="0036761F">
        <w:rPr>
          <w:color w:val="000000"/>
          <w:shd w:val="clear" w:color="auto" w:fill="FFFFFF"/>
        </w:rPr>
        <w:t>поручителем</w:t>
      </w:r>
      <w:proofErr w:type="gramEnd"/>
      <w:r w:rsidR="0036761F" w:rsidRPr="0036761F">
        <w:rPr>
          <w:color w:val="000000"/>
          <w:shd w:val="clear" w:color="auto" w:fill="FFFFFF"/>
        </w:rPr>
        <w:t xml:space="preserve">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 если иное не предусмотрено федеральным законом</w:t>
      </w:r>
      <w:r>
        <w:t>.</w:t>
      </w:r>
    </w:p>
    <w:bookmarkEnd w:id="20"/>
    <w:p w:rsidR="00B646EC" w:rsidRPr="007E31C4" w:rsidRDefault="00B646EC" w:rsidP="00B646EC">
      <w:pPr>
        <w:autoSpaceDE w:val="0"/>
        <w:autoSpaceDN w:val="0"/>
        <w:adjustRightInd w:val="0"/>
        <w:ind w:firstLine="225"/>
        <w:jc w:val="both"/>
      </w:pPr>
    </w:p>
    <w:p w:rsidR="00B646EC" w:rsidRPr="007E31C4" w:rsidRDefault="00B646EC" w:rsidP="00B646EC">
      <w:pPr>
        <w:pStyle w:val="ConsPlusNormal"/>
        <w:widowControl/>
        <w:ind w:firstLine="540"/>
        <w:jc w:val="both"/>
        <w:outlineLvl w:val="1"/>
        <w:rPr>
          <w:rFonts w:ascii="Times New Roman" w:hAnsi="Times New Roman" w:cs="Times New Roman"/>
          <w:sz w:val="24"/>
          <w:szCs w:val="24"/>
        </w:rPr>
      </w:pPr>
      <w:r>
        <w:rPr>
          <w:rFonts w:ascii="Times New Roman" w:hAnsi="Times New Roman" w:cs="Times New Roman"/>
          <w:b/>
          <w:sz w:val="24"/>
          <w:szCs w:val="24"/>
        </w:rPr>
        <w:t>В с</w:t>
      </w:r>
      <w:r w:rsidRPr="007E31C4">
        <w:rPr>
          <w:rFonts w:ascii="Times New Roman" w:hAnsi="Times New Roman" w:cs="Times New Roman"/>
          <w:b/>
          <w:sz w:val="24"/>
          <w:szCs w:val="24"/>
        </w:rPr>
        <w:t>тать</w:t>
      </w:r>
      <w:r>
        <w:rPr>
          <w:rFonts w:ascii="Times New Roman" w:hAnsi="Times New Roman" w:cs="Times New Roman"/>
          <w:b/>
          <w:sz w:val="24"/>
          <w:szCs w:val="24"/>
        </w:rPr>
        <w:t>е</w:t>
      </w:r>
      <w:r w:rsidRPr="007E31C4">
        <w:rPr>
          <w:rFonts w:ascii="Times New Roman" w:hAnsi="Times New Roman" w:cs="Times New Roman"/>
          <w:b/>
          <w:sz w:val="24"/>
          <w:szCs w:val="24"/>
        </w:rPr>
        <w:t xml:space="preserve"> 6</w:t>
      </w:r>
      <w:r>
        <w:rPr>
          <w:rFonts w:ascii="Times New Roman" w:hAnsi="Times New Roman" w:cs="Times New Roman"/>
          <w:b/>
          <w:sz w:val="24"/>
          <w:szCs w:val="24"/>
        </w:rPr>
        <w:t xml:space="preserve"> </w:t>
      </w:r>
      <w:r w:rsidRPr="00AF0A69">
        <w:rPr>
          <w:rFonts w:ascii="Times New Roman" w:hAnsi="Times New Roman" w:cs="Times New Roman"/>
          <w:sz w:val="24"/>
          <w:szCs w:val="24"/>
        </w:rPr>
        <w:t>говорится об условиях обработки персональных данных</w:t>
      </w:r>
      <w:r>
        <w:rPr>
          <w:rFonts w:ascii="Times New Roman" w:hAnsi="Times New Roman" w:cs="Times New Roman"/>
          <w:sz w:val="24"/>
          <w:szCs w:val="24"/>
        </w:rPr>
        <w:t>:</w:t>
      </w:r>
    </w:p>
    <w:p w:rsidR="00B646EC" w:rsidRDefault="00B646EC" w:rsidP="00B646EC">
      <w:pPr>
        <w:ind w:firstLine="720"/>
        <w:jc w:val="both"/>
      </w:pPr>
      <w:bookmarkStart w:id="21" w:name="sub_601"/>
      <w:r>
        <w:t>1. Обработка персональных данных должна осуществляться с соблюдением принципов и правил, предусмотренных настоящим Федеральным законом. Обработка персональных данных допускается в следующих случаях:</w:t>
      </w:r>
    </w:p>
    <w:p w:rsidR="00B646EC" w:rsidRDefault="00B646EC" w:rsidP="00B646EC">
      <w:pPr>
        <w:ind w:firstLine="720"/>
        <w:jc w:val="both"/>
      </w:pPr>
      <w:bookmarkStart w:id="22" w:name="sub_6011"/>
      <w:bookmarkEnd w:id="21"/>
      <w:r>
        <w:t>1) обработка персональных данных осуществляется с согласия субъекта персональных данных на обработку его персональных данных;</w:t>
      </w:r>
    </w:p>
    <w:p w:rsidR="00B646EC" w:rsidRDefault="00B646EC" w:rsidP="00B646EC">
      <w:pPr>
        <w:ind w:firstLine="720"/>
        <w:jc w:val="both"/>
      </w:pPr>
      <w:bookmarkStart w:id="23" w:name="sub_6012"/>
      <w:bookmarkEnd w:id="22"/>
      <w:r>
        <w:t>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и выполнения возложенных законодательством Российской Федерации на оператора функций, полномочий и обязанностей;</w:t>
      </w:r>
    </w:p>
    <w:p w:rsidR="00B646EC" w:rsidRPr="00172C4A" w:rsidRDefault="00B646EC" w:rsidP="00B646EC">
      <w:pPr>
        <w:ind w:firstLine="720"/>
        <w:jc w:val="both"/>
      </w:pPr>
      <w:bookmarkStart w:id="24" w:name="sub_6013"/>
      <w:bookmarkEnd w:id="23"/>
      <w:r>
        <w:t>3) обработка персональных данных необходима для осуществления правосудия, исполнения судебного акта</w:t>
      </w:r>
      <w:r w:rsidRPr="00172C4A">
        <w:t xml:space="preserve">, акта другого органа или должностного лица, подлежащих исполнению в соответствии с </w:t>
      </w:r>
      <w:hyperlink r:id="rId55" w:history="1">
        <w:r w:rsidRPr="00172C4A">
          <w:rPr>
            <w:rStyle w:val="af"/>
          </w:rPr>
          <w:t>законодательством</w:t>
        </w:r>
      </w:hyperlink>
      <w:r w:rsidRPr="00172C4A">
        <w:t xml:space="preserve"> Российской Федерации об исполнительном производстве (далее - исполнение судебного акта);</w:t>
      </w:r>
    </w:p>
    <w:p w:rsidR="00B646EC" w:rsidRPr="00172C4A" w:rsidRDefault="00B646EC" w:rsidP="00B646EC">
      <w:pPr>
        <w:ind w:firstLine="720"/>
        <w:jc w:val="both"/>
      </w:pPr>
      <w:bookmarkStart w:id="25" w:name="sub_6014"/>
      <w:bookmarkEnd w:id="24"/>
      <w:r w:rsidRPr="00172C4A">
        <w:t xml:space="preserve">4) обработка персональных данных необходима для предоставления государственной или муниципальной услуги в соответствии с </w:t>
      </w:r>
      <w:hyperlink r:id="rId56" w:history="1">
        <w:r w:rsidRPr="00172C4A">
          <w:rPr>
            <w:rStyle w:val="af"/>
          </w:rPr>
          <w:t>Федеральным законом</w:t>
        </w:r>
      </w:hyperlink>
      <w:r w:rsidRPr="00172C4A">
        <w:t xml:space="preserve"> от 27 июля 2010 года N 210-ФЗ "Об организации предоставления государственных и муниципальных услуг", для обеспечения предоставления такой услуги, для регистрации субъекта персональных данных на едином портале государственных и муниципальных услуг;</w:t>
      </w:r>
    </w:p>
    <w:p w:rsidR="00B646EC" w:rsidRPr="00172C4A" w:rsidRDefault="00B646EC" w:rsidP="00B646EC">
      <w:pPr>
        <w:ind w:firstLine="720"/>
        <w:jc w:val="both"/>
      </w:pPr>
      <w:bookmarkStart w:id="26" w:name="sub_6015"/>
      <w:bookmarkEnd w:id="25"/>
      <w:r w:rsidRPr="00172C4A">
        <w:t xml:space="preserve">5) обработка персональных данных необходима для исполнения договора, стороной которого либо выгодоприобретателем или </w:t>
      </w:r>
      <w:proofErr w:type="gramStart"/>
      <w:r w:rsidRPr="00172C4A">
        <w:t>поручителем</w:t>
      </w:r>
      <w:proofErr w:type="gramEnd"/>
      <w:r w:rsidRPr="00172C4A">
        <w:t xml:space="preserve"> по которому является субъект персональных данных;</w:t>
      </w:r>
    </w:p>
    <w:p w:rsidR="00B646EC" w:rsidRPr="00172C4A" w:rsidRDefault="00B646EC" w:rsidP="00B646EC">
      <w:pPr>
        <w:ind w:firstLine="720"/>
        <w:jc w:val="both"/>
      </w:pPr>
      <w:bookmarkStart w:id="27" w:name="sub_6016"/>
      <w:bookmarkEnd w:id="26"/>
      <w:r w:rsidRPr="00172C4A">
        <w:t>6) обработка персональных данных необходима для защиты жизни, здоровья или иных жизненно важных интересов субъекта персональных данных, если получение согласия субъекта персональных данных невозможно;</w:t>
      </w:r>
    </w:p>
    <w:p w:rsidR="00B646EC" w:rsidRPr="00172C4A" w:rsidRDefault="00B646EC" w:rsidP="00B646EC">
      <w:pPr>
        <w:ind w:firstLine="720"/>
        <w:jc w:val="both"/>
      </w:pPr>
      <w:bookmarkStart w:id="28" w:name="sub_6017"/>
      <w:bookmarkEnd w:id="27"/>
      <w:r w:rsidRPr="00172C4A">
        <w:t>7)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B646EC" w:rsidRPr="00172C4A" w:rsidRDefault="00B646EC" w:rsidP="00B646EC">
      <w:pPr>
        <w:ind w:firstLine="720"/>
        <w:jc w:val="both"/>
      </w:pPr>
      <w:bookmarkStart w:id="29" w:name="sub_6018"/>
      <w:bookmarkEnd w:id="28"/>
      <w:r w:rsidRPr="00172C4A">
        <w:lastRenderedPageBreak/>
        <w:t>8) обработка персональных данных необходима для осуществления профессиональной деятельности журналиста и (или) законной деятельности</w:t>
      </w:r>
      <w:r>
        <w:t xml:space="preserve"> средства массовой информации либо научной, литературной </w:t>
      </w:r>
      <w:r w:rsidRPr="00172C4A">
        <w:t>или иной творческой деятельности при условии, что при этом не нарушаются права и законные интересы субъекта персональных данных;</w:t>
      </w:r>
    </w:p>
    <w:p w:rsidR="00B646EC" w:rsidRPr="00172C4A" w:rsidRDefault="00B646EC" w:rsidP="00B646EC">
      <w:pPr>
        <w:ind w:firstLine="720"/>
        <w:jc w:val="both"/>
      </w:pPr>
      <w:bookmarkStart w:id="30" w:name="sub_6019"/>
      <w:bookmarkEnd w:id="29"/>
      <w:r w:rsidRPr="00172C4A">
        <w:t xml:space="preserve">9) обработка персональных данных осуществляется в статистических или иных исследовательских целях, за исключением целей, указанных в </w:t>
      </w:r>
      <w:hyperlink w:anchor="sub_15" w:history="1">
        <w:r w:rsidRPr="00172C4A">
          <w:rPr>
            <w:rStyle w:val="af"/>
          </w:rPr>
          <w:t>статье 15</w:t>
        </w:r>
      </w:hyperlink>
      <w:r w:rsidRPr="00172C4A">
        <w:t xml:space="preserve"> настоящего Федерального закона, при условии обязательного обезличивания персональных данных;</w:t>
      </w:r>
    </w:p>
    <w:p w:rsidR="00B646EC" w:rsidRPr="00172C4A" w:rsidRDefault="00B646EC" w:rsidP="00B646EC">
      <w:pPr>
        <w:ind w:firstLine="720"/>
        <w:jc w:val="both"/>
      </w:pPr>
      <w:bookmarkStart w:id="31" w:name="sub_60111"/>
      <w:bookmarkEnd w:id="30"/>
      <w:r w:rsidRPr="00172C4A">
        <w:t>11) осуществляется обработка персональных данных, подлежащих опубликованию или обязательному раскрытию в соответствии с федеральным законом.</w:t>
      </w:r>
    </w:p>
    <w:p w:rsidR="00B646EC" w:rsidRPr="00172C4A" w:rsidRDefault="00B646EC" w:rsidP="00B646EC">
      <w:pPr>
        <w:ind w:firstLine="720"/>
        <w:jc w:val="both"/>
      </w:pPr>
      <w:bookmarkStart w:id="32" w:name="sub_602"/>
      <w:bookmarkEnd w:id="31"/>
      <w:r w:rsidRPr="00172C4A">
        <w:t xml:space="preserve">2. Особенности обработки специальных категорий персональных данных, а также биометрических персональных данных устанавливаются соответственно </w:t>
      </w:r>
      <w:hyperlink w:anchor="sub_10" w:history="1">
        <w:r w:rsidRPr="00172C4A">
          <w:rPr>
            <w:rStyle w:val="af"/>
          </w:rPr>
          <w:t>статьями 10</w:t>
        </w:r>
      </w:hyperlink>
      <w:r w:rsidRPr="00172C4A">
        <w:t xml:space="preserve"> и </w:t>
      </w:r>
      <w:hyperlink w:anchor="sub_11" w:history="1">
        <w:r w:rsidRPr="00172C4A">
          <w:rPr>
            <w:rStyle w:val="af"/>
          </w:rPr>
          <w:t>11</w:t>
        </w:r>
      </w:hyperlink>
      <w:r w:rsidRPr="00172C4A">
        <w:t xml:space="preserve"> настоящего Федерального закона.</w:t>
      </w:r>
    </w:p>
    <w:p w:rsidR="00B646EC" w:rsidRPr="00E36A5E" w:rsidRDefault="00B646EC" w:rsidP="00B646EC">
      <w:pPr>
        <w:ind w:firstLine="720"/>
        <w:jc w:val="both"/>
      </w:pPr>
      <w:bookmarkStart w:id="33" w:name="sub_603"/>
      <w:bookmarkEnd w:id="32"/>
      <w:r w:rsidRPr="00172C4A">
        <w:t xml:space="preserve">3. Оператор вправе 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w:t>
      </w:r>
      <w:bookmarkStart w:id="34" w:name="sub_604"/>
      <w:bookmarkEnd w:id="33"/>
    </w:p>
    <w:p w:rsidR="00B646EC" w:rsidRDefault="00B646EC" w:rsidP="00B646EC">
      <w:pPr>
        <w:ind w:firstLine="720"/>
        <w:jc w:val="both"/>
      </w:pPr>
      <w:r>
        <w:t>4. Лицо, осуществляющее обработку персональных данных по поручению оператора, не обязано получать согласие субъекта персональных данных на обработку его персональных данных.</w:t>
      </w:r>
    </w:p>
    <w:p w:rsidR="00B646EC" w:rsidRDefault="00B646EC" w:rsidP="00B646EC">
      <w:pPr>
        <w:ind w:firstLine="720"/>
        <w:jc w:val="both"/>
      </w:pPr>
      <w:bookmarkStart w:id="35" w:name="sub_605"/>
      <w:bookmarkEnd w:id="34"/>
      <w:r>
        <w:t>5. В случае, если оператор поручает обработку персональных данных другому лицу, ответственность перед субъектом персональных данных за действия указанного лица несет оператор. Лицо, осуществляющее обработку персональных данных по поручению оператора, несет ответственность перед оператором.</w:t>
      </w:r>
    </w:p>
    <w:bookmarkEnd w:id="35"/>
    <w:p w:rsidR="00B646EC" w:rsidRDefault="00B646EC" w:rsidP="00B646EC">
      <w:pPr>
        <w:autoSpaceDE w:val="0"/>
        <w:autoSpaceDN w:val="0"/>
        <w:adjustRightInd w:val="0"/>
        <w:ind w:firstLine="225"/>
        <w:jc w:val="both"/>
        <w:rPr>
          <w:color w:val="000000"/>
        </w:rPr>
      </w:pPr>
    </w:p>
    <w:p w:rsidR="00B646EC" w:rsidRPr="00B22F80" w:rsidRDefault="00B646EC" w:rsidP="00B646EC">
      <w:pPr>
        <w:pStyle w:val="ConsPlusNormal"/>
        <w:widowControl/>
        <w:ind w:firstLine="540"/>
        <w:jc w:val="both"/>
        <w:outlineLvl w:val="1"/>
        <w:rPr>
          <w:rFonts w:ascii="Times New Roman" w:hAnsi="Times New Roman" w:cs="Times New Roman"/>
          <w:sz w:val="24"/>
          <w:szCs w:val="24"/>
        </w:rPr>
      </w:pPr>
      <w:r w:rsidRPr="00B22F80">
        <w:rPr>
          <w:rFonts w:ascii="Times New Roman" w:hAnsi="Times New Roman" w:cs="Times New Roman"/>
          <w:b/>
          <w:sz w:val="24"/>
          <w:szCs w:val="24"/>
        </w:rPr>
        <w:t>В статье 8</w:t>
      </w:r>
      <w:r w:rsidRPr="00B22F80">
        <w:rPr>
          <w:rFonts w:ascii="Times New Roman" w:hAnsi="Times New Roman" w:cs="Times New Roman"/>
          <w:sz w:val="24"/>
          <w:szCs w:val="24"/>
        </w:rPr>
        <w:t xml:space="preserve"> говорится об общедоступных источниках персональных данных:</w:t>
      </w:r>
    </w:p>
    <w:p w:rsidR="00B646EC" w:rsidRPr="00B22F80" w:rsidRDefault="00B646EC" w:rsidP="00B646EC">
      <w:pPr>
        <w:pStyle w:val="ConsPlusNormal"/>
        <w:widowControl/>
        <w:ind w:firstLine="540"/>
        <w:jc w:val="both"/>
        <w:rPr>
          <w:rFonts w:ascii="Times New Roman" w:hAnsi="Times New Roman" w:cs="Times New Roman"/>
          <w:sz w:val="24"/>
          <w:szCs w:val="24"/>
        </w:rPr>
      </w:pPr>
      <w:r w:rsidRPr="00B22F80">
        <w:rPr>
          <w:rFonts w:ascii="Times New Roman" w:hAnsi="Times New Roman" w:cs="Times New Roman"/>
          <w:sz w:val="24"/>
          <w:szCs w:val="24"/>
        </w:rPr>
        <w:t>1. В целях информационного обеспечения могут создаваться общедоступные источники персональных данных (в том числе справочники, адресные книги). В общедоступные источники персональных данных с письменного согласия субъекта персональных данных могут включаться его фамилия, имя, отчество, год и место рождения, адрес, абонентский номер, сведения о профессии и иные персональные данные, предоставленные субъектом персональных данных.</w:t>
      </w:r>
    </w:p>
    <w:p w:rsidR="00B646EC" w:rsidRPr="00B22F80" w:rsidRDefault="00B646EC" w:rsidP="00B646EC">
      <w:pPr>
        <w:pStyle w:val="ConsPlusNormal"/>
        <w:widowControl/>
        <w:ind w:firstLine="540"/>
        <w:jc w:val="both"/>
        <w:rPr>
          <w:rFonts w:ascii="Times New Roman" w:hAnsi="Times New Roman" w:cs="Times New Roman"/>
          <w:sz w:val="24"/>
          <w:szCs w:val="24"/>
        </w:rPr>
      </w:pPr>
      <w:r w:rsidRPr="00B22F80">
        <w:rPr>
          <w:rFonts w:ascii="Times New Roman" w:hAnsi="Times New Roman" w:cs="Times New Roman"/>
          <w:sz w:val="24"/>
          <w:szCs w:val="24"/>
        </w:rPr>
        <w:t>2. Сведения о субъекте персональных данных могут быть в любое время исключены из общедоступных источников персональных данных по требованию субъекта персональных данных либо по решению суда или иных уполномоченных государственных органов.</w:t>
      </w:r>
    </w:p>
    <w:p w:rsidR="00B646EC" w:rsidRDefault="00B646EC" w:rsidP="00B646EC">
      <w:pPr>
        <w:autoSpaceDE w:val="0"/>
        <w:autoSpaceDN w:val="0"/>
        <w:adjustRightInd w:val="0"/>
        <w:ind w:firstLine="225"/>
        <w:jc w:val="both"/>
        <w:rPr>
          <w:color w:val="000000"/>
        </w:rPr>
      </w:pPr>
    </w:p>
    <w:p w:rsidR="00B646EC" w:rsidRDefault="00B646EC" w:rsidP="00B646EC">
      <w:pPr>
        <w:ind w:firstLine="180"/>
        <w:jc w:val="both"/>
      </w:pPr>
      <w:r w:rsidRPr="00B22F80">
        <w:rPr>
          <w:b/>
        </w:rPr>
        <w:t>В статье</w:t>
      </w:r>
      <w:r>
        <w:rPr>
          <w:b/>
        </w:rPr>
        <w:t xml:space="preserve"> 9 </w:t>
      </w:r>
      <w:r>
        <w:t>говорится, что обработка ПД осуществляется с согласия субъекта ПД, который также может отозвать свое согласие на обработку своих ПД при определенных условиях. Обязанность предоставить доказательство получения согласия субъекта персональных данных на обработку его персональных данных возлагается на оператора. Письменное согласие субъекта персональных данных на обработку своих персональных данных должно включать в себя:</w:t>
      </w:r>
    </w:p>
    <w:p w:rsidR="00B646EC" w:rsidRDefault="00B646EC" w:rsidP="00B646EC">
      <w:pPr>
        <w:ind w:firstLine="720"/>
        <w:jc w:val="both"/>
      </w:pPr>
      <w:bookmarkStart w:id="36" w:name="sub_9041"/>
      <w:r>
        <w:t>1) фамилию, имя, отчество, адрес субъекта персональных данных, номер основного документа, удостоверяющего его личность, сведения о дате выдачи указанного документа и выдавшем его органе</w:t>
      </w:r>
      <w:r w:rsidRPr="00F26EB3">
        <w:t xml:space="preserve"> либо аналогичные д</w:t>
      </w:r>
      <w:r>
        <w:t>анные представителя субъекта ПД;</w:t>
      </w:r>
    </w:p>
    <w:p w:rsidR="00B646EC" w:rsidRDefault="00B646EC" w:rsidP="00B646EC">
      <w:pPr>
        <w:ind w:firstLine="720"/>
        <w:jc w:val="both"/>
      </w:pPr>
      <w:bookmarkStart w:id="37" w:name="sub_9042"/>
      <w:bookmarkEnd w:id="36"/>
      <w:r>
        <w:t>2) наименование (фамилию, имя, отчество) и адрес оператора, получающего согласие субъекта персональных данных;</w:t>
      </w:r>
    </w:p>
    <w:p w:rsidR="00B646EC" w:rsidRDefault="00B646EC" w:rsidP="00B646EC">
      <w:pPr>
        <w:ind w:firstLine="720"/>
        <w:jc w:val="both"/>
      </w:pPr>
      <w:bookmarkStart w:id="38" w:name="sub_9043"/>
      <w:bookmarkEnd w:id="37"/>
      <w:r>
        <w:t>3) цель обработки персональных данных;</w:t>
      </w:r>
    </w:p>
    <w:p w:rsidR="00B646EC" w:rsidRDefault="00B646EC" w:rsidP="00B646EC">
      <w:pPr>
        <w:ind w:firstLine="720"/>
        <w:jc w:val="both"/>
      </w:pPr>
      <w:bookmarkStart w:id="39" w:name="sub_9044"/>
      <w:bookmarkEnd w:id="38"/>
      <w:r>
        <w:t>4) перечень персональных данных, на обработку которых дается согласие субъекта персональных данных;</w:t>
      </w:r>
    </w:p>
    <w:p w:rsidR="00B646EC" w:rsidRDefault="00B646EC" w:rsidP="00B646EC">
      <w:pPr>
        <w:ind w:firstLine="720"/>
        <w:jc w:val="both"/>
      </w:pPr>
      <w:bookmarkStart w:id="40" w:name="sub_9045"/>
      <w:bookmarkEnd w:id="39"/>
      <w:r w:rsidRPr="00F26EB3">
        <w:t>5)</w:t>
      </w:r>
      <w:r>
        <w:t>наименование или фамилию, имя, отчество и адрес лица, осуществляющего обработку персональных данных по поручению оператора, если обработка будет поручена такому лицу;</w:t>
      </w:r>
    </w:p>
    <w:p w:rsidR="00B646EC" w:rsidRDefault="00B646EC" w:rsidP="00B646EC">
      <w:pPr>
        <w:ind w:firstLine="720"/>
        <w:jc w:val="both"/>
      </w:pPr>
      <w:r w:rsidRPr="00F26EB3">
        <w:lastRenderedPageBreak/>
        <w:t>6</w:t>
      </w:r>
      <w:r>
        <w:t>) перечень действий с персональными данными, на совершение которых дается согласие, общее описание используемых оператором способов обработки персональных данных;</w:t>
      </w:r>
    </w:p>
    <w:p w:rsidR="00B646EC" w:rsidRDefault="00B646EC" w:rsidP="00B646EC">
      <w:pPr>
        <w:ind w:firstLine="720"/>
        <w:jc w:val="both"/>
      </w:pPr>
      <w:bookmarkStart w:id="41" w:name="sub_9046"/>
      <w:bookmarkEnd w:id="40"/>
      <w:r w:rsidRPr="00F26EB3">
        <w:t>7</w:t>
      </w:r>
      <w:r>
        <w:t>) срок, в течение которого действует согласие, а также порядок его отзыва;</w:t>
      </w:r>
    </w:p>
    <w:bookmarkEnd w:id="41"/>
    <w:p w:rsidR="00B646EC" w:rsidRDefault="00B646EC" w:rsidP="00B646EC">
      <w:pPr>
        <w:ind w:firstLine="720"/>
        <w:jc w:val="both"/>
      </w:pPr>
      <w:r w:rsidRPr="00F26EB3">
        <w:t>8</w:t>
      </w:r>
      <w:r>
        <w:t>) собственноручную подпись субъекта персональных данных.</w:t>
      </w:r>
    </w:p>
    <w:p w:rsidR="00B646EC" w:rsidRPr="00F26EB3" w:rsidRDefault="00B646EC" w:rsidP="00B646EC">
      <w:pPr>
        <w:autoSpaceDE w:val="0"/>
        <w:autoSpaceDN w:val="0"/>
        <w:adjustRightInd w:val="0"/>
        <w:jc w:val="both"/>
        <w:rPr>
          <w:color w:val="000000"/>
        </w:rPr>
      </w:pPr>
    </w:p>
    <w:p w:rsidR="00B646EC" w:rsidRPr="00B22F80" w:rsidRDefault="00B646EC" w:rsidP="00B646EC">
      <w:pPr>
        <w:pStyle w:val="ConsPlusNormal"/>
        <w:widowControl/>
        <w:ind w:firstLine="540"/>
        <w:jc w:val="both"/>
        <w:outlineLvl w:val="1"/>
        <w:rPr>
          <w:rFonts w:ascii="Times New Roman" w:hAnsi="Times New Roman" w:cs="Times New Roman"/>
          <w:sz w:val="24"/>
          <w:szCs w:val="24"/>
        </w:rPr>
      </w:pPr>
      <w:r w:rsidRPr="00B22F80">
        <w:rPr>
          <w:rFonts w:ascii="Times New Roman" w:hAnsi="Times New Roman" w:cs="Times New Roman"/>
          <w:b/>
          <w:sz w:val="24"/>
          <w:szCs w:val="24"/>
        </w:rPr>
        <w:t>В статье 10</w:t>
      </w:r>
      <w:r w:rsidRPr="00B22F80">
        <w:rPr>
          <w:rFonts w:ascii="Times New Roman" w:hAnsi="Times New Roman" w:cs="Times New Roman"/>
          <w:sz w:val="24"/>
          <w:szCs w:val="24"/>
        </w:rPr>
        <w:t xml:space="preserve"> говорится, что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 не допускается. Исключение составляют угрозы здоровью субъекту персональных данных, обработка персональных данных в медико-профилактических целях и в правоохранительных целях и др. при соблюдении определенных условий.</w:t>
      </w:r>
    </w:p>
    <w:p w:rsidR="00B646EC" w:rsidRPr="00B22F80" w:rsidRDefault="00B646EC" w:rsidP="00B646EC">
      <w:pPr>
        <w:autoSpaceDE w:val="0"/>
        <w:autoSpaceDN w:val="0"/>
        <w:adjustRightInd w:val="0"/>
        <w:ind w:firstLine="225"/>
        <w:jc w:val="both"/>
        <w:rPr>
          <w:color w:val="000000"/>
        </w:rPr>
      </w:pPr>
    </w:p>
    <w:p w:rsidR="00B646EC" w:rsidRPr="00B22F80" w:rsidRDefault="00B646EC" w:rsidP="00B646EC">
      <w:pPr>
        <w:pStyle w:val="ConsPlusNormal"/>
        <w:widowControl/>
        <w:ind w:firstLine="540"/>
        <w:jc w:val="both"/>
        <w:outlineLvl w:val="1"/>
        <w:rPr>
          <w:rFonts w:ascii="Times New Roman" w:hAnsi="Times New Roman" w:cs="Times New Roman"/>
          <w:sz w:val="24"/>
          <w:szCs w:val="24"/>
        </w:rPr>
      </w:pPr>
      <w:r w:rsidRPr="00B22F80">
        <w:rPr>
          <w:rFonts w:ascii="Times New Roman" w:hAnsi="Times New Roman" w:cs="Times New Roman"/>
          <w:b/>
          <w:sz w:val="24"/>
          <w:szCs w:val="24"/>
        </w:rPr>
        <w:t>В статье 14</w:t>
      </w:r>
      <w:r w:rsidRPr="00B22F80">
        <w:rPr>
          <w:rFonts w:ascii="Times New Roman" w:hAnsi="Times New Roman" w:cs="Times New Roman"/>
          <w:sz w:val="24"/>
          <w:szCs w:val="24"/>
        </w:rPr>
        <w:t xml:space="preserve"> говорится о праве субъекта персональных данных на доступ к своим персональным данным.</w:t>
      </w:r>
    </w:p>
    <w:p w:rsidR="00B646EC" w:rsidRDefault="00B646EC" w:rsidP="00B646EC">
      <w:pPr>
        <w:pStyle w:val="ConsPlusNormal"/>
        <w:widowControl/>
        <w:ind w:firstLine="540"/>
        <w:jc w:val="both"/>
        <w:outlineLvl w:val="1"/>
        <w:rPr>
          <w:rFonts w:ascii="Times New Roman" w:hAnsi="Times New Roman" w:cs="Times New Roman"/>
          <w:b/>
          <w:sz w:val="24"/>
          <w:szCs w:val="24"/>
        </w:rPr>
      </w:pPr>
    </w:p>
    <w:p w:rsidR="00B646EC" w:rsidRDefault="00B646EC" w:rsidP="00B646EC">
      <w:pPr>
        <w:ind w:firstLine="720"/>
        <w:jc w:val="both"/>
      </w:pPr>
      <w:r w:rsidRPr="00B22F80">
        <w:rPr>
          <w:b/>
        </w:rPr>
        <w:t>В статье 1</w:t>
      </w:r>
      <w:r>
        <w:rPr>
          <w:b/>
        </w:rPr>
        <w:t>5</w:t>
      </w:r>
      <w:r w:rsidRPr="00B22F80">
        <w:t xml:space="preserve"> говорится о</w:t>
      </w:r>
      <w:r>
        <w:t xml:space="preserve"> </w:t>
      </w:r>
      <w:r w:rsidRPr="00B22F80">
        <w:t>прав</w:t>
      </w:r>
      <w:r>
        <w:t>ах</w:t>
      </w:r>
      <w:r w:rsidRPr="00B22F80">
        <w:t xml:space="preserve"> субъект</w:t>
      </w:r>
      <w:r>
        <w:t>ов</w:t>
      </w:r>
      <w:r w:rsidRPr="00B22F80">
        <w:t xml:space="preserve"> персональных данных </w:t>
      </w:r>
      <w:r>
        <w:t xml:space="preserve">при обработке их персональных данных в целях продвижения товаров, работ, услуг на рынке, а также в целях политической агитации. </w:t>
      </w:r>
      <w:bookmarkStart w:id="42" w:name="sub_1501"/>
      <w:r>
        <w:t>Обработка персональных данных в целях продвижения товаров, работ, услуг на рынке путем осуществления прямых контактов с потенциальным потребителем с помощью средств связи, а также в целях политической агитации допускается только при условии предварительного согласия субъекта персональных данных. Указанная обработка персональных данных признается осуществляемой без предварительного согласия субъекта персональных данных, если оператор не докажет, что такое согласие было получено.</w:t>
      </w:r>
    </w:p>
    <w:bookmarkEnd w:id="42"/>
    <w:p w:rsidR="00B646EC" w:rsidRPr="00B22F80" w:rsidRDefault="00B646EC" w:rsidP="00B646EC">
      <w:pPr>
        <w:pStyle w:val="ConsPlusNormal"/>
        <w:widowControl/>
        <w:ind w:firstLine="540"/>
        <w:jc w:val="both"/>
        <w:outlineLvl w:val="1"/>
        <w:rPr>
          <w:rFonts w:ascii="Times New Roman" w:hAnsi="Times New Roman" w:cs="Times New Roman"/>
          <w:sz w:val="24"/>
          <w:szCs w:val="24"/>
        </w:rPr>
      </w:pPr>
    </w:p>
    <w:p w:rsidR="00B646EC" w:rsidRPr="00B22F80" w:rsidRDefault="00B646EC" w:rsidP="00B646EC">
      <w:pPr>
        <w:pStyle w:val="ConsPlusNormal"/>
        <w:widowControl/>
        <w:ind w:firstLine="540"/>
        <w:jc w:val="both"/>
        <w:outlineLvl w:val="1"/>
        <w:rPr>
          <w:rFonts w:ascii="Times New Roman" w:hAnsi="Times New Roman" w:cs="Times New Roman"/>
          <w:sz w:val="24"/>
          <w:szCs w:val="24"/>
        </w:rPr>
      </w:pPr>
      <w:r w:rsidRPr="00B22F80">
        <w:rPr>
          <w:rFonts w:ascii="Times New Roman" w:hAnsi="Times New Roman" w:cs="Times New Roman"/>
          <w:b/>
          <w:sz w:val="24"/>
          <w:szCs w:val="24"/>
        </w:rPr>
        <w:t>В статье 19</w:t>
      </w:r>
      <w:r w:rsidRPr="00B22F80">
        <w:rPr>
          <w:rFonts w:ascii="Times New Roman" w:hAnsi="Times New Roman" w:cs="Times New Roman"/>
          <w:sz w:val="24"/>
          <w:szCs w:val="24"/>
        </w:rPr>
        <w:t xml:space="preserve"> говорится о мерах по обеспечению безопасности персональных данных при их обработке. В частности, что оператор при обработке персональных данных обязан принимать необходимые организационные и технические меры, в том числе использовать шифровальные (криптографические) средства, для защиты персональных данных от неправомерного или случайного доступа к ним, уничтожения, изменения, блокирования, копирования, распространения персональных данных, а также от иных неправомерных действий.</w:t>
      </w:r>
    </w:p>
    <w:p w:rsidR="00B646EC" w:rsidRDefault="00B646EC" w:rsidP="00B646EC">
      <w:pPr>
        <w:pStyle w:val="ConsPlusNormal"/>
        <w:widowControl/>
        <w:ind w:firstLine="540"/>
        <w:jc w:val="both"/>
        <w:outlineLvl w:val="1"/>
        <w:rPr>
          <w:rFonts w:ascii="Times New Roman" w:hAnsi="Times New Roman" w:cs="Times New Roman"/>
          <w:sz w:val="24"/>
          <w:szCs w:val="24"/>
        </w:rPr>
      </w:pPr>
    </w:p>
    <w:p w:rsidR="00B646EC" w:rsidRDefault="00B646EC" w:rsidP="00B646EC">
      <w:pPr>
        <w:ind w:firstLine="720"/>
        <w:jc w:val="both"/>
      </w:pPr>
      <w:r>
        <w:rPr>
          <w:b/>
        </w:rPr>
        <w:t xml:space="preserve">В статье 21 </w:t>
      </w:r>
      <w:r w:rsidRPr="008D5320">
        <w:t>говорится, что</w:t>
      </w:r>
      <w:r>
        <w:rPr>
          <w:b/>
        </w:rPr>
        <w:t xml:space="preserve"> </w:t>
      </w:r>
      <w:r w:rsidRPr="008D5320">
        <w:t>в</w:t>
      </w:r>
      <w:r>
        <w:rPr>
          <w:b/>
        </w:rPr>
        <w:t xml:space="preserve"> </w:t>
      </w:r>
      <w:r>
        <w:t>случае достижения цели обработки персональных данных или отзыва субъектом персональных данных согласия на обработку своих персональных данных оператор обязан прекратить обработку персональных данных и уничтожить персональные данные в течении трех рабочих дней, если иное не предусмотрено соглашением между оператором и субъектом персональных данных или федеральными законами. Об уничтожении персональных данных оператор обязан уведомить субъекта персональных данных.</w:t>
      </w:r>
    </w:p>
    <w:p w:rsidR="00B646EC" w:rsidRPr="00B22F80" w:rsidRDefault="00B646EC" w:rsidP="00B646EC">
      <w:pPr>
        <w:pStyle w:val="ConsPlusNormal"/>
        <w:widowControl/>
        <w:ind w:firstLine="540"/>
        <w:jc w:val="both"/>
        <w:outlineLvl w:val="1"/>
        <w:rPr>
          <w:rFonts w:ascii="Times New Roman" w:hAnsi="Times New Roman" w:cs="Times New Roman"/>
          <w:sz w:val="24"/>
          <w:szCs w:val="24"/>
        </w:rPr>
      </w:pPr>
    </w:p>
    <w:p w:rsidR="00B646EC" w:rsidRPr="00B22F80" w:rsidRDefault="00B646EC" w:rsidP="00B646EC">
      <w:pPr>
        <w:pStyle w:val="ConsPlusNormal"/>
        <w:widowControl/>
        <w:ind w:firstLine="540"/>
        <w:jc w:val="both"/>
        <w:outlineLvl w:val="1"/>
        <w:rPr>
          <w:rFonts w:ascii="Times New Roman" w:hAnsi="Times New Roman" w:cs="Times New Roman"/>
          <w:sz w:val="24"/>
          <w:szCs w:val="24"/>
        </w:rPr>
      </w:pPr>
      <w:r w:rsidRPr="00B22F80">
        <w:rPr>
          <w:rFonts w:ascii="Times New Roman" w:hAnsi="Times New Roman" w:cs="Times New Roman"/>
          <w:b/>
          <w:sz w:val="24"/>
          <w:szCs w:val="24"/>
        </w:rPr>
        <w:t>В статье 22</w:t>
      </w:r>
      <w:r w:rsidRPr="00B22F80">
        <w:rPr>
          <w:rFonts w:ascii="Times New Roman" w:hAnsi="Times New Roman" w:cs="Times New Roman"/>
          <w:sz w:val="24"/>
          <w:szCs w:val="24"/>
        </w:rPr>
        <w:t xml:space="preserve"> говорится об уведомлении об обработке персональных данных, что оператор до начала обработки персональных данных обязан уведомить уполномоченный орган по защите прав субъектов персональных данных о своем намерении осуществлять обработку персональных данных. </w:t>
      </w:r>
    </w:p>
    <w:p w:rsidR="00B646EC" w:rsidRPr="00B22F80" w:rsidRDefault="00B646EC" w:rsidP="00B646EC">
      <w:pPr>
        <w:pStyle w:val="ConsPlusNormal"/>
        <w:widowControl/>
        <w:ind w:firstLine="540"/>
        <w:jc w:val="both"/>
        <w:rPr>
          <w:rFonts w:ascii="Times New Roman" w:hAnsi="Times New Roman" w:cs="Times New Roman"/>
          <w:sz w:val="24"/>
          <w:szCs w:val="24"/>
        </w:rPr>
      </w:pPr>
      <w:r w:rsidRPr="00B22F80">
        <w:rPr>
          <w:rFonts w:ascii="Times New Roman" w:hAnsi="Times New Roman" w:cs="Times New Roman"/>
          <w:sz w:val="24"/>
          <w:szCs w:val="24"/>
        </w:rPr>
        <w:t>Оператор вправе осуществлять без уведомления уполномоченного органа по защите прав субъектов персональных данных обработку персональных данных:</w:t>
      </w:r>
    </w:p>
    <w:p w:rsidR="00767A12" w:rsidRPr="00767A12" w:rsidRDefault="00767A12" w:rsidP="00767A12">
      <w:pPr>
        <w:shd w:val="clear" w:color="auto" w:fill="FFFFFF"/>
        <w:suppressAutoHyphens w:val="0"/>
        <w:spacing w:before="240" w:after="240"/>
        <w:ind w:firstLine="540"/>
        <w:jc w:val="both"/>
        <w:rPr>
          <w:lang w:eastAsia="ru-RU"/>
        </w:rPr>
      </w:pPr>
      <w:r w:rsidRPr="00767A12">
        <w:rPr>
          <w:lang w:eastAsia="ru-RU"/>
        </w:rPr>
        <w:t>7) включенных в государственные информационные системы персональных данных, созданные в целях защиты безопасности государства и общественного порядка;</w:t>
      </w:r>
    </w:p>
    <w:p w:rsidR="00767A12" w:rsidRDefault="00767A12" w:rsidP="00767A12">
      <w:pPr>
        <w:shd w:val="clear" w:color="auto" w:fill="FFFFFF"/>
        <w:suppressAutoHyphens w:val="0"/>
        <w:spacing w:before="240" w:after="240"/>
        <w:ind w:firstLine="540"/>
        <w:jc w:val="both"/>
        <w:rPr>
          <w:lang w:eastAsia="ru-RU"/>
        </w:rPr>
      </w:pPr>
      <w:r w:rsidRPr="00767A12">
        <w:rPr>
          <w:lang w:eastAsia="ru-RU"/>
        </w:rPr>
        <w:lastRenderedPageBreak/>
        <w:t>8) в случае, если оператор осуществляет деятельность по обработке персональных данных исключительно без использования средств автоматизации;</w:t>
      </w:r>
    </w:p>
    <w:p w:rsidR="00767A12" w:rsidRPr="00767A12" w:rsidRDefault="00767A12" w:rsidP="00767A12">
      <w:pPr>
        <w:shd w:val="clear" w:color="auto" w:fill="FFFFFF"/>
        <w:suppressAutoHyphens w:val="0"/>
        <w:spacing w:before="240" w:after="240"/>
        <w:ind w:firstLine="540"/>
        <w:jc w:val="both"/>
        <w:rPr>
          <w:lang w:eastAsia="ru-RU"/>
        </w:rPr>
      </w:pPr>
      <w:r w:rsidRPr="00767A12">
        <w:rPr>
          <w:lang w:eastAsia="ru-RU"/>
        </w:rPr>
        <w:t>9) обрабатываемых в случаях, предусмотренных законодательством Российской Федерации о транспортной безопасности, в целях обеспечения устойчивого и безопасного функционирования транспортного комплекса, защиты интересов личности, общества и государства в сфере транспортного комплекса от актов незаконного вмешательства.</w:t>
      </w:r>
    </w:p>
    <w:p w:rsidR="00B646EC" w:rsidRPr="00B22F80" w:rsidRDefault="00B646EC" w:rsidP="00B646EC">
      <w:pPr>
        <w:pStyle w:val="ConsPlusNormal"/>
        <w:widowControl/>
        <w:ind w:firstLine="540"/>
        <w:jc w:val="both"/>
        <w:rPr>
          <w:rFonts w:ascii="Times New Roman" w:hAnsi="Times New Roman" w:cs="Times New Roman"/>
          <w:sz w:val="24"/>
          <w:szCs w:val="24"/>
        </w:rPr>
      </w:pPr>
    </w:p>
    <w:p w:rsidR="00B646EC" w:rsidRDefault="00B646EC" w:rsidP="00B646EC">
      <w:pPr>
        <w:autoSpaceDE w:val="0"/>
        <w:autoSpaceDN w:val="0"/>
        <w:adjustRightInd w:val="0"/>
        <w:ind w:firstLine="225"/>
        <w:jc w:val="both"/>
        <w:rPr>
          <w:color w:val="000000"/>
        </w:rPr>
      </w:pPr>
    </w:p>
    <w:p w:rsidR="00B646EC" w:rsidRPr="006278B3" w:rsidRDefault="00B646EC" w:rsidP="00B646EC">
      <w:pPr>
        <w:autoSpaceDE w:val="0"/>
        <w:autoSpaceDN w:val="0"/>
        <w:adjustRightInd w:val="0"/>
        <w:ind w:firstLine="225"/>
        <w:jc w:val="both"/>
        <w:rPr>
          <w:color w:val="000000"/>
        </w:rPr>
      </w:pPr>
    </w:p>
    <w:p w:rsidR="00B646EC" w:rsidRPr="00C114BD" w:rsidRDefault="00B646EC" w:rsidP="00B646EC">
      <w:pPr>
        <w:autoSpaceDE w:val="0"/>
        <w:autoSpaceDN w:val="0"/>
        <w:adjustRightInd w:val="0"/>
        <w:ind w:firstLine="225"/>
        <w:jc w:val="center"/>
        <w:rPr>
          <w:color w:val="000000"/>
          <w:sz w:val="28"/>
          <w:szCs w:val="28"/>
        </w:rPr>
      </w:pPr>
      <w:r>
        <w:rPr>
          <w:b/>
          <w:color w:val="000000"/>
          <w:sz w:val="28"/>
          <w:szCs w:val="28"/>
        </w:rPr>
        <w:br w:type="page"/>
      </w:r>
      <w:r w:rsidRPr="00C114BD">
        <w:rPr>
          <w:b/>
          <w:color w:val="000000"/>
          <w:sz w:val="28"/>
          <w:szCs w:val="28"/>
        </w:rPr>
        <w:lastRenderedPageBreak/>
        <w:t>Закон "Об информации, информационных технологиях и о защите информации</w:t>
      </w:r>
      <w:r w:rsidRPr="00C114BD">
        <w:rPr>
          <w:color w:val="000000"/>
          <w:sz w:val="28"/>
          <w:szCs w:val="28"/>
        </w:rPr>
        <w:t xml:space="preserve">" </w:t>
      </w:r>
      <w:r w:rsidRPr="00C114BD">
        <w:rPr>
          <w:b/>
          <w:sz w:val="28"/>
          <w:szCs w:val="28"/>
        </w:rPr>
        <w:t>от 2</w:t>
      </w:r>
      <w:r w:rsidRPr="00C114BD">
        <w:rPr>
          <w:b/>
          <w:color w:val="000000"/>
          <w:sz w:val="28"/>
          <w:szCs w:val="28"/>
        </w:rPr>
        <w:t>7 июля 2006 года N 149-ФЗ</w:t>
      </w:r>
      <w:r w:rsidRPr="00C114BD">
        <w:rPr>
          <w:color w:val="000000"/>
          <w:sz w:val="28"/>
          <w:szCs w:val="28"/>
        </w:rPr>
        <w:t>.</w:t>
      </w:r>
    </w:p>
    <w:p w:rsidR="00B646EC" w:rsidRPr="000A09DB" w:rsidRDefault="00B646EC" w:rsidP="00B646EC">
      <w:pPr>
        <w:autoSpaceDE w:val="0"/>
        <w:autoSpaceDN w:val="0"/>
        <w:adjustRightInd w:val="0"/>
        <w:jc w:val="center"/>
        <w:rPr>
          <w:bCs/>
          <w:color w:val="000000"/>
        </w:rPr>
      </w:pPr>
    </w:p>
    <w:p w:rsidR="00B646EC" w:rsidRPr="000A09DB" w:rsidRDefault="00B646EC" w:rsidP="00B646EC">
      <w:pPr>
        <w:pStyle w:val="a7"/>
        <w:jc w:val="both"/>
        <w:rPr>
          <w:rFonts w:ascii="Times New Roman" w:hAnsi="Times New Roman"/>
          <w:sz w:val="24"/>
          <w:szCs w:val="24"/>
        </w:rPr>
      </w:pPr>
      <w:r>
        <w:rPr>
          <w:rFonts w:ascii="Times New Roman" w:hAnsi="Times New Roman"/>
          <w:sz w:val="24"/>
          <w:szCs w:val="24"/>
        </w:rPr>
        <w:tab/>
      </w:r>
      <w:r w:rsidRPr="000A09DB">
        <w:rPr>
          <w:rFonts w:ascii="Times New Roman" w:hAnsi="Times New Roman"/>
          <w:sz w:val="24"/>
          <w:szCs w:val="24"/>
        </w:rPr>
        <w:t>Закон на первое место ставит сохранение конфиденциальности информации.</w:t>
      </w:r>
    </w:p>
    <w:p w:rsidR="00B646EC" w:rsidRPr="000A09DB" w:rsidRDefault="00B646EC" w:rsidP="00B646EC">
      <w:pPr>
        <w:pStyle w:val="a7"/>
        <w:jc w:val="both"/>
        <w:rPr>
          <w:rFonts w:ascii="Times New Roman" w:hAnsi="Times New Roman"/>
          <w:sz w:val="24"/>
          <w:szCs w:val="24"/>
        </w:rPr>
      </w:pPr>
      <w:r>
        <w:rPr>
          <w:rFonts w:ascii="Times New Roman" w:hAnsi="Times New Roman"/>
          <w:sz w:val="24"/>
          <w:szCs w:val="24"/>
        </w:rPr>
        <w:tab/>
      </w:r>
      <w:r w:rsidRPr="000A09DB">
        <w:rPr>
          <w:rFonts w:ascii="Times New Roman" w:hAnsi="Times New Roman"/>
          <w:sz w:val="24"/>
          <w:szCs w:val="24"/>
        </w:rPr>
        <w:t>Технические средства, предназначенные для обработки информации, содержащейся в государственных информационных системах, в том числе программно-технические средства и средства защиты информации, должны соответствовать требованиям законодательства Российской Федерации о техническом регулировании.</w:t>
      </w:r>
    </w:p>
    <w:p w:rsidR="00B646EC" w:rsidRPr="000A09DB" w:rsidRDefault="00B646EC" w:rsidP="00B646EC">
      <w:pPr>
        <w:autoSpaceDE w:val="0"/>
        <w:autoSpaceDN w:val="0"/>
        <w:adjustRightInd w:val="0"/>
        <w:jc w:val="both"/>
        <w:rPr>
          <w:color w:val="000000"/>
        </w:rPr>
      </w:pPr>
      <w:r>
        <w:tab/>
      </w:r>
      <w:r w:rsidRPr="000A09DB">
        <w:t xml:space="preserve">В </w:t>
      </w:r>
      <w:r w:rsidRPr="00A67AB2">
        <w:rPr>
          <w:b/>
        </w:rPr>
        <w:t>статье 3</w:t>
      </w:r>
      <w:r w:rsidRPr="000A09DB">
        <w:t xml:space="preserve"> закона </w:t>
      </w:r>
      <w:proofErr w:type="gramStart"/>
      <w:r w:rsidRPr="000A09DB">
        <w:t>говорится  о</w:t>
      </w:r>
      <w:proofErr w:type="gramEnd"/>
      <w:r w:rsidRPr="000A09DB">
        <w:t xml:space="preserve"> принципах правового регулирования </w:t>
      </w:r>
      <w:r>
        <w:rPr>
          <w:color w:val="000000"/>
        </w:rPr>
        <w:t xml:space="preserve">отношений, возникающих в </w:t>
      </w:r>
      <w:r w:rsidRPr="000A09DB">
        <w:rPr>
          <w:color w:val="000000"/>
        </w:rPr>
        <w:t xml:space="preserve">сфере информации, информационных технологий и защиты информации. Это: </w:t>
      </w: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 xml:space="preserve">1) свобода поиска, получения, передачи, производства и распространения информации любым законным способом; </w:t>
      </w: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 xml:space="preserve">2) </w:t>
      </w:r>
      <w:r>
        <w:rPr>
          <w:color w:val="000000"/>
        </w:rPr>
        <w:t xml:space="preserve"> </w:t>
      </w:r>
      <w:r w:rsidRPr="000A09DB">
        <w:rPr>
          <w:color w:val="000000"/>
        </w:rPr>
        <w:t xml:space="preserve">установление ограничений доступа к информации только федеральными законами; </w:t>
      </w: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 xml:space="preserve">3) открытость информации о деятельности государственных органов и органов местного самоуправления и свободный доступ к такой информации, кроме случаев, установленных федеральными законами; </w:t>
      </w: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 xml:space="preserve">4) </w:t>
      </w:r>
      <w:r>
        <w:rPr>
          <w:color w:val="000000"/>
        </w:rPr>
        <w:t xml:space="preserve"> </w:t>
      </w:r>
      <w:r w:rsidRPr="000A09DB">
        <w:rPr>
          <w:color w:val="000000"/>
        </w:rPr>
        <w:t xml:space="preserve">обеспечение безопасности Российской Федерации при создании информационных систем, их эксплуатации и </w:t>
      </w:r>
      <w:proofErr w:type="gramStart"/>
      <w:r w:rsidRPr="000A09DB">
        <w:rPr>
          <w:color w:val="000000"/>
        </w:rPr>
        <w:t>защите</w:t>
      </w:r>
      <w:proofErr w:type="gramEnd"/>
      <w:r w:rsidRPr="000A09DB">
        <w:rPr>
          <w:color w:val="000000"/>
        </w:rPr>
        <w:t xml:space="preserve"> содержащейся в них информации; </w:t>
      </w:r>
    </w:p>
    <w:p w:rsidR="00B646EC" w:rsidRDefault="00B646EC" w:rsidP="00B646EC">
      <w:pPr>
        <w:autoSpaceDE w:val="0"/>
        <w:autoSpaceDN w:val="0"/>
        <w:adjustRightInd w:val="0"/>
        <w:ind w:firstLine="270"/>
        <w:jc w:val="both"/>
        <w:rPr>
          <w:color w:val="000000"/>
        </w:rPr>
      </w:pPr>
      <w:r>
        <w:rPr>
          <w:color w:val="000000"/>
        </w:rPr>
        <w:tab/>
      </w:r>
      <w:r w:rsidRPr="000A09DB">
        <w:rPr>
          <w:color w:val="000000"/>
        </w:rPr>
        <w:t xml:space="preserve">5) </w:t>
      </w:r>
      <w:r>
        <w:rPr>
          <w:color w:val="000000"/>
        </w:rPr>
        <w:t xml:space="preserve">  </w:t>
      </w:r>
      <w:r w:rsidRPr="000A09DB">
        <w:rPr>
          <w:color w:val="000000"/>
        </w:rPr>
        <w:t>достоверность информации и своевременность ее предоставления;</w:t>
      </w:r>
    </w:p>
    <w:p w:rsidR="00B646EC" w:rsidRPr="00DE1D80" w:rsidRDefault="00B646EC" w:rsidP="00B646EC">
      <w:pPr>
        <w:autoSpaceDE w:val="0"/>
        <w:autoSpaceDN w:val="0"/>
        <w:adjustRightInd w:val="0"/>
        <w:ind w:firstLine="270"/>
        <w:jc w:val="both"/>
        <w:rPr>
          <w:color w:val="000000"/>
        </w:rPr>
      </w:pPr>
      <w:r>
        <w:rPr>
          <w:color w:val="000000"/>
        </w:rPr>
        <w:tab/>
        <w:t>6</w:t>
      </w:r>
      <w:r w:rsidRPr="000A09DB">
        <w:t>)</w:t>
      </w:r>
      <w:r>
        <w:t xml:space="preserve"> </w:t>
      </w:r>
      <w:r w:rsidRPr="000A09DB">
        <w:t>неприкосновенность частной жизни, недопустимость сбора, хранения, использования и распространения информации о частной жизни лица без его согласия.</w:t>
      </w:r>
    </w:p>
    <w:p w:rsidR="00B646EC" w:rsidRDefault="00B646EC" w:rsidP="00B646EC">
      <w:pPr>
        <w:ind w:firstLine="45"/>
        <w:jc w:val="both"/>
      </w:pPr>
    </w:p>
    <w:p w:rsidR="00B646EC" w:rsidRPr="000A09DB" w:rsidRDefault="00B646EC" w:rsidP="00B646EC">
      <w:pPr>
        <w:ind w:firstLine="45"/>
        <w:jc w:val="both"/>
        <w:rPr>
          <w:color w:val="000000"/>
        </w:rPr>
      </w:pPr>
      <w:r>
        <w:tab/>
      </w:r>
      <w:r w:rsidRPr="000A09DB">
        <w:t xml:space="preserve">В </w:t>
      </w:r>
      <w:r w:rsidRPr="00A67AB2">
        <w:rPr>
          <w:b/>
        </w:rPr>
        <w:t>статье 5</w:t>
      </w:r>
      <w:r w:rsidRPr="000A09DB">
        <w:t xml:space="preserve"> </w:t>
      </w:r>
      <w:r>
        <w:t>и</w:t>
      </w:r>
      <w:r w:rsidRPr="000A09DB">
        <w:rPr>
          <w:color w:val="000000"/>
        </w:rPr>
        <w:t>нформация</w:t>
      </w:r>
      <w:r>
        <w:rPr>
          <w:color w:val="000000"/>
        </w:rPr>
        <w:t>,</w:t>
      </w:r>
      <w:r w:rsidRPr="000A09DB">
        <w:rPr>
          <w:color w:val="000000"/>
        </w:rPr>
        <w:t xml:space="preserve"> в зависимости от категории доступа к ней</w:t>
      </w:r>
      <w:r>
        <w:rPr>
          <w:color w:val="000000"/>
        </w:rPr>
        <w:t>,</w:t>
      </w:r>
      <w:r w:rsidRPr="000A09DB">
        <w:rPr>
          <w:color w:val="000000"/>
        </w:rPr>
        <w:t xml:space="preserve"> подразделяется на общедоступную информацию, а также на информацию, доступ к которой ограничен федеральными законами (информация ограниченного доступа). Информация в зависимости от порядка ее предоставления или распространения подразделяется на: </w:t>
      </w:r>
    </w:p>
    <w:p w:rsidR="00B646EC" w:rsidRPr="000A09DB" w:rsidRDefault="00B646EC" w:rsidP="00B646EC">
      <w:pPr>
        <w:autoSpaceDE w:val="0"/>
        <w:autoSpaceDN w:val="0"/>
        <w:adjustRightInd w:val="0"/>
        <w:ind w:firstLine="225"/>
        <w:jc w:val="both"/>
        <w:rPr>
          <w:color w:val="000000"/>
        </w:rPr>
      </w:pP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1)</w:t>
      </w:r>
      <w:r>
        <w:rPr>
          <w:color w:val="000000"/>
        </w:rPr>
        <w:t xml:space="preserve">    </w:t>
      </w:r>
      <w:r w:rsidRPr="000A09DB">
        <w:rPr>
          <w:color w:val="000000"/>
        </w:rPr>
        <w:t xml:space="preserve"> информацию, свободно распространяемую; </w:t>
      </w: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 xml:space="preserve">2) информацию, предоставляемую по соглашению лиц, участвующих в соответствующих отношениях; </w:t>
      </w: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 xml:space="preserve">3) информацию, которая в соответствии с федеральными законами подлежит предоставлению или распространению; </w:t>
      </w: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 xml:space="preserve">4) информацию, распространение которой в Российской Федерации ограничивается или запрещается. </w:t>
      </w:r>
    </w:p>
    <w:p w:rsidR="00B646EC" w:rsidRPr="000A09DB" w:rsidRDefault="00B646EC" w:rsidP="00B646EC">
      <w:pPr>
        <w:autoSpaceDE w:val="0"/>
        <w:autoSpaceDN w:val="0"/>
        <w:adjustRightInd w:val="0"/>
        <w:ind w:firstLine="270"/>
        <w:jc w:val="both"/>
        <w:rPr>
          <w:color w:val="000000"/>
        </w:rPr>
      </w:pP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 xml:space="preserve">В </w:t>
      </w:r>
      <w:r w:rsidRPr="00A67AB2">
        <w:rPr>
          <w:b/>
          <w:color w:val="000000"/>
        </w:rPr>
        <w:t>ст</w:t>
      </w:r>
      <w:r>
        <w:rPr>
          <w:b/>
          <w:color w:val="000000"/>
        </w:rPr>
        <w:t xml:space="preserve">атье </w:t>
      </w:r>
      <w:r w:rsidRPr="00A67AB2">
        <w:rPr>
          <w:b/>
          <w:color w:val="000000"/>
        </w:rPr>
        <w:t>9</w:t>
      </w:r>
      <w:r w:rsidRPr="000A09DB">
        <w:rPr>
          <w:color w:val="000000"/>
        </w:rPr>
        <w:t xml:space="preserve"> по вопросам ограничения доступа к информации говорится:</w:t>
      </w: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 xml:space="preserve">1. Обязательным является соблюдение конфиденциальности информации, доступ к которой ограничен федеральными законами. </w:t>
      </w: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2. Защита информации, составляющей государственную тайну, осуществляется в соответствии с законодательством Российской Федерации о государственной тайне.</w:t>
      </w: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3. Федеральными законами устанавливаются условия отнесения информации к сведениям, составляющим коммерческую тайну, служебную тайну и иную тайну, обязательность соблюдения конфиденциальности такой информации, а также ответственность за ее разглашение.</w:t>
      </w:r>
    </w:p>
    <w:p w:rsidR="00B646EC" w:rsidRPr="000A09DB" w:rsidRDefault="00B646EC" w:rsidP="00B646EC">
      <w:pPr>
        <w:autoSpaceDE w:val="0"/>
        <w:autoSpaceDN w:val="0"/>
        <w:adjustRightInd w:val="0"/>
        <w:ind w:firstLine="270"/>
        <w:jc w:val="both"/>
        <w:rPr>
          <w:color w:val="000000"/>
        </w:rPr>
      </w:pPr>
      <w:r>
        <w:rPr>
          <w:color w:val="000000"/>
        </w:rPr>
        <w:tab/>
        <w:t>4</w:t>
      </w:r>
      <w:r w:rsidRPr="000A09DB">
        <w:rPr>
          <w:color w:val="000000"/>
        </w:rPr>
        <w:t xml:space="preserve">. Информация, полученная гражданами (физическими лицами) при исполнении ими профессиональных обязанностей или организациями при осуществлении ими определенных видов деятельности (профессиональная тайна), подлежит защите в случаях, если на эти лица </w:t>
      </w:r>
      <w:r w:rsidRPr="000A09DB">
        <w:rPr>
          <w:color w:val="000000"/>
        </w:rPr>
        <w:lastRenderedPageBreak/>
        <w:t>федеральными законами возложены обязанности по соблюдению конфиденциальности такой информации.</w:t>
      </w:r>
    </w:p>
    <w:p w:rsidR="00B646EC" w:rsidRPr="000A09DB" w:rsidRDefault="00B646EC" w:rsidP="00B646EC">
      <w:pPr>
        <w:autoSpaceDE w:val="0"/>
        <w:autoSpaceDN w:val="0"/>
        <w:adjustRightInd w:val="0"/>
        <w:jc w:val="center"/>
        <w:rPr>
          <w:bCs/>
          <w:color w:val="000000"/>
        </w:rPr>
      </w:pPr>
    </w:p>
    <w:p w:rsidR="00B646EC" w:rsidRPr="000A09DB" w:rsidRDefault="00B646EC" w:rsidP="00B646EC">
      <w:pPr>
        <w:autoSpaceDE w:val="0"/>
        <w:autoSpaceDN w:val="0"/>
        <w:adjustRightInd w:val="0"/>
        <w:ind w:firstLine="270"/>
        <w:rPr>
          <w:bCs/>
          <w:color w:val="000000"/>
        </w:rPr>
      </w:pPr>
      <w:r>
        <w:rPr>
          <w:bCs/>
          <w:color w:val="000000"/>
        </w:rPr>
        <w:tab/>
      </w:r>
      <w:r w:rsidRPr="000A09DB">
        <w:rPr>
          <w:bCs/>
          <w:color w:val="000000"/>
        </w:rPr>
        <w:t xml:space="preserve">В </w:t>
      </w:r>
      <w:r w:rsidRPr="00A67AB2">
        <w:rPr>
          <w:b/>
          <w:bCs/>
          <w:color w:val="000000"/>
        </w:rPr>
        <w:t>статье 16</w:t>
      </w:r>
      <w:r w:rsidRPr="000A09DB">
        <w:rPr>
          <w:bCs/>
          <w:color w:val="000000"/>
        </w:rPr>
        <w:t xml:space="preserve"> говорится о защите информации:  </w:t>
      </w:r>
    </w:p>
    <w:p w:rsidR="00B646EC" w:rsidRPr="000A09DB" w:rsidRDefault="00B646EC" w:rsidP="00B646EC">
      <w:pPr>
        <w:autoSpaceDE w:val="0"/>
        <w:autoSpaceDN w:val="0"/>
        <w:adjustRightInd w:val="0"/>
        <w:ind w:firstLine="225"/>
        <w:jc w:val="both"/>
        <w:rPr>
          <w:color w:val="000000"/>
        </w:rPr>
      </w:pP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1. Защита информации представляет собой принятие правовых, организационных и технических мер, направленных на:</w:t>
      </w:r>
    </w:p>
    <w:p w:rsidR="00B646EC" w:rsidRPr="000A09DB" w:rsidRDefault="00B646EC" w:rsidP="00B646EC">
      <w:pPr>
        <w:autoSpaceDE w:val="0"/>
        <w:autoSpaceDN w:val="0"/>
        <w:adjustRightInd w:val="0"/>
        <w:ind w:firstLine="225"/>
        <w:jc w:val="both"/>
        <w:rPr>
          <w:color w:val="000000"/>
        </w:rPr>
      </w:pPr>
    </w:p>
    <w:p w:rsidR="00B646EC" w:rsidRPr="000A09DB" w:rsidRDefault="00B646EC" w:rsidP="00B646EC">
      <w:pPr>
        <w:autoSpaceDE w:val="0"/>
        <w:autoSpaceDN w:val="0"/>
        <w:adjustRightInd w:val="0"/>
        <w:ind w:firstLine="270"/>
        <w:jc w:val="both"/>
        <w:rPr>
          <w:color w:val="000000"/>
        </w:rPr>
      </w:pPr>
      <w:r>
        <w:rPr>
          <w:color w:val="000000"/>
        </w:rPr>
        <w:tab/>
      </w:r>
      <w:r w:rsidRPr="000A09DB">
        <w:rPr>
          <w:color w:val="000000"/>
        </w:rPr>
        <w:t xml:space="preserve">1) обеспечение защиты информации от неправомерного доступа, уничтожения, модифицирования, блокирования, копирования, предоставления, распространения, а также от иных неправомерных действий в отношении такой информации; </w:t>
      </w:r>
    </w:p>
    <w:p w:rsidR="00B646EC" w:rsidRDefault="00B646EC" w:rsidP="00B646EC">
      <w:pPr>
        <w:autoSpaceDE w:val="0"/>
        <w:autoSpaceDN w:val="0"/>
        <w:adjustRightInd w:val="0"/>
        <w:ind w:firstLine="270"/>
        <w:jc w:val="both"/>
      </w:pPr>
      <w:r>
        <w:tab/>
      </w:r>
      <w:r w:rsidRPr="000A09DB">
        <w:t xml:space="preserve">2) соблюдение конфиденциальности информации ограниченного доступа, </w:t>
      </w:r>
    </w:p>
    <w:p w:rsidR="00B646EC" w:rsidRPr="00DE1D80" w:rsidRDefault="00B646EC" w:rsidP="00B646EC">
      <w:pPr>
        <w:autoSpaceDE w:val="0"/>
        <w:autoSpaceDN w:val="0"/>
        <w:adjustRightInd w:val="0"/>
        <w:ind w:firstLine="270"/>
        <w:jc w:val="both"/>
        <w:rPr>
          <w:color w:val="000000"/>
        </w:rPr>
      </w:pPr>
      <w:r>
        <w:tab/>
      </w:r>
      <w:r w:rsidRPr="000A09DB">
        <w:t>3) реализацию права на доступ к информации.</w:t>
      </w:r>
    </w:p>
    <w:p w:rsidR="00B646EC" w:rsidRPr="000A09DB" w:rsidRDefault="00B646EC" w:rsidP="00B646EC">
      <w:pPr>
        <w:pStyle w:val="a7"/>
        <w:jc w:val="both"/>
        <w:rPr>
          <w:rFonts w:ascii="Times New Roman" w:hAnsi="Times New Roman"/>
          <w:sz w:val="24"/>
          <w:szCs w:val="24"/>
        </w:rPr>
      </w:pPr>
      <w:r>
        <w:rPr>
          <w:rFonts w:ascii="Times New Roman" w:hAnsi="Times New Roman"/>
          <w:sz w:val="24"/>
          <w:szCs w:val="24"/>
        </w:rPr>
        <w:tab/>
      </w:r>
      <w:r w:rsidRPr="000A09DB">
        <w:rPr>
          <w:rFonts w:ascii="Times New Roman" w:hAnsi="Times New Roman"/>
          <w:sz w:val="24"/>
          <w:szCs w:val="24"/>
        </w:rPr>
        <w:t>Закон вводит понятие информационной системы и их подразделение на государственные, муниципальные и иные.</w:t>
      </w:r>
    </w:p>
    <w:p w:rsidR="00B646EC" w:rsidRDefault="00B646EC" w:rsidP="00B646EC">
      <w:pPr>
        <w:pStyle w:val="a7"/>
        <w:jc w:val="center"/>
        <w:rPr>
          <w:rFonts w:ascii="Times New Roman" w:hAnsi="Times New Roman"/>
          <w:b/>
          <w:sz w:val="28"/>
          <w:szCs w:val="28"/>
        </w:rPr>
      </w:pPr>
      <w:r>
        <w:rPr>
          <w:rFonts w:ascii="Times New Roman" w:hAnsi="Times New Roman"/>
          <w:b/>
          <w:sz w:val="28"/>
          <w:szCs w:val="28"/>
        </w:rPr>
        <w:t>Закон "О лицензировании отдельных видов деятельности"</w:t>
      </w:r>
    </w:p>
    <w:p w:rsidR="00B646EC" w:rsidRDefault="00B646EC" w:rsidP="00B646EC">
      <w:pPr>
        <w:pStyle w:val="a7"/>
        <w:jc w:val="both"/>
        <w:rPr>
          <w:rFonts w:ascii="Times New Roman" w:hAnsi="Times New Roman"/>
          <w:sz w:val="24"/>
          <w:szCs w:val="24"/>
        </w:rPr>
      </w:pPr>
      <w:r>
        <w:rPr>
          <w:rFonts w:ascii="Times New Roman" w:hAnsi="Times New Roman"/>
          <w:sz w:val="24"/>
          <w:szCs w:val="24"/>
        </w:rPr>
        <w:tab/>
        <w:t xml:space="preserve">Закон номер 128-ФЗ принят Государственной Думой 13 июля 2001 года и действует с 8 августа 2001 года. </w:t>
      </w:r>
    </w:p>
    <w:p w:rsidR="00B646EC" w:rsidRDefault="00B646EC" w:rsidP="00B646EC">
      <w:pPr>
        <w:pStyle w:val="a7"/>
        <w:jc w:val="both"/>
        <w:rPr>
          <w:rFonts w:ascii="Times New Roman" w:hAnsi="Times New Roman"/>
          <w:sz w:val="24"/>
          <w:szCs w:val="24"/>
        </w:rPr>
      </w:pPr>
      <w:r>
        <w:rPr>
          <w:rFonts w:ascii="Times New Roman" w:hAnsi="Times New Roman"/>
          <w:b/>
          <w:sz w:val="24"/>
          <w:szCs w:val="24"/>
        </w:rPr>
        <w:tab/>
      </w:r>
      <w:r w:rsidRPr="00B90A75">
        <w:rPr>
          <w:rFonts w:ascii="Times New Roman" w:hAnsi="Times New Roman"/>
          <w:b/>
          <w:sz w:val="24"/>
          <w:szCs w:val="24"/>
        </w:rPr>
        <w:t>Статья 17</w:t>
      </w:r>
      <w:r>
        <w:rPr>
          <w:rFonts w:ascii="Times New Roman" w:hAnsi="Times New Roman"/>
          <w:sz w:val="24"/>
          <w:szCs w:val="24"/>
        </w:rPr>
        <w:t xml:space="preserve"> Закона устанавливает перечень видов деятельности, на осуществление которых требуются лицензии. С точки зрения предмета ИБ интересны следующие виды:</w:t>
      </w:r>
    </w:p>
    <w:p w:rsidR="00B646EC" w:rsidRDefault="00B646EC" w:rsidP="00C158E8">
      <w:pPr>
        <w:numPr>
          <w:ilvl w:val="0"/>
          <w:numId w:val="16"/>
        </w:numPr>
        <w:suppressAutoHyphens w:val="0"/>
        <w:spacing w:before="100" w:beforeAutospacing="1" w:after="100" w:afterAutospacing="1"/>
        <w:jc w:val="both"/>
        <w:rPr>
          <w:color w:val="000000"/>
        </w:rPr>
      </w:pPr>
      <w:r>
        <w:rPr>
          <w:color w:val="000000"/>
        </w:rPr>
        <w:t xml:space="preserve">распространение шифровальных (криптографических) средств; </w:t>
      </w:r>
    </w:p>
    <w:p w:rsidR="00B646EC" w:rsidRDefault="00B646EC" w:rsidP="00C158E8">
      <w:pPr>
        <w:numPr>
          <w:ilvl w:val="0"/>
          <w:numId w:val="16"/>
        </w:numPr>
        <w:suppressAutoHyphens w:val="0"/>
        <w:spacing w:before="100" w:beforeAutospacing="1" w:after="100" w:afterAutospacing="1"/>
        <w:jc w:val="both"/>
        <w:rPr>
          <w:color w:val="000000"/>
        </w:rPr>
      </w:pPr>
      <w:r>
        <w:rPr>
          <w:color w:val="000000"/>
        </w:rPr>
        <w:t xml:space="preserve">техническое обслуживание шифровальных (криптографических) средств; </w:t>
      </w:r>
    </w:p>
    <w:p w:rsidR="00B646EC" w:rsidRDefault="00B646EC" w:rsidP="00C158E8">
      <w:pPr>
        <w:numPr>
          <w:ilvl w:val="0"/>
          <w:numId w:val="16"/>
        </w:numPr>
        <w:suppressAutoHyphens w:val="0"/>
        <w:spacing w:before="100" w:beforeAutospacing="1" w:after="100" w:afterAutospacing="1"/>
        <w:jc w:val="both"/>
        <w:rPr>
          <w:color w:val="000000"/>
        </w:rPr>
      </w:pPr>
      <w:r>
        <w:rPr>
          <w:color w:val="000000"/>
        </w:rPr>
        <w:t xml:space="preserve">предоставление услуг в области шифрования информации; </w:t>
      </w:r>
    </w:p>
    <w:p w:rsidR="00B646EC" w:rsidRDefault="00B646EC" w:rsidP="00C158E8">
      <w:pPr>
        <w:numPr>
          <w:ilvl w:val="0"/>
          <w:numId w:val="16"/>
        </w:numPr>
        <w:suppressAutoHyphens w:val="0"/>
        <w:spacing w:before="100" w:beforeAutospacing="1" w:after="100" w:afterAutospacing="1"/>
        <w:jc w:val="both"/>
        <w:rPr>
          <w:color w:val="000000"/>
        </w:rPr>
      </w:pPr>
      <w:r>
        <w:rPr>
          <w:color w:val="000000"/>
        </w:rPr>
        <w:t xml:space="preserve">разработка и производство шифровальных (криптографических) средств, защищенных с использованием шифровальных (криптографических) средств информационных систем, телекоммуникационных систем; </w:t>
      </w:r>
    </w:p>
    <w:p w:rsidR="00B646EC" w:rsidRDefault="00B646EC" w:rsidP="00C158E8">
      <w:pPr>
        <w:numPr>
          <w:ilvl w:val="0"/>
          <w:numId w:val="16"/>
        </w:numPr>
        <w:suppressAutoHyphens w:val="0"/>
        <w:spacing w:before="100" w:beforeAutospacing="1" w:after="100" w:afterAutospacing="1"/>
        <w:jc w:val="both"/>
        <w:rPr>
          <w:color w:val="000000"/>
        </w:rPr>
      </w:pPr>
      <w:r>
        <w:rPr>
          <w:color w:val="000000"/>
        </w:rPr>
        <w:t xml:space="preserve">выявление электронных устройств, предназначенных для негласного получения информации, в помещениях и технических средствах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 </w:t>
      </w:r>
    </w:p>
    <w:p w:rsidR="00B646EC" w:rsidRDefault="00B646EC" w:rsidP="00C158E8">
      <w:pPr>
        <w:numPr>
          <w:ilvl w:val="0"/>
          <w:numId w:val="16"/>
        </w:numPr>
        <w:suppressAutoHyphens w:val="0"/>
        <w:spacing w:before="100" w:beforeAutospacing="1" w:after="100" w:afterAutospacing="1"/>
        <w:jc w:val="both"/>
        <w:rPr>
          <w:color w:val="000000"/>
        </w:rPr>
      </w:pPr>
      <w:r>
        <w:rPr>
          <w:color w:val="000000"/>
        </w:rPr>
        <w:t xml:space="preserve">разработка и (или) производство средств защиты конфиденциальной информации; </w:t>
      </w:r>
    </w:p>
    <w:p w:rsidR="00B646EC" w:rsidRDefault="00B646EC" w:rsidP="00C158E8">
      <w:pPr>
        <w:numPr>
          <w:ilvl w:val="0"/>
          <w:numId w:val="16"/>
        </w:numPr>
        <w:suppressAutoHyphens w:val="0"/>
        <w:spacing w:before="100" w:beforeAutospacing="1" w:after="100" w:afterAutospacing="1"/>
        <w:jc w:val="both"/>
        <w:rPr>
          <w:color w:val="000000"/>
        </w:rPr>
      </w:pPr>
      <w:r>
        <w:rPr>
          <w:color w:val="000000"/>
        </w:rPr>
        <w:t xml:space="preserve">техническая защита конфиденциальной информации; </w:t>
      </w:r>
    </w:p>
    <w:p w:rsidR="00B646EC" w:rsidRDefault="00B646EC" w:rsidP="00C158E8">
      <w:pPr>
        <w:numPr>
          <w:ilvl w:val="0"/>
          <w:numId w:val="16"/>
        </w:numPr>
        <w:suppressAutoHyphens w:val="0"/>
        <w:spacing w:before="100" w:beforeAutospacing="1" w:after="100" w:afterAutospacing="1"/>
        <w:jc w:val="both"/>
        <w:rPr>
          <w:color w:val="000000"/>
        </w:rPr>
      </w:pPr>
      <w:r>
        <w:rPr>
          <w:color w:val="000000"/>
        </w:rPr>
        <w:t>разработка, производство, реализация и приобретение в целях продажи специальных технических средств, предназначенных для негласного получения информации, индивидуальными предпринимателями и юридическими лицами, осуществляющими предпринимательскую деятельность;</w:t>
      </w:r>
    </w:p>
    <w:p w:rsidR="00B646EC" w:rsidRDefault="00B646EC" w:rsidP="00C158E8">
      <w:pPr>
        <w:numPr>
          <w:ilvl w:val="0"/>
          <w:numId w:val="16"/>
        </w:numPr>
        <w:suppressAutoHyphens w:val="0"/>
        <w:spacing w:before="100" w:beforeAutospacing="1" w:after="100" w:afterAutospacing="1"/>
        <w:jc w:val="both"/>
        <w:rPr>
          <w:color w:val="000000"/>
        </w:rPr>
      </w:pPr>
      <w:r>
        <w:t>изготовление экземпляров аудиовизуальных произведений, программ для ЭВМ, баз данных и фонограмм на любых видах носителей (за исключением случаев, если указанная деятельность самостоятельно осуществляется лицами, обладающими правами на использование указанных объектов авторских и смежных прав в силу федерального закона или договора)</w:t>
      </w:r>
      <w:r>
        <w:rPr>
          <w:color w:val="000000"/>
        </w:rPr>
        <w:t xml:space="preserve">. </w:t>
      </w:r>
    </w:p>
    <w:p w:rsidR="00B646EC" w:rsidRDefault="00B646EC" w:rsidP="00B646EC">
      <w:pPr>
        <w:pStyle w:val="a7"/>
        <w:ind w:firstLine="708"/>
        <w:jc w:val="both"/>
        <w:rPr>
          <w:rFonts w:ascii="Times New Roman" w:hAnsi="Times New Roman"/>
          <w:sz w:val="24"/>
          <w:szCs w:val="24"/>
        </w:rPr>
      </w:pPr>
      <w:r>
        <w:rPr>
          <w:rFonts w:ascii="Times New Roman" w:hAnsi="Times New Roman"/>
          <w:sz w:val="24"/>
          <w:szCs w:val="24"/>
        </w:rPr>
        <w:t>Необходимо учитывать, что, согласно статье 1, действие данного Закона не распространяется на следующие виды деятельности:</w:t>
      </w:r>
    </w:p>
    <w:p w:rsidR="00B646EC" w:rsidRDefault="00B646EC" w:rsidP="00C158E8">
      <w:pPr>
        <w:numPr>
          <w:ilvl w:val="0"/>
          <w:numId w:val="17"/>
        </w:numPr>
        <w:suppressAutoHyphens w:val="0"/>
        <w:spacing w:before="100" w:beforeAutospacing="1" w:after="100" w:afterAutospacing="1"/>
        <w:jc w:val="both"/>
        <w:rPr>
          <w:color w:val="000000"/>
        </w:rPr>
      </w:pPr>
      <w:r>
        <w:rPr>
          <w:color w:val="000000"/>
        </w:rPr>
        <w:t xml:space="preserve">деятельность, связанная с защитой государственной тайны; </w:t>
      </w:r>
    </w:p>
    <w:p w:rsidR="00B646EC" w:rsidRDefault="00B646EC" w:rsidP="00C158E8">
      <w:pPr>
        <w:numPr>
          <w:ilvl w:val="0"/>
          <w:numId w:val="17"/>
        </w:numPr>
        <w:suppressAutoHyphens w:val="0"/>
        <w:spacing w:before="100" w:beforeAutospacing="1" w:after="100" w:afterAutospacing="1"/>
        <w:jc w:val="both"/>
        <w:rPr>
          <w:color w:val="000000"/>
        </w:rPr>
      </w:pPr>
      <w:r>
        <w:rPr>
          <w:color w:val="000000"/>
        </w:rPr>
        <w:t xml:space="preserve">деятельность в области связи; </w:t>
      </w:r>
    </w:p>
    <w:p w:rsidR="00B646EC" w:rsidRDefault="00B646EC" w:rsidP="00C158E8">
      <w:pPr>
        <w:numPr>
          <w:ilvl w:val="0"/>
          <w:numId w:val="17"/>
        </w:numPr>
        <w:suppressAutoHyphens w:val="0"/>
        <w:spacing w:before="100" w:beforeAutospacing="1" w:after="100" w:afterAutospacing="1"/>
        <w:jc w:val="both"/>
        <w:rPr>
          <w:color w:val="000000"/>
        </w:rPr>
      </w:pPr>
      <w:r>
        <w:rPr>
          <w:color w:val="000000"/>
        </w:rPr>
        <w:lastRenderedPageBreak/>
        <w:t xml:space="preserve">образовательная деятельность. </w:t>
      </w:r>
    </w:p>
    <w:p w:rsidR="00B646EC" w:rsidRDefault="00B646EC" w:rsidP="00B646EC">
      <w:pPr>
        <w:pStyle w:val="Heading"/>
        <w:ind w:left="720"/>
        <w:jc w:val="both"/>
        <w:rPr>
          <w:rFonts w:ascii="Times New Roman" w:hAnsi="Times New Roman" w:cs="Times New Roman"/>
          <w:b w:val="0"/>
          <w:sz w:val="24"/>
          <w:szCs w:val="24"/>
        </w:rPr>
      </w:pPr>
      <w:r>
        <w:rPr>
          <w:rFonts w:ascii="Times New Roman" w:hAnsi="Times New Roman" w:cs="Times New Roman"/>
          <w:b w:val="0"/>
          <w:sz w:val="24"/>
          <w:szCs w:val="24"/>
        </w:rPr>
        <w:t>Срок действия лицензии не может быть менее 5 лет.</w:t>
      </w:r>
    </w:p>
    <w:p w:rsidR="00B646EC" w:rsidRDefault="00B646EC" w:rsidP="00B646EC">
      <w:pPr>
        <w:pStyle w:val="Heading"/>
        <w:ind w:left="720"/>
        <w:jc w:val="both"/>
        <w:rPr>
          <w:rFonts w:ascii="Times New Roman" w:hAnsi="Times New Roman" w:cs="Times New Roman"/>
          <w:b w:val="0"/>
          <w:sz w:val="24"/>
          <w:szCs w:val="24"/>
        </w:rPr>
      </w:pPr>
    </w:p>
    <w:p w:rsidR="00B646EC" w:rsidRDefault="00B646EC" w:rsidP="00B646EC">
      <w:pPr>
        <w:pStyle w:val="Heading"/>
        <w:ind w:left="720"/>
        <w:jc w:val="center"/>
        <w:rPr>
          <w:rFonts w:ascii="Times New Roman" w:hAnsi="Times New Roman" w:cs="Times New Roman"/>
          <w:sz w:val="28"/>
          <w:szCs w:val="28"/>
        </w:rPr>
      </w:pPr>
    </w:p>
    <w:p w:rsidR="00B646EC" w:rsidRPr="004F47D8" w:rsidRDefault="00B646EC" w:rsidP="00B646EC">
      <w:pPr>
        <w:pStyle w:val="Heading"/>
        <w:ind w:left="720"/>
        <w:jc w:val="center"/>
        <w:rPr>
          <w:rFonts w:ascii="Times New Roman" w:hAnsi="Times New Roman" w:cs="Times New Roman"/>
          <w:sz w:val="28"/>
          <w:szCs w:val="28"/>
        </w:rPr>
      </w:pPr>
      <w:r w:rsidRPr="004F47D8">
        <w:rPr>
          <w:rFonts w:ascii="Times New Roman" w:hAnsi="Times New Roman" w:cs="Times New Roman"/>
          <w:sz w:val="28"/>
          <w:szCs w:val="28"/>
        </w:rPr>
        <w:t xml:space="preserve">Основные лицензирующие </w:t>
      </w:r>
      <w:r>
        <w:rPr>
          <w:rFonts w:ascii="Times New Roman" w:hAnsi="Times New Roman" w:cs="Times New Roman"/>
          <w:sz w:val="28"/>
          <w:szCs w:val="28"/>
        </w:rPr>
        <w:t>и контролирующие органы</w:t>
      </w:r>
      <w:r w:rsidRPr="004F47D8">
        <w:rPr>
          <w:rFonts w:ascii="Times New Roman" w:hAnsi="Times New Roman" w:cs="Times New Roman"/>
          <w:sz w:val="28"/>
          <w:szCs w:val="28"/>
        </w:rPr>
        <w:t xml:space="preserve"> и их функции</w:t>
      </w:r>
    </w:p>
    <w:p w:rsidR="00B646EC" w:rsidRDefault="00B646EC" w:rsidP="00B646EC">
      <w:pPr>
        <w:pStyle w:val="Heading"/>
        <w:ind w:left="720"/>
        <w:jc w:val="both"/>
        <w:rPr>
          <w:rFonts w:ascii="Times New Roman" w:hAnsi="Times New Roman" w:cs="Times New Roman"/>
          <w:b w:val="0"/>
          <w:sz w:val="24"/>
          <w:szCs w:val="24"/>
        </w:rPr>
      </w:pPr>
    </w:p>
    <w:p w:rsidR="00B646EC" w:rsidRDefault="00B646EC" w:rsidP="00B646EC">
      <w:pPr>
        <w:pStyle w:val="Heading"/>
        <w:ind w:firstLine="708"/>
        <w:jc w:val="both"/>
        <w:rPr>
          <w:rFonts w:ascii="Times New Roman" w:hAnsi="Times New Roman" w:cs="Times New Roman"/>
          <w:b w:val="0"/>
          <w:sz w:val="24"/>
          <w:szCs w:val="24"/>
        </w:rPr>
      </w:pPr>
      <w:r w:rsidRPr="000A09DB">
        <w:rPr>
          <w:rFonts w:ascii="Times New Roman" w:hAnsi="Times New Roman" w:cs="Times New Roman"/>
          <w:b w:val="0"/>
          <w:sz w:val="24"/>
          <w:szCs w:val="24"/>
        </w:rPr>
        <w:t xml:space="preserve">Основными лицензирующими </w:t>
      </w:r>
      <w:r>
        <w:rPr>
          <w:rFonts w:ascii="Times New Roman" w:hAnsi="Times New Roman" w:cs="Times New Roman"/>
          <w:b w:val="0"/>
          <w:sz w:val="24"/>
          <w:szCs w:val="24"/>
        </w:rPr>
        <w:t xml:space="preserve">и контролирующими </w:t>
      </w:r>
      <w:r w:rsidRPr="000A09DB">
        <w:rPr>
          <w:rFonts w:ascii="Times New Roman" w:hAnsi="Times New Roman" w:cs="Times New Roman"/>
          <w:b w:val="0"/>
          <w:sz w:val="24"/>
          <w:szCs w:val="24"/>
        </w:rPr>
        <w:t>органами в области защиты информации являются</w:t>
      </w:r>
      <w:r>
        <w:rPr>
          <w:rFonts w:ascii="Times New Roman" w:hAnsi="Times New Roman" w:cs="Times New Roman"/>
          <w:b w:val="0"/>
          <w:sz w:val="24"/>
          <w:szCs w:val="24"/>
        </w:rPr>
        <w:t>:</w:t>
      </w:r>
    </w:p>
    <w:p w:rsidR="00B646EC" w:rsidRDefault="00B646EC" w:rsidP="00C158E8">
      <w:pPr>
        <w:pStyle w:val="Heading"/>
        <w:numPr>
          <w:ilvl w:val="0"/>
          <w:numId w:val="19"/>
        </w:numPr>
        <w:suppressAutoHyphens w:val="0"/>
        <w:autoSpaceDN w:val="0"/>
        <w:adjustRightInd w:val="0"/>
        <w:jc w:val="both"/>
        <w:rPr>
          <w:rFonts w:ascii="Times New Roman" w:hAnsi="Times New Roman" w:cs="Times New Roman"/>
          <w:b w:val="0"/>
          <w:sz w:val="24"/>
          <w:szCs w:val="24"/>
        </w:rPr>
      </w:pPr>
      <w:r w:rsidRPr="00394490">
        <w:rPr>
          <w:rFonts w:ascii="Times New Roman" w:hAnsi="Times New Roman" w:cs="Times New Roman"/>
          <w:sz w:val="24"/>
          <w:szCs w:val="24"/>
        </w:rPr>
        <w:t>Федеральная служба безопасности</w:t>
      </w:r>
      <w:r>
        <w:rPr>
          <w:rFonts w:ascii="Times New Roman" w:hAnsi="Times New Roman" w:cs="Times New Roman"/>
          <w:b w:val="0"/>
          <w:sz w:val="24"/>
          <w:szCs w:val="24"/>
        </w:rPr>
        <w:t xml:space="preserve"> (ФСБ);</w:t>
      </w:r>
    </w:p>
    <w:p w:rsidR="00B646EC" w:rsidRDefault="00B646EC" w:rsidP="00C158E8">
      <w:pPr>
        <w:pStyle w:val="Heading"/>
        <w:numPr>
          <w:ilvl w:val="0"/>
          <w:numId w:val="19"/>
        </w:numPr>
        <w:suppressAutoHyphens w:val="0"/>
        <w:autoSpaceDN w:val="0"/>
        <w:adjustRightInd w:val="0"/>
        <w:jc w:val="both"/>
        <w:rPr>
          <w:rFonts w:ascii="Times New Roman" w:hAnsi="Times New Roman" w:cs="Times New Roman"/>
          <w:b w:val="0"/>
          <w:sz w:val="24"/>
          <w:szCs w:val="24"/>
        </w:rPr>
      </w:pPr>
      <w:r w:rsidRPr="0081245B">
        <w:rPr>
          <w:rFonts w:ascii="Times New Roman" w:hAnsi="Times New Roman" w:cs="Times New Roman"/>
          <w:sz w:val="24"/>
          <w:szCs w:val="24"/>
        </w:rPr>
        <w:t>Федеральная служба по техническому и экспортному контролю</w:t>
      </w:r>
      <w:r>
        <w:rPr>
          <w:rFonts w:ascii="Times New Roman" w:hAnsi="Times New Roman" w:cs="Times New Roman"/>
          <w:b w:val="0"/>
          <w:sz w:val="24"/>
          <w:szCs w:val="24"/>
        </w:rPr>
        <w:t xml:space="preserve"> – </w:t>
      </w:r>
      <w:proofErr w:type="gramStart"/>
      <w:r>
        <w:rPr>
          <w:rFonts w:ascii="Times New Roman" w:hAnsi="Times New Roman" w:cs="Times New Roman"/>
          <w:b w:val="0"/>
          <w:sz w:val="24"/>
          <w:szCs w:val="24"/>
        </w:rPr>
        <w:t>ФСТЭК(</w:t>
      </w:r>
      <w:proofErr w:type="gramEnd"/>
      <w:r w:rsidRPr="0081245B">
        <w:rPr>
          <w:rFonts w:ascii="Times New Roman" w:hAnsi="Times New Roman" w:cs="Times New Roman"/>
          <w:b w:val="0"/>
          <w:sz w:val="24"/>
          <w:szCs w:val="24"/>
        </w:rPr>
        <w:t xml:space="preserve">ранее </w:t>
      </w:r>
      <w:proofErr w:type="spellStart"/>
      <w:r w:rsidRPr="0081245B">
        <w:rPr>
          <w:rFonts w:ascii="Times New Roman" w:hAnsi="Times New Roman" w:cs="Times New Roman"/>
          <w:b w:val="0"/>
          <w:sz w:val="24"/>
          <w:szCs w:val="24"/>
        </w:rPr>
        <w:t>Гостехкомиссия</w:t>
      </w:r>
      <w:proofErr w:type="spellEnd"/>
      <w:r w:rsidRPr="0081245B">
        <w:rPr>
          <w:rFonts w:ascii="Times New Roman" w:hAnsi="Times New Roman" w:cs="Times New Roman"/>
          <w:b w:val="0"/>
          <w:sz w:val="24"/>
          <w:szCs w:val="24"/>
        </w:rPr>
        <w:t xml:space="preserve"> при Президенте РФ</w:t>
      </w:r>
      <w:r>
        <w:rPr>
          <w:rFonts w:ascii="Times New Roman" w:hAnsi="Times New Roman" w:cs="Times New Roman"/>
          <w:b w:val="0"/>
          <w:sz w:val="24"/>
          <w:szCs w:val="24"/>
        </w:rPr>
        <w:t>);</w:t>
      </w:r>
    </w:p>
    <w:p w:rsidR="00B646EC" w:rsidRDefault="00B646EC" w:rsidP="00C158E8">
      <w:pPr>
        <w:pStyle w:val="Heading"/>
        <w:numPr>
          <w:ilvl w:val="0"/>
          <w:numId w:val="19"/>
        </w:numPr>
        <w:suppressAutoHyphens w:val="0"/>
        <w:autoSpaceDN w:val="0"/>
        <w:adjustRightInd w:val="0"/>
        <w:jc w:val="both"/>
        <w:rPr>
          <w:rFonts w:ascii="Times New Roman" w:hAnsi="Times New Roman" w:cs="Times New Roman"/>
          <w:b w:val="0"/>
          <w:sz w:val="24"/>
          <w:szCs w:val="24"/>
        </w:rPr>
      </w:pPr>
      <w:r w:rsidRPr="00394490">
        <w:rPr>
          <w:rFonts w:ascii="Times New Roman" w:hAnsi="Times New Roman" w:cs="Times New Roman"/>
          <w:sz w:val="24"/>
          <w:szCs w:val="24"/>
        </w:rPr>
        <w:t>Федеральная служба по надзору в сфере связи, информационных технологий и массовых коммуникаций</w:t>
      </w:r>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Роскомнадзор</w:t>
      </w:r>
      <w:proofErr w:type="spellEnd"/>
      <w:r>
        <w:rPr>
          <w:rFonts w:ascii="Times New Roman" w:hAnsi="Times New Roman" w:cs="Times New Roman"/>
          <w:b w:val="0"/>
          <w:sz w:val="24"/>
          <w:szCs w:val="24"/>
        </w:rPr>
        <w:t>).</w:t>
      </w:r>
      <w:r w:rsidRPr="000A09DB">
        <w:rPr>
          <w:rFonts w:ascii="Times New Roman" w:hAnsi="Times New Roman" w:cs="Times New Roman"/>
          <w:b w:val="0"/>
          <w:sz w:val="24"/>
          <w:szCs w:val="24"/>
        </w:rPr>
        <w:t xml:space="preserve"> </w:t>
      </w:r>
    </w:p>
    <w:p w:rsidR="00B646EC" w:rsidRDefault="00B646EC" w:rsidP="00B646EC">
      <w:pPr>
        <w:pStyle w:val="Heading"/>
        <w:ind w:firstLine="708"/>
        <w:jc w:val="both"/>
        <w:rPr>
          <w:rFonts w:ascii="Times New Roman" w:hAnsi="Times New Roman" w:cs="Times New Roman"/>
          <w:b w:val="0"/>
          <w:sz w:val="24"/>
          <w:szCs w:val="24"/>
        </w:rPr>
      </w:pPr>
    </w:p>
    <w:p w:rsidR="00B646EC" w:rsidRDefault="00B646EC" w:rsidP="00B646EC">
      <w:pPr>
        <w:pStyle w:val="Heading"/>
        <w:ind w:firstLine="708"/>
        <w:jc w:val="both"/>
        <w:rPr>
          <w:rFonts w:ascii="Times New Roman" w:hAnsi="Times New Roman" w:cs="Times New Roman"/>
          <w:b w:val="0"/>
          <w:sz w:val="24"/>
          <w:szCs w:val="24"/>
        </w:rPr>
      </w:pPr>
      <w:r w:rsidRPr="000A09DB">
        <w:rPr>
          <w:rFonts w:ascii="Times New Roman" w:hAnsi="Times New Roman" w:cs="Times New Roman"/>
          <w:b w:val="0"/>
          <w:sz w:val="24"/>
          <w:szCs w:val="24"/>
        </w:rPr>
        <w:t>Ф</w:t>
      </w:r>
      <w:r>
        <w:rPr>
          <w:rFonts w:ascii="Times New Roman" w:hAnsi="Times New Roman" w:cs="Times New Roman"/>
          <w:b w:val="0"/>
          <w:sz w:val="24"/>
          <w:szCs w:val="24"/>
        </w:rPr>
        <w:t>СБ</w:t>
      </w:r>
      <w:r w:rsidRPr="000A09DB">
        <w:rPr>
          <w:rFonts w:ascii="Times New Roman" w:hAnsi="Times New Roman" w:cs="Times New Roman"/>
          <w:b w:val="0"/>
          <w:sz w:val="24"/>
          <w:szCs w:val="24"/>
        </w:rPr>
        <w:t xml:space="preserve"> ведает всем, что связано с криптографией, </w:t>
      </w:r>
      <w:r>
        <w:rPr>
          <w:rFonts w:ascii="Times New Roman" w:hAnsi="Times New Roman" w:cs="Times New Roman"/>
          <w:b w:val="0"/>
          <w:sz w:val="24"/>
          <w:szCs w:val="24"/>
        </w:rPr>
        <w:t>ФСТЭК</w:t>
      </w:r>
      <w:r w:rsidRPr="000A09DB">
        <w:rPr>
          <w:rFonts w:ascii="Times New Roman" w:hAnsi="Times New Roman" w:cs="Times New Roman"/>
          <w:b w:val="0"/>
          <w:sz w:val="24"/>
          <w:szCs w:val="24"/>
        </w:rPr>
        <w:t xml:space="preserve"> лицензирует деятельность по защите конфиденциальной информации (</w:t>
      </w:r>
      <w:r w:rsidRPr="000A09DB">
        <w:rPr>
          <w:rFonts w:ascii="Times New Roman" w:hAnsi="Times New Roman" w:cs="Times New Roman"/>
          <w:b w:val="0"/>
          <w:color w:val="000000"/>
          <w:sz w:val="24"/>
          <w:szCs w:val="24"/>
        </w:rPr>
        <w:t xml:space="preserve">Положение о сертификации средств защиты информации </w:t>
      </w:r>
      <w:r w:rsidRPr="000A09DB">
        <w:rPr>
          <w:rFonts w:ascii="Times New Roman" w:hAnsi="Times New Roman" w:cs="Times New Roman"/>
          <w:b w:val="0"/>
          <w:sz w:val="24"/>
          <w:szCs w:val="24"/>
        </w:rPr>
        <w:t>по требованиям безопасности информации). Все эти вопросы регламентированы соответствующими указами Президента и постановлениями Правительства РФ.</w:t>
      </w:r>
      <w:r>
        <w:rPr>
          <w:rFonts w:ascii="Times New Roman" w:hAnsi="Times New Roman" w:cs="Times New Roman"/>
          <w:b w:val="0"/>
          <w:sz w:val="24"/>
          <w:szCs w:val="24"/>
        </w:rPr>
        <w:t xml:space="preserve"> </w:t>
      </w:r>
    </w:p>
    <w:p w:rsidR="00B646EC" w:rsidRPr="00394490" w:rsidRDefault="00B646EC" w:rsidP="00B646EC">
      <w:pPr>
        <w:pStyle w:val="Heading"/>
        <w:ind w:firstLine="708"/>
        <w:jc w:val="both"/>
        <w:rPr>
          <w:rFonts w:ascii="Times New Roman" w:hAnsi="Times New Roman" w:cs="Times New Roman"/>
          <w:b w:val="0"/>
          <w:sz w:val="24"/>
          <w:szCs w:val="24"/>
        </w:rPr>
      </w:pPr>
      <w:r w:rsidRPr="00394490">
        <w:rPr>
          <w:rFonts w:ascii="Times New Roman" w:hAnsi="Times New Roman" w:cs="Times New Roman"/>
          <w:b w:val="0"/>
          <w:sz w:val="24"/>
          <w:szCs w:val="24"/>
        </w:rPr>
        <w:t>В соответствии со статьей 23 Федерального закона от 27 июля 2006 года № 152-ФЗ «О персональных данных» Уполномоченным органом по защите прав субъектов Российской Федерации является федеральный орган исполнительной власти, осуществляющий функции по контролю и надзору в сфере информационных технологий и связи. В настоящее время Уполномоченным органом по защите прав субъектов персональных данных является Федеральная служба по надзору в сфере связи, информационных технологий и массовых коммуникаций (</w:t>
      </w:r>
      <w:proofErr w:type="spellStart"/>
      <w:r w:rsidRPr="00394490">
        <w:rPr>
          <w:rFonts w:ascii="Times New Roman" w:hAnsi="Times New Roman" w:cs="Times New Roman"/>
          <w:b w:val="0"/>
          <w:sz w:val="24"/>
          <w:szCs w:val="24"/>
        </w:rPr>
        <w:t>Роскомнадзор</w:t>
      </w:r>
      <w:proofErr w:type="spellEnd"/>
      <w:r>
        <w:rPr>
          <w:rFonts w:ascii="Times New Roman" w:hAnsi="Times New Roman" w:cs="Times New Roman"/>
          <w:b w:val="0"/>
          <w:sz w:val="24"/>
          <w:szCs w:val="24"/>
        </w:rPr>
        <w:t xml:space="preserve"> – </w:t>
      </w:r>
      <w:r>
        <w:rPr>
          <w:rFonts w:ascii="Times New Roman" w:hAnsi="Times New Roman" w:cs="Times New Roman"/>
          <w:b w:val="0"/>
          <w:sz w:val="24"/>
          <w:szCs w:val="24"/>
          <w:lang w:val="en-US"/>
        </w:rPr>
        <w:t>www</w:t>
      </w:r>
      <w:r w:rsidRPr="00EC0994">
        <w:rPr>
          <w:rFonts w:ascii="Times New Roman" w:hAnsi="Times New Roman" w:cs="Times New Roman"/>
          <w:b w:val="0"/>
          <w:sz w:val="24"/>
          <w:szCs w:val="24"/>
        </w:rPr>
        <w:t>.</w:t>
      </w:r>
      <w:proofErr w:type="spellStart"/>
      <w:r>
        <w:rPr>
          <w:rFonts w:ascii="Times New Roman" w:hAnsi="Times New Roman" w:cs="Times New Roman"/>
          <w:b w:val="0"/>
          <w:sz w:val="24"/>
          <w:szCs w:val="24"/>
          <w:lang w:val="en-US"/>
        </w:rPr>
        <w:t>rsoc</w:t>
      </w:r>
      <w:proofErr w:type="spellEnd"/>
      <w:r w:rsidRPr="00EC0994">
        <w:rPr>
          <w:rFonts w:ascii="Times New Roman" w:hAnsi="Times New Roman" w:cs="Times New Roman"/>
          <w:b w:val="0"/>
          <w:sz w:val="24"/>
          <w:szCs w:val="24"/>
        </w:rPr>
        <w:t>.</w:t>
      </w:r>
      <w:proofErr w:type="spellStart"/>
      <w:r>
        <w:rPr>
          <w:rFonts w:ascii="Times New Roman" w:hAnsi="Times New Roman" w:cs="Times New Roman"/>
          <w:b w:val="0"/>
          <w:sz w:val="24"/>
          <w:szCs w:val="24"/>
          <w:lang w:val="en-US"/>
        </w:rPr>
        <w:t>ru</w:t>
      </w:r>
      <w:proofErr w:type="spellEnd"/>
      <w:r w:rsidRPr="00394490">
        <w:rPr>
          <w:rFonts w:ascii="Times New Roman" w:hAnsi="Times New Roman" w:cs="Times New Roman"/>
          <w:b w:val="0"/>
          <w:sz w:val="24"/>
          <w:szCs w:val="24"/>
        </w:rPr>
        <w:t>), а именно</w:t>
      </w:r>
      <w:r>
        <w:rPr>
          <w:rFonts w:ascii="Times New Roman" w:hAnsi="Times New Roman" w:cs="Times New Roman"/>
          <w:b w:val="0"/>
          <w:sz w:val="24"/>
          <w:szCs w:val="24"/>
        </w:rPr>
        <w:t>,</w:t>
      </w:r>
      <w:r w:rsidRPr="00394490">
        <w:rPr>
          <w:rFonts w:ascii="Times New Roman" w:hAnsi="Times New Roman" w:cs="Times New Roman"/>
          <w:b w:val="0"/>
          <w:sz w:val="24"/>
          <w:szCs w:val="24"/>
        </w:rPr>
        <w:t xml:space="preserve"> одно из ее управлений – Управление по защите прав субъектов персональных данных.</w:t>
      </w:r>
    </w:p>
    <w:p w:rsidR="00B646EC" w:rsidRDefault="00B646EC" w:rsidP="00B646EC">
      <w:pPr>
        <w:pStyle w:val="Heading"/>
        <w:jc w:val="both"/>
        <w:rPr>
          <w:rFonts w:ascii="Times New Roman" w:hAnsi="Times New Roman" w:cs="Times New Roman"/>
          <w:b w:val="0"/>
          <w:sz w:val="24"/>
          <w:szCs w:val="24"/>
        </w:rPr>
      </w:pPr>
    </w:p>
    <w:p w:rsidR="00B646EC" w:rsidRDefault="00B646EC" w:rsidP="00B646EC">
      <w:pPr>
        <w:jc w:val="both"/>
      </w:pPr>
      <w:r>
        <w:tab/>
      </w:r>
      <w:r w:rsidRPr="0036442E">
        <w:rPr>
          <w:b/>
        </w:rPr>
        <w:t>ФСТЭК</w:t>
      </w:r>
      <w:r>
        <w:t xml:space="preserve"> России - это федеральный орган исполнительной власти, обладающий следующими полномочиями: </w:t>
      </w:r>
    </w:p>
    <w:p w:rsidR="00B646EC" w:rsidRDefault="00B646EC" w:rsidP="00C158E8">
      <w:pPr>
        <w:numPr>
          <w:ilvl w:val="0"/>
          <w:numId w:val="18"/>
        </w:numPr>
        <w:suppressAutoHyphens w:val="0"/>
        <w:jc w:val="both"/>
      </w:pPr>
      <w:r>
        <w:t>обеспечение безопасности информации в ключевых системах информационной и телекоммуникационной инфраструктуры;</w:t>
      </w:r>
    </w:p>
    <w:p w:rsidR="00B646EC" w:rsidRDefault="00B646EC" w:rsidP="00C158E8">
      <w:pPr>
        <w:numPr>
          <w:ilvl w:val="0"/>
          <w:numId w:val="18"/>
        </w:numPr>
        <w:suppressAutoHyphens w:val="0"/>
        <w:jc w:val="both"/>
      </w:pPr>
      <w:r>
        <w:t>организация деятельности государственной системы противодействия техническим разведкам и технической защиты информации и руководство ею;</w:t>
      </w:r>
    </w:p>
    <w:p w:rsidR="00B646EC" w:rsidRDefault="00B646EC" w:rsidP="00C158E8">
      <w:pPr>
        <w:numPr>
          <w:ilvl w:val="0"/>
          <w:numId w:val="18"/>
        </w:numPr>
        <w:suppressAutoHyphens w:val="0"/>
        <w:jc w:val="both"/>
      </w:pPr>
      <w:r>
        <w:t xml:space="preserve">обеспечение технической защиты информации </w:t>
      </w:r>
      <w:proofErr w:type="spellStart"/>
      <w:r>
        <w:t>некриптографическими</w:t>
      </w:r>
      <w:proofErr w:type="spellEnd"/>
      <w:r>
        <w:t xml:space="preserve"> методами;</w:t>
      </w:r>
    </w:p>
    <w:p w:rsidR="00B646EC" w:rsidRDefault="00B646EC" w:rsidP="00C158E8">
      <w:pPr>
        <w:numPr>
          <w:ilvl w:val="0"/>
          <w:numId w:val="18"/>
        </w:numPr>
        <w:suppressAutoHyphens w:val="0"/>
        <w:jc w:val="both"/>
      </w:pPr>
      <w:r>
        <w:t>создание средств защиты информации, содержащей сведения, составляющие государственную тайну;</w:t>
      </w:r>
    </w:p>
    <w:p w:rsidR="00B646EC" w:rsidRDefault="00B646EC" w:rsidP="00C158E8">
      <w:pPr>
        <w:numPr>
          <w:ilvl w:val="0"/>
          <w:numId w:val="18"/>
        </w:numPr>
        <w:suppressAutoHyphens w:val="0"/>
        <w:jc w:val="both"/>
      </w:pPr>
      <w:r>
        <w:t>организация и проведение лицензирования деятельности по осуществлению мероприятий и/или оказанию услуг в области защиты государственной тайны (в части, касающейся противодействия техническим разведкам и/или технической защиты информации);</w:t>
      </w:r>
    </w:p>
    <w:p w:rsidR="00B646EC" w:rsidRPr="000222F5" w:rsidRDefault="00B646EC" w:rsidP="00C158E8">
      <w:pPr>
        <w:numPr>
          <w:ilvl w:val="0"/>
          <w:numId w:val="18"/>
        </w:numPr>
        <w:suppressAutoHyphens w:val="0"/>
        <w:jc w:val="both"/>
      </w:pPr>
      <w:r>
        <w:t>разработка и/или производство средств защиты конфиденциальной информации, а также лицензирование иных видов деятельности в соответствии с законодательством Российской Федерации;</w:t>
      </w:r>
    </w:p>
    <w:p w:rsidR="00B646EC" w:rsidRDefault="00B646EC" w:rsidP="00C158E8">
      <w:pPr>
        <w:numPr>
          <w:ilvl w:val="0"/>
          <w:numId w:val="18"/>
        </w:numPr>
        <w:suppressAutoHyphens w:val="0"/>
        <w:jc w:val="both"/>
      </w:pPr>
      <w:r>
        <w:t>организация разработки программ стандартизации, технических регламентов и национальных стандартов в области обеспечения безопасности информации в ключевых системах информационной инфраструктуры, обеспечения безопасности применяемых информационных технологий, а также в области противодействия техническим разведкам и технической защиты информации.</w:t>
      </w:r>
    </w:p>
    <w:p w:rsidR="00B646EC" w:rsidRDefault="00B646EC" w:rsidP="00C158E8">
      <w:pPr>
        <w:numPr>
          <w:ilvl w:val="0"/>
          <w:numId w:val="18"/>
        </w:numPr>
        <w:suppressAutoHyphens w:val="0"/>
        <w:jc w:val="both"/>
      </w:pPr>
      <w:r>
        <w:t>осуществление экспортного контроля.</w:t>
      </w:r>
    </w:p>
    <w:p w:rsidR="00B646EC" w:rsidRDefault="00B646EC" w:rsidP="00B646EC">
      <w:pPr>
        <w:jc w:val="both"/>
      </w:pPr>
    </w:p>
    <w:p w:rsidR="00B646EC" w:rsidRDefault="00B646EC" w:rsidP="00B646EC">
      <w:pPr>
        <w:jc w:val="both"/>
      </w:pPr>
      <w:r>
        <w:lastRenderedPageBreak/>
        <w:tab/>
        <w:t>В подчинении ФСТЭК России находятся территориальные органы (управления ФСТЭК России по федеральным округам), Государственный научно-исследовательский испытательный институт проблем технической защиты информации и другие подведомственные организации.</w:t>
      </w:r>
    </w:p>
    <w:p w:rsidR="00B646EC" w:rsidRDefault="00B646EC" w:rsidP="00B646EC">
      <w:pPr>
        <w:jc w:val="both"/>
      </w:pPr>
    </w:p>
    <w:p w:rsidR="00B646EC" w:rsidRDefault="00B646EC" w:rsidP="00B646EC">
      <w:pPr>
        <w:jc w:val="center"/>
        <w:rPr>
          <w:b/>
          <w:sz w:val="28"/>
          <w:szCs w:val="28"/>
        </w:rPr>
      </w:pPr>
    </w:p>
    <w:p w:rsidR="00B646EC" w:rsidRPr="00ED342D" w:rsidRDefault="00B646EC" w:rsidP="00B646EC">
      <w:pPr>
        <w:jc w:val="center"/>
      </w:pPr>
      <w:r w:rsidRPr="00ED342D">
        <w:rPr>
          <w:b/>
          <w:sz w:val="28"/>
          <w:szCs w:val="28"/>
        </w:rPr>
        <w:t>Гражданский кодекс Российской Федерации</w:t>
      </w:r>
    </w:p>
    <w:p w:rsidR="00B646EC" w:rsidRDefault="00B646EC" w:rsidP="00B646EC">
      <w:pPr>
        <w:pStyle w:val="ae"/>
        <w:rPr>
          <w:rFonts w:ascii="Times New Roman" w:hAnsi="Times New Roman"/>
          <w:b/>
          <w:bCs/>
          <w:sz w:val="24"/>
          <w:szCs w:val="24"/>
        </w:rPr>
      </w:pPr>
      <w:bookmarkStart w:id="43" w:name="sub_41225"/>
    </w:p>
    <w:p w:rsidR="00B646EC" w:rsidRPr="00C91D94" w:rsidRDefault="00B646EC" w:rsidP="00B646EC">
      <w:pPr>
        <w:jc w:val="both"/>
      </w:pPr>
      <w:r>
        <w:tab/>
        <w:t>За обеспечение защиты авторских и смежных прав отвечает 4 глава гражданского кодекса РФ, вступившая в действие с 01.01.2008 года.</w:t>
      </w:r>
    </w:p>
    <w:p w:rsidR="00B646EC" w:rsidRPr="00C91D94" w:rsidRDefault="00B646EC" w:rsidP="00B646EC"/>
    <w:p w:rsidR="00B646EC" w:rsidRPr="00C91D94" w:rsidRDefault="00B646EC" w:rsidP="00B646EC">
      <w:pPr>
        <w:pStyle w:val="ae"/>
        <w:rPr>
          <w:rFonts w:ascii="Times New Roman" w:hAnsi="Times New Roman"/>
          <w:sz w:val="24"/>
          <w:szCs w:val="24"/>
        </w:rPr>
      </w:pPr>
      <w:r w:rsidRPr="00C91D94">
        <w:rPr>
          <w:rFonts w:ascii="Times New Roman" w:hAnsi="Times New Roman"/>
          <w:b/>
          <w:bCs/>
          <w:sz w:val="24"/>
          <w:szCs w:val="24"/>
        </w:rPr>
        <w:t>Статья 1225.</w:t>
      </w:r>
      <w:r w:rsidRPr="00C91D94">
        <w:rPr>
          <w:rFonts w:ascii="Times New Roman" w:hAnsi="Times New Roman"/>
          <w:sz w:val="24"/>
          <w:szCs w:val="24"/>
        </w:rPr>
        <w:t xml:space="preserve"> </w:t>
      </w:r>
      <w:r w:rsidRPr="000B7701">
        <w:rPr>
          <w:rFonts w:ascii="Times New Roman" w:hAnsi="Times New Roman"/>
          <w:b/>
          <w:sz w:val="24"/>
          <w:szCs w:val="24"/>
        </w:rPr>
        <w:t>Охраняемые результаты интеллектуальной деятельности и средства</w:t>
      </w:r>
      <w:r>
        <w:rPr>
          <w:rFonts w:ascii="Times New Roman" w:hAnsi="Times New Roman"/>
          <w:sz w:val="24"/>
          <w:szCs w:val="24"/>
        </w:rPr>
        <w:t xml:space="preserve"> </w:t>
      </w:r>
      <w:r w:rsidRPr="000B7701">
        <w:rPr>
          <w:rFonts w:ascii="Times New Roman" w:hAnsi="Times New Roman"/>
          <w:b/>
          <w:sz w:val="24"/>
          <w:szCs w:val="24"/>
        </w:rPr>
        <w:t>индивидуализации</w:t>
      </w:r>
    </w:p>
    <w:p w:rsidR="00B646EC" w:rsidRPr="00C91D94" w:rsidRDefault="00B646EC" w:rsidP="00B646EC">
      <w:pPr>
        <w:jc w:val="both"/>
      </w:pPr>
      <w:bookmarkStart w:id="44" w:name="sub_412251"/>
      <w:bookmarkEnd w:id="43"/>
      <w:r>
        <w:tab/>
      </w:r>
      <w:r w:rsidRPr="00C91D94">
        <w:t>1. Результатами интеллектуальной деятельности и приравненными к ним средствами индивидуализации юридических лиц, товаров, работ, услуг и предприятий, которым предоставляется правовая охрана (интеллектуальной собственностью), являются:</w:t>
      </w:r>
    </w:p>
    <w:p w:rsidR="00B646EC" w:rsidRPr="00C91D94" w:rsidRDefault="00B646EC" w:rsidP="00B646EC">
      <w:pPr>
        <w:jc w:val="both"/>
      </w:pPr>
      <w:bookmarkStart w:id="45" w:name="sub_41225102"/>
      <w:bookmarkEnd w:id="44"/>
      <w:r>
        <w:tab/>
      </w:r>
      <w:r w:rsidRPr="00C91D94">
        <w:t xml:space="preserve">2) программы для </w:t>
      </w:r>
      <w:r>
        <w:t>ЭВМ</w:t>
      </w:r>
      <w:r w:rsidRPr="00C91D94">
        <w:t>;</w:t>
      </w:r>
    </w:p>
    <w:p w:rsidR="00B646EC" w:rsidRPr="00C91D94" w:rsidRDefault="00B646EC" w:rsidP="00B646EC">
      <w:pPr>
        <w:jc w:val="both"/>
      </w:pPr>
      <w:bookmarkStart w:id="46" w:name="sub_41225103"/>
      <w:bookmarkEnd w:id="45"/>
      <w:r>
        <w:tab/>
        <w:t>3) базы данных.</w:t>
      </w:r>
    </w:p>
    <w:bookmarkEnd w:id="46"/>
    <w:p w:rsidR="00B646EC" w:rsidRPr="00C91D94" w:rsidRDefault="00B646EC" w:rsidP="00B646EC">
      <w:pPr>
        <w:jc w:val="both"/>
      </w:pPr>
    </w:p>
    <w:p w:rsidR="00B646EC" w:rsidRPr="000B7701" w:rsidRDefault="00B646EC" w:rsidP="00B646EC">
      <w:pPr>
        <w:pStyle w:val="ae"/>
        <w:rPr>
          <w:rFonts w:ascii="Times New Roman" w:hAnsi="Times New Roman"/>
          <w:b/>
          <w:sz w:val="24"/>
          <w:szCs w:val="24"/>
        </w:rPr>
      </w:pPr>
      <w:bookmarkStart w:id="47" w:name="sub_41236"/>
      <w:r w:rsidRPr="000B7701">
        <w:rPr>
          <w:rFonts w:ascii="Times New Roman" w:hAnsi="Times New Roman"/>
          <w:b/>
          <w:bCs/>
          <w:sz w:val="24"/>
          <w:szCs w:val="24"/>
        </w:rPr>
        <w:t>Статья 1236.</w:t>
      </w:r>
      <w:r w:rsidRPr="000B7701">
        <w:rPr>
          <w:rFonts w:ascii="Times New Roman" w:hAnsi="Times New Roman"/>
          <w:b/>
          <w:sz w:val="24"/>
          <w:szCs w:val="24"/>
        </w:rPr>
        <w:t xml:space="preserve"> Виды лицензионных договоров</w:t>
      </w:r>
    </w:p>
    <w:p w:rsidR="00B646EC" w:rsidRPr="00C91D94" w:rsidRDefault="00B646EC" w:rsidP="00B646EC">
      <w:pPr>
        <w:jc w:val="both"/>
      </w:pPr>
      <w:bookmarkStart w:id="48" w:name="sub_412361"/>
      <w:bookmarkEnd w:id="47"/>
      <w:r>
        <w:tab/>
      </w:r>
      <w:r w:rsidRPr="00C91D94">
        <w:t>1. Лицензионный договор может предусматривать:</w:t>
      </w:r>
    </w:p>
    <w:p w:rsidR="00B646EC" w:rsidRPr="00C91D94" w:rsidRDefault="00B646EC" w:rsidP="00B646EC">
      <w:pPr>
        <w:jc w:val="both"/>
      </w:pPr>
      <w:bookmarkStart w:id="49" w:name="sub_4123611"/>
      <w:bookmarkEnd w:id="48"/>
      <w:r>
        <w:tab/>
      </w:r>
      <w:r w:rsidRPr="00C91D94">
        <w:t>1) предоставление лицензиату права использования результата интеллектуальной деятельности или средства индивидуализации с сохранением за лицензиаром права выдачи лицензий другим лицам (</w:t>
      </w:r>
      <w:r w:rsidRPr="00E85444">
        <w:rPr>
          <w:b/>
        </w:rPr>
        <w:t>простая (неисключительная) лицензия</w:t>
      </w:r>
      <w:r w:rsidRPr="00C91D94">
        <w:t>);</w:t>
      </w:r>
    </w:p>
    <w:p w:rsidR="00B646EC" w:rsidRPr="00C91D94" w:rsidRDefault="00B646EC" w:rsidP="00B646EC">
      <w:pPr>
        <w:jc w:val="both"/>
      </w:pPr>
      <w:bookmarkStart w:id="50" w:name="sub_4123612"/>
      <w:bookmarkEnd w:id="49"/>
      <w:r>
        <w:tab/>
      </w:r>
      <w:r w:rsidRPr="00C91D94">
        <w:t>2) предоставление лицензиату права использования результата интеллектуальной деятельности или средства индивидуализации без сохранения за лицензиаром права выдачи лицензий другим лицам (</w:t>
      </w:r>
      <w:r w:rsidRPr="00E85444">
        <w:rPr>
          <w:b/>
        </w:rPr>
        <w:t>исключительная лицензия</w:t>
      </w:r>
      <w:r w:rsidRPr="00C91D94">
        <w:t>).</w:t>
      </w:r>
    </w:p>
    <w:bookmarkEnd w:id="50"/>
    <w:p w:rsidR="00B646EC" w:rsidRPr="000B7701" w:rsidRDefault="00B646EC" w:rsidP="00B646EC">
      <w:pPr>
        <w:pStyle w:val="ad"/>
        <w:rPr>
          <w:rFonts w:ascii="Times New Roman" w:hAnsi="Times New Roman"/>
          <w:b/>
          <w:color w:val="auto"/>
          <w:sz w:val="24"/>
          <w:szCs w:val="24"/>
        </w:rPr>
      </w:pPr>
    </w:p>
    <w:p w:rsidR="00B646EC" w:rsidRPr="000B7701" w:rsidRDefault="00B646EC" w:rsidP="00B646EC">
      <w:pPr>
        <w:pStyle w:val="ae"/>
        <w:rPr>
          <w:rFonts w:ascii="Times New Roman" w:hAnsi="Times New Roman"/>
          <w:b/>
          <w:sz w:val="24"/>
          <w:szCs w:val="24"/>
        </w:rPr>
      </w:pPr>
      <w:bookmarkStart w:id="51" w:name="sub_41259"/>
      <w:r w:rsidRPr="000B7701">
        <w:rPr>
          <w:rFonts w:ascii="Times New Roman" w:hAnsi="Times New Roman"/>
          <w:b/>
          <w:bCs/>
          <w:sz w:val="24"/>
          <w:szCs w:val="24"/>
        </w:rPr>
        <w:t>Статья 1259.</w:t>
      </w:r>
      <w:r w:rsidRPr="000B7701">
        <w:rPr>
          <w:rFonts w:ascii="Times New Roman" w:hAnsi="Times New Roman"/>
          <w:b/>
          <w:sz w:val="24"/>
          <w:szCs w:val="24"/>
        </w:rPr>
        <w:t xml:space="preserve"> Объекты авторских прав</w:t>
      </w:r>
    </w:p>
    <w:p w:rsidR="00B646EC" w:rsidRPr="00C91D94" w:rsidRDefault="00B646EC" w:rsidP="00B646EC">
      <w:pPr>
        <w:jc w:val="both"/>
      </w:pPr>
      <w:bookmarkStart w:id="52" w:name="sub_4125312"/>
      <w:bookmarkEnd w:id="51"/>
      <w:r>
        <w:tab/>
      </w:r>
      <w:r w:rsidRPr="00C91D94">
        <w:t>К объектам авторских прав также относятся программы для ЭВМ, которые охраняются как литературные произведения.</w:t>
      </w:r>
    </w:p>
    <w:bookmarkEnd w:id="52"/>
    <w:p w:rsidR="00B646EC" w:rsidRPr="00C91D94" w:rsidRDefault="00B646EC" w:rsidP="00B646EC">
      <w:pPr>
        <w:jc w:val="both"/>
      </w:pPr>
    </w:p>
    <w:p w:rsidR="00B646EC" w:rsidRPr="000B7701" w:rsidRDefault="00B646EC" w:rsidP="00B646EC">
      <w:pPr>
        <w:pStyle w:val="ae"/>
        <w:rPr>
          <w:rFonts w:ascii="Times New Roman" w:hAnsi="Times New Roman"/>
          <w:b/>
          <w:sz w:val="24"/>
          <w:szCs w:val="24"/>
        </w:rPr>
      </w:pPr>
      <w:bookmarkStart w:id="53" w:name="sub_41261"/>
      <w:r w:rsidRPr="00C91D94">
        <w:rPr>
          <w:rFonts w:ascii="Times New Roman" w:hAnsi="Times New Roman"/>
          <w:b/>
          <w:bCs/>
          <w:sz w:val="24"/>
          <w:szCs w:val="24"/>
        </w:rPr>
        <w:t>Статья 1261.</w:t>
      </w:r>
      <w:r w:rsidRPr="00C91D94">
        <w:rPr>
          <w:rFonts w:ascii="Times New Roman" w:hAnsi="Times New Roman"/>
          <w:sz w:val="24"/>
          <w:szCs w:val="24"/>
        </w:rPr>
        <w:t xml:space="preserve"> </w:t>
      </w:r>
      <w:r w:rsidRPr="000B7701">
        <w:rPr>
          <w:rFonts w:ascii="Times New Roman" w:hAnsi="Times New Roman"/>
          <w:b/>
          <w:sz w:val="24"/>
          <w:szCs w:val="24"/>
        </w:rPr>
        <w:t>Программы для ЭВМ</w:t>
      </w:r>
    </w:p>
    <w:bookmarkEnd w:id="53"/>
    <w:p w:rsidR="00B646EC" w:rsidRPr="00C91D94" w:rsidRDefault="00B646EC" w:rsidP="00B646EC">
      <w:pPr>
        <w:jc w:val="both"/>
      </w:pPr>
      <w:r>
        <w:tab/>
      </w:r>
      <w:r w:rsidRPr="00C91D94">
        <w:t xml:space="preserve">Авторские права на все виды программ для ЭВМ (в том числе на операционные системы и программные комплексы), которые могут быть выражены на любом языке и в любой форме, включая исходный текст и объектный код, охраняются так же, как авторские права на произведения литературы. </w:t>
      </w:r>
      <w:r w:rsidRPr="00E85444">
        <w:rPr>
          <w:b/>
        </w:rPr>
        <w:t>Программой для ЭВМ</w:t>
      </w:r>
      <w:r w:rsidRPr="00C91D94">
        <w:t xml:space="preserve"> является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w:t>
      </w:r>
    </w:p>
    <w:p w:rsidR="00B646EC" w:rsidRPr="00C91D94" w:rsidRDefault="00B646EC" w:rsidP="00B646EC">
      <w:pPr>
        <w:jc w:val="both"/>
      </w:pPr>
    </w:p>
    <w:p w:rsidR="00B646EC" w:rsidRPr="00C91D94" w:rsidRDefault="00B646EC" w:rsidP="00B646EC">
      <w:pPr>
        <w:pStyle w:val="ae"/>
        <w:rPr>
          <w:rFonts w:ascii="Times New Roman" w:hAnsi="Times New Roman"/>
          <w:sz w:val="24"/>
          <w:szCs w:val="24"/>
        </w:rPr>
      </w:pPr>
      <w:bookmarkStart w:id="54" w:name="sub_41273"/>
      <w:r w:rsidRPr="00C91D94">
        <w:rPr>
          <w:rFonts w:ascii="Times New Roman" w:hAnsi="Times New Roman"/>
          <w:b/>
          <w:bCs/>
          <w:sz w:val="24"/>
          <w:szCs w:val="24"/>
        </w:rPr>
        <w:t>Статья 1273.</w:t>
      </w:r>
      <w:r w:rsidRPr="00C91D94">
        <w:rPr>
          <w:rFonts w:ascii="Times New Roman" w:hAnsi="Times New Roman"/>
          <w:sz w:val="24"/>
          <w:szCs w:val="24"/>
        </w:rPr>
        <w:t xml:space="preserve"> </w:t>
      </w:r>
      <w:r w:rsidRPr="000B7701">
        <w:rPr>
          <w:rFonts w:ascii="Times New Roman" w:hAnsi="Times New Roman"/>
          <w:b/>
          <w:sz w:val="24"/>
          <w:szCs w:val="24"/>
        </w:rPr>
        <w:t>Свободное воспроизведение произведения в личных целях</w:t>
      </w:r>
    </w:p>
    <w:bookmarkEnd w:id="54"/>
    <w:p w:rsidR="00B646EC" w:rsidRPr="00C91D94" w:rsidRDefault="00B646EC" w:rsidP="00B646EC">
      <w:pPr>
        <w:jc w:val="both"/>
      </w:pPr>
      <w:r>
        <w:tab/>
      </w:r>
      <w:r w:rsidRPr="00C91D94">
        <w:t>Допускается без согласия автора или иного правообладателя и без выплаты вознаграждения воспроизведение гражданином исключительно в личных целях правомерно обнародованного произведения, за исключением:</w:t>
      </w:r>
    </w:p>
    <w:p w:rsidR="00B646EC" w:rsidRPr="00C91D94" w:rsidRDefault="00B646EC" w:rsidP="00B646EC">
      <w:pPr>
        <w:jc w:val="both"/>
      </w:pPr>
      <w:bookmarkStart w:id="55" w:name="sub_412733"/>
      <w:r>
        <w:tab/>
      </w:r>
      <w:r w:rsidRPr="00C91D94">
        <w:t xml:space="preserve">3) воспроизведения программ для ЭВМ, кроме случаев, предусмотренных </w:t>
      </w:r>
      <w:hyperlink w:anchor="sub_41280" w:history="1">
        <w:r w:rsidRPr="00C91D94">
          <w:rPr>
            <w:u w:val="single"/>
          </w:rPr>
          <w:t>статьей 1280</w:t>
        </w:r>
      </w:hyperlink>
      <w:r w:rsidRPr="00C91D94">
        <w:t xml:space="preserve"> настоящего Кодекса;</w:t>
      </w:r>
    </w:p>
    <w:bookmarkEnd w:id="55"/>
    <w:p w:rsidR="00B646EC" w:rsidRPr="00C91D94" w:rsidRDefault="00B646EC" w:rsidP="00B646EC">
      <w:pPr>
        <w:pStyle w:val="ad"/>
        <w:rPr>
          <w:rFonts w:ascii="Times New Roman" w:hAnsi="Times New Roman"/>
          <w:color w:val="auto"/>
          <w:sz w:val="24"/>
          <w:szCs w:val="24"/>
        </w:rPr>
      </w:pPr>
    </w:p>
    <w:p w:rsidR="00B646EC" w:rsidRPr="00C91D94" w:rsidRDefault="00B646EC" w:rsidP="00B646EC">
      <w:pPr>
        <w:pStyle w:val="ae"/>
        <w:rPr>
          <w:rFonts w:ascii="Times New Roman" w:hAnsi="Times New Roman"/>
          <w:sz w:val="24"/>
          <w:szCs w:val="24"/>
        </w:rPr>
      </w:pPr>
      <w:bookmarkStart w:id="56" w:name="sub_41280"/>
      <w:r w:rsidRPr="00C91D94">
        <w:rPr>
          <w:rFonts w:ascii="Times New Roman" w:hAnsi="Times New Roman"/>
          <w:b/>
          <w:bCs/>
          <w:sz w:val="24"/>
          <w:szCs w:val="24"/>
        </w:rPr>
        <w:t>Статья 1280.</w:t>
      </w:r>
      <w:r w:rsidRPr="00C91D94">
        <w:rPr>
          <w:rFonts w:ascii="Times New Roman" w:hAnsi="Times New Roman"/>
          <w:sz w:val="24"/>
          <w:szCs w:val="24"/>
        </w:rPr>
        <w:t xml:space="preserve"> </w:t>
      </w:r>
      <w:r w:rsidRPr="000B7701">
        <w:rPr>
          <w:rFonts w:ascii="Times New Roman" w:hAnsi="Times New Roman"/>
          <w:b/>
          <w:sz w:val="24"/>
          <w:szCs w:val="24"/>
        </w:rPr>
        <w:t>Свободное воспроизведение программ для ЭВМ и баз данных. Декомпилирование программ для ЭВМ</w:t>
      </w:r>
    </w:p>
    <w:p w:rsidR="00B646EC" w:rsidRPr="00C91D94" w:rsidRDefault="00B646EC" w:rsidP="00B646EC">
      <w:pPr>
        <w:jc w:val="both"/>
      </w:pPr>
      <w:bookmarkStart w:id="57" w:name="sub_412801"/>
      <w:bookmarkEnd w:id="56"/>
      <w:r>
        <w:lastRenderedPageBreak/>
        <w:tab/>
      </w:r>
      <w:r w:rsidRPr="00C91D94">
        <w:t>1. Лицо, правомерно владеющее экземпляром программы для ЭВМ или экземпляром базы данных (пользователь), вправе без разрешения автора или иного правообладателя и без выплаты дополнительного вознаграждения:</w:t>
      </w:r>
    </w:p>
    <w:p w:rsidR="00B646EC" w:rsidRPr="00C91D94" w:rsidRDefault="00B646EC" w:rsidP="00B646EC">
      <w:pPr>
        <w:jc w:val="both"/>
      </w:pPr>
      <w:bookmarkStart w:id="58" w:name="sub_4128011"/>
      <w:bookmarkEnd w:id="57"/>
      <w:r>
        <w:tab/>
      </w:r>
      <w:r w:rsidRPr="00C91D94">
        <w:t>1) внести в программу для ЭВМ или базу данных изменения исключительно в целях их функционирования на технических средствах пользователя и осуществлять действия, необходимые для функционирования таких программы или базы данных в соответствии с их назначением, в том числе запись и хранение в памяти ЭВМ (одной ЭВМ или одного пользователя сети), а также осуществить исправление явных ошибок, если иное не предусмотрено договором с правообладателем;</w:t>
      </w:r>
    </w:p>
    <w:p w:rsidR="00B646EC" w:rsidRPr="00C91D94" w:rsidRDefault="00B646EC" w:rsidP="00B646EC">
      <w:pPr>
        <w:jc w:val="both"/>
      </w:pPr>
      <w:bookmarkStart w:id="59" w:name="sub_4128012"/>
      <w:bookmarkEnd w:id="58"/>
      <w:r>
        <w:tab/>
      </w:r>
      <w:r w:rsidRPr="00C91D94">
        <w:t xml:space="preserve">2) изготовить копию программы для ЭВМ или базы данных при условии, что эта копия предназначена только для архивных целей или для замены правомерно приобретенного экземпляра в случаях, когда такой экземпляр утерян, уничтожен или стал непригоден для использования. При этом копия программы для ЭВМ или базы данных не может быть использована в иных целях, чем цели, указанные в </w:t>
      </w:r>
      <w:hyperlink w:anchor="sub_4128011" w:history="1">
        <w:r w:rsidRPr="00C91D94">
          <w:rPr>
            <w:u w:val="single"/>
          </w:rPr>
          <w:t>подпункте 1</w:t>
        </w:r>
      </w:hyperlink>
      <w:r w:rsidRPr="00C91D94">
        <w:t xml:space="preserve"> настоящего пункта, и должна быть уничтожена, если владение экземпляром таких программы или базы данных перестало быть правомерным.</w:t>
      </w:r>
    </w:p>
    <w:p w:rsidR="00B646EC" w:rsidRPr="00C91D94" w:rsidRDefault="00B646EC" w:rsidP="00B646EC">
      <w:pPr>
        <w:jc w:val="both"/>
      </w:pPr>
      <w:bookmarkStart w:id="60" w:name="sub_412802"/>
      <w:bookmarkEnd w:id="59"/>
      <w:r>
        <w:tab/>
      </w:r>
      <w:r w:rsidRPr="00C91D94">
        <w:t xml:space="preserve">2. Лицо, правомерно владеющее экземпляром программы для ЭВМ, вправе без согласия правообладателя и без выплаты дополнительного вознаграждения изучать, исследовать или испытывать функционирование такой программы в целях определения идей и принципов, лежащих в основе любого элемента программы для ЭВМ, путем осуществления действий, предусмотренных </w:t>
      </w:r>
      <w:hyperlink w:anchor="sub_4128011" w:history="1">
        <w:r w:rsidRPr="00C91D94">
          <w:rPr>
            <w:u w:val="single"/>
          </w:rPr>
          <w:t>подпунктом 1 пункта 1</w:t>
        </w:r>
      </w:hyperlink>
      <w:r w:rsidRPr="00C91D94">
        <w:t xml:space="preserve"> настоящей статьи.</w:t>
      </w:r>
    </w:p>
    <w:p w:rsidR="00B646EC" w:rsidRPr="00C91D94" w:rsidRDefault="00B646EC" w:rsidP="00B646EC">
      <w:pPr>
        <w:jc w:val="both"/>
      </w:pPr>
      <w:bookmarkStart w:id="61" w:name="sub_412803"/>
      <w:bookmarkEnd w:id="60"/>
      <w:r>
        <w:tab/>
      </w:r>
      <w:r w:rsidRPr="00C91D94">
        <w:t>3. Лицо, правомерно владеющее экземпляром программы для ЭВМ, вправе без согласия правообладателя и без выплаты дополнительного вознаграждения воспроизвести и преобразовать объектный код в исходный текст (</w:t>
      </w:r>
      <w:proofErr w:type="spellStart"/>
      <w:r w:rsidRPr="00C91D94">
        <w:t>декомпилировать</w:t>
      </w:r>
      <w:proofErr w:type="spellEnd"/>
      <w:r w:rsidRPr="00C91D94">
        <w:t xml:space="preserve"> программу для ЭВМ) или поручить иным лицам осуществить эти действия, если они необходимы для достижения способности к взаимодействию независимо разработанной этим лицом программы для ЭВМ с другими программами, которые могут взаимодействовать с </w:t>
      </w:r>
      <w:proofErr w:type="spellStart"/>
      <w:r w:rsidRPr="00C91D94">
        <w:t>декомпилируемой</w:t>
      </w:r>
      <w:proofErr w:type="spellEnd"/>
      <w:r w:rsidRPr="00C91D94">
        <w:t xml:space="preserve"> программой, при соблюдении следующих условий:</w:t>
      </w:r>
    </w:p>
    <w:p w:rsidR="00B646EC" w:rsidRPr="00C91D94" w:rsidRDefault="00B646EC" w:rsidP="00B646EC">
      <w:pPr>
        <w:jc w:val="both"/>
      </w:pPr>
      <w:bookmarkStart w:id="62" w:name="sub_4128031"/>
      <w:bookmarkEnd w:id="61"/>
      <w:r>
        <w:tab/>
      </w:r>
      <w:r w:rsidRPr="00C91D94">
        <w:t>1) информация, необходимая для достижения способности к взаимодействию, ранее не была доступна этому лицу из других источников;</w:t>
      </w:r>
    </w:p>
    <w:p w:rsidR="00B646EC" w:rsidRPr="00C91D94" w:rsidRDefault="00B646EC" w:rsidP="00B646EC">
      <w:pPr>
        <w:jc w:val="both"/>
      </w:pPr>
      <w:bookmarkStart w:id="63" w:name="sub_4128032"/>
      <w:bookmarkEnd w:id="62"/>
      <w:r>
        <w:tab/>
      </w:r>
      <w:r w:rsidRPr="00C91D94">
        <w:t xml:space="preserve">2) указанные действия осуществляются в отношении только тех частей </w:t>
      </w:r>
      <w:proofErr w:type="spellStart"/>
      <w:r w:rsidRPr="00C91D94">
        <w:t>декомпилируемой</w:t>
      </w:r>
      <w:proofErr w:type="spellEnd"/>
      <w:r w:rsidRPr="00C91D94">
        <w:t xml:space="preserve"> программы для ЭВМ, которые необходимы для достижения способности к взаимодействию;</w:t>
      </w:r>
    </w:p>
    <w:p w:rsidR="00B646EC" w:rsidRPr="00C91D94" w:rsidRDefault="00B646EC" w:rsidP="00B646EC">
      <w:pPr>
        <w:jc w:val="both"/>
      </w:pPr>
      <w:bookmarkStart w:id="64" w:name="sub_4128033"/>
      <w:bookmarkEnd w:id="63"/>
      <w:r>
        <w:tab/>
      </w:r>
      <w:r w:rsidRPr="00C91D94">
        <w:t xml:space="preserve">3) информация, полученная в результате декомпилирования, может использоваться лишь для достижения способности к взаимодействию независимо разработанной программы для ЭВМ с другими программами, не может передаваться иным лицам, за исключением случаев, когда это необходимо для достижения способности к взаимодействию независимо разработанной программы для ЭВМ с другими программами, а также не может использоваться для разработки программы для ЭВМ, по своему виду существенно схожей с </w:t>
      </w:r>
      <w:proofErr w:type="spellStart"/>
      <w:r w:rsidRPr="00C91D94">
        <w:t>декомпилируемой</w:t>
      </w:r>
      <w:proofErr w:type="spellEnd"/>
      <w:r w:rsidRPr="00C91D94">
        <w:t xml:space="preserve"> программой для ЭВМ, или для осуществления другого действия, нарушающего исключительное право на программу для ЭВМ.</w:t>
      </w:r>
    </w:p>
    <w:p w:rsidR="00B646EC" w:rsidRPr="00C91D94" w:rsidRDefault="00B646EC" w:rsidP="00B646EC">
      <w:pPr>
        <w:jc w:val="both"/>
      </w:pPr>
      <w:bookmarkStart w:id="65" w:name="sub_412804"/>
      <w:bookmarkEnd w:id="64"/>
      <w:r>
        <w:tab/>
      </w:r>
      <w:r w:rsidRPr="00C91D94">
        <w:t>4. Применение положений, предусмотренных настоящей статьей, не должно наносить неоправданный ущерб нормальному использованию программы для ЭВМ или базы данных и не должно ущемлять необоснованным образом законные интересы автора или иного правообладателя.</w:t>
      </w:r>
    </w:p>
    <w:bookmarkEnd w:id="65"/>
    <w:p w:rsidR="00B646EC" w:rsidRPr="00C91D94" w:rsidRDefault="00B646EC" w:rsidP="00B646EC">
      <w:pPr>
        <w:jc w:val="both"/>
      </w:pPr>
    </w:p>
    <w:p w:rsidR="00B646EC" w:rsidRPr="00C91D94" w:rsidRDefault="00B646EC" w:rsidP="00B646EC">
      <w:pPr>
        <w:pStyle w:val="ae"/>
        <w:rPr>
          <w:rFonts w:ascii="Times New Roman" w:hAnsi="Times New Roman"/>
          <w:sz w:val="24"/>
          <w:szCs w:val="24"/>
        </w:rPr>
      </w:pPr>
      <w:bookmarkStart w:id="66" w:name="sub_41286"/>
      <w:r w:rsidRPr="00C91D94">
        <w:rPr>
          <w:rFonts w:ascii="Times New Roman" w:hAnsi="Times New Roman"/>
          <w:b/>
          <w:bCs/>
          <w:sz w:val="24"/>
          <w:szCs w:val="24"/>
        </w:rPr>
        <w:t>Статья 1286.</w:t>
      </w:r>
      <w:r w:rsidRPr="00C91D94">
        <w:rPr>
          <w:rFonts w:ascii="Times New Roman" w:hAnsi="Times New Roman"/>
          <w:sz w:val="24"/>
          <w:szCs w:val="24"/>
        </w:rPr>
        <w:t xml:space="preserve"> </w:t>
      </w:r>
      <w:r w:rsidRPr="000B7701">
        <w:rPr>
          <w:rFonts w:ascii="Times New Roman" w:hAnsi="Times New Roman"/>
          <w:b/>
          <w:sz w:val="24"/>
          <w:szCs w:val="24"/>
        </w:rPr>
        <w:t>Лицензионный договор о предоставлении права использования произведения</w:t>
      </w:r>
    </w:p>
    <w:p w:rsidR="00B646EC" w:rsidRPr="00C91D94" w:rsidRDefault="00B646EC" w:rsidP="00B646EC">
      <w:pPr>
        <w:jc w:val="both"/>
      </w:pPr>
      <w:bookmarkStart w:id="67" w:name="sub_412863"/>
      <w:bookmarkEnd w:id="66"/>
      <w:r>
        <w:tab/>
      </w:r>
      <w:r w:rsidRPr="00C91D94">
        <w:t xml:space="preserve">3. Заключение лицензионных договоров о предоставлении права использования программы для ЭВМ или базы данных допускается путем заключения каждым пользователем с соответствующим правообладателем договора присоединения, условия которого изложены на приобретаемом экземпляре таких программы или базы данных либо на упаковке этого </w:t>
      </w:r>
      <w:r w:rsidRPr="00C91D94">
        <w:lastRenderedPageBreak/>
        <w:t>экземпляра. Начало использования таких программы или базы данных пользователем, как оно определяется этими условиями, означает его согласие на заключение договора.</w:t>
      </w:r>
    </w:p>
    <w:bookmarkEnd w:id="67"/>
    <w:p w:rsidR="00B646EC" w:rsidRPr="00C91D94" w:rsidRDefault="00B646EC" w:rsidP="00B646EC">
      <w:pPr>
        <w:pStyle w:val="ad"/>
        <w:rPr>
          <w:rFonts w:ascii="Times New Roman" w:hAnsi="Times New Roman"/>
          <w:color w:val="auto"/>
          <w:sz w:val="24"/>
          <w:szCs w:val="24"/>
        </w:rPr>
      </w:pPr>
    </w:p>
    <w:p w:rsidR="00B646EC" w:rsidRPr="00C91D94" w:rsidRDefault="00B646EC" w:rsidP="00B646EC">
      <w:pPr>
        <w:pStyle w:val="ae"/>
        <w:rPr>
          <w:rFonts w:ascii="Times New Roman" w:hAnsi="Times New Roman"/>
          <w:sz w:val="24"/>
          <w:szCs w:val="24"/>
        </w:rPr>
      </w:pPr>
      <w:bookmarkStart w:id="68" w:name="sub_41301"/>
      <w:r w:rsidRPr="00C91D94">
        <w:rPr>
          <w:rFonts w:ascii="Times New Roman" w:hAnsi="Times New Roman"/>
          <w:b/>
          <w:bCs/>
          <w:sz w:val="24"/>
          <w:szCs w:val="24"/>
        </w:rPr>
        <w:t>Статья 1301.</w:t>
      </w:r>
      <w:r w:rsidRPr="00C91D94">
        <w:rPr>
          <w:rFonts w:ascii="Times New Roman" w:hAnsi="Times New Roman"/>
          <w:sz w:val="24"/>
          <w:szCs w:val="24"/>
        </w:rPr>
        <w:t xml:space="preserve"> </w:t>
      </w:r>
      <w:r w:rsidRPr="000B7701">
        <w:rPr>
          <w:rFonts w:ascii="Times New Roman" w:hAnsi="Times New Roman"/>
          <w:b/>
          <w:sz w:val="24"/>
          <w:szCs w:val="24"/>
        </w:rPr>
        <w:t>Ответственность за нарушение исключительного права на произведение</w:t>
      </w:r>
    </w:p>
    <w:bookmarkEnd w:id="68"/>
    <w:p w:rsidR="00B646EC" w:rsidRPr="00C91D94" w:rsidRDefault="00B646EC" w:rsidP="00B646EC">
      <w:pPr>
        <w:jc w:val="both"/>
      </w:pPr>
      <w:r>
        <w:tab/>
      </w:r>
      <w:r w:rsidRPr="00C91D94">
        <w:t>В случаях нарушения исключительного права на произведение автор или иной правообладатель наряду с использованием других применимых способов защиты и мер ответственности, установленных настоящим Кодексом (</w:t>
      </w:r>
      <w:hyperlink w:anchor="sub_41250" w:history="1">
        <w:r w:rsidRPr="00C91D94">
          <w:rPr>
            <w:u w:val="single"/>
          </w:rPr>
          <w:t>статьи 1250</w:t>
        </w:r>
      </w:hyperlink>
      <w:r w:rsidRPr="00C91D94">
        <w:t xml:space="preserve">, </w:t>
      </w:r>
      <w:hyperlink w:anchor="sub_41252" w:history="1">
        <w:r w:rsidRPr="00C91D94">
          <w:rPr>
            <w:u w:val="single"/>
          </w:rPr>
          <w:t>1252</w:t>
        </w:r>
      </w:hyperlink>
      <w:r w:rsidRPr="00C91D94">
        <w:t xml:space="preserve"> и </w:t>
      </w:r>
      <w:hyperlink w:anchor="sub_41253" w:history="1">
        <w:r w:rsidRPr="00C91D94">
          <w:rPr>
            <w:u w:val="single"/>
          </w:rPr>
          <w:t>1253</w:t>
        </w:r>
      </w:hyperlink>
      <w:r w:rsidRPr="00C91D94">
        <w:t xml:space="preserve">), вправе в соответствии с </w:t>
      </w:r>
      <w:hyperlink w:anchor="sub_412523" w:history="1">
        <w:r w:rsidRPr="00C91D94">
          <w:rPr>
            <w:u w:val="single"/>
          </w:rPr>
          <w:t>пунктом 3 статьи 1252</w:t>
        </w:r>
      </w:hyperlink>
      <w:r w:rsidRPr="00C91D94">
        <w:t xml:space="preserve"> настоящего Кодекса требовать по своему выбору от нарушителя вместо возмещения убытков выплаты компенсации:</w:t>
      </w:r>
    </w:p>
    <w:p w:rsidR="00B646EC" w:rsidRPr="00C91D94" w:rsidRDefault="00B646EC" w:rsidP="00B646EC">
      <w:pPr>
        <w:jc w:val="both"/>
      </w:pPr>
      <w:bookmarkStart w:id="69" w:name="sub_413012"/>
      <w:r>
        <w:tab/>
      </w:r>
      <w:r w:rsidRPr="00C91D94">
        <w:t xml:space="preserve">в размере от </w:t>
      </w:r>
      <w:r>
        <w:t>10 000</w:t>
      </w:r>
      <w:r w:rsidRPr="00C91D94">
        <w:t xml:space="preserve"> рублей до </w:t>
      </w:r>
      <w:r>
        <w:t>5 000 000</w:t>
      </w:r>
      <w:r w:rsidRPr="00C91D94">
        <w:t xml:space="preserve"> рублей, определяемом по усмотрению суда;</w:t>
      </w:r>
    </w:p>
    <w:p w:rsidR="00B646EC" w:rsidRPr="00C91D94" w:rsidRDefault="00B646EC" w:rsidP="00B646EC">
      <w:pPr>
        <w:jc w:val="both"/>
      </w:pPr>
      <w:bookmarkStart w:id="70" w:name="sub_413013"/>
      <w:bookmarkEnd w:id="69"/>
      <w:r>
        <w:tab/>
      </w:r>
      <w:r w:rsidRPr="00C91D94">
        <w:t>в двукратном размере стоимости экземпляров произведения или в двукратном размере стоимости права использования произведения, определяемой исходя из цены, которая при сравнимых обстоятельствах обычно взимается за правомерное использование произведения.</w:t>
      </w:r>
    </w:p>
    <w:bookmarkEnd w:id="70"/>
    <w:p w:rsidR="00B646EC" w:rsidRDefault="00B646EC" w:rsidP="00B646EC"/>
    <w:p w:rsidR="00B646EC" w:rsidRDefault="00B646EC" w:rsidP="00B646EC">
      <w:r>
        <w:tab/>
        <w:t>Кроме этого в 4 главе ГК рассматриваются права изготовителя базы данных.</w:t>
      </w:r>
    </w:p>
    <w:p w:rsidR="00B646EC" w:rsidRDefault="00B646EC" w:rsidP="00B646EC">
      <w:pPr>
        <w:pStyle w:val="ad"/>
      </w:pPr>
    </w:p>
    <w:p w:rsidR="00B646EC" w:rsidRPr="000B7701" w:rsidRDefault="00B646EC" w:rsidP="00B646EC">
      <w:pPr>
        <w:jc w:val="both"/>
      </w:pPr>
      <w:r>
        <w:tab/>
        <w:t xml:space="preserve">В Кодексе об административных правонарушениях (КоАП РФ) в статье 7.12 </w:t>
      </w:r>
      <w:bookmarkStart w:id="71" w:name="sub_712"/>
      <w:r>
        <w:rPr>
          <w:b/>
        </w:rPr>
        <w:t>«</w:t>
      </w:r>
      <w:r w:rsidRPr="00C91D94">
        <w:rPr>
          <w:b/>
        </w:rPr>
        <w:t>Нару</w:t>
      </w:r>
      <w:r>
        <w:rPr>
          <w:b/>
        </w:rPr>
        <w:t>шение авторских и смежных прав, изо</w:t>
      </w:r>
      <w:r w:rsidRPr="00C91D94">
        <w:rPr>
          <w:b/>
        </w:rPr>
        <w:t>бретательских и патентных прав</w:t>
      </w:r>
      <w:r>
        <w:rPr>
          <w:b/>
        </w:rPr>
        <w:t xml:space="preserve">» </w:t>
      </w:r>
      <w:r>
        <w:t>также предусмотрена ответственность:</w:t>
      </w:r>
    </w:p>
    <w:p w:rsidR="00B646EC" w:rsidRPr="00C91D94" w:rsidRDefault="00B646EC" w:rsidP="00B646EC">
      <w:pPr>
        <w:jc w:val="both"/>
      </w:pPr>
      <w:bookmarkStart w:id="72" w:name="sub_712012"/>
      <w:bookmarkEnd w:id="71"/>
      <w:r>
        <w:tab/>
      </w:r>
      <w:r w:rsidRPr="00C91D94">
        <w:t xml:space="preserve">наложение административного штрафа на граждан в размере от </w:t>
      </w:r>
      <w:r>
        <w:t>1 500</w:t>
      </w:r>
      <w:r w:rsidRPr="00C91D94">
        <w:t xml:space="preserve"> до </w:t>
      </w:r>
      <w:r>
        <w:t>2 000</w:t>
      </w:r>
      <w:r w:rsidRPr="00C91D94">
        <w:t xml:space="preserve"> рублей с конфискацией; на должностных лиц - от </w:t>
      </w:r>
      <w:r>
        <w:t>10 000</w:t>
      </w:r>
      <w:r w:rsidRPr="00C91D94">
        <w:t xml:space="preserve"> до </w:t>
      </w:r>
      <w:r>
        <w:t>20 000</w:t>
      </w:r>
      <w:r w:rsidRPr="00C91D94">
        <w:t xml:space="preserve"> рублей с конфискацией; на юридических лиц - от </w:t>
      </w:r>
      <w:r>
        <w:t>30 000</w:t>
      </w:r>
      <w:r w:rsidRPr="00C91D94">
        <w:t xml:space="preserve"> до </w:t>
      </w:r>
      <w:r>
        <w:t>40 000</w:t>
      </w:r>
      <w:r w:rsidRPr="00C91D94">
        <w:t xml:space="preserve"> рублей с конфискацией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w:t>
      </w:r>
    </w:p>
    <w:bookmarkEnd w:id="72"/>
    <w:p w:rsidR="00B646EC" w:rsidRDefault="00B646EC" w:rsidP="00B646EC">
      <w:pPr>
        <w:pStyle w:val="ae"/>
        <w:rPr>
          <w:rFonts w:ascii="Times New Roman" w:hAnsi="Times New Roman"/>
          <w:b/>
          <w:bCs/>
          <w:sz w:val="24"/>
          <w:szCs w:val="24"/>
        </w:rPr>
      </w:pPr>
    </w:p>
    <w:p w:rsidR="00B646EC" w:rsidRPr="00977CBB" w:rsidRDefault="00B646EC" w:rsidP="00B646EC">
      <w:pPr>
        <w:pStyle w:val="ae"/>
        <w:rPr>
          <w:rFonts w:ascii="Times New Roman" w:hAnsi="Times New Roman"/>
          <w:b/>
          <w:sz w:val="24"/>
          <w:szCs w:val="24"/>
        </w:rPr>
      </w:pPr>
      <w:r w:rsidRPr="00977CBB">
        <w:rPr>
          <w:rFonts w:ascii="Times New Roman" w:hAnsi="Times New Roman"/>
          <w:b/>
          <w:bCs/>
          <w:sz w:val="24"/>
          <w:szCs w:val="24"/>
        </w:rPr>
        <w:t>Статья 146</w:t>
      </w:r>
      <w:r>
        <w:rPr>
          <w:rFonts w:ascii="Times New Roman" w:hAnsi="Times New Roman"/>
          <w:b/>
          <w:bCs/>
          <w:sz w:val="24"/>
          <w:szCs w:val="24"/>
        </w:rPr>
        <w:t xml:space="preserve"> УК РФ</w:t>
      </w:r>
      <w:r w:rsidRPr="00977CBB">
        <w:rPr>
          <w:rFonts w:ascii="Times New Roman" w:hAnsi="Times New Roman"/>
          <w:b/>
          <w:bCs/>
          <w:sz w:val="24"/>
          <w:szCs w:val="24"/>
        </w:rPr>
        <w:t>.</w:t>
      </w:r>
      <w:r w:rsidRPr="00977CBB">
        <w:rPr>
          <w:rFonts w:ascii="Times New Roman" w:hAnsi="Times New Roman"/>
          <w:b/>
          <w:sz w:val="24"/>
          <w:szCs w:val="24"/>
        </w:rPr>
        <w:t xml:space="preserve"> Нарушение авторских и смежных прав</w:t>
      </w:r>
    </w:p>
    <w:p w:rsidR="00B646EC" w:rsidRPr="00B71E79" w:rsidRDefault="00B646EC" w:rsidP="00B646EC">
      <w:pPr>
        <w:autoSpaceDE w:val="0"/>
        <w:autoSpaceDN w:val="0"/>
        <w:adjustRightInd w:val="0"/>
        <w:jc w:val="both"/>
        <w:rPr>
          <w:color w:val="000000"/>
        </w:rPr>
      </w:pPr>
    </w:p>
    <w:p w:rsidR="009F1977" w:rsidRPr="009F1977" w:rsidRDefault="00B646EC" w:rsidP="009F1977">
      <w:pPr>
        <w:jc w:val="both"/>
      </w:pPr>
      <w:bookmarkStart w:id="73" w:name="sub_14601"/>
      <w:r>
        <w:tab/>
      </w:r>
      <w:bookmarkEnd w:id="73"/>
      <w:r w:rsidR="009F1977" w:rsidRPr="009F1977">
        <w:t>1. Присвоение авторства (плагиат), если это деяние причинило крупный ущерб автору или иному правообладателю, -</w:t>
      </w:r>
    </w:p>
    <w:p w:rsidR="009F1977" w:rsidRPr="009F1977" w:rsidRDefault="009F1977" w:rsidP="009F1977">
      <w:pPr>
        <w:jc w:val="both"/>
      </w:pPr>
      <w:r w:rsidRPr="009F1977">
        <w:tab/>
      </w:r>
      <w:proofErr w:type="gramStart"/>
      <w:r w:rsidRPr="009F1977">
        <w:t xml:space="preserve">штраф  </w:t>
      </w:r>
      <w:r w:rsidRPr="009F1977">
        <w:rPr>
          <w:b/>
          <w:bCs/>
          <w:u w:val="single"/>
        </w:rPr>
        <w:t>до</w:t>
      </w:r>
      <w:proofErr w:type="gramEnd"/>
      <w:r w:rsidRPr="009F1977">
        <w:rPr>
          <w:b/>
          <w:bCs/>
          <w:u w:val="single"/>
        </w:rPr>
        <w:t xml:space="preserve"> 200 000</w:t>
      </w:r>
      <w:r w:rsidRPr="009F1977">
        <w:t xml:space="preserve"> рублей, арест на срок до 6 месяцев.</w:t>
      </w:r>
    </w:p>
    <w:p w:rsidR="009F1977" w:rsidRPr="009F1977" w:rsidRDefault="009F1977" w:rsidP="009F1977">
      <w:pPr>
        <w:jc w:val="both"/>
      </w:pPr>
      <w:r w:rsidRPr="009F1977">
        <w:tab/>
        <w:t>2. Незаконное использование объектов авторского права или смежных прав, а равно приобретение, хранение, перевозка контрафактных экземпляров произведений или фонограмм в целях сбыта, совершенные в крупном размере, -</w:t>
      </w:r>
    </w:p>
    <w:p w:rsidR="009F1977" w:rsidRPr="009F1977" w:rsidRDefault="009F1977" w:rsidP="009F1977">
      <w:pPr>
        <w:jc w:val="both"/>
      </w:pPr>
      <w:r w:rsidRPr="009F1977">
        <w:tab/>
        <w:t xml:space="preserve">штрафом </w:t>
      </w:r>
      <w:r w:rsidRPr="009F1977">
        <w:rPr>
          <w:b/>
          <w:bCs/>
          <w:u w:val="single"/>
        </w:rPr>
        <w:t>до</w:t>
      </w:r>
      <w:r w:rsidRPr="009F1977">
        <w:rPr>
          <w:u w:val="single"/>
        </w:rPr>
        <w:t xml:space="preserve"> </w:t>
      </w:r>
      <w:r w:rsidRPr="009F1977">
        <w:rPr>
          <w:b/>
          <w:bCs/>
          <w:u w:val="single"/>
        </w:rPr>
        <w:t>200 000</w:t>
      </w:r>
      <w:r w:rsidRPr="009F1977">
        <w:t xml:space="preserve"> рублей, лишение свободы на срок </w:t>
      </w:r>
      <w:r w:rsidRPr="009F1977">
        <w:rPr>
          <w:b/>
          <w:bCs/>
          <w:u w:val="single"/>
        </w:rPr>
        <w:t>до 2 лет</w:t>
      </w:r>
      <w:r w:rsidRPr="009F1977">
        <w:t>.</w:t>
      </w:r>
    </w:p>
    <w:p w:rsidR="009F1977" w:rsidRPr="009F1977" w:rsidRDefault="009F1977" w:rsidP="009F1977">
      <w:pPr>
        <w:jc w:val="both"/>
      </w:pPr>
      <w:r w:rsidRPr="009F1977">
        <w:tab/>
        <w:t>3. Деяния, если они совершены группой лиц, в особо крупном размере или лицом с использованием своего служебного положения, -</w:t>
      </w:r>
    </w:p>
    <w:p w:rsidR="009F1977" w:rsidRPr="009F1977" w:rsidRDefault="009F1977" w:rsidP="009F1977">
      <w:pPr>
        <w:jc w:val="both"/>
      </w:pPr>
      <w:r w:rsidRPr="009F1977">
        <w:tab/>
        <w:t xml:space="preserve">лишение свободы на срок </w:t>
      </w:r>
      <w:r w:rsidRPr="009F1977">
        <w:rPr>
          <w:b/>
          <w:bCs/>
          <w:u w:val="single"/>
        </w:rPr>
        <w:t>до 6 лет</w:t>
      </w:r>
      <w:r w:rsidRPr="009F1977">
        <w:t xml:space="preserve"> со штрафом в размере </w:t>
      </w:r>
      <w:r w:rsidRPr="009F1977">
        <w:rPr>
          <w:b/>
          <w:bCs/>
          <w:u w:val="single"/>
        </w:rPr>
        <w:t>до</w:t>
      </w:r>
      <w:r w:rsidRPr="009F1977">
        <w:t xml:space="preserve"> </w:t>
      </w:r>
      <w:r w:rsidRPr="009F1977">
        <w:rPr>
          <w:b/>
          <w:bCs/>
          <w:u w:val="single"/>
        </w:rPr>
        <w:t>500 000</w:t>
      </w:r>
      <w:r w:rsidRPr="009F1977">
        <w:t xml:space="preserve"> рублей.</w:t>
      </w:r>
    </w:p>
    <w:p w:rsidR="009F1977" w:rsidRDefault="009F1977" w:rsidP="009F1977">
      <w:pPr>
        <w:jc w:val="both"/>
      </w:pPr>
      <w:r w:rsidRPr="009F1977">
        <w:tab/>
      </w:r>
    </w:p>
    <w:p w:rsidR="009F1977" w:rsidRPr="009F1977" w:rsidRDefault="009F1977" w:rsidP="009F1977">
      <w:pPr>
        <w:jc w:val="both"/>
      </w:pPr>
      <w:r w:rsidRPr="009F1977">
        <w:t xml:space="preserve">Деяния признаются совершенными в крупном размере, если стоимость экземпляров произведений или фонограмм либо стоимость прав на использование объектов авторского права и смежных прав превышают </w:t>
      </w:r>
      <w:r w:rsidR="008E285F">
        <w:rPr>
          <w:b/>
          <w:bCs/>
          <w:u w:val="single"/>
        </w:rPr>
        <w:t>5</w:t>
      </w:r>
      <w:r w:rsidRPr="009F1977">
        <w:rPr>
          <w:b/>
          <w:bCs/>
          <w:u w:val="single"/>
        </w:rPr>
        <w:t>00 000</w:t>
      </w:r>
      <w:r w:rsidRPr="009F1977">
        <w:t xml:space="preserve"> рублей, а в особо крупном размере – </w:t>
      </w:r>
      <w:r w:rsidR="008E285F">
        <w:rPr>
          <w:b/>
          <w:bCs/>
          <w:u w:val="single"/>
        </w:rPr>
        <w:t>2</w:t>
      </w:r>
      <w:r w:rsidRPr="009F1977">
        <w:rPr>
          <w:b/>
          <w:bCs/>
          <w:u w:val="single"/>
        </w:rPr>
        <w:t xml:space="preserve"> 000 000</w:t>
      </w:r>
      <w:r w:rsidRPr="009F1977">
        <w:t xml:space="preserve"> рублей.</w:t>
      </w:r>
    </w:p>
    <w:p w:rsidR="00B646EC" w:rsidRDefault="00B646EC" w:rsidP="009F1977">
      <w:pPr>
        <w:jc w:val="both"/>
      </w:pPr>
    </w:p>
    <w:p w:rsidR="00B646EC" w:rsidRDefault="00B646EC" w:rsidP="00B646EC">
      <w:pPr>
        <w:jc w:val="both"/>
      </w:pPr>
    </w:p>
    <w:p w:rsidR="00B646EC" w:rsidRPr="00160F90" w:rsidRDefault="00B646EC" w:rsidP="00B646EC">
      <w:pPr>
        <w:pStyle w:val="ae"/>
        <w:ind w:left="892"/>
        <w:jc w:val="center"/>
        <w:rPr>
          <w:rFonts w:ascii="Times New Roman" w:hAnsi="Times New Roman"/>
          <w:b/>
          <w:bCs/>
          <w:sz w:val="28"/>
          <w:szCs w:val="28"/>
        </w:rPr>
      </w:pPr>
      <w:bookmarkStart w:id="74" w:name="sub_539"/>
      <w:r>
        <w:rPr>
          <w:rFonts w:ascii="Times New Roman" w:hAnsi="Times New Roman"/>
          <w:b/>
          <w:bCs/>
          <w:sz w:val="28"/>
          <w:szCs w:val="28"/>
        </w:rPr>
        <w:t>К</w:t>
      </w:r>
      <w:r w:rsidRPr="00160F90">
        <w:rPr>
          <w:rFonts w:ascii="Times New Roman" w:hAnsi="Times New Roman"/>
          <w:b/>
          <w:bCs/>
          <w:sz w:val="28"/>
          <w:szCs w:val="28"/>
        </w:rPr>
        <w:t>одекс об административных правонарушениях Российской Федерации</w:t>
      </w:r>
    </w:p>
    <w:p w:rsidR="00B646EC" w:rsidRPr="00160F90" w:rsidRDefault="00B646EC" w:rsidP="00B646EC">
      <w:pPr>
        <w:jc w:val="both"/>
      </w:pPr>
    </w:p>
    <w:p w:rsidR="00B646EC" w:rsidRPr="00160F90" w:rsidRDefault="00B646EC" w:rsidP="00B646EC">
      <w:pPr>
        <w:pStyle w:val="ae"/>
        <w:rPr>
          <w:rFonts w:ascii="Times New Roman" w:hAnsi="Times New Roman"/>
          <w:sz w:val="24"/>
          <w:szCs w:val="24"/>
        </w:rPr>
      </w:pPr>
      <w:bookmarkStart w:id="75" w:name="sub_1312"/>
      <w:bookmarkEnd w:id="74"/>
      <w:r w:rsidRPr="00160F90">
        <w:rPr>
          <w:rFonts w:ascii="Times New Roman" w:hAnsi="Times New Roman"/>
          <w:b/>
          <w:bCs/>
          <w:sz w:val="24"/>
          <w:szCs w:val="24"/>
        </w:rPr>
        <w:t>Статья 13.12.</w:t>
      </w:r>
      <w:r w:rsidRPr="00160F90">
        <w:rPr>
          <w:rFonts w:ascii="Times New Roman" w:hAnsi="Times New Roman"/>
          <w:sz w:val="24"/>
          <w:szCs w:val="24"/>
        </w:rPr>
        <w:t xml:space="preserve"> </w:t>
      </w:r>
      <w:r w:rsidRPr="000B7701">
        <w:rPr>
          <w:rFonts w:ascii="Times New Roman" w:hAnsi="Times New Roman"/>
          <w:b/>
          <w:sz w:val="24"/>
          <w:szCs w:val="24"/>
        </w:rPr>
        <w:t>Нарушение правил защиты информации</w:t>
      </w:r>
    </w:p>
    <w:bookmarkEnd w:id="75"/>
    <w:p w:rsidR="00E876F7" w:rsidRDefault="00E876F7" w:rsidP="00E876F7">
      <w:pPr>
        <w:ind w:firstLine="708"/>
        <w:jc w:val="both"/>
      </w:pPr>
    </w:p>
    <w:p w:rsidR="00E876F7" w:rsidRPr="00E876F7" w:rsidRDefault="00E876F7" w:rsidP="00E876F7">
      <w:pPr>
        <w:ind w:firstLine="708"/>
        <w:jc w:val="both"/>
      </w:pPr>
      <w:r w:rsidRPr="00E876F7">
        <w:t>1. Нарушение условий, предусмотренных лицензией на осуществление деятельности в области защиты информации - штраф</w:t>
      </w:r>
    </w:p>
    <w:p w:rsidR="00E876F7" w:rsidRPr="00E876F7" w:rsidRDefault="00E876F7" w:rsidP="00E876F7">
      <w:pPr>
        <w:jc w:val="both"/>
      </w:pPr>
      <w:r w:rsidRPr="00E876F7">
        <w:tab/>
        <w:t xml:space="preserve">на граждан в размере </w:t>
      </w:r>
      <w:r w:rsidRPr="00E876F7">
        <w:rPr>
          <w:b/>
          <w:bCs/>
          <w:u w:val="single"/>
        </w:rPr>
        <w:t>от 1 000 до 1 500</w:t>
      </w:r>
      <w:r w:rsidRPr="00E876F7">
        <w:t xml:space="preserve"> рублей; </w:t>
      </w:r>
    </w:p>
    <w:p w:rsidR="00E876F7" w:rsidRPr="00E876F7" w:rsidRDefault="00E876F7" w:rsidP="00E876F7">
      <w:pPr>
        <w:jc w:val="both"/>
      </w:pPr>
      <w:r w:rsidRPr="00E876F7">
        <w:lastRenderedPageBreak/>
        <w:tab/>
        <w:t xml:space="preserve">на должностных лиц </w:t>
      </w:r>
      <w:r w:rsidRPr="00E876F7">
        <w:rPr>
          <w:b/>
          <w:bCs/>
          <w:u w:val="single"/>
        </w:rPr>
        <w:t>от 1 500 до 2 500</w:t>
      </w:r>
      <w:r w:rsidRPr="00E876F7">
        <w:t xml:space="preserve"> рублей; </w:t>
      </w:r>
    </w:p>
    <w:p w:rsidR="00E876F7" w:rsidRPr="00E876F7" w:rsidRDefault="00E876F7" w:rsidP="00E876F7">
      <w:pPr>
        <w:jc w:val="both"/>
      </w:pPr>
      <w:r w:rsidRPr="00E876F7">
        <w:tab/>
        <w:t xml:space="preserve">на юридических лиц </w:t>
      </w:r>
      <w:r w:rsidRPr="00E876F7">
        <w:rPr>
          <w:b/>
          <w:bCs/>
          <w:u w:val="single"/>
        </w:rPr>
        <w:t>от 15 000 до 25 000</w:t>
      </w:r>
      <w:r w:rsidRPr="00E876F7">
        <w:t xml:space="preserve"> рублей.</w:t>
      </w:r>
    </w:p>
    <w:p w:rsidR="00E876F7" w:rsidRDefault="00E876F7" w:rsidP="00E876F7">
      <w:pPr>
        <w:jc w:val="both"/>
      </w:pPr>
      <w:r w:rsidRPr="00E876F7">
        <w:tab/>
      </w:r>
    </w:p>
    <w:p w:rsidR="00E876F7" w:rsidRPr="00E876F7" w:rsidRDefault="00E876F7" w:rsidP="00E876F7">
      <w:pPr>
        <w:ind w:firstLine="708"/>
        <w:jc w:val="both"/>
      </w:pPr>
      <w:r w:rsidRPr="00E876F7">
        <w:t>2. Использование несертифицированных информационных систем, баз и банков данных, а также несертифицированных средств защиты информации, если они подлежат обязательной сертификации (за исключением средств защиты информации, составляющей государственную тайну), - штраф с конфискацией</w:t>
      </w:r>
    </w:p>
    <w:p w:rsidR="00E876F7" w:rsidRPr="00E876F7" w:rsidRDefault="00E876F7" w:rsidP="00E876F7">
      <w:pPr>
        <w:jc w:val="both"/>
      </w:pPr>
      <w:r w:rsidRPr="00E876F7">
        <w:tab/>
        <w:t xml:space="preserve">на граждан в размере </w:t>
      </w:r>
      <w:r w:rsidRPr="00E876F7">
        <w:rPr>
          <w:b/>
          <w:bCs/>
          <w:u w:val="single"/>
        </w:rPr>
        <w:t>от 1 500 до 2 500</w:t>
      </w:r>
      <w:r w:rsidRPr="00E876F7">
        <w:t xml:space="preserve"> рублей;</w:t>
      </w:r>
    </w:p>
    <w:p w:rsidR="00E876F7" w:rsidRPr="00E876F7" w:rsidRDefault="00E876F7" w:rsidP="00E876F7">
      <w:pPr>
        <w:jc w:val="both"/>
      </w:pPr>
      <w:r w:rsidRPr="00E876F7">
        <w:tab/>
        <w:t xml:space="preserve">на должностных лиц </w:t>
      </w:r>
      <w:r w:rsidRPr="00E876F7">
        <w:rPr>
          <w:b/>
          <w:bCs/>
          <w:u w:val="single"/>
        </w:rPr>
        <w:t xml:space="preserve">от </w:t>
      </w:r>
      <w:proofErr w:type="gramStart"/>
      <w:r w:rsidRPr="00E876F7">
        <w:rPr>
          <w:b/>
          <w:bCs/>
          <w:u w:val="single"/>
        </w:rPr>
        <w:t>2  500</w:t>
      </w:r>
      <w:proofErr w:type="gramEnd"/>
      <w:r w:rsidRPr="00E876F7">
        <w:rPr>
          <w:b/>
          <w:bCs/>
          <w:u w:val="single"/>
        </w:rPr>
        <w:t xml:space="preserve"> до 3 000</w:t>
      </w:r>
      <w:r w:rsidRPr="00E876F7">
        <w:t xml:space="preserve"> рублей;</w:t>
      </w:r>
    </w:p>
    <w:p w:rsidR="00E876F7" w:rsidRPr="00E876F7" w:rsidRDefault="00E876F7" w:rsidP="00E876F7">
      <w:pPr>
        <w:jc w:val="both"/>
      </w:pPr>
      <w:r w:rsidRPr="00E876F7">
        <w:tab/>
        <w:t xml:space="preserve">на юридических лиц </w:t>
      </w:r>
      <w:r w:rsidRPr="00E876F7">
        <w:rPr>
          <w:b/>
          <w:bCs/>
          <w:u w:val="single"/>
        </w:rPr>
        <w:t>от 20 000 до 25 000</w:t>
      </w:r>
      <w:r w:rsidRPr="00E876F7">
        <w:t xml:space="preserve"> рублей.</w:t>
      </w:r>
    </w:p>
    <w:p w:rsidR="00E876F7" w:rsidRDefault="00E876F7" w:rsidP="00E876F7">
      <w:pPr>
        <w:ind w:firstLine="708"/>
        <w:jc w:val="both"/>
      </w:pPr>
    </w:p>
    <w:p w:rsidR="00E876F7" w:rsidRPr="00E876F7" w:rsidRDefault="00E876F7" w:rsidP="00E876F7">
      <w:pPr>
        <w:ind w:firstLine="708"/>
        <w:jc w:val="both"/>
      </w:pPr>
      <w:r w:rsidRPr="00E876F7">
        <w:t>3. Нарушение </w:t>
      </w:r>
      <w:hyperlink r:id="rId57" w:history="1">
        <w:r w:rsidRPr="00E876F7">
          <w:rPr>
            <w:rStyle w:val="af0"/>
          </w:rPr>
          <w:t>условий</w:t>
        </w:r>
      </w:hyperlink>
      <w:r w:rsidRPr="00E876F7">
        <w:t>, предусмотренных лицензией на проведение работ, связанных с использованием и защитой информации, составляющей государственную тайну, созданием средств, предназначенных для защиты информации, составляющей государственную тайну, осуществлением мероприятий и (или) оказанием услуг по защите информации, составляющей государственную тайну.</w:t>
      </w:r>
    </w:p>
    <w:p w:rsidR="00E876F7" w:rsidRPr="00E876F7" w:rsidRDefault="00E876F7" w:rsidP="00E876F7">
      <w:pPr>
        <w:jc w:val="both"/>
      </w:pPr>
      <w:r w:rsidRPr="00E876F7">
        <w:tab/>
        <w:t>4. Использование несертифицированных средств, предназначенных для защиты информации, составляющей государственную тайну.</w:t>
      </w:r>
    </w:p>
    <w:p w:rsidR="00B646EC" w:rsidRPr="00160F90" w:rsidRDefault="00B646EC" w:rsidP="00B646EC">
      <w:pPr>
        <w:jc w:val="both"/>
      </w:pPr>
    </w:p>
    <w:p w:rsidR="00B646EC" w:rsidRPr="00160F90" w:rsidRDefault="00B646EC" w:rsidP="00B646EC">
      <w:pPr>
        <w:pStyle w:val="ae"/>
        <w:rPr>
          <w:rFonts w:ascii="Times New Roman" w:hAnsi="Times New Roman"/>
          <w:sz w:val="24"/>
          <w:szCs w:val="24"/>
        </w:rPr>
      </w:pPr>
      <w:bookmarkStart w:id="76" w:name="sub_1313"/>
      <w:r w:rsidRPr="00160F90">
        <w:rPr>
          <w:rFonts w:ascii="Times New Roman" w:hAnsi="Times New Roman"/>
          <w:b/>
          <w:bCs/>
          <w:sz w:val="24"/>
          <w:szCs w:val="24"/>
        </w:rPr>
        <w:t>Статья 13.13.</w:t>
      </w:r>
      <w:r w:rsidRPr="00160F90">
        <w:rPr>
          <w:rFonts w:ascii="Times New Roman" w:hAnsi="Times New Roman"/>
          <w:sz w:val="24"/>
          <w:szCs w:val="24"/>
        </w:rPr>
        <w:t xml:space="preserve"> </w:t>
      </w:r>
      <w:r w:rsidRPr="000B7701">
        <w:rPr>
          <w:rFonts w:ascii="Times New Roman" w:hAnsi="Times New Roman"/>
          <w:b/>
          <w:sz w:val="24"/>
          <w:szCs w:val="24"/>
        </w:rPr>
        <w:t>Незаконная деятельность в области защиты информации</w:t>
      </w:r>
    </w:p>
    <w:p w:rsidR="00E876F7" w:rsidRDefault="00E876F7" w:rsidP="00B646EC">
      <w:pPr>
        <w:ind w:firstLine="708"/>
        <w:jc w:val="both"/>
      </w:pPr>
      <w:bookmarkStart w:id="77" w:name="sub_131301"/>
      <w:bookmarkEnd w:id="76"/>
    </w:p>
    <w:bookmarkEnd w:id="77"/>
    <w:p w:rsidR="00E876F7" w:rsidRPr="00E876F7" w:rsidRDefault="00E876F7" w:rsidP="00E876F7">
      <w:pPr>
        <w:ind w:firstLine="708"/>
        <w:jc w:val="both"/>
      </w:pPr>
      <w:r w:rsidRPr="00E876F7">
        <w:t>1. Занятие видами деятельности в области защиты информации без лицензии – штраф с конфискацией или без</w:t>
      </w:r>
    </w:p>
    <w:p w:rsidR="00E876F7" w:rsidRPr="00E876F7" w:rsidRDefault="00E876F7" w:rsidP="00E876F7">
      <w:pPr>
        <w:jc w:val="both"/>
      </w:pPr>
      <w:r w:rsidRPr="00E876F7">
        <w:tab/>
        <w:t xml:space="preserve">на граждан </w:t>
      </w:r>
      <w:r w:rsidRPr="00E876F7">
        <w:rPr>
          <w:b/>
          <w:bCs/>
          <w:u w:val="single"/>
        </w:rPr>
        <w:t>от 500 до 1 000</w:t>
      </w:r>
      <w:r w:rsidRPr="00E876F7">
        <w:t xml:space="preserve"> рублей; </w:t>
      </w:r>
    </w:p>
    <w:p w:rsidR="00E876F7" w:rsidRPr="00E876F7" w:rsidRDefault="00E876F7" w:rsidP="00E876F7">
      <w:pPr>
        <w:jc w:val="both"/>
      </w:pPr>
      <w:r w:rsidRPr="00E876F7">
        <w:tab/>
        <w:t xml:space="preserve">на должностных лиц </w:t>
      </w:r>
      <w:r w:rsidRPr="00E876F7">
        <w:rPr>
          <w:b/>
          <w:bCs/>
          <w:u w:val="single"/>
        </w:rPr>
        <w:t>от 2 000 до 3 000</w:t>
      </w:r>
      <w:r w:rsidRPr="00E876F7">
        <w:t xml:space="preserve"> рублей; </w:t>
      </w:r>
    </w:p>
    <w:p w:rsidR="00E876F7" w:rsidRPr="00E876F7" w:rsidRDefault="00E876F7" w:rsidP="00E876F7">
      <w:pPr>
        <w:jc w:val="both"/>
      </w:pPr>
      <w:r w:rsidRPr="00E876F7">
        <w:tab/>
        <w:t xml:space="preserve">на юридических лиц </w:t>
      </w:r>
      <w:r w:rsidRPr="00E876F7">
        <w:rPr>
          <w:b/>
          <w:bCs/>
          <w:u w:val="single"/>
        </w:rPr>
        <w:t>от 10 000 до 20 000</w:t>
      </w:r>
      <w:r w:rsidRPr="00E876F7">
        <w:t xml:space="preserve"> рублей.</w:t>
      </w:r>
    </w:p>
    <w:p w:rsidR="00E876F7" w:rsidRPr="00E876F7" w:rsidRDefault="00E876F7" w:rsidP="00E876F7">
      <w:pPr>
        <w:jc w:val="both"/>
      </w:pPr>
      <w:r w:rsidRPr="00E876F7">
        <w:tab/>
      </w:r>
      <w:r w:rsidRPr="00E876F7">
        <w:tab/>
      </w:r>
    </w:p>
    <w:p w:rsidR="00E876F7" w:rsidRPr="00E876F7" w:rsidRDefault="00E876F7" w:rsidP="00E876F7">
      <w:pPr>
        <w:jc w:val="both"/>
      </w:pPr>
      <w:r w:rsidRPr="00E876F7">
        <w:tab/>
        <w:t>2. Занятие видами деятельности, связанной с использованием и защитой информации, составляющей государственную тайну, без лицензии – штраф с конфискацией или без</w:t>
      </w:r>
    </w:p>
    <w:p w:rsidR="00E876F7" w:rsidRPr="00E876F7" w:rsidRDefault="00E876F7" w:rsidP="00E876F7">
      <w:pPr>
        <w:jc w:val="both"/>
      </w:pPr>
      <w:r w:rsidRPr="00E876F7">
        <w:tab/>
        <w:t xml:space="preserve">на должностных лиц </w:t>
      </w:r>
      <w:r w:rsidRPr="00E876F7">
        <w:rPr>
          <w:b/>
          <w:bCs/>
          <w:u w:val="single"/>
        </w:rPr>
        <w:t>от 4 000 до 5 000</w:t>
      </w:r>
      <w:r w:rsidRPr="00E876F7">
        <w:t xml:space="preserve"> рублей; </w:t>
      </w:r>
    </w:p>
    <w:p w:rsidR="00E876F7" w:rsidRPr="00E876F7" w:rsidRDefault="00E876F7" w:rsidP="00E876F7">
      <w:pPr>
        <w:jc w:val="both"/>
      </w:pPr>
      <w:r w:rsidRPr="00E876F7">
        <w:tab/>
        <w:t xml:space="preserve">на юридических лиц </w:t>
      </w:r>
      <w:r w:rsidRPr="00E876F7">
        <w:rPr>
          <w:b/>
          <w:bCs/>
          <w:u w:val="single"/>
        </w:rPr>
        <w:t>от 30 000 до 40 000</w:t>
      </w:r>
      <w:r w:rsidRPr="00E876F7">
        <w:t xml:space="preserve"> рублей.</w:t>
      </w:r>
    </w:p>
    <w:p w:rsidR="00B646EC" w:rsidRPr="00160F90" w:rsidRDefault="00B646EC" w:rsidP="00B646EC">
      <w:pPr>
        <w:jc w:val="both"/>
      </w:pPr>
    </w:p>
    <w:p w:rsidR="00B646EC" w:rsidRDefault="00B646EC" w:rsidP="00B646EC">
      <w:pPr>
        <w:pStyle w:val="ae"/>
        <w:rPr>
          <w:rFonts w:ascii="Times New Roman" w:hAnsi="Times New Roman"/>
          <w:b/>
          <w:sz w:val="24"/>
          <w:szCs w:val="24"/>
        </w:rPr>
      </w:pPr>
      <w:bookmarkStart w:id="78" w:name="sub_1311"/>
      <w:bookmarkStart w:id="79" w:name="sub_131402"/>
      <w:r w:rsidRPr="00160F90">
        <w:rPr>
          <w:rFonts w:ascii="Times New Roman" w:hAnsi="Times New Roman"/>
          <w:b/>
          <w:bCs/>
          <w:sz w:val="24"/>
          <w:szCs w:val="24"/>
        </w:rPr>
        <w:t>Статья 13.11.</w:t>
      </w:r>
      <w:r w:rsidRPr="00160F90">
        <w:rPr>
          <w:rFonts w:ascii="Times New Roman" w:hAnsi="Times New Roman"/>
          <w:sz w:val="24"/>
          <w:szCs w:val="24"/>
        </w:rPr>
        <w:t xml:space="preserve"> </w:t>
      </w:r>
      <w:r w:rsidRPr="00C4398A">
        <w:rPr>
          <w:rFonts w:ascii="Times New Roman" w:hAnsi="Times New Roman"/>
          <w:b/>
          <w:sz w:val="24"/>
          <w:szCs w:val="24"/>
        </w:rPr>
        <w:t>Нарушение законодательства Российской Федерации в области персональных данных</w:t>
      </w:r>
    </w:p>
    <w:p w:rsidR="00E876F7" w:rsidRDefault="00E876F7" w:rsidP="00E876F7">
      <w:pPr>
        <w:pStyle w:val="ae"/>
        <w:rPr>
          <w:rFonts w:ascii="Times New Roman" w:hAnsi="Times New Roman"/>
          <w:sz w:val="24"/>
          <w:szCs w:val="24"/>
        </w:rPr>
      </w:pPr>
      <w:bookmarkStart w:id="80" w:name="sub_1314"/>
      <w:bookmarkEnd w:id="78"/>
    </w:p>
    <w:p w:rsidR="00E876F7" w:rsidRPr="00E876F7" w:rsidRDefault="00E876F7" w:rsidP="00E876F7">
      <w:pPr>
        <w:pStyle w:val="ae"/>
        <w:ind w:left="0" w:firstLine="709"/>
        <w:jc w:val="left"/>
        <w:rPr>
          <w:rFonts w:ascii="Times New Roman" w:hAnsi="Times New Roman"/>
          <w:sz w:val="24"/>
          <w:szCs w:val="24"/>
        </w:rPr>
      </w:pPr>
      <w:r w:rsidRPr="00E876F7">
        <w:rPr>
          <w:rFonts w:ascii="Times New Roman" w:hAnsi="Times New Roman"/>
          <w:sz w:val="24"/>
          <w:szCs w:val="24"/>
        </w:rPr>
        <w:t>1. Обработка персональных данных в случаях, не предусмотренных законодательством Российской Федерации в области персональных данных, либо обработка персональных данных, несовместимая с целями сбора персональных данных -</w:t>
      </w:r>
    </w:p>
    <w:p w:rsidR="00E876F7" w:rsidRPr="00E876F7" w:rsidRDefault="00E876F7" w:rsidP="00E876F7">
      <w:pPr>
        <w:pStyle w:val="ae"/>
        <w:ind w:left="892" w:hanging="184"/>
        <w:jc w:val="left"/>
        <w:rPr>
          <w:rFonts w:ascii="Times New Roman" w:hAnsi="Times New Roman"/>
          <w:sz w:val="24"/>
          <w:szCs w:val="24"/>
        </w:rPr>
      </w:pPr>
      <w:r w:rsidRPr="00E876F7">
        <w:rPr>
          <w:rFonts w:ascii="Times New Roman" w:hAnsi="Times New Roman"/>
          <w:sz w:val="24"/>
          <w:szCs w:val="24"/>
        </w:rPr>
        <w:t xml:space="preserve">влечет наложение административного штрафа </w:t>
      </w:r>
    </w:p>
    <w:p w:rsidR="00E876F7" w:rsidRPr="00E876F7" w:rsidRDefault="00E876F7" w:rsidP="00E876F7">
      <w:pPr>
        <w:pStyle w:val="ae"/>
        <w:rPr>
          <w:rFonts w:ascii="Times New Roman" w:hAnsi="Times New Roman"/>
          <w:sz w:val="24"/>
          <w:szCs w:val="24"/>
        </w:rPr>
      </w:pPr>
      <w:r w:rsidRPr="00E876F7">
        <w:rPr>
          <w:rFonts w:ascii="Times New Roman" w:hAnsi="Times New Roman"/>
          <w:sz w:val="24"/>
          <w:szCs w:val="24"/>
        </w:rPr>
        <w:t xml:space="preserve">на граждан в размере </w:t>
      </w:r>
      <w:r w:rsidR="00CD2E1C">
        <w:rPr>
          <w:rFonts w:ascii="Times New Roman" w:hAnsi="Times New Roman"/>
          <w:b/>
          <w:bCs/>
          <w:sz w:val="24"/>
          <w:szCs w:val="24"/>
          <w:u w:val="single"/>
        </w:rPr>
        <w:t xml:space="preserve">от 10 </w:t>
      </w:r>
      <w:r w:rsidRPr="00E876F7">
        <w:rPr>
          <w:rFonts w:ascii="Times New Roman" w:hAnsi="Times New Roman"/>
          <w:b/>
          <w:bCs/>
          <w:sz w:val="24"/>
          <w:szCs w:val="24"/>
          <w:u w:val="single"/>
        </w:rPr>
        <w:t xml:space="preserve">000 до </w:t>
      </w:r>
      <w:r w:rsidR="00CD2E1C">
        <w:rPr>
          <w:rFonts w:ascii="Times New Roman" w:hAnsi="Times New Roman"/>
          <w:b/>
          <w:bCs/>
          <w:sz w:val="24"/>
          <w:szCs w:val="24"/>
          <w:u w:val="single"/>
        </w:rPr>
        <w:t xml:space="preserve">15 </w:t>
      </w:r>
      <w:r w:rsidRPr="00E876F7">
        <w:rPr>
          <w:rFonts w:ascii="Times New Roman" w:hAnsi="Times New Roman"/>
          <w:b/>
          <w:bCs/>
          <w:sz w:val="24"/>
          <w:szCs w:val="24"/>
          <w:u w:val="single"/>
        </w:rPr>
        <w:t>000 рублей</w:t>
      </w:r>
      <w:r w:rsidRPr="00E876F7">
        <w:rPr>
          <w:rFonts w:ascii="Times New Roman" w:hAnsi="Times New Roman"/>
          <w:sz w:val="24"/>
          <w:szCs w:val="24"/>
        </w:rPr>
        <w:t xml:space="preserve">; </w:t>
      </w:r>
    </w:p>
    <w:p w:rsidR="00E876F7" w:rsidRPr="00E876F7" w:rsidRDefault="00E876F7" w:rsidP="00E876F7">
      <w:pPr>
        <w:pStyle w:val="ae"/>
        <w:rPr>
          <w:rFonts w:ascii="Times New Roman" w:hAnsi="Times New Roman"/>
          <w:sz w:val="24"/>
          <w:szCs w:val="24"/>
        </w:rPr>
      </w:pPr>
      <w:r w:rsidRPr="00E876F7">
        <w:rPr>
          <w:rFonts w:ascii="Times New Roman" w:hAnsi="Times New Roman"/>
          <w:sz w:val="24"/>
          <w:szCs w:val="24"/>
        </w:rPr>
        <w:t xml:space="preserve">на должностных лиц - </w:t>
      </w:r>
      <w:r w:rsidR="00CD2E1C">
        <w:rPr>
          <w:rFonts w:ascii="Times New Roman" w:hAnsi="Times New Roman"/>
          <w:b/>
          <w:bCs/>
          <w:sz w:val="24"/>
          <w:szCs w:val="24"/>
          <w:u w:val="single"/>
        </w:rPr>
        <w:t>от 50</w:t>
      </w:r>
      <w:r w:rsidRPr="00E876F7">
        <w:rPr>
          <w:rFonts w:ascii="Times New Roman" w:hAnsi="Times New Roman"/>
          <w:b/>
          <w:bCs/>
          <w:sz w:val="24"/>
          <w:szCs w:val="24"/>
          <w:u w:val="single"/>
        </w:rPr>
        <w:t xml:space="preserve"> 000 до </w:t>
      </w:r>
      <w:r w:rsidR="00CD2E1C">
        <w:rPr>
          <w:rFonts w:ascii="Times New Roman" w:hAnsi="Times New Roman"/>
          <w:b/>
          <w:bCs/>
          <w:sz w:val="24"/>
          <w:szCs w:val="24"/>
          <w:u w:val="single"/>
        </w:rPr>
        <w:t>10</w:t>
      </w:r>
      <w:r w:rsidRPr="00E876F7">
        <w:rPr>
          <w:rFonts w:ascii="Times New Roman" w:hAnsi="Times New Roman"/>
          <w:b/>
          <w:bCs/>
          <w:sz w:val="24"/>
          <w:szCs w:val="24"/>
          <w:u w:val="single"/>
        </w:rPr>
        <w:t>0 000 рублей</w:t>
      </w:r>
      <w:r w:rsidRPr="00E876F7">
        <w:rPr>
          <w:rFonts w:ascii="Times New Roman" w:hAnsi="Times New Roman"/>
          <w:sz w:val="24"/>
          <w:szCs w:val="24"/>
        </w:rPr>
        <w:t xml:space="preserve">; </w:t>
      </w:r>
    </w:p>
    <w:p w:rsidR="00E876F7" w:rsidRDefault="00E876F7" w:rsidP="00E876F7">
      <w:pPr>
        <w:pStyle w:val="ae"/>
        <w:rPr>
          <w:rFonts w:ascii="Times New Roman" w:hAnsi="Times New Roman"/>
          <w:sz w:val="24"/>
          <w:szCs w:val="24"/>
          <w:lang w:eastAsia="ar-SA"/>
        </w:rPr>
      </w:pPr>
      <w:r w:rsidRPr="00E876F7">
        <w:rPr>
          <w:rFonts w:ascii="Times New Roman" w:hAnsi="Times New Roman"/>
          <w:sz w:val="24"/>
          <w:szCs w:val="24"/>
          <w:lang w:eastAsia="ar-SA"/>
        </w:rPr>
        <w:t xml:space="preserve">на юридических лиц - </w:t>
      </w:r>
      <w:r w:rsidR="00CD2E1C">
        <w:rPr>
          <w:rFonts w:ascii="Times New Roman" w:hAnsi="Times New Roman"/>
          <w:b/>
          <w:bCs/>
          <w:sz w:val="24"/>
          <w:szCs w:val="24"/>
          <w:u w:val="single"/>
          <w:lang w:eastAsia="ar-SA"/>
        </w:rPr>
        <w:t>от 150 000 до 3</w:t>
      </w:r>
      <w:r w:rsidRPr="00E876F7">
        <w:rPr>
          <w:rFonts w:ascii="Times New Roman" w:hAnsi="Times New Roman"/>
          <w:b/>
          <w:bCs/>
          <w:sz w:val="24"/>
          <w:szCs w:val="24"/>
          <w:u w:val="single"/>
          <w:lang w:eastAsia="ar-SA"/>
        </w:rPr>
        <w:t>00 000 рублей</w:t>
      </w:r>
      <w:r w:rsidRPr="00E876F7">
        <w:rPr>
          <w:rFonts w:ascii="Times New Roman" w:hAnsi="Times New Roman"/>
          <w:sz w:val="24"/>
          <w:szCs w:val="24"/>
          <w:lang w:eastAsia="ar-SA"/>
        </w:rPr>
        <w:t>.</w:t>
      </w:r>
    </w:p>
    <w:p w:rsidR="00E876F7" w:rsidRDefault="00E876F7" w:rsidP="00E876F7">
      <w:pPr>
        <w:pStyle w:val="ae"/>
        <w:jc w:val="left"/>
        <w:rPr>
          <w:rFonts w:ascii="Times New Roman" w:hAnsi="Times New Roman"/>
          <w:bCs/>
          <w:sz w:val="24"/>
          <w:szCs w:val="24"/>
        </w:rPr>
      </w:pPr>
    </w:p>
    <w:p w:rsidR="00E876F7" w:rsidRDefault="00E876F7" w:rsidP="00E876F7">
      <w:pPr>
        <w:pStyle w:val="ae"/>
        <w:ind w:left="892" w:hanging="184"/>
        <w:rPr>
          <w:rFonts w:ascii="Times New Roman" w:hAnsi="Times New Roman"/>
          <w:bCs/>
          <w:sz w:val="24"/>
          <w:szCs w:val="24"/>
        </w:rPr>
      </w:pPr>
      <w:r w:rsidRPr="00E876F7">
        <w:rPr>
          <w:rFonts w:ascii="Times New Roman" w:hAnsi="Times New Roman"/>
          <w:bCs/>
          <w:sz w:val="24"/>
          <w:szCs w:val="24"/>
        </w:rPr>
        <w:t>2. Обработка персональных данных без соглас</w:t>
      </w:r>
      <w:r>
        <w:rPr>
          <w:rFonts w:ascii="Times New Roman" w:hAnsi="Times New Roman"/>
          <w:bCs/>
          <w:sz w:val="24"/>
          <w:szCs w:val="24"/>
        </w:rPr>
        <w:t>ия в письменной, либо обработка</w:t>
      </w:r>
    </w:p>
    <w:p w:rsidR="00E876F7" w:rsidRPr="00E876F7" w:rsidRDefault="00E876F7" w:rsidP="00E876F7">
      <w:pPr>
        <w:pStyle w:val="ae"/>
        <w:ind w:left="0" w:firstLine="0"/>
        <w:rPr>
          <w:rFonts w:ascii="Times New Roman" w:hAnsi="Times New Roman"/>
          <w:bCs/>
          <w:sz w:val="24"/>
          <w:szCs w:val="24"/>
        </w:rPr>
      </w:pPr>
      <w:r w:rsidRPr="00E876F7">
        <w:rPr>
          <w:rFonts w:ascii="Times New Roman" w:hAnsi="Times New Roman"/>
          <w:bCs/>
          <w:sz w:val="24"/>
          <w:szCs w:val="24"/>
        </w:rPr>
        <w:t>персональных данных с нарушением установленных законодательством Российской Федерации в области персональных данных требований к составу сведений, включаемых в согласие в письменной -</w:t>
      </w:r>
    </w:p>
    <w:p w:rsidR="00E876F7" w:rsidRPr="00E876F7" w:rsidRDefault="00E876F7" w:rsidP="00E876F7">
      <w:pPr>
        <w:pStyle w:val="ae"/>
        <w:jc w:val="left"/>
        <w:rPr>
          <w:rFonts w:ascii="Times New Roman" w:hAnsi="Times New Roman"/>
          <w:bCs/>
          <w:sz w:val="24"/>
          <w:szCs w:val="24"/>
        </w:rPr>
      </w:pPr>
      <w:r w:rsidRPr="00E876F7">
        <w:rPr>
          <w:rFonts w:ascii="Times New Roman" w:hAnsi="Times New Roman"/>
          <w:bCs/>
          <w:sz w:val="24"/>
          <w:szCs w:val="24"/>
        </w:rPr>
        <w:t xml:space="preserve">влечет наложение административного штрафа </w:t>
      </w:r>
    </w:p>
    <w:p w:rsidR="00E876F7" w:rsidRPr="00E876F7" w:rsidRDefault="00E876F7" w:rsidP="00E876F7">
      <w:pPr>
        <w:pStyle w:val="ae"/>
        <w:jc w:val="left"/>
        <w:rPr>
          <w:rFonts w:ascii="Times New Roman" w:hAnsi="Times New Roman"/>
          <w:bCs/>
          <w:sz w:val="24"/>
          <w:szCs w:val="24"/>
        </w:rPr>
      </w:pPr>
      <w:r w:rsidRPr="00E876F7">
        <w:rPr>
          <w:rFonts w:ascii="Times New Roman" w:hAnsi="Times New Roman"/>
          <w:bCs/>
          <w:sz w:val="24"/>
          <w:szCs w:val="24"/>
        </w:rPr>
        <w:t xml:space="preserve">на граждан в размере </w:t>
      </w:r>
      <w:r w:rsidR="00342097">
        <w:rPr>
          <w:rFonts w:ascii="Times New Roman" w:hAnsi="Times New Roman"/>
          <w:bCs/>
          <w:sz w:val="24"/>
          <w:szCs w:val="24"/>
          <w:u w:val="single"/>
        </w:rPr>
        <w:t>от 10</w:t>
      </w:r>
      <w:r w:rsidRPr="00E876F7">
        <w:rPr>
          <w:rFonts w:ascii="Times New Roman" w:hAnsi="Times New Roman"/>
          <w:bCs/>
          <w:sz w:val="24"/>
          <w:szCs w:val="24"/>
          <w:u w:val="single"/>
        </w:rPr>
        <w:t xml:space="preserve"> 000 до 1</w:t>
      </w:r>
      <w:r w:rsidR="00342097">
        <w:rPr>
          <w:rFonts w:ascii="Times New Roman" w:hAnsi="Times New Roman"/>
          <w:bCs/>
          <w:sz w:val="24"/>
          <w:szCs w:val="24"/>
          <w:u w:val="single"/>
        </w:rPr>
        <w:t>5</w:t>
      </w:r>
      <w:r w:rsidRPr="00E876F7">
        <w:rPr>
          <w:rFonts w:ascii="Times New Roman" w:hAnsi="Times New Roman"/>
          <w:bCs/>
          <w:sz w:val="24"/>
          <w:szCs w:val="24"/>
          <w:u w:val="single"/>
        </w:rPr>
        <w:t xml:space="preserve"> 000 рублей</w:t>
      </w:r>
      <w:r w:rsidRPr="00E876F7">
        <w:rPr>
          <w:rFonts w:ascii="Times New Roman" w:hAnsi="Times New Roman"/>
          <w:bCs/>
          <w:sz w:val="24"/>
          <w:szCs w:val="24"/>
        </w:rPr>
        <w:t xml:space="preserve">; </w:t>
      </w:r>
    </w:p>
    <w:p w:rsidR="00E876F7" w:rsidRPr="00E876F7" w:rsidRDefault="00E876F7" w:rsidP="00E876F7">
      <w:pPr>
        <w:pStyle w:val="ae"/>
        <w:jc w:val="left"/>
        <w:rPr>
          <w:rFonts w:ascii="Times New Roman" w:hAnsi="Times New Roman"/>
          <w:bCs/>
          <w:sz w:val="24"/>
          <w:szCs w:val="24"/>
        </w:rPr>
      </w:pPr>
      <w:r w:rsidRPr="00E876F7">
        <w:rPr>
          <w:rFonts w:ascii="Times New Roman" w:hAnsi="Times New Roman"/>
          <w:bCs/>
          <w:sz w:val="24"/>
          <w:szCs w:val="24"/>
        </w:rPr>
        <w:t xml:space="preserve">на должностных лиц - </w:t>
      </w:r>
      <w:r w:rsidRPr="00E876F7">
        <w:rPr>
          <w:rFonts w:ascii="Times New Roman" w:hAnsi="Times New Roman"/>
          <w:bCs/>
          <w:sz w:val="24"/>
          <w:szCs w:val="24"/>
          <w:u w:val="single"/>
        </w:rPr>
        <w:t xml:space="preserve">от </w:t>
      </w:r>
      <w:r w:rsidR="00342097">
        <w:rPr>
          <w:rFonts w:ascii="Times New Roman" w:hAnsi="Times New Roman"/>
          <w:bCs/>
          <w:sz w:val="24"/>
          <w:szCs w:val="24"/>
          <w:u w:val="single"/>
        </w:rPr>
        <w:t>10</w:t>
      </w:r>
      <w:r w:rsidRPr="00E876F7">
        <w:rPr>
          <w:rFonts w:ascii="Times New Roman" w:hAnsi="Times New Roman"/>
          <w:bCs/>
          <w:sz w:val="24"/>
          <w:szCs w:val="24"/>
          <w:u w:val="single"/>
        </w:rPr>
        <w:t xml:space="preserve">0 000 до </w:t>
      </w:r>
      <w:r w:rsidR="00342097">
        <w:rPr>
          <w:rFonts w:ascii="Times New Roman" w:hAnsi="Times New Roman"/>
          <w:bCs/>
          <w:sz w:val="24"/>
          <w:szCs w:val="24"/>
          <w:u w:val="single"/>
        </w:rPr>
        <w:t>30</w:t>
      </w:r>
      <w:r w:rsidRPr="00E876F7">
        <w:rPr>
          <w:rFonts w:ascii="Times New Roman" w:hAnsi="Times New Roman"/>
          <w:bCs/>
          <w:sz w:val="24"/>
          <w:szCs w:val="24"/>
          <w:u w:val="single"/>
        </w:rPr>
        <w:t>0 000 рублей</w:t>
      </w:r>
      <w:r w:rsidRPr="00E876F7">
        <w:rPr>
          <w:rFonts w:ascii="Times New Roman" w:hAnsi="Times New Roman"/>
          <w:bCs/>
          <w:sz w:val="24"/>
          <w:szCs w:val="24"/>
        </w:rPr>
        <w:t xml:space="preserve">; </w:t>
      </w:r>
    </w:p>
    <w:p w:rsidR="00E876F7" w:rsidRPr="00E876F7" w:rsidRDefault="00E876F7" w:rsidP="00E876F7">
      <w:pPr>
        <w:pStyle w:val="ae"/>
        <w:jc w:val="left"/>
        <w:rPr>
          <w:rFonts w:ascii="Times New Roman" w:hAnsi="Times New Roman"/>
          <w:bCs/>
          <w:sz w:val="24"/>
          <w:szCs w:val="24"/>
        </w:rPr>
      </w:pPr>
      <w:r w:rsidRPr="00E876F7">
        <w:rPr>
          <w:rFonts w:ascii="Times New Roman" w:hAnsi="Times New Roman"/>
          <w:bCs/>
          <w:sz w:val="24"/>
          <w:szCs w:val="24"/>
        </w:rPr>
        <w:t xml:space="preserve">на юридических лиц - </w:t>
      </w:r>
      <w:r w:rsidRPr="00E876F7">
        <w:rPr>
          <w:rFonts w:ascii="Times New Roman" w:hAnsi="Times New Roman"/>
          <w:bCs/>
          <w:sz w:val="24"/>
          <w:szCs w:val="24"/>
          <w:u w:val="single"/>
        </w:rPr>
        <w:t>от 30</w:t>
      </w:r>
      <w:r w:rsidR="00342097">
        <w:rPr>
          <w:rFonts w:ascii="Times New Roman" w:hAnsi="Times New Roman"/>
          <w:bCs/>
          <w:sz w:val="24"/>
          <w:szCs w:val="24"/>
          <w:u w:val="single"/>
        </w:rPr>
        <w:t>0</w:t>
      </w:r>
      <w:r w:rsidRPr="00E876F7">
        <w:rPr>
          <w:rFonts w:ascii="Times New Roman" w:hAnsi="Times New Roman"/>
          <w:bCs/>
          <w:sz w:val="24"/>
          <w:szCs w:val="24"/>
          <w:u w:val="single"/>
        </w:rPr>
        <w:t xml:space="preserve"> 000 до </w:t>
      </w:r>
      <w:r w:rsidR="00342097">
        <w:rPr>
          <w:rFonts w:ascii="Times New Roman" w:hAnsi="Times New Roman"/>
          <w:bCs/>
          <w:sz w:val="24"/>
          <w:szCs w:val="24"/>
          <w:u w:val="single"/>
        </w:rPr>
        <w:t>70</w:t>
      </w:r>
      <w:r w:rsidRPr="00E876F7">
        <w:rPr>
          <w:rFonts w:ascii="Times New Roman" w:hAnsi="Times New Roman"/>
          <w:bCs/>
          <w:sz w:val="24"/>
          <w:szCs w:val="24"/>
          <w:u w:val="single"/>
        </w:rPr>
        <w:t>0 000 рублей</w:t>
      </w:r>
      <w:r w:rsidRPr="00E876F7">
        <w:rPr>
          <w:rFonts w:ascii="Times New Roman" w:hAnsi="Times New Roman"/>
          <w:bCs/>
          <w:sz w:val="24"/>
          <w:szCs w:val="24"/>
        </w:rPr>
        <w:t>.</w:t>
      </w:r>
    </w:p>
    <w:p w:rsidR="00E876F7" w:rsidRPr="00E876F7" w:rsidRDefault="00E876F7" w:rsidP="00E876F7">
      <w:pPr>
        <w:pStyle w:val="ae"/>
        <w:rPr>
          <w:rFonts w:ascii="Times New Roman" w:hAnsi="Times New Roman"/>
          <w:bCs/>
          <w:sz w:val="24"/>
          <w:szCs w:val="24"/>
        </w:rPr>
      </w:pPr>
    </w:p>
    <w:p w:rsidR="00E876F7" w:rsidRPr="00E876F7" w:rsidRDefault="00E876F7" w:rsidP="00E876F7">
      <w:pPr>
        <w:rPr>
          <w:lang w:eastAsia="ru-RU"/>
        </w:rPr>
      </w:pPr>
    </w:p>
    <w:p w:rsidR="00B646EC" w:rsidRPr="00E876F7" w:rsidRDefault="00B646EC" w:rsidP="00E876F7">
      <w:pPr>
        <w:pStyle w:val="ae"/>
        <w:rPr>
          <w:rFonts w:ascii="Times New Roman" w:hAnsi="Times New Roman"/>
          <w:b/>
          <w:bCs/>
          <w:sz w:val="24"/>
          <w:szCs w:val="24"/>
        </w:rPr>
      </w:pPr>
      <w:r w:rsidRPr="00E876F7">
        <w:rPr>
          <w:rFonts w:ascii="Times New Roman" w:hAnsi="Times New Roman"/>
          <w:b/>
          <w:bCs/>
          <w:sz w:val="24"/>
          <w:szCs w:val="24"/>
        </w:rPr>
        <w:t>Статья 13.14.</w:t>
      </w:r>
      <w:r w:rsidRPr="00160F90">
        <w:rPr>
          <w:rFonts w:ascii="Times New Roman" w:hAnsi="Times New Roman"/>
          <w:sz w:val="24"/>
          <w:szCs w:val="24"/>
        </w:rPr>
        <w:t xml:space="preserve"> </w:t>
      </w:r>
      <w:r w:rsidRPr="000B7701">
        <w:rPr>
          <w:rFonts w:ascii="Times New Roman" w:hAnsi="Times New Roman"/>
          <w:b/>
          <w:sz w:val="24"/>
          <w:szCs w:val="24"/>
        </w:rPr>
        <w:t>Разглашение информации с ограниченным доступом</w:t>
      </w:r>
    </w:p>
    <w:bookmarkEnd w:id="80"/>
    <w:p w:rsidR="00E876F7" w:rsidRDefault="00E876F7" w:rsidP="00B646EC">
      <w:pPr>
        <w:ind w:firstLine="708"/>
        <w:jc w:val="both"/>
      </w:pPr>
    </w:p>
    <w:p w:rsidR="00CF2A16" w:rsidRPr="00CF2A16" w:rsidRDefault="00CF2A16" w:rsidP="00CF2A16">
      <w:pPr>
        <w:ind w:firstLine="708"/>
      </w:pPr>
      <w:r w:rsidRPr="00CF2A16">
        <w:t>Разглашение информации, доступ к которой ограничен федеральным законом, лицом, получившим доступ к такой информации в связи с исполнением служебных или профессиональных обязанностей, -</w:t>
      </w:r>
    </w:p>
    <w:p w:rsidR="00CF2A16" w:rsidRPr="00CF2A16" w:rsidRDefault="00CF2A16" w:rsidP="00CF2A16">
      <w:r w:rsidRPr="00CF2A16">
        <w:tab/>
        <w:t xml:space="preserve">влечет наложение административного штрафа </w:t>
      </w:r>
    </w:p>
    <w:p w:rsidR="00CF2A16" w:rsidRPr="00CF2A16" w:rsidRDefault="00CF2A16" w:rsidP="00CF2A16">
      <w:r w:rsidRPr="00CF2A16">
        <w:tab/>
        <w:t xml:space="preserve">на граждан в размере </w:t>
      </w:r>
      <w:r w:rsidR="00727697">
        <w:rPr>
          <w:b/>
          <w:bCs/>
          <w:u w:val="single"/>
        </w:rPr>
        <w:t xml:space="preserve">от 5 </w:t>
      </w:r>
      <w:r w:rsidRPr="00CF2A16">
        <w:rPr>
          <w:b/>
          <w:bCs/>
          <w:u w:val="single"/>
        </w:rPr>
        <w:t>0</w:t>
      </w:r>
      <w:r w:rsidR="00727697">
        <w:rPr>
          <w:b/>
          <w:bCs/>
          <w:u w:val="single"/>
        </w:rPr>
        <w:t>0</w:t>
      </w:r>
      <w:bookmarkStart w:id="81" w:name="_GoBack"/>
      <w:bookmarkEnd w:id="81"/>
      <w:r w:rsidRPr="00CF2A16">
        <w:rPr>
          <w:b/>
          <w:bCs/>
          <w:u w:val="single"/>
        </w:rPr>
        <w:t>0 до одной 10 000</w:t>
      </w:r>
      <w:r w:rsidRPr="00CF2A16">
        <w:t xml:space="preserve"> рублей; </w:t>
      </w:r>
    </w:p>
    <w:p w:rsidR="00CF2A16" w:rsidRPr="00CF2A16" w:rsidRDefault="00CF2A16" w:rsidP="00CF2A16">
      <w:r w:rsidRPr="00CF2A16">
        <w:tab/>
        <w:t xml:space="preserve">на должностных лиц - </w:t>
      </w:r>
      <w:r w:rsidRPr="00CF2A16">
        <w:rPr>
          <w:b/>
          <w:bCs/>
          <w:u w:val="single"/>
        </w:rPr>
        <w:t>от 40 000 до 50 000</w:t>
      </w:r>
      <w:r w:rsidRPr="00CF2A16">
        <w:t xml:space="preserve"> рублей,</w:t>
      </w:r>
    </w:p>
    <w:p w:rsidR="00CF2A16" w:rsidRPr="00CF2A16" w:rsidRDefault="00CF2A16" w:rsidP="00CF2A16">
      <w:r w:rsidRPr="00CF2A16">
        <w:tab/>
        <w:t xml:space="preserve">на юридических лиц - </w:t>
      </w:r>
      <w:r w:rsidRPr="00CF2A16">
        <w:rPr>
          <w:b/>
          <w:bCs/>
          <w:u w:val="single"/>
        </w:rPr>
        <w:t>от 100 000 до 200 000 рублей</w:t>
      </w:r>
      <w:r w:rsidRPr="00CF2A16">
        <w:t>.</w:t>
      </w:r>
    </w:p>
    <w:p w:rsidR="00E876F7" w:rsidRPr="00E876F7" w:rsidRDefault="00E876F7" w:rsidP="00E876F7">
      <w:pPr>
        <w:rPr>
          <w:lang w:eastAsia="ru-RU"/>
        </w:rPr>
      </w:pPr>
    </w:p>
    <w:p w:rsidR="00B646EC" w:rsidRPr="00160F90" w:rsidRDefault="00B646EC" w:rsidP="00B646EC">
      <w:pPr>
        <w:pStyle w:val="ae"/>
        <w:rPr>
          <w:rFonts w:ascii="Times New Roman" w:hAnsi="Times New Roman"/>
          <w:sz w:val="24"/>
          <w:szCs w:val="24"/>
        </w:rPr>
      </w:pPr>
      <w:r w:rsidRPr="00160F90">
        <w:rPr>
          <w:rFonts w:ascii="Times New Roman" w:hAnsi="Times New Roman"/>
          <w:b/>
          <w:bCs/>
          <w:sz w:val="24"/>
          <w:szCs w:val="24"/>
        </w:rPr>
        <w:t>Статья 5.39.</w:t>
      </w:r>
      <w:r w:rsidRPr="00160F90">
        <w:rPr>
          <w:rFonts w:ascii="Times New Roman" w:hAnsi="Times New Roman"/>
          <w:sz w:val="24"/>
          <w:szCs w:val="24"/>
        </w:rPr>
        <w:t xml:space="preserve"> </w:t>
      </w:r>
      <w:r w:rsidRPr="000B7701">
        <w:rPr>
          <w:rFonts w:ascii="Times New Roman" w:hAnsi="Times New Roman"/>
          <w:b/>
          <w:sz w:val="24"/>
          <w:szCs w:val="24"/>
        </w:rPr>
        <w:t>Отказ в предоставлении гражданину информации</w:t>
      </w:r>
    </w:p>
    <w:p w:rsidR="00CF2A16" w:rsidRDefault="00B646EC" w:rsidP="00CF2A16">
      <w:pPr>
        <w:ind w:firstLine="708"/>
        <w:jc w:val="both"/>
      </w:pPr>
      <w:r w:rsidRPr="00160F90">
        <w:t xml:space="preserve">Неправомерный отказ в предоставлении гражданину собранных в установленном порядке документов, материалов, непосредственно затрагивающих права и свободы гражданина, либо несвоевременное предоставление таких документов и материалов, </w:t>
      </w:r>
      <w:proofErr w:type="spellStart"/>
      <w:r w:rsidRPr="00160F90">
        <w:t>непредоставление</w:t>
      </w:r>
      <w:proofErr w:type="spellEnd"/>
      <w:r w:rsidRPr="00160F90">
        <w:t xml:space="preserve"> иной информации в случаях, предусмотренных законом, либо предоставление гражданину неполной или заведомо недостоверной информации </w:t>
      </w:r>
      <w:r w:rsidR="00CF2A16">
        <w:t>–</w:t>
      </w:r>
      <w:bookmarkEnd w:id="79"/>
    </w:p>
    <w:p w:rsidR="00CF2A16" w:rsidRPr="00CF2A16" w:rsidRDefault="00CF2A16" w:rsidP="00CF2A16">
      <w:pPr>
        <w:ind w:firstLine="708"/>
        <w:jc w:val="both"/>
      </w:pPr>
      <w:r w:rsidRPr="00CF2A16">
        <w:t>влечет налож</w:t>
      </w:r>
      <w:r>
        <w:t>е</w:t>
      </w:r>
      <w:r w:rsidRPr="00CF2A16">
        <w:t xml:space="preserve">ние административного штрафа на должностных лиц в размере </w:t>
      </w:r>
      <w:r w:rsidRPr="00CF2A16">
        <w:rPr>
          <w:b/>
          <w:bCs/>
          <w:u w:val="single"/>
        </w:rPr>
        <w:t>от 5 000 до 10 000 рублей</w:t>
      </w:r>
      <w:r w:rsidRPr="00CF2A16">
        <w:t>.</w:t>
      </w:r>
    </w:p>
    <w:p w:rsidR="00B646EC" w:rsidRPr="005970EF" w:rsidRDefault="00B646EC" w:rsidP="00B646EC">
      <w:pPr>
        <w:pStyle w:val="a7"/>
        <w:jc w:val="center"/>
        <w:rPr>
          <w:rFonts w:ascii="Times New Roman" w:hAnsi="Times New Roman"/>
          <w:b/>
          <w:sz w:val="28"/>
          <w:szCs w:val="28"/>
        </w:rPr>
      </w:pPr>
      <w:r w:rsidRPr="005970EF">
        <w:rPr>
          <w:rFonts w:ascii="Times New Roman" w:hAnsi="Times New Roman"/>
          <w:b/>
          <w:sz w:val="28"/>
          <w:szCs w:val="28"/>
        </w:rPr>
        <w:t>Уголовный кодекс Российской Федерации</w:t>
      </w:r>
    </w:p>
    <w:p w:rsidR="00B646EC" w:rsidRPr="00A15930" w:rsidRDefault="00B646EC" w:rsidP="00B646EC">
      <w:pPr>
        <w:autoSpaceDE w:val="0"/>
        <w:autoSpaceDN w:val="0"/>
        <w:adjustRightInd w:val="0"/>
        <w:jc w:val="both"/>
        <w:rPr>
          <w:b/>
          <w:bCs/>
          <w:color w:val="000000"/>
        </w:rPr>
      </w:pPr>
      <w:r>
        <w:rPr>
          <w:b/>
          <w:bCs/>
          <w:color w:val="000000"/>
        </w:rPr>
        <w:tab/>
      </w:r>
      <w:r>
        <w:rPr>
          <w:b/>
          <w:bCs/>
          <w:color w:val="000000"/>
        </w:rPr>
        <w:tab/>
      </w:r>
      <w:r w:rsidRPr="00A15930">
        <w:rPr>
          <w:b/>
          <w:bCs/>
          <w:color w:val="000000"/>
        </w:rPr>
        <w:t>Статья 140. Отказ в предоставлении гражданину информации</w:t>
      </w:r>
    </w:p>
    <w:p w:rsidR="00B646EC" w:rsidRPr="00A15930" w:rsidRDefault="00B646EC" w:rsidP="00B646EC">
      <w:pPr>
        <w:autoSpaceDE w:val="0"/>
        <w:autoSpaceDN w:val="0"/>
        <w:adjustRightInd w:val="0"/>
        <w:jc w:val="center"/>
        <w:rPr>
          <w:b/>
          <w:bCs/>
          <w:color w:val="000000"/>
        </w:rPr>
      </w:pPr>
    </w:p>
    <w:p w:rsidR="00B646EC" w:rsidRDefault="00B646EC" w:rsidP="00B646EC">
      <w:pPr>
        <w:jc w:val="both"/>
      </w:pPr>
      <w:r>
        <w:tab/>
        <w:t>Неправомерный отказ должностного лица в предоставлении собранных в установленном порядке документов и материалов, непосредственно затрагивающих права и свободы гражданина, либо предоставление гражданину неполной или заведомо ложной информации, если эти деяния причинили вред правам и законным интересам граждан, -</w:t>
      </w:r>
    </w:p>
    <w:p w:rsidR="00BC30E9" w:rsidRPr="00BC30E9" w:rsidRDefault="00BC30E9" w:rsidP="00BC30E9">
      <w:pPr>
        <w:autoSpaceDE w:val="0"/>
        <w:autoSpaceDN w:val="0"/>
        <w:adjustRightInd w:val="0"/>
        <w:ind w:firstLine="708"/>
      </w:pPr>
      <w:r w:rsidRPr="00BC30E9">
        <w:t xml:space="preserve">штраф </w:t>
      </w:r>
      <w:r w:rsidRPr="00BC30E9">
        <w:rPr>
          <w:b/>
          <w:bCs/>
          <w:u w:val="single"/>
        </w:rPr>
        <w:t>до 200 000</w:t>
      </w:r>
      <w:r w:rsidRPr="00BC30E9">
        <w:t xml:space="preserve"> рублей или в размере </w:t>
      </w:r>
      <w:proofErr w:type="gramStart"/>
      <w:r w:rsidRPr="00BC30E9">
        <w:t>дохода</w:t>
      </w:r>
      <w:proofErr w:type="gramEnd"/>
      <w:r w:rsidRPr="00BC30E9">
        <w:t xml:space="preserve"> осужденного за период до 18 месяцев либо лишением права занимать определенные должности или заниматься определенной деятельностью на срок от 2 до 5 лет.</w:t>
      </w:r>
    </w:p>
    <w:p w:rsidR="00B646EC" w:rsidRPr="00B646EC" w:rsidRDefault="00B646EC" w:rsidP="00B646EC">
      <w:pPr>
        <w:autoSpaceDE w:val="0"/>
        <w:autoSpaceDN w:val="0"/>
        <w:adjustRightInd w:val="0"/>
        <w:rPr>
          <w:b/>
          <w:bCs/>
          <w:color w:val="000000"/>
        </w:rPr>
      </w:pPr>
    </w:p>
    <w:p w:rsidR="00B646EC" w:rsidRPr="00B646EC" w:rsidRDefault="00B646EC" w:rsidP="00B646EC">
      <w:pPr>
        <w:autoSpaceDE w:val="0"/>
        <w:autoSpaceDN w:val="0"/>
        <w:adjustRightInd w:val="0"/>
        <w:ind w:left="708" w:firstLine="708"/>
        <w:rPr>
          <w:b/>
          <w:bCs/>
          <w:color w:val="000000"/>
        </w:rPr>
      </w:pPr>
    </w:p>
    <w:p w:rsidR="00B646EC" w:rsidRPr="007C1F0E" w:rsidRDefault="00B646EC" w:rsidP="00B646EC">
      <w:pPr>
        <w:autoSpaceDE w:val="0"/>
        <w:autoSpaceDN w:val="0"/>
        <w:adjustRightInd w:val="0"/>
        <w:ind w:left="708" w:firstLine="708"/>
        <w:rPr>
          <w:b/>
          <w:bCs/>
          <w:color w:val="000000"/>
        </w:rPr>
      </w:pPr>
      <w:r w:rsidRPr="00A15930">
        <w:rPr>
          <w:b/>
          <w:bCs/>
          <w:color w:val="000000"/>
        </w:rPr>
        <w:t>Статья 137. Нарушение неприкосновенности частной жизни</w:t>
      </w:r>
    </w:p>
    <w:p w:rsidR="00B646EC" w:rsidRPr="00A15930" w:rsidRDefault="00B646EC" w:rsidP="00B646EC">
      <w:pPr>
        <w:autoSpaceDE w:val="0"/>
        <w:autoSpaceDN w:val="0"/>
        <w:adjustRightInd w:val="0"/>
        <w:jc w:val="center"/>
        <w:rPr>
          <w:b/>
          <w:bCs/>
          <w:color w:val="000000"/>
        </w:rPr>
      </w:pPr>
      <w:r w:rsidRPr="00A15930">
        <w:rPr>
          <w:b/>
          <w:bCs/>
          <w:color w:val="000000"/>
        </w:rPr>
        <w:t xml:space="preserve"> </w:t>
      </w:r>
    </w:p>
    <w:p w:rsidR="00BC30E9" w:rsidRPr="00BC30E9" w:rsidRDefault="00B646EC" w:rsidP="00BC30E9">
      <w:pPr>
        <w:jc w:val="both"/>
      </w:pPr>
      <w:r>
        <w:tab/>
      </w:r>
      <w:r w:rsidR="00BC30E9" w:rsidRPr="00BC30E9">
        <w:t xml:space="preserve">1. Незаконное собирание или распространение сведений о частной жизни лица, составляющих его личную или семейную тайну, без его согласия либо распространение этих сведений в публичном выступлении, публично </w:t>
      </w:r>
      <w:proofErr w:type="spellStart"/>
      <w:r w:rsidR="00BC30E9" w:rsidRPr="00BC30E9">
        <w:t>демонстрирующемся</w:t>
      </w:r>
      <w:proofErr w:type="spellEnd"/>
      <w:r w:rsidR="00BC30E9" w:rsidRPr="00BC30E9">
        <w:t xml:space="preserve"> произведении или средствах массовой информации -</w:t>
      </w:r>
    </w:p>
    <w:p w:rsidR="00BC30E9" w:rsidRPr="00BC30E9" w:rsidRDefault="00BC30E9" w:rsidP="00BC30E9">
      <w:pPr>
        <w:jc w:val="both"/>
      </w:pPr>
      <w:r w:rsidRPr="00BC30E9">
        <w:tab/>
        <w:t xml:space="preserve">штраф </w:t>
      </w:r>
      <w:r w:rsidRPr="00BC30E9">
        <w:rPr>
          <w:b/>
          <w:bCs/>
          <w:u w:val="single"/>
        </w:rPr>
        <w:t>до 200 000</w:t>
      </w:r>
      <w:r w:rsidRPr="00BC30E9">
        <w:t xml:space="preserve"> рублей, лишение свободы на срок </w:t>
      </w:r>
      <w:r w:rsidRPr="00BC30E9">
        <w:rPr>
          <w:b/>
          <w:bCs/>
          <w:u w:val="single"/>
        </w:rPr>
        <w:t xml:space="preserve">до 2 лет </w:t>
      </w:r>
    </w:p>
    <w:p w:rsidR="00BC30E9" w:rsidRPr="00BC30E9" w:rsidRDefault="00BC30E9" w:rsidP="00BC30E9">
      <w:pPr>
        <w:jc w:val="both"/>
      </w:pPr>
      <w:r w:rsidRPr="00BC30E9">
        <w:tab/>
      </w:r>
    </w:p>
    <w:p w:rsidR="00BC30E9" w:rsidRDefault="00BC30E9" w:rsidP="00BC30E9">
      <w:pPr>
        <w:jc w:val="both"/>
      </w:pPr>
      <w:r w:rsidRPr="00BC30E9">
        <w:tab/>
        <w:t>2. Те же деяния, совершенные лицом с использование</w:t>
      </w:r>
      <w:r>
        <w:t xml:space="preserve">м своего служебного положения, </w:t>
      </w:r>
    </w:p>
    <w:p w:rsidR="00BC30E9" w:rsidRPr="00BC30E9" w:rsidRDefault="00BC30E9" w:rsidP="00BC30E9">
      <w:pPr>
        <w:jc w:val="both"/>
      </w:pPr>
      <w:r w:rsidRPr="00BC30E9">
        <w:tab/>
        <w:t xml:space="preserve">штраф </w:t>
      </w:r>
      <w:r w:rsidRPr="00BC30E9">
        <w:rPr>
          <w:b/>
          <w:bCs/>
          <w:u w:val="single"/>
        </w:rPr>
        <w:t>от 100 000 до 300 000</w:t>
      </w:r>
      <w:r w:rsidRPr="00BC30E9">
        <w:t xml:space="preserve"> рублей, лишение свободы на срок </w:t>
      </w:r>
      <w:r w:rsidRPr="00BC30E9">
        <w:rPr>
          <w:b/>
          <w:bCs/>
          <w:u w:val="single"/>
        </w:rPr>
        <w:t>от 1 года до 4 лет</w:t>
      </w:r>
      <w:r w:rsidRPr="00BC30E9">
        <w:t>.</w:t>
      </w:r>
    </w:p>
    <w:p w:rsidR="00B646EC" w:rsidRPr="00A15930" w:rsidRDefault="00B646EC" w:rsidP="00BC30E9">
      <w:pPr>
        <w:jc w:val="both"/>
        <w:rPr>
          <w:color w:val="000000"/>
        </w:rPr>
      </w:pPr>
    </w:p>
    <w:p w:rsidR="00B646EC" w:rsidRPr="00A15930" w:rsidRDefault="00B646EC" w:rsidP="00B646EC">
      <w:pPr>
        <w:autoSpaceDE w:val="0"/>
        <w:autoSpaceDN w:val="0"/>
        <w:adjustRightInd w:val="0"/>
        <w:jc w:val="both"/>
        <w:rPr>
          <w:b/>
          <w:bCs/>
          <w:color w:val="000000"/>
        </w:rPr>
      </w:pPr>
      <w:r>
        <w:rPr>
          <w:b/>
          <w:bCs/>
          <w:color w:val="000000"/>
        </w:rPr>
        <w:tab/>
      </w:r>
      <w:r w:rsidRPr="00A15930">
        <w:rPr>
          <w:b/>
          <w:bCs/>
          <w:color w:val="000000"/>
        </w:rPr>
        <w:t>Статья 138. Нарушение тайны переписки, телефонных переговоров,</w:t>
      </w:r>
      <w:r>
        <w:rPr>
          <w:b/>
          <w:bCs/>
          <w:color w:val="000000"/>
        </w:rPr>
        <w:t xml:space="preserve"> </w:t>
      </w:r>
      <w:r w:rsidRPr="00A15930">
        <w:rPr>
          <w:b/>
          <w:bCs/>
          <w:color w:val="000000"/>
        </w:rPr>
        <w:t>почтовых, телеграфных или иных сообщений</w:t>
      </w:r>
    </w:p>
    <w:p w:rsidR="00B646EC" w:rsidRPr="00A15930" w:rsidRDefault="00B646EC" w:rsidP="00B646EC">
      <w:pPr>
        <w:autoSpaceDE w:val="0"/>
        <w:autoSpaceDN w:val="0"/>
        <w:adjustRightInd w:val="0"/>
        <w:jc w:val="center"/>
        <w:rPr>
          <w:b/>
          <w:bCs/>
          <w:color w:val="000000"/>
        </w:rPr>
      </w:pPr>
    </w:p>
    <w:p w:rsidR="00BC30E9" w:rsidRPr="00BC30E9" w:rsidRDefault="00B646EC" w:rsidP="00BC30E9">
      <w:pPr>
        <w:jc w:val="both"/>
      </w:pPr>
      <w:r>
        <w:tab/>
      </w:r>
      <w:r w:rsidR="00BC30E9" w:rsidRPr="00BC30E9">
        <w:t>1. Нарушение тайны переписки, телефонных переговоров, почтовых, телеграфных или иных сообщений граждан -</w:t>
      </w:r>
    </w:p>
    <w:p w:rsidR="00BC30E9" w:rsidRPr="00BC30E9" w:rsidRDefault="00BC30E9" w:rsidP="00BC30E9">
      <w:pPr>
        <w:jc w:val="both"/>
      </w:pPr>
      <w:r w:rsidRPr="00BC30E9">
        <w:tab/>
        <w:t xml:space="preserve">штраф </w:t>
      </w:r>
      <w:r w:rsidRPr="00BC30E9">
        <w:rPr>
          <w:b/>
          <w:bCs/>
          <w:u w:val="single"/>
        </w:rPr>
        <w:t>до 80 000</w:t>
      </w:r>
      <w:r w:rsidRPr="00BC30E9">
        <w:t xml:space="preserve"> рублей, исправительные работы до 1 года.</w:t>
      </w:r>
    </w:p>
    <w:p w:rsidR="00BC30E9" w:rsidRPr="00BC30E9" w:rsidRDefault="00BC30E9" w:rsidP="00BC30E9">
      <w:pPr>
        <w:jc w:val="both"/>
      </w:pPr>
      <w:r w:rsidRPr="00BC30E9">
        <w:lastRenderedPageBreak/>
        <w:tab/>
        <w:t>2. То же деяние, совершенное лицом с использованием служебного положения или специальных технических средств, предназначенных для негласного получения информации, -</w:t>
      </w:r>
    </w:p>
    <w:p w:rsidR="00BC30E9" w:rsidRPr="00BC30E9" w:rsidRDefault="00BC30E9" w:rsidP="00BC30E9">
      <w:pPr>
        <w:jc w:val="both"/>
      </w:pPr>
      <w:r w:rsidRPr="00BC30E9">
        <w:tab/>
        <w:t xml:space="preserve">штраф </w:t>
      </w:r>
      <w:r w:rsidRPr="00BC30E9">
        <w:rPr>
          <w:b/>
          <w:bCs/>
          <w:u w:val="single"/>
        </w:rPr>
        <w:t>от 100 000 до 300 000</w:t>
      </w:r>
      <w:r w:rsidRPr="00BC30E9">
        <w:t xml:space="preserve"> рублей, лишение свободы на срок </w:t>
      </w:r>
      <w:r w:rsidRPr="00BC30E9">
        <w:rPr>
          <w:b/>
          <w:bCs/>
          <w:u w:val="single"/>
        </w:rPr>
        <w:t>от 1 года до 4 лет</w:t>
      </w:r>
      <w:r w:rsidRPr="00BC30E9">
        <w:t>.</w:t>
      </w:r>
    </w:p>
    <w:p w:rsidR="00BC30E9" w:rsidRPr="00BC30E9" w:rsidRDefault="00BC30E9" w:rsidP="00BC30E9">
      <w:pPr>
        <w:jc w:val="both"/>
      </w:pPr>
      <w:r w:rsidRPr="00BC30E9">
        <w:tab/>
        <w:t>3. Незаконные производство, сбыт или приобретение специальных технических средств, предназначенных для негласного получения информации, -</w:t>
      </w:r>
    </w:p>
    <w:p w:rsidR="00BC30E9" w:rsidRDefault="00BC30E9" w:rsidP="00BC30E9">
      <w:pPr>
        <w:jc w:val="both"/>
        <w:rPr>
          <w:b/>
          <w:bCs/>
          <w:u w:val="single"/>
        </w:rPr>
      </w:pPr>
      <w:r w:rsidRPr="00BC30E9">
        <w:tab/>
        <w:t xml:space="preserve">штраф </w:t>
      </w:r>
      <w:r w:rsidRPr="00BC30E9">
        <w:rPr>
          <w:b/>
          <w:bCs/>
          <w:u w:val="single"/>
        </w:rPr>
        <w:t>до 200 000</w:t>
      </w:r>
      <w:r w:rsidRPr="00BC30E9">
        <w:t xml:space="preserve"> рублей, лишение свободы на срок </w:t>
      </w:r>
      <w:r w:rsidRPr="00BC30E9">
        <w:rPr>
          <w:b/>
          <w:bCs/>
          <w:u w:val="single"/>
        </w:rPr>
        <w:t>до 3 лет.</w:t>
      </w:r>
    </w:p>
    <w:p w:rsidR="00BC30E9" w:rsidRDefault="00BC30E9" w:rsidP="00BC30E9">
      <w:pPr>
        <w:pStyle w:val="a0"/>
      </w:pPr>
      <w:r>
        <w:br w:type="page"/>
      </w:r>
    </w:p>
    <w:p w:rsidR="00B646EC" w:rsidRPr="00BC30E9" w:rsidRDefault="00B646EC" w:rsidP="00BC30E9">
      <w:pPr>
        <w:jc w:val="center"/>
        <w:rPr>
          <w:b/>
          <w:color w:val="000000"/>
          <w:sz w:val="32"/>
          <w:szCs w:val="32"/>
        </w:rPr>
      </w:pPr>
      <w:r w:rsidRPr="00BC30E9">
        <w:rPr>
          <w:b/>
          <w:color w:val="000000"/>
          <w:sz w:val="32"/>
          <w:szCs w:val="32"/>
        </w:rPr>
        <w:lastRenderedPageBreak/>
        <w:t>Стандарты и технические спецификации в области информационной</w:t>
      </w:r>
      <w:r w:rsidRPr="00BC30E9">
        <w:rPr>
          <w:b/>
          <w:color w:val="000000"/>
          <w:sz w:val="28"/>
          <w:szCs w:val="28"/>
        </w:rPr>
        <w:t xml:space="preserve"> </w:t>
      </w:r>
      <w:r w:rsidRPr="00BC30E9">
        <w:rPr>
          <w:b/>
          <w:color w:val="000000"/>
          <w:sz w:val="32"/>
          <w:szCs w:val="32"/>
        </w:rPr>
        <w:t>безопасности</w:t>
      </w:r>
    </w:p>
    <w:p w:rsidR="00B646EC" w:rsidRPr="007F25B0" w:rsidRDefault="00B646EC" w:rsidP="00B646EC">
      <w:pPr>
        <w:pStyle w:val="a7"/>
        <w:jc w:val="both"/>
        <w:rPr>
          <w:rFonts w:ascii="Times New Roman" w:hAnsi="Times New Roman"/>
          <w:sz w:val="24"/>
          <w:szCs w:val="24"/>
        </w:rPr>
      </w:pPr>
      <w:r w:rsidRPr="007F25B0">
        <w:rPr>
          <w:rFonts w:ascii="Times New Roman" w:hAnsi="Times New Roman"/>
          <w:sz w:val="24"/>
          <w:szCs w:val="24"/>
        </w:rPr>
        <w:tab/>
      </w:r>
      <w:r>
        <w:rPr>
          <w:rFonts w:ascii="Times New Roman" w:hAnsi="Times New Roman"/>
          <w:sz w:val="24"/>
          <w:szCs w:val="24"/>
        </w:rPr>
        <w:t>Различ</w:t>
      </w:r>
      <w:r w:rsidRPr="007F25B0">
        <w:rPr>
          <w:rFonts w:ascii="Times New Roman" w:hAnsi="Times New Roman"/>
          <w:sz w:val="24"/>
          <w:szCs w:val="24"/>
        </w:rPr>
        <w:t xml:space="preserve">ают </w:t>
      </w:r>
      <w:r w:rsidRPr="007F25B0">
        <w:rPr>
          <w:rFonts w:ascii="Times New Roman" w:hAnsi="Times New Roman"/>
          <w:b/>
          <w:sz w:val="24"/>
          <w:szCs w:val="24"/>
        </w:rPr>
        <w:t>оценочные стандарты</w:t>
      </w:r>
      <w:r w:rsidRPr="007F25B0">
        <w:rPr>
          <w:rFonts w:ascii="Times New Roman" w:hAnsi="Times New Roman"/>
          <w:sz w:val="24"/>
          <w:szCs w:val="24"/>
        </w:rPr>
        <w:t xml:space="preserve">, направленные на классификацию информационных систем и средств защиты по требованиям безопасности и </w:t>
      </w:r>
      <w:r w:rsidRPr="007F25B0">
        <w:rPr>
          <w:rFonts w:ascii="Times New Roman" w:hAnsi="Times New Roman"/>
          <w:b/>
          <w:sz w:val="24"/>
          <w:szCs w:val="24"/>
        </w:rPr>
        <w:t>технические спецификации</w:t>
      </w:r>
      <w:r w:rsidRPr="007F25B0">
        <w:rPr>
          <w:rFonts w:ascii="Times New Roman" w:hAnsi="Times New Roman"/>
          <w:sz w:val="24"/>
          <w:szCs w:val="24"/>
        </w:rPr>
        <w:t xml:space="preserve">, регламентирующие различные аспекты </w:t>
      </w:r>
      <w:r w:rsidRPr="007F25B0">
        <w:rPr>
          <w:rStyle w:val="keyword1"/>
          <w:rFonts w:ascii="Times New Roman" w:hAnsi="Times New Roman"/>
          <w:i w:val="0"/>
          <w:sz w:val="24"/>
          <w:szCs w:val="24"/>
        </w:rPr>
        <w:t>реализации</w:t>
      </w:r>
      <w:r w:rsidRPr="007F25B0">
        <w:rPr>
          <w:rFonts w:ascii="Times New Roman" w:hAnsi="Times New Roman"/>
          <w:sz w:val="24"/>
          <w:szCs w:val="24"/>
        </w:rPr>
        <w:t xml:space="preserve"> средств защиты. </w:t>
      </w:r>
    </w:p>
    <w:p w:rsidR="00B646EC" w:rsidRPr="00792F76" w:rsidRDefault="00B646EC" w:rsidP="00B646EC">
      <w:pPr>
        <w:pStyle w:val="3"/>
        <w:jc w:val="center"/>
        <w:rPr>
          <w:color w:val="000000"/>
          <w:sz w:val="32"/>
          <w:szCs w:val="32"/>
        </w:rPr>
      </w:pPr>
      <w:r w:rsidRPr="00792F76">
        <w:rPr>
          <w:color w:val="000000"/>
          <w:sz w:val="32"/>
          <w:szCs w:val="32"/>
        </w:rPr>
        <w:t>"Оранжевая книга" как оценочный стандарт</w:t>
      </w:r>
    </w:p>
    <w:p w:rsidR="00B646EC" w:rsidRPr="007F25B0" w:rsidRDefault="00B646EC" w:rsidP="00B646EC">
      <w:pPr>
        <w:pStyle w:val="a7"/>
        <w:jc w:val="both"/>
        <w:rPr>
          <w:rFonts w:ascii="Times New Roman" w:hAnsi="Times New Roman"/>
          <w:sz w:val="24"/>
          <w:szCs w:val="24"/>
        </w:rPr>
      </w:pPr>
      <w:r w:rsidRPr="007F25B0">
        <w:rPr>
          <w:rFonts w:ascii="Times New Roman" w:hAnsi="Times New Roman"/>
          <w:sz w:val="24"/>
          <w:szCs w:val="24"/>
        </w:rPr>
        <w:tab/>
        <w:t xml:space="preserve">Исторически первым оценочным стандартом, получившим широкое распространение и оказавшим огромное влияние на базу стандартизации ИБ во многих странах, стал стандарт Министерства обороны США </w:t>
      </w:r>
      <w:r w:rsidRPr="003A457F">
        <w:rPr>
          <w:rFonts w:ascii="Times New Roman" w:hAnsi="Times New Roman"/>
          <w:b/>
          <w:sz w:val="24"/>
          <w:szCs w:val="24"/>
        </w:rPr>
        <w:t xml:space="preserve">"Критерии оценки </w:t>
      </w:r>
      <w:r w:rsidRPr="003A457F">
        <w:rPr>
          <w:rStyle w:val="keyword1"/>
          <w:rFonts w:ascii="Times New Roman" w:hAnsi="Times New Roman"/>
          <w:b/>
          <w:i w:val="0"/>
          <w:sz w:val="24"/>
          <w:szCs w:val="24"/>
        </w:rPr>
        <w:t>доверенных</w:t>
      </w:r>
      <w:r w:rsidRPr="003A457F">
        <w:rPr>
          <w:rFonts w:ascii="Times New Roman" w:hAnsi="Times New Roman"/>
          <w:b/>
          <w:sz w:val="24"/>
          <w:szCs w:val="24"/>
        </w:rPr>
        <w:t xml:space="preserve"> компьютерных </w:t>
      </w:r>
      <w:r w:rsidRPr="003A457F">
        <w:rPr>
          <w:rStyle w:val="keyword1"/>
          <w:rFonts w:ascii="Times New Roman" w:hAnsi="Times New Roman"/>
          <w:b/>
          <w:i w:val="0"/>
          <w:sz w:val="24"/>
          <w:szCs w:val="24"/>
        </w:rPr>
        <w:t>систем</w:t>
      </w:r>
      <w:r w:rsidRPr="003A457F">
        <w:rPr>
          <w:rFonts w:ascii="Times New Roman" w:hAnsi="Times New Roman"/>
          <w:b/>
          <w:sz w:val="24"/>
          <w:szCs w:val="24"/>
        </w:rPr>
        <w:t>".</w:t>
      </w:r>
      <w:r w:rsidRPr="007F25B0">
        <w:rPr>
          <w:rFonts w:ascii="Times New Roman" w:hAnsi="Times New Roman"/>
          <w:sz w:val="24"/>
          <w:szCs w:val="24"/>
        </w:rPr>
        <w:t xml:space="preserve"> Данный труд, называемый чаще всего по цвету обложки "Оранжевой книгой", был впервые опубликован в августе 1983 года. Из его названия следует, что речь идет не о безопасных, а о </w:t>
      </w:r>
      <w:r w:rsidRPr="007F25B0">
        <w:rPr>
          <w:rStyle w:val="keyword1"/>
          <w:rFonts w:ascii="Times New Roman" w:hAnsi="Times New Roman"/>
          <w:i w:val="0"/>
          <w:sz w:val="24"/>
          <w:szCs w:val="24"/>
        </w:rPr>
        <w:t>доверенных системах</w:t>
      </w:r>
      <w:r w:rsidRPr="007F25B0">
        <w:rPr>
          <w:rFonts w:ascii="Times New Roman" w:hAnsi="Times New Roman"/>
          <w:sz w:val="24"/>
          <w:szCs w:val="24"/>
        </w:rPr>
        <w:t xml:space="preserve">, то есть системах, которым можно оказать определенную </w:t>
      </w:r>
      <w:r w:rsidRPr="007F25B0">
        <w:rPr>
          <w:rStyle w:val="keyword1"/>
          <w:rFonts w:ascii="Times New Roman" w:hAnsi="Times New Roman"/>
          <w:i w:val="0"/>
          <w:sz w:val="24"/>
          <w:szCs w:val="24"/>
        </w:rPr>
        <w:t>степень доверия</w:t>
      </w:r>
      <w:r w:rsidRPr="007F25B0">
        <w:rPr>
          <w:rFonts w:ascii="Times New Roman" w:hAnsi="Times New Roman"/>
          <w:sz w:val="24"/>
          <w:szCs w:val="24"/>
        </w:rPr>
        <w:t>.</w:t>
      </w:r>
    </w:p>
    <w:p w:rsidR="00B646EC" w:rsidRPr="007F25B0" w:rsidRDefault="00B646EC" w:rsidP="00B646EC">
      <w:pPr>
        <w:pStyle w:val="a7"/>
        <w:jc w:val="both"/>
        <w:rPr>
          <w:rFonts w:ascii="Times New Roman" w:hAnsi="Times New Roman"/>
          <w:sz w:val="24"/>
          <w:szCs w:val="24"/>
        </w:rPr>
      </w:pPr>
      <w:r w:rsidRPr="007F25B0">
        <w:rPr>
          <w:rFonts w:ascii="Times New Roman" w:hAnsi="Times New Roman"/>
          <w:sz w:val="24"/>
          <w:szCs w:val="24"/>
        </w:rPr>
        <w:tab/>
        <w:t xml:space="preserve">"Оранжевая книга" дает </w:t>
      </w:r>
      <w:r w:rsidRPr="003A457F">
        <w:rPr>
          <w:rFonts w:ascii="Times New Roman" w:hAnsi="Times New Roman"/>
          <w:b/>
          <w:sz w:val="24"/>
          <w:szCs w:val="24"/>
        </w:rPr>
        <w:t xml:space="preserve">понятие </w:t>
      </w:r>
      <w:r w:rsidRPr="003A457F">
        <w:rPr>
          <w:rStyle w:val="keyword1"/>
          <w:rFonts w:ascii="Times New Roman" w:hAnsi="Times New Roman"/>
          <w:b/>
          <w:i w:val="0"/>
          <w:sz w:val="24"/>
          <w:szCs w:val="24"/>
        </w:rPr>
        <w:t>безопасной системы</w:t>
      </w:r>
      <w:r w:rsidRPr="007F25B0">
        <w:rPr>
          <w:rFonts w:ascii="Times New Roman" w:hAnsi="Times New Roman"/>
          <w:sz w:val="24"/>
          <w:szCs w:val="24"/>
        </w:rPr>
        <w:t>, которая "управляет, с помощью соответствующих средств доступом к информации, так что только должным образом авторизованные лица или процессы, действующие от их имени, получают право читать, записывать, создавать и удалять информацию".</w:t>
      </w:r>
      <w:r>
        <w:rPr>
          <w:rFonts w:ascii="Times New Roman" w:hAnsi="Times New Roman"/>
          <w:sz w:val="24"/>
          <w:szCs w:val="24"/>
        </w:rPr>
        <w:t xml:space="preserve"> </w:t>
      </w:r>
      <w:r w:rsidRPr="007F25B0">
        <w:rPr>
          <w:rFonts w:ascii="Times New Roman" w:hAnsi="Times New Roman"/>
          <w:sz w:val="24"/>
          <w:szCs w:val="24"/>
        </w:rPr>
        <w:t xml:space="preserve">Очевидно, что абсолютно </w:t>
      </w:r>
      <w:r w:rsidRPr="007F25B0">
        <w:rPr>
          <w:rStyle w:val="keyword1"/>
          <w:rFonts w:ascii="Times New Roman" w:hAnsi="Times New Roman"/>
          <w:i w:val="0"/>
          <w:sz w:val="24"/>
          <w:szCs w:val="24"/>
        </w:rPr>
        <w:t>безопасных систем</w:t>
      </w:r>
      <w:r w:rsidRPr="007F25B0">
        <w:rPr>
          <w:rFonts w:ascii="Times New Roman" w:hAnsi="Times New Roman"/>
          <w:sz w:val="24"/>
          <w:szCs w:val="24"/>
        </w:rPr>
        <w:t xml:space="preserve"> не существует, поэтому есть смысл оценивать лишь </w:t>
      </w:r>
      <w:r w:rsidRPr="007F25B0">
        <w:rPr>
          <w:rStyle w:val="keyword1"/>
          <w:rFonts w:ascii="Times New Roman" w:hAnsi="Times New Roman"/>
          <w:i w:val="0"/>
          <w:sz w:val="24"/>
          <w:szCs w:val="24"/>
        </w:rPr>
        <w:t>степень доверия</w:t>
      </w:r>
      <w:r w:rsidRPr="007F25B0">
        <w:rPr>
          <w:rFonts w:ascii="Times New Roman" w:hAnsi="Times New Roman"/>
          <w:sz w:val="24"/>
          <w:szCs w:val="24"/>
        </w:rPr>
        <w:t>, которое можно оказать той или иной системе.</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В "Оранжевой книге" </w:t>
      </w:r>
      <w:r w:rsidRPr="003A457F">
        <w:rPr>
          <w:rStyle w:val="keyword1"/>
          <w:rFonts w:ascii="Times New Roman" w:hAnsi="Times New Roman"/>
          <w:b/>
          <w:i w:val="0"/>
          <w:sz w:val="24"/>
          <w:szCs w:val="24"/>
        </w:rPr>
        <w:t>доверенная система</w:t>
      </w:r>
      <w:r w:rsidRPr="007F25B0">
        <w:rPr>
          <w:rFonts w:ascii="Times New Roman" w:hAnsi="Times New Roman"/>
          <w:sz w:val="24"/>
          <w:szCs w:val="24"/>
        </w:rPr>
        <w:t xml:space="preserve"> определяется как "система, использующая достаточные аппаратные и программные средства, чтобы обеспечить одновременную обработку информации разной степени секретности группой пользователей без нарушения прав доступа".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В рассматриваемых Критериях безопасность и доверие оцениваются исключительно с точки зрения управления доступом к данным, что является одним из средств обеспечения конфиденциальности и целостности (статической). Вопросы доступности "Оранжевая книга" не затрагивает.</w:t>
      </w:r>
    </w:p>
    <w:p w:rsidR="00B646EC" w:rsidRPr="003A457F" w:rsidRDefault="00B646EC" w:rsidP="00B646EC">
      <w:pPr>
        <w:pStyle w:val="a7"/>
        <w:jc w:val="both"/>
        <w:rPr>
          <w:rFonts w:ascii="Times New Roman" w:hAnsi="Times New Roman"/>
          <w:b/>
          <w:sz w:val="24"/>
          <w:szCs w:val="24"/>
        </w:rPr>
      </w:pPr>
      <w:r w:rsidRPr="003A457F">
        <w:rPr>
          <w:rStyle w:val="keyword1"/>
          <w:rFonts w:ascii="Times New Roman" w:hAnsi="Times New Roman"/>
          <w:b/>
          <w:i w:val="0"/>
          <w:sz w:val="24"/>
          <w:szCs w:val="24"/>
        </w:rPr>
        <w:tab/>
        <w:t>Степень доверия</w:t>
      </w:r>
      <w:r w:rsidRPr="003A457F">
        <w:rPr>
          <w:rFonts w:ascii="Times New Roman" w:hAnsi="Times New Roman"/>
          <w:b/>
          <w:sz w:val="24"/>
          <w:szCs w:val="24"/>
        </w:rPr>
        <w:t xml:space="preserve"> оценивается по двум основным критериям</w:t>
      </w:r>
      <w:r>
        <w:rPr>
          <w:rFonts w:ascii="Times New Roman" w:hAnsi="Times New Roman"/>
          <w:b/>
          <w:sz w:val="24"/>
          <w:szCs w:val="24"/>
        </w:rPr>
        <w:t>:</w:t>
      </w:r>
    </w:p>
    <w:p w:rsidR="00B646EC" w:rsidRPr="007F25B0" w:rsidRDefault="00B646EC" w:rsidP="00C158E8">
      <w:pPr>
        <w:numPr>
          <w:ilvl w:val="0"/>
          <w:numId w:val="20"/>
        </w:numPr>
        <w:suppressAutoHyphens w:val="0"/>
        <w:spacing w:before="100" w:beforeAutospacing="1" w:after="100" w:afterAutospacing="1"/>
        <w:jc w:val="both"/>
        <w:rPr>
          <w:color w:val="000000"/>
        </w:rPr>
      </w:pPr>
      <w:r w:rsidRPr="003A457F">
        <w:rPr>
          <w:rStyle w:val="keyword1"/>
          <w:b/>
          <w:i w:val="0"/>
          <w:color w:val="000000"/>
        </w:rPr>
        <w:t>Политика безопасности</w:t>
      </w:r>
      <w:r w:rsidRPr="007F25B0">
        <w:rPr>
          <w:color w:val="000000"/>
        </w:rPr>
        <w:t xml:space="preserve"> - набор законов, правил и норм поведения, определяющих, как организация обрабатывает, защищает и распространяет информацию. В частности, правила определяют, в каких случаях пользователь может оперировать конкретными наборами данных. Чем выше </w:t>
      </w:r>
      <w:r w:rsidRPr="007F25B0">
        <w:rPr>
          <w:rStyle w:val="keyword1"/>
          <w:i w:val="0"/>
          <w:color w:val="000000"/>
        </w:rPr>
        <w:t>степень доверия</w:t>
      </w:r>
      <w:r w:rsidRPr="007F25B0">
        <w:rPr>
          <w:color w:val="000000"/>
        </w:rPr>
        <w:t xml:space="preserve"> системе, тем строже и многообразнее должна быть </w:t>
      </w:r>
      <w:r w:rsidRPr="007F25B0">
        <w:rPr>
          <w:rStyle w:val="keyword1"/>
          <w:i w:val="0"/>
          <w:color w:val="000000"/>
        </w:rPr>
        <w:t>политика безопасности</w:t>
      </w:r>
      <w:r w:rsidRPr="007F25B0">
        <w:rPr>
          <w:color w:val="000000"/>
        </w:rPr>
        <w:t xml:space="preserve">. В зависимости от сформулированной политики можно выбирать конкретные механизмы обеспечения безопасности. </w:t>
      </w:r>
      <w:r w:rsidRPr="007F25B0">
        <w:rPr>
          <w:rStyle w:val="keyword1"/>
          <w:i w:val="0"/>
          <w:color w:val="000000"/>
        </w:rPr>
        <w:t>Политика безопасности</w:t>
      </w:r>
      <w:r w:rsidRPr="007F25B0">
        <w:rPr>
          <w:color w:val="000000"/>
        </w:rPr>
        <w:t xml:space="preserve"> - это </w:t>
      </w:r>
      <w:r w:rsidRPr="003A457F">
        <w:rPr>
          <w:b/>
          <w:color w:val="000000"/>
        </w:rPr>
        <w:t>активный аспект защиты</w:t>
      </w:r>
      <w:r w:rsidRPr="007F25B0">
        <w:rPr>
          <w:color w:val="000000"/>
        </w:rPr>
        <w:t xml:space="preserve">, включающий в себя анализ возможных угроз и выбор мер противодействия. </w:t>
      </w:r>
    </w:p>
    <w:p w:rsidR="00B646EC" w:rsidRPr="007F25B0" w:rsidRDefault="00B646EC" w:rsidP="00C158E8">
      <w:pPr>
        <w:numPr>
          <w:ilvl w:val="0"/>
          <w:numId w:val="20"/>
        </w:numPr>
        <w:suppressAutoHyphens w:val="0"/>
        <w:spacing w:before="100" w:beforeAutospacing="1" w:after="100" w:afterAutospacing="1"/>
        <w:jc w:val="both"/>
        <w:rPr>
          <w:color w:val="000000"/>
        </w:rPr>
      </w:pPr>
      <w:r w:rsidRPr="003A457F">
        <w:rPr>
          <w:rStyle w:val="keyword1"/>
          <w:b/>
          <w:i w:val="0"/>
          <w:color w:val="000000"/>
        </w:rPr>
        <w:t>Уровень гарантированности</w:t>
      </w:r>
      <w:r w:rsidRPr="007F25B0">
        <w:rPr>
          <w:color w:val="000000"/>
        </w:rPr>
        <w:t xml:space="preserve"> - мера доверия, которая может быть оказана архитектуре и </w:t>
      </w:r>
      <w:r w:rsidRPr="007F25B0">
        <w:rPr>
          <w:rStyle w:val="keyword1"/>
          <w:i w:val="0"/>
          <w:color w:val="000000"/>
        </w:rPr>
        <w:t>реализации</w:t>
      </w:r>
      <w:r w:rsidRPr="007F25B0">
        <w:rPr>
          <w:color w:val="000000"/>
        </w:rPr>
        <w:t xml:space="preserve"> ИС. Доверие безопасности может проистекать как из анализа результатов </w:t>
      </w:r>
      <w:r w:rsidRPr="007F25B0">
        <w:rPr>
          <w:rStyle w:val="keyword1"/>
          <w:i w:val="0"/>
          <w:color w:val="000000"/>
        </w:rPr>
        <w:t>тестирования</w:t>
      </w:r>
      <w:r w:rsidRPr="007F25B0">
        <w:rPr>
          <w:color w:val="000000"/>
        </w:rPr>
        <w:t xml:space="preserve">, так и из проверки (формальной или нет) общего замысла и </w:t>
      </w:r>
      <w:r w:rsidRPr="007F25B0">
        <w:rPr>
          <w:rStyle w:val="keyword1"/>
          <w:i w:val="0"/>
          <w:color w:val="000000"/>
        </w:rPr>
        <w:t>реализации</w:t>
      </w:r>
      <w:r w:rsidRPr="007F25B0">
        <w:rPr>
          <w:color w:val="000000"/>
        </w:rPr>
        <w:t xml:space="preserve"> системы в целом и отдельных ее компонентов. </w:t>
      </w:r>
      <w:r w:rsidRPr="007F25B0">
        <w:rPr>
          <w:rStyle w:val="keyword1"/>
          <w:i w:val="0"/>
          <w:color w:val="000000"/>
        </w:rPr>
        <w:t>Уровень гарантированности</w:t>
      </w:r>
      <w:r w:rsidRPr="007F25B0">
        <w:rPr>
          <w:color w:val="000000"/>
        </w:rPr>
        <w:t xml:space="preserve"> показывает, насколько корректны механизмы, отвечающие за </w:t>
      </w:r>
      <w:r w:rsidRPr="007F25B0">
        <w:rPr>
          <w:rStyle w:val="keyword1"/>
          <w:i w:val="0"/>
          <w:color w:val="000000"/>
        </w:rPr>
        <w:t>реализацию</w:t>
      </w:r>
      <w:r w:rsidRPr="007F25B0">
        <w:rPr>
          <w:color w:val="000000"/>
        </w:rPr>
        <w:t xml:space="preserve"> </w:t>
      </w:r>
      <w:r w:rsidRPr="007F25B0">
        <w:rPr>
          <w:rStyle w:val="keyword1"/>
          <w:i w:val="0"/>
          <w:color w:val="000000"/>
        </w:rPr>
        <w:t>политики безопасности</w:t>
      </w:r>
      <w:r w:rsidRPr="007F25B0">
        <w:rPr>
          <w:color w:val="000000"/>
        </w:rPr>
        <w:t xml:space="preserve">. Это </w:t>
      </w:r>
      <w:r w:rsidRPr="003A457F">
        <w:rPr>
          <w:b/>
          <w:color w:val="000000"/>
        </w:rPr>
        <w:t>пассивный аспект защиты</w:t>
      </w:r>
      <w:r w:rsidRPr="007F25B0">
        <w:rPr>
          <w:color w:val="000000"/>
        </w:rPr>
        <w:t xml:space="preserve">. </w:t>
      </w:r>
    </w:p>
    <w:p w:rsidR="00B646EC" w:rsidRDefault="00B646EC" w:rsidP="00B646EC">
      <w:pPr>
        <w:pStyle w:val="a7"/>
        <w:jc w:val="both"/>
        <w:rPr>
          <w:rFonts w:ascii="Times New Roman" w:hAnsi="Times New Roman"/>
          <w:sz w:val="24"/>
          <w:szCs w:val="24"/>
        </w:rPr>
      </w:pPr>
      <w:r>
        <w:rPr>
          <w:rFonts w:ascii="Times New Roman" w:hAnsi="Times New Roman"/>
          <w:sz w:val="24"/>
          <w:szCs w:val="24"/>
        </w:rPr>
        <w:lastRenderedPageBreak/>
        <w:tab/>
      </w:r>
      <w:r w:rsidRPr="007F25B0">
        <w:rPr>
          <w:rFonts w:ascii="Times New Roman" w:hAnsi="Times New Roman"/>
          <w:sz w:val="24"/>
          <w:szCs w:val="24"/>
        </w:rPr>
        <w:t xml:space="preserve">Из пассивных аспектов защиты в "Оранжевой книге" рассматривается два вида гарантированности - </w:t>
      </w:r>
      <w:r w:rsidRPr="003A457F">
        <w:rPr>
          <w:rFonts w:ascii="Times New Roman" w:hAnsi="Times New Roman"/>
          <w:b/>
          <w:sz w:val="24"/>
          <w:szCs w:val="24"/>
        </w:rPr>
        <w:t>операционная и технологическая</w:t>
      </w:r>
      <w:r w:rsidRPr="007F25B0">
        <w:rPr>
          <w:rFonts w:ascii="Times New Roman" w:hAnsi="Times New Roman"/>
          <w:sz w:val="24"/>
          <w:szCs w:val="24"/>
        </w:rPr>
        <w:t xml:space="preserve">.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BE1D91">
        <w:rPr>
          <w:rStyle w:val="keyword1"/>
          <w:rFonts w:ascii="Times New Roman" w:hAnsi="Times New Roman"/>
          <w:b/>
          <w:i w:val="0"/>
          <w:sz w:val="24"/>
          <w:szCs w:val="24"/>
        </w:rPr>
        <w:t>Операционная гарантированность</w:t>
      </w:r>
      <w:r w:rsidRPr="007F25B0">
        <w:rPr>
          <w:rFonts w:ascii="Times New Roman" w:hAnsi="Times New Roman"/>
          <w:sz w:val="24"/>
          <w:szCs w:val="24"/>
        </w:rPr>
        <w:t xml:space="preserve"> относится к архитектурным и реализационным аспектам системы, </w:t>
      </w:r>
      <w:r w:rsidRPr="007F25B0">
        <w:rPr>
          <w:rStyle w:val="keyword1"/>
          <w:rFonts w:ascii="Times New Roman" w:hAnsi="Times New Roman"/>
          <w:i w:val="0"/>
          <w:sz w:val="24"/>
          <w:szCs w:val="24"/>
        </w:rPr>
        <w:t>технологическая</w:t>
      </w:r>
      <w:r w:rsidRPr="007F25B0">
        <w:rPr>
          <w:rFonts w:ascii="Times New Roman" w:hAnsi="Times New Roman"/>
          <w:sz w:val="24"/>
          <w:szCs w:val="24"/>
        </w:rPr>
        <w:t xml:space="preserve"> - к методам построения и </w:t>
      </w:r>
      <w:r w:rsidRPr="007F25B0">
        <w:rPr>
          <w:rStyle w:val="keyword1"/>
          <w:rFonts w:ascii="Times New Roman" w:hAnsi="Times New Roman"/>
          <w:i w:val="0"/>
          <w:sz w:val="24"/>
          <w:szCs w:val="24"/>
        </w:rPr>
        <w:t>сопровождения</w:t>
      </w:r>
      <w:r w:rsidRPr="007F25B0">
        <w:rPr>
          <w:rFonts w:ascii="Times New Roman" w:hAnsi="Times New Roman"/>
          <w:sz w:val="24"/>
          <w:szCs w:val="24"/>
        </w:rPr>
        <w:t>.</w:t>
      </w:r>
      <w:r>
        <w:rPr>
          <w:rFonts w:ascii="Times New Roman" w:hAnsi="Times New Roman"/>
          <w:sz w:val="24"/>
          <w:szCs w:val="24"/>
        </w:rPr>
        <w:t xml:space="preserve"> </w:t>
      </w:r>
      <w:r w:rsidRPr="007F25B0">
        <w:rPr>
          <w:rStyle w:val="keyword1"/>
          <w:rFonts w:ascii="Times New Roman" w:hAnsi="Times New Roman"/>
          <w:i w:val="0"/>
          <w:sz w:val="24"/>
          <w:szCs w:val="24"/>
        </w:rPr>
        <w:t>Операционная гарантированность</w:t>
      </w:r>
      <w:r w:rsidRPr="007F25B0">
        <w:rPr>
          <w:rFonts w:ascii="Times New Roman" w:hAnsi="Times New Roman"/>
          <w:sz w:val="24"/>
          <w:szCs w:val="24"/>
        </w:rPr>
        <w:t xml:space="preserve"> включает в себя проверку следующих элементов:</w:t>
      </w:r>
    </w:p>
    <w:p w:rsidR="00B646EC" w:rsidRPr="007F25B0" w:rsidRDefault="00B646EC" w:rsidP="00C158E8">
      <w:pPr>
        <w:numPr>
          <w:ilvl w:val="0"/>
          <w:numId w:val="24"/>
        </w:numPr>
        <w:suppressAutoHyphens w:val="0"/>
        <w:spacing w:before="100" w:beforeAutospacing="1" w:after="100" w:afterAutospacing="1"/>
        <w:jc w:val="both"/>
        <w:rPr>
          <w:color w:val="000000"/>
        </w:rPr>
      </w:pPr>
      <w:r w:rsidRPr="007F25B0">
        <w:rPr>
          <w:color w:val="000000"/>
        </w:rPr>
        <w:t xml:space="preserve">архитектура системы; </w:t>
      </w:r>
    </w:p>
    <w:p w:rsidR="00B646EC" w:rsidRPr="007F25B0" w:rsidRDefault="00B646EC" w:rsidP="00C158E8">
      <w:pPr>
        <w:numPr>
          <w:ilvl w:val="0"/>
          <w:numId w:val="24"/>
        </w:numPr>
        <w:suppressAutoHyphens w:val="0"/>
        <w:spacing w:before="100" w:beforeAutospacing="1" w:after="100" w:afterAutospacing="1"/>
        <w:jc w:val="both"/>
        <w:rPr>
          <w:color w:val="000000"/>
        </w:rPr>
      </w:pPr>
      <w:r w:rsidRPr="007F25B0">
        <w:rPr>
          <w:color w:val="000000"/>
        </w:rPr>
        <w:t xml:space="preserve">целостность системы; </w:t>
      </w:r>
    </w:p>
    <w:p w:rsidR="00B646EC" w:rsidRPr="007F25B0" w:rsidRDefault="00B646EC" w:rsidP="00C158E8">
      <w:pPr>
        <w:numPr>
          <w:ilvl w:val="0"/>
          <w:numId w:val="24"/>
        </w:numPr>
        <w:suppressAutoHyphens w:val="0"/>
        <w:spacing w:before="100" w:beforeAutospacing="1" w:after="100" w:afterAutospacing="1"/>
        <w:jc w:val="both"/>
        <w:rPr>
          <w:color w:val="000000"/>
        </w:rPr>
      </w:pPr>
      <w:r w:rsidRPr="007F25B0">
        <w:rPr>
          <w:color w:val="000000"/>
        </w:rPr>
        <w:t xml:space="preserve">проверка </w:t>
      </w:r>
      <w:r w:rsidRPr="007F25B0">
        <w:rPr>
          <w:rStyle w:val="keyword1"/>
          <w:i w:val="0"/>
          <w:color w:val="000000"/>
        </w:rPr>
        <w:t>тайных каналов передачи информации</w:t>
      </w:r>
      <w:r w:rsidRPr="007F25B0">
        <w:rPr>
          <w:color w:val="000000"/>
        </w:rPr>
        <w:t xml:space="preserve">; </w:t>
      </w:r>
    </w:p>
    <w:p w:rsidR="00B646EC" w:rsidRPr="007F25B0" w:rsidRDefault="00B646EC" w:rsidP="00C158E8">
      <w:pPr>
        <w:numPr>
          <w:ilvl w:val="0"/>
          <w:numId w:val="24"/>
        </w:numPr>
        <w:suppressAutoHyphens w:val="0"/>
        <w:spacing w:before="100" w:beforeAutospacing="1" w:after="100" w:afterAutospacing="1"/>
        <w:jc w:val="both"/>
        <w:rPr>
          <w:color w:val="000000"/>
        </w:rPr>
      </w:pPr>
      <w:r w:rsidRPr="007F25B0">
        <w:rPr>
          <w:color w:val="000000"/>
        </w:rPr>
        <w:t xml:space="preserve">доверенное администрирование; </w:t>
      </w:r>
    </w:p>
    <w:p w:rsidR="00B646EC" w:rsidRPr="007F25B0" w:rsidRDefault="00B646EC" w:rsidP="00C158E8">
      <w:pPr>
        <w:numPr>
          <w:ilvl w:val="0"/>
          <w:numId w:val="24"/>
        </w:numPr>
        <w:suppressAutoHyphens w:val="0"/>
        <w:spacing w:before="100" w:beforeAutospacing="1" w:after="100" w:afterAutospacing="1"/>
        <w:jc w:val="both"/>
        <w:rPr>
          <w:color w:val="000000"/>
        </w:rPr>
      </w:pPr>
      <w:r w:rsidRPr="007F25B0">
        <w:rPr>
          <w:color w:val="000000"/>
        </w:rPr>
        <w:t xml:space="preserve">доверенное </w:t>
      </w:r>
      <w:r w:rsidRPr="007F25B0">
        <w:rPr>
          <w:rStyle w:val="keyword1"/>
          <w:i w:val="0"/>
          <w:color w:val="000000"/>
        </w:rPr>
        <w:t>восстановление после сбоев</w:t>
      </w:r>
      <w:r w:rsidRPr="007F25B0">
        <w:rPr>
          <w:color w:val="000000"/>
        </w:rPr>
        <w:t xml:space="preserve">. </w:t>
      </w:r>
    </w:p>
    <w:p w:rsidR="00B646EC" w:rsidRPr="007F25B0" w:rsidRDefault="00B646EC" w:rsidP="00B646EC">
      <w:pPr>
        <w:pStyle w:val="a7"/>
        <w:jc w:val="both"/>
        <w:rPr>
          <w:rFonts w:ascii="Times New Roman" w:hAnsi="Times New Roman"/>
          <w:sz w:val="24"/>
          <w:szCs w:val="24"/>
        </w:rPr>
      </w:pPr>
      <w:r>
        <w:rPr>
          <w:rStyle w:val="keyword1"/>
          <w:rFonts w:ascii="Times New Roman" w:hAnsi="Times New Roman"/>
          <w:i w:val="0"/>
          <w:sz w:val="24"/>
          <w:szCs w:val="24"/>
        </w:rPr>
        <w:tab/>
      </w:r>
      <w:r w:rsidRPr="007F25B0">
        <w:rPr>
          <w:rStyle w:val="keyword1"/>
          <w:rFonts w:ascii="Times New Roman" w:hAnsi="Times New Roman"/>
          <w:i w:val="0"/>
          <w:sz w:val="24"/>
          <w:szCs w:val="24"/>
        </w:rPr>
        <w:t>Операционная гарантированность</w:t>
      </w:r>
      <w:r w:rsidRPr="007F25B0">
        <w:rPr>
          <w:rFonts w:ascii="Times New Roman" w:hAnsi="Times New Roman"/>
          <w:sz w:val="24"/>
          <w:szCs w:val="24"/>
        </w:rPr>
        <w:t xml:space="preserve"> - это способ убедиться в том, что архитектура системы и ее </w:t>
      </w:r>
      <w:r w:rsidRPr="007F25B0">
        <w:rPr>
          <w:rStyle w:val="keyword1"/>
          <w:rFonts w:ascii="Times New Roman" w:hAnsi="Times New Roman"/>
          <w:i w:val="0"/>
          <w:sz w:val="24"/>
          <w:szCs w:val="24"/>
        </w:rPr>
        <w:t>реализация</w:t>
      </w:r>
      <w:r w:rsidRPr="007F25B0">
        <w:rPr>
          <w:rFonts w:ascii="Times New Roman" w:hAnsi="Times New Roman"/>
          <w:sz w:val="24"/>
          <w:szCs w:val="24"/>
        </w:rPr>
        <w:t xml:space="preserve"> действительно реализуют избранную </w:t>
      </w:r>
      <w:r w:rsidRPr="007F25B0">
        <w:rPr>
          <w:rStyle w:val="keyword1"/>
          <w:rFonts w:ascii="Times New Roman" w:hAnsi="Times New Roman"/>
          <w:i w:val="0"/>
          <w:sz w:val="24"/>
          <w:szCs w:val="24"/>
        </w:rPr>
        <w:t>политику безопасности</w:t>
      </w:r>
      <w:r w:rsidRPr="007F25B0">
        <w:rPr>
          <w:rFonts w:ascii="Times New Roman" w:hAnsi="Times New Roman"/>
          <w:sz w:val="24"/>
          <w:szCs w:val="24"/>
        </w:rPr>
        <w:t xml:space="preserve">. </w:t>
      </w:r>
    </w:p>
    <w:p w:rsidR="00B646EC" w:rsidRPr="007F25B0" w:rsidRDefault="00B646EC" w:rsidP="00B646EC">
      <w:pPr>
        <w:pStyle w:val="a7"/>
        <w:jc w:val="both"/>
        <w:rPr>
          <w:rFonts w:ascii="Times New Roman" w:hAnsi="Times New Roman"/>
          <w:sz w:val="24"/>
          <w:szCs w:val="24"/>
        </w:rPr>
      </w:pPr>
      <w:r>
        <w:rPr>
          <w:rStyle w:val="keyword1"/>
          <w:rFonts w:ascii="Times New Roman" w:hAnsi="Times New Roman"/>
          <w:i w:val="0"/>
          <w:sz w:val="24"/>
          <w:szCs w:val="24"/>
        </w:rPr>
        <w:tab/>
      </w:r>
      <w:r w:rsidRPr="00BE1D91">
        <w:rPr>
          <w:rStyle w:val="keyword1"/>
          <w:rFonts w:ascii="Times New Roman" w:hAnsi="Times New Roman"/>
          <w:b/>
          <w:i w:val="0"/>
          <w:sz w:val="24"/>
          <w:szCs w:val="24"/>
        </w:rPr>
        <w:t>Технологическая гарантированность</w:t>
      </w:r>
      <w:r w:rsidRPr="007F25B0">
        <w:rPr>
          <w:rFonts w:ascii="Times New Roman" w:hAnsi="Times New Roman"/>
          <w:sz w:val="24"/>
          <w:szCs w:val="24"/>
        </w:rPr>
        <w:t xml:space="preserve"> охватывает весь </w:t>
      </w:r>
      <w:r w:rsidRPr="007F25B0">
        <w:rPr>
          <w:rStyle w:val="keyword1"/>
          <w:rFonts w:ascii="Times New Roman" w:hAnsi="Times New Roman"/>
          <w:i w:val="0"/>
          <w:sz w:val="24"/>
          <w:szCs w:val="24"/>
        </w:rPr>
        <w:t>жизненный цикл ИС</w:t>
      </w:r>
      <w:r w:rsidRPr="007F25B0">
        <w:rPr>
          <w:rFonts w:ascii="Times New Roman" w:hAnsi="Times New Roman"/>
          <w:sz w:val="24"/>
          <w:szCs w:val="24"/>
        </w:rPr>
        <w:t xml:space="preserve">, то есть периоды </w:t>
      </w:r>
      <w:r w:rsidRPr="007F25B0">
        <w:rPr>
          <w:rStyle w:val="keyword1"/>
          <w:rFonts w:ascii="Times New Roman" w:hAnsi="Times New Roman"/>
          <w:i w:val="0"/>
          <w:sz w:val="24"/>
          <w:szCs w:val="24"/>
        </w:rPr>
        <w:t>проектирования</w:t>
      </w:r>
      <w:r w:rsidRPr="007F25B0">
        <w:rPr>
          <w:rFonts w:ascii="Times New Roman" w:hAnsi="Times New Roman"/>
          <w:sz w:val="24"/>
          <w:szCs w:val="24"/>
        </w:rPr>
        <w:t xml:space="preserve">, </w:t>
      </w:r>
      <w:r w:rsidRPr="007F25B0">
        <w:rPr>
          <w:rStyle w:val="keyword1"/>
          <w:rFonts w:ascii="Times New Roman" w:hAnsi="Times New Roman"/>
          <w:i w:val="0"/>
          <w:sz w:val="24"/>
          <w:szCs w:val="24"/>
        </w:rPr>
        <w:t>реализации</w:t>
      </w:r>
      <w:r w:rsidRPr="007F25B0">
        <w:rPr>
          <w:rFonts w:ascii="Times New Roman" w:hAnsi="Times New Roman"/>
          <w:sz w:val="24"/>
          <w:szCs w:val="24"/>
        </w:rPr>
        <w:t xml:space="preserve">, </w:t>
      </w:r>
      <w:r w:rsidRPr="007F25B0">
        <w:rPr>
          <w:rStyle w:val="keyword1"/>
          <w:rFonts w:ascii="Times New Roman" w:hAnsi="Times New Roman"/>
          <w:i w:val="0"/>
          <w:sz w:val="24"/>
          <w:szCs w:val="24"/>
        </w:rPr>
        <w:t>тестирования</w:t>
      </w:r>
      <w:r w:rsidRPr="007F25B0">
        <w:rPr>
          <w:rFonts w:ascii="Times New Roman" w:hAnsi="Times New Roman"/>
          <w:sz w:val="24"/>
          <w:szCs w:val="24"/>
        </w:rPr>
        <w:t xml:space="preserve">, </w:t>
      </w:r>
      <w:r w:rsidRPr="007F25B0">
        <w:rPr>
          <w:rStyle w:val="keyword1"/>
          <w:rFonts w:ascii="Times New Roman" w:hAnsi="Times New Roman"/>
          <w:i w:val="0"/>
          <w:sz w:val="24"/>
          <w:szCs w:val="24"/>
        </w:rPr>
        <w:t>продажи</w:t>
      </w:r>
      <w:r w:rsidRPr="007F25B0">
        <w:rPr>
          <w:rFonts w:ascii="Times New Roman" w:hAnsi="Times New Roman"/>
          <w:sz w:val="24"/>
          <w:szCs w:val="24"/>
        </w:rPr>
        <w:t xml:space="preserve"> и </w:t>
      </w:r>
      <w:r w:rsidRPr="007F25B0">
        <w:rPr>
          <w:rStyle w:val="keyword1"/>
          <w:rFonts w:ascii="Times New Roman" w:hAnsi="Times New Roman"/>
          <w:i w:val="0"/>
          <w:sz w:val="24"/>
          <w:szCs w:val="24"/>
        </w:rPr>
        <w:t>сопровождения</w:t>
      </w:r>
      <w:r w:rsidRPr="007F25B0">
        <w:rPr>
          <w:rFonts w:ascii="Times New Roman" w:hAnsi="Times New Roman"/>
          <w:sz w:val="24"/>
          <w:szCs w:val="24"/>
        </w:rPr>
        <w:t xml:space="preserve">. Все перечисленные действия должны выполняться в соответствии с жесткими стандартами, чтобы исключить утечку информации и нелегальные "закладки".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Важным средством обеспечения безопасности является </w:t>
      </w:r>
      <w:r w:rsidRPr="00BE1D91">
        <w:rPr>
          <w:rFonts w:ascii="Times New Roman" w:hAnsi="Times New Roman"/>
          <w:b/>
          <w:sz w:val="24"/>
          <w:szCs w:val="24"/>
        </w:rPr>
        <w:t>механизм протоколирования</w:t>
      </w:r>
      <w:r w:rsidRPr="007F25B0">
        <w:rPr>
          <w:rFonts w:ascii="Times New Roman" w:hAnsi="Times New Roman"/>
          <w:sz w:val="24"/>
          <w:szCs w:val="24"/>
        </w:rPr>
        <w:t xml:space="preserve">. </w:t>
      </w:r>
      <w:r w:rsidRPr="007F25B0">
        <w:rPr>
          <w:rStyle w:val="keyword1"/>
          <w:rFonts w:ascii="Times New Roman" w:hAnsi="Times New Roman"/>
          <w:i w:val="0"/>
          <w:sz w:val="24"/>
          <w:szCs w:val="24"/>
        </w:rPr>
        <w:t>Доверенная система</w:t>
      </w:r>
      <w:r w:rsidRPr="007F25B0">
        <w:rPr>
          <w:rFonts w:ascii="Times New Roman" w:hAnsi="Times New Roman"/>
          <w:sz w:val="24"/>
          <w:szCs w:val="24"/>
        </w:rPr>
        <w:t xml:space="preserve"> должна фиксировать все события, касающиеся безопасности. Ведение протоколов должно дополняться аудитом, то есть </w:t>
      </w:r>
      <w:r w:rsidRPr="00BE1D91">
        <w:rPr>
          <w:rStyle w:val="keyword1"/>
          <w:rFonts w:ascii="Times New Roman" w:hAnsi="Times New Roman"/>
          <w:b/>
          <w:i w:val="0"/>
          <w:sz w:val="24"/>
          <w:szCs w:val="24"/>
        </w:rPr>
        <w:t>анализом регистрационной информации</w:t>
      </w:r>
      <w:r w:rsidRPr="007F25B0">
        <w:rPr>
          <w:rFonts w:ascii="Times New Roman" w:hAnsi="Times New Roman"/>
          <w:sz w:val="24"/>
          <w:szCs w:val="24"/>
        </w:rPr>
        <w:t>.</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BE1D91">
        <w:rPr>
          <w:rStyle w:val="keyword1"/>
          <w:rFonts w:ascii="Times New Roman" w:hAnsi="Times New Roman"/>
          <w:b/>
          <w:i w:val="0"/>
          <w:sz w:val="24"/>
          <w:szCs w:val="24"/>
        </w:rPr>
        <w:t>Доверенная вычислительная база</w:t>
      </w:r>
      <w:r w:rsidRPr="007F25B0">
        <w:rPr>
          <w:rStyle w:val="keyword1"/>
          <w:rFonts w:ascii="Times New Roman" w:hAnsi="Times New Roman"/>
          <w:i w:val="0"/>
          <w:sz w:val="24"/>
          <w:szCs w:val="24"/>
        </w:rPr>
        <w:t xml:space="preserve"> </w:t>
      </w:r>
      <w:r w:rsidRPr="007F25B0">
        <w:rPr>
          <w:rFonts w:ascii="Times New Roman" w:hAnsi="Times New Roman"/>
          <w:sz w:val="24"/>
          <w:szCs w:val="24"/>
        </w:rPr>
        <w:t xml:space="preserve">- это совокупность защитных механизмов ИС (включая аппаратное и программное обеспечение), отвечающих за проведение в жизнь </w:t>
      </w:r>
      <w:r w:rsidRPr="007F25B0">
        <w:rPr>
          <w:rStyle w:val="keyword1"/>
          <w:rFonts w:ascii="Times New Roman" w:hAnsi="Times New Roman"/>
          <w:i w:val="0"/>
          <w:sz w:val="24"/>
          <w:szCs w:val="24"/>
        </w:rPr>
        <w:t>политики безопасности</w:t>
      </w:r>
      <w:r w:rsidRPr="007F25B0">
        <w:rPr>
          <w:rFonts w:ascii="Times New Roman" w:hAnsi="Times New Roman"/>
          <w:sz w:val="24"/>
          <w:szCs w:val="24"/>
        </w:rPr>
        <w:t xml:space="preserve">. Качество вычислительной базы определяется исключительно ее </w:t>
      </w:r>
      <w:r w:rsidRPr="007F25B0">
        <w:rPr>
          <w:rStyle w:val="keyword1"/>
          <w:rFonts w:ascii="Times New Roman" w:hAnsi="Times New Roman"/>
          <w:i w:val="0"/>
          <w:sz w:val="24"/>
          <w:szCs w:val="24"/>
        </w:rPr>
        <w:t>реализацией</w:t>
      </w:r>
      <w:r w:rsidRPr="007F25B0">
        <w:rPr>
          <w:rFonts w:ascii="Times New Roman" w:hAnsi="Times New Roman"/>
          <w:sz w:val="24"/>
          <w:szCs w:val="24"/>
        </w:rPr>
        <w:t xml:space="preserve"> и корректностью исходных данных, которые вводит системный администратор. Концепция </w:t>
      </w:r>
      <w:r w:rsidRPr="007F25B0">
        <w:rPr>
          <w:rStyle w:val="keyword1"/>
          <w:rFonts w:ascii="Times New Roman" w:hAnsi="Times New Roman"/>
          <w:i w:val="0"/>
          <w:sz w:val="24"/>
          <w:szCs w:val="24"/>
        </w:rPr>
        <w:t>доверенной вычислительной базы</w:t>
      </w:r>
      <w:r w:rsidRPr="007F25B0">
        <w:rPr>
          <w:rFonts w:ascii="Times New Roman" w:hAnsi="Times New Roman"/>
          <w:sz w:val="24"/>
          <w:szCs w:val="24"/>
        </w:rPr>
        <w:t xml:space="preserve"> является центральной при оценке </w:t>
      </w:r>
      <w:r w:rsidRPr="007F25B0">
        <w:rPr>
          <w:rStyle w:val="keyword1"/>
          <w:rFonts w:ascii="Times New Roman" w:hAnsi="Times New Roman"/>
          <w:i w:val="0"/>
          <w:sz w:val="24"/>
          <w:szCs w:val="24"/>
        </w:rPr>
        <w:t>степени доверия</w:t>
      </w:r>
      <w:r w:rsidRPr="007F25B0">
        <w:rPr>
          <w:rFonts w:ascii="Times New Roman" w:hAnsi="Times New Roman"/>
          <w:sz w:val="24"/>
          <w:szCs w:val="24"/>
        </w:rPr>
        <w:t xml:space="preserve"> безопасности.</w:t>
      </w:r>
      <w:r>
        <w:rPr>
          <w:rFonts w:ascii="Times New Roman" w:hAnsi="Times New Roman"/>
          <w:sz w:val="24"/>
          <w:szCs w:val="24"/>
        </w:rPr>
        <w:t xml:space="preserve">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Основное назначение </w:t>
      </w:r>
      <w:r w:rsidRPr="007F25B0">
        <w:rPr>
          <w:rStyle w:val="keyword1"/>
          <w:rFonts w:ascii="Times New Roman" w:hAnsi="Times New Roman"/>
          <w:i w:val="0"/>
          <w:sz w:val="24"/>
          <w:szCs w:val="24"/>
        </w:rPr>
        <w:t>доверенной вычислительной базы</w:t>
      </w:r>
      <w:r w:rsidRPr="007F25B0">
        <w:rPr>
          <w:rFonts w:ascii="Times New Roman" w:hAnsi="Times New Roman"/>
          <w:sz w:val="24"/>
          <w:szCs w:val="24"/>
        </w:rPr>
        <w:t xml:space="preserve"> - выполнять функции </w:t>
      </w:r>
      <w:r w:rsidRPr="00BE1D91">
        <w:rPr>
          <w:rStyle w:val="keyword1"/>
          <w:rFonts w:ascii="Times New Roman" w:hAnsi="Times New Roman"/>
          <w:b/>
          <w:i w:val="0"/>
          <w:sz w:val="24"/>
          <w:szCs w:val="24"/>
        </w:rPr>
        <w:t>монитора обращений</w:t>
      </w:r>
      <w:r w:rsidRPr="007F25B0">
        <w:rPr>
          <w:rFonts w:ascii="Times New Roman" w:hAnsi="Times New Roman"/>
          <w:sz w:val="24"/>
          <w:szCs w:val="24"/>
        </w:rPr>
        <w:t>, то есть контролировать допустимость выполнения субъектами (активными сущностями ИС, действующими от имени пользователей) определенных операций над объектами (пассивными сущностями). Монитор проверяет каждое обращение пользователя к программам или данным на предмет согласованности с набором действий, допустимых для пользователя.</w:t>
      </w:r>
    </w:p>
    <w:p w:rsidR="00B646EC" w:rsidRPr="007F25B0" w:rsidRDefault="00B646EC" w:rsidP="00B646EC">
      <w:pPr>
        <w:pStyle w:val="a7"/>
        <w:jc w:val="both"/>
        <w:rPr>
          <w:rFonts w:ascii="Times New Roman" w:hAnsi="Times New Roman"/>
          <w:sz w:val="24"/>
          <w:szCs w:val="24"/>
        </w:rPr>
      </w:pPr>
      <w:r>
        <w:rPr>
          <w:rStyle w:val="keyword1"/>
          <w:rFonts w:ascii="Times New Roman" w:hAnsi="Times New Roman"/>
          <w:i w:val="0"/>
          <w:sz w:val="24"/>
          <w:szCs w:val="24"/>
        </w:rPr>
        <w:tab/>
      </w:r>
      <w:r w:rsidRPr="007F25B0">
        <w:rPr>
          <w:rStyle w:val="keyword1"/>
          <w:rFonts w:ascii="Times New Roman" w:hAnsi="Times New Roman"/>
          <w:i w:val="0"/>
          <w:sz w:val="24"/>
          <w:szCs w:val="24"/>
        </w:rPr>
        <w:t>Монитор обращений</w:t>
      </w:r>
      <w:r w:rsidRPr="007F25B0">
        <w:rPr>
          <w:rFonts w:ascii="Times New Roman" w:hAnsi="Times New Roman"/>
          <w:sz w:val="24"/>
          <w:szCs w:val="24"/>
        </w:rPr>
        <w:t xml:space="preserve"> должен обладать тремя качествами:</w:t>
      </w:r>
    </w:p>
    <w:p w:rsidR="00B646EC" w:rsidRPr="007F25B0" w:rsidRDefault="00B646EC" w:rsidP="00C158E8">
      <w:pPr>
        <w:numPr>
          <w:ilvl w:val="0"/>
          <w:numId w:val="21"/>
        </w:numPr>
        <w:suppressAutoHyphens w:val="0"/>
        <w:spacing w:before="100" w:beforeAutospacing="1" w:after="100" w:afterAutospacing="1"/>
        <w:jc w:val="both"/>
        <w:rPr>
          <w:color w:val="000000"/>
        </w:rPr>
      </w:pPr>
      <w:r w:rsidRPr="00BE1D91">
        <w:rPr>
          <w:rStyle w:val="keyword1"/>
          <w:b/>
          <w:i w:val="0"/>
          <w:color w:val="000000"/>
        </w:rPr>
        <w:t>Изолированность</w:t>
      </w:r>
      <w:r w:rsidRPr="00BE1D91">
        <w:rPr>
          <w:b/>
          <w:color w:val="000000"/>
        </w:rPr>
        <w:t>.</w:t>
      </w:r>
      <w:r w:rsidRPr="007F25B0">
        <w:rPr>
          <w:color w:val="000000"/>
        </w:rPr>
        <w:t xml:space="preserve"> Необходимо предупредить возможность отслеживания работы монитора. </w:t>
      </w:r>
    </w:p>
    <w:p w:rsidR="00B646EC" w:rsidRPr="007F25B0" w:rsidRDefault="00B646EC" w:rsidP="00C158E8">
      <w:pPr>
        <w:numPr>
          <w:ilvl w:val="0"/>
          <w:numId w:val="21"/>
        </w:numPr>
        <w:suppressAutoHyphens w:val="0"/>
        <w:spacing w:before="100" w:beforeAutospacing="1" w:after="100" w:afterAutospacing="1"/>
        <w:jc w:val="both"/>
        <w:rPr>
          <w:color w:val="000000"/>
        </w:rPr>
      </w:pPr>
      <w:r w:rsidRPr="00BE1D91">
        <w:rPr>
          <w:rStyle w:val="keyword1"/>
          <w:b/>
          <w:i w:val="0"/>
          <w:color w:val="000000"/>
        </w:rPr>
        <w:t>Полнота</w:t>
      </w:r>
      <w:r w:rsidRPr="00BE1D91">
        <w:rPr>
          <w:b/>
          <w:color w:val="000000"/>
        </w:rPr>
        <w:t>.</w:t>
      </w:r>
      <w:r w:rsidRPr="007F25B0">
        <w:rPr>
          <w:color w:val="000000"/>
        </w:rPr>
        <w:t xml:space="preserve"> Монитор должен вызываться при каждом обращении, не должно быть способов обойти его. </w:t>
      </w:r>
    </w:p>
    <w:p w:rsidR="00B646EC" w:rsidRPr="007F25B0" w:rsidRDefault="00B646EC" w:rsidP="00C158E8">
      <w:pPr>
        <w:numPr>
          <w:ilvl w:val="0"/>
          <w:numId w:val="21"/>
        </w:numPr>
        <w:suppressAutoHyphens w:val="0"/>
        <w:spacing w:before="100" w:beforeAutospacing="1" w:after="100" w:afterAutospacing="1"/>
        <w:jc w:val="both"/>
        <w:rPr>
          <w:color w:val="000000"/>
        </w:rPr>
      </w:pPr>
      <w:proofErr w:type="spellStart"/>
      <w:r w:rsidRPr="00BE1D91">
        <w:rPr>
          <w:rStyle w:val="keyword1"/>
          <w:b/>
          <w:i w:val="0"/>
          <w:color w:val="000000"/>
        </w:rPr>
        <w:t>Верифицируемость</w:t>
      </w:r>
      <w:proofErr w:type="spellEnd"/>
      <w:r w:rsidRPr="00BE1D91">
        <w:rPr>
          <w:b/>
          <w:color w:val="000000"/>
        </w:rPr>
        <w:t>.</w:t>
      </w:r>
      <w:r w:rsidRPr="007F25B0">
        <w:rPr>
          <w:color w:val="000000"/>
        </w:rPr>
        <w:t xml:space="preserve"> Монитор должен быть компактным, чтобы его можно было проанализировать и протестировать. </w:t>
      </w:r>
    </w:p>
    <w:p w:rsidR="00B646EC" w:rsidRPr="007F25B0" w:rsidRDefault="00B646EC" w:rsidP="00B646EC">
      <w:pPr>
        <w:pStyle w:val="a7"/>
        <w:jc w:val="both"/>
        <w:rPr>
          <w:rFonts w:ascii="Times New Roman" w:hAnsi="Times New Roman"/>
          <w:sz w:val="24"/>
          <w:szCs w:val="24"/>
        </w:rPr>
      </w:pPr>
      <w:r>
        <w:rPr>
          <w:rStyle w:val="keyword1"/>
          <w:rFonts w:ascii="Times New Roman" w:hAnsi="Times New Roman"/>
          <w:i w:val="0"/>
          <w:sz w:val="24"/>
          <w:szCs w:val="24"/>
        </w:rPr>
        <w:tab/>
      </w:r>
      <w:r w:rsidRPr="007F25B0">
        <w:rPr>
          <w:rStyle w:val="keyword1"/>
          <w:rFonts w:ascii="Times New Roman" w:hAnsi="Times New Roman"/>
          <w:i w:val="0"/>
          <w:sz w:val="24"/>
          <w:szCs w:val="24"/>
        </w:rPr>
        <w:t>Реализация</w:t>
      </w:r>
      <w:r w:rsidRPr="007F25B0">
        <w:rPr>
          <w:rFonts w:ascii="Times New Roman" w:hAnsi="Times New Roman"/>
          <w:sz w:val="24"/>
          <w:szCs w:val="24"/>
        </w:rPr>
        <w:t xml:space="preserve"> </w:t>
      </w:r>
      <w:r w:rsidRPr="007F25B0">
        <w:rPr>
          <w:rStyle w:val="keyword1"/>
          <w:rFonts w:ascii="Times New Roman" w:hAnsi="Times New Roman"/>
          <w:i w:val="0"/>
          <w:sz w:val="24"/>
          <w:szCs w:val="24"/>
        </w:rPr>
        <w:t>монитора обращений</w:t>
      </w:r>
      <w:r w:rsidRPr="007F25B0">
        <w:rPr>
          <w:rFonts w:ascii="Times New Roman" w:hAnsi="Times New Roman"/>
          <w:sz w:val="24"/>
          <w:szCs w:val="24"/>
        </w:rPr>
        <w:t xml:space="preserve"> называется </w:t>
      </w:r>
      <w:r w:rsidRPr="00BE1D91">
        <w:rPr>
          <w:rStyle w:val="keyword1"/>
          <w:rFonts w:ascii="Times New Roman" w:hAnsi="Times New Roman"/>
          <w:b/>
          <w:i w:val="0"/>
          <w:sz w:val="24"/>
          <w:szCs w:val="24"/>
        </w:rPr>
        <w:t>ядром безопасности</w:t>
      </w:r>
      <w:r w:rsidRPr="007F25B0">
        <w:rPr>
          <w:rFonts w:ascii="Times New Roman" w:hAnsi="Times New Roman"/>
          <w:sz w:val="24"/>
          <w:szCs w:val="24"/>
        </w:rPr>
        <w:t xml:space="preserve">. </w:t>
      </w:r>
      <w:r w:rsidRPr="007F25B0">
        <w:rPr>
          <w:rStyle w:val="keyword1"/>
          <w:rFonts w:ascii="Times New Roman" w:hAnsi="Times New Roman"/>
          <w:i w:val="0"/>
          <w:sz w:val="24"/>
          <w:szCs w:val="24"/>
        </w:rPr>
        <w:t>Ядро безопасности</w:t>
      </w:r>
      <w:r w:rsidRPr="007F25B0">
        <w:rPr>
          <w:rFonts w:ascii="Times New Roman" w:hAnsi="Times New Roman"/>
          <w:sz w:val="24"/>
          <w:szCs w:val="24"/>
        </w:rPr>
        <w:t xml:space="preserve"> - это основа, на которой строятся все защитные механизмы. Помимо перечисленных выше свойств </w:t>
      </w:r>
      <w:r w:rsidRPr="007F25B0">
        <w:rPr>
          <w:rStyle w:val="keyword1"/>
          <w:rFonts w:ascii="Times New Roman" w:hAnsi="Times New Roman"/>
          <w:i w:val="0"/>
          <w:sz w:val="24"/>
          <w:szCs w:val="24"/>
        </w:rPr>
        <w:t>монитора обращений</w:t>
      </w:r>
      <w:r w:rsidRPr="007F25B0">
        <w:rPr>
          <w:rFonts w:ascii="Times New Roman" w:hAnsi="Times New Roman"/>
          <w:sz w:val="24"/>
          <w:szCs w:val="24"/>
        </w:rPr>
        <w:t>, ядро должно гарантировать собственную неизменность.</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lastRenderedPageBreak/>
        <w:tab/>
      </w:r>
      <w:r w:rsidRPr="007F25B0">
        <w:rPr>
          <w:rFonts w:ascii="Times New Roman" w:hAnsi="Times New Roman"/>
          <w:sz w:val="24"/>
          <w:szCs w:val="24"/>
        </w:rPr>
        <w:t xml:space="preserve">Границу </w:t>
      </w:r>
      <w:r w:rsidRPr="007F25B0">
        <w:rPr>
          <w:rStyle w:val="keyword1"/>
          <w:rFonts w:ascii="Times New Roman" w:hAnsi="Times New Roman"/>
          <w:i w:val="0"/>
          <w:sz w:val="24"/>
          <w:szCs w:val="24"/>
        </w:rPr>
        <w:t>доверенной вычислительной базы</w:t>
      </w:r>
      <w:r w:rsidRPr="007F25B0">
        <w:rPr>
          <w:rFonts w:ascii="Times New Roman" w:hAnsi="Times New Roman"/>
          <w:sz w:val="24"/>
          <w:szCs w:val="24"/>
        </w:rPr>
        <w:t xml:space="preserve"> называют </w:t>
      </w:r>
      <w:r w:rsidRPr="00BE1D91">
        <w:rPr>
          <w:rStyle w:val="keyword1"/>
          <w:rFonts w:ascii="Times New Roman" w:hAnsi="Times New Roman"/>
          <w:b/>
          <w:i w:val="0"/>
          <w:sz w:val="24"/>
          <w:szCs w:val="24"/>
        </w:rPr>
        <w:t>периметром безопасности</w:t>
      </w:r>
      <w:r w:rsidRPr="007F25B0">
        <w:rPr>
          <w:rFonts w:ascii="Times New Roman" w:hAnsi="Times New Roman"/>
          <w:sz w:val="24"/>
          <w:szCs w:val="24"/>
        </w:rPr>
        <w:t xml:space="preserve">. Как уже указывалось, компоненты, лежащие вне </w:t>
      </w:r>
      <w:r w:rsidRPr="007F25B0">
        <w:rPr>
          <w:rStyle w:val="keyword1"/>
          <w:rFonts w:ascii="Times New Roman" w:hAnsi="Times New Roman"/>
          <w:i w:val="0"/>
          <w:sz w:val="24"/>
          <w:szCs w:val="24"/>
        </w:rPr>
        <w:t>периметра безопасности</w:t>
      </w:r>
      <w:r w:rsidRPr="007F25B0">
        <w:rPr>
          <w:rFonts w:ascii="Times New Roman" w:hAnsi="Times New Roman"/>
          <w:sz w:val="24"/>
          <w:szCs w:val="24"/>
        </w:rPr>
        <w:t xml:space="preserve">, вообще говоря, могут не быть доверенными. С развитием распределенных систем понятию </w:t>
      </w:r>
      <w:r w:rsidRPr="007F25B0">
        <w:rPr>
          <w:rStyle w:val="keyword1"/>
          <w:rFonts w:ascii="Times New Roman" w:hAnsi="Times New Roman"/>
          <w:i w:val="0"/>
          <w:sz w:val="24"/>
          <w:szCs w:val="24"/>
        </w:rPr>
        <w:t>"периметр безопасности"</w:t>
      </w:r>
      <w:r w:rsidRPr="007F25B0">
        <w:rPr>
          <w:rFonts w:ascii="Times New Roman" w:hAnsi="Times New Roman"/>
          <w:sz w:val="24"/>
          <w:szCs w:val="24"/>
        </w:rPr>
        <w:t xml:space="preserve"> все чаще придают другой смысл, имея в виду границу владений определенной организации. То, что находится внутри владений, считается доверенным, а то, что вне, - нет.</w:t>
      </w:r>
    </w:p>
    <w:p w:rsidR="00B646EC" w:rsidRPr="007F25B0" w:rsidRDefault="00B646EC" w:rsidP="00B646EC">
      <w:pPr>
        <w:pStyle w:val="4"/>
        <w:jc w:val="both"/>
        <w:rPr>
          <w:color w:val="000000"/>
          <w:sz w:val="24"/>
          <w:szCs w:val="24"/>
        </w:rPr>
      </w:pPr>
      <w:r>
        <w:rPr>
          <w:color w:val="000000"/>
          <w:sz w:val="24"/>
          <w:szCs w:val="24"/>
        </w:rPr>
        <w:tab/>
      </w:r>
      <w:r w:rsidRPr="007F25B0">
        <w:rPr>
          <w:color w:val="000000"/>
          <w:sz w:val="24"/>
          <w:szCs w:val="24"/>
        </w:rPr>
        <w:t>Механизмы безопасности</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Согласно "Оранжевой книге", </w:t>
      </w:r>
      <w:r w:rsidRPr="007F25B0">
        <w:rPr>
          <w:rStyle w:val="keyword1"/>
          <w:rFonts w:ascii="Times New Roman" w:hAnsi="Times New Roman"/>
          <w:i w:val="0"/>
          <w:sz w:val="24"/>
          <w:szCs w:val="24"/>
        </w:rPr>
        <w:t>политика безопасности</w:t>
      </w:r>
      <w:r w:rsidRPr="007F25B0">
        <w:rPr>
          <w:rFonts w:ascii="Times New Roman" w:hAnsi="Times New Roman"/>
          <w:sz w:val="24"/>
          <w:szCs w:val="24"/>
        </w:rPr>
        <w:t xml:space="preserve"> должна обязательно включать в себя следующие элементы:</w:t>
      </w:r>
    </w:p>
    <w:p w:rsidR="00B646EC" w:rsidRPr="007F25B0" w:rsidRDefault="00B646EC" w:rsidP="00C158E8">
      <w:pPr>
        <w:numPr>
          <w:ilvl w:val="0"/>
          <w:numId w:val="22"/>
        </w:numPr>
        <w:suppressAutoHyphens w:val="0"/>
        <w:spacing w:before="100" w:beforeAutospacing="1" w:after="100" w:afterAutospacing="1"/>
        <w:jc w:val="both"/>
        <w:rPr>
          <w:color w:val="000000"/>
        </w:rPr>
      </w:pPr>
      <w:r w:rsidRPr="007F25B0">
        <w:rPr>
          <w:rStyle w:val="keyword1"/>
          <w:i w:val="0"/>
          <w:color w:val="000000"/>
        </w:rPr>
        <w:t>произвольное управление доступом</w:t>
      </w:r>
      <w:r w:rsidRPr="007F25B0">
        <w:rPr>
          <w:color w:val="000000"/>
        </w:rPr>
        <w:t xml:space="preserve">; </w:t>
      </w:r>
    </w:p>
    <w:p w:rsidR="00B646EC" w:rsidRPr="007F25B0" w:rsidRDefault="00B646EC" w:rsidP="00C158E8">
      <w:pPr>
        <w:numPr>
          <w:ilvl w:val="0"/>
          <w:numId w:val="22"/>
        </w:numPr>
        <w:suppressAutoHyphens w:val="0"/>
        <w:spacing w:before="100" w:beforeAutospacing="1" w:after="100" w:afterAutospacing="1"/>
        <w:jc w:val="both"/>
        <w:rPr>
          <w:color w:val="000000"/>
        </w:rPr>
      </w:pPr>
      <w:r w:rsidRPr="007F25B0">
        <w:rPr>
          <w:rStyle w:val="keyword1"/>
          <w:i w:val="0"/>
          <w:color w:val="000000"/>
        </w:rPr>
        <w:t>безопасность повторного использования объектов</w:t>
      </w:r>
      <w:r w:rsidRPr="007F25B0">
        <w:rPr>
          <w:color w:val="000000"/>
        </w:rPr>
        <w:t xml:space="preserve">; </w:t>
      </w:r>
    </w:p>
    <w:p w:rsidR="00B646EC" w:rsidRPr="007F25B0" w:rsidRDefault="00B646EC" w:rsidP="00C158E8">
      <w:pPr>
        <w:numPr>
          <w:ilvl w:val="0"/>
          <w:numId w:val="22"/>
        </w:numPr>
        <w:suppressAutoHyphens w:val="0"/>
        <w:spacing w:before="100" w:beforeAutospacing="1" w:after="100" w:afterAutospacing="1"/>
        <w:jc w:val="both"/>
        <w:rPr>
          <w:color w:val="000000"/>
        </w:rPr>
      </w:pPr>
      <w:r w:rsidRPr="007F25B0">
        <w:rPr>
          <w:rStyle w:val="keyword1"/>
          <w:i w:val="0"/>
          <w:color w:val="000000"/>
        </w:rPr>
        <w:t>метки безопасности</w:t>
      </w:r>
      <w:r w:rsidRPr="007F25B0">
        <w:rPr>
          <w:color w:val="000000"/>
        </w:rPr>
        <w:t xml:space="preserve">; </w:t>
      </w:r>
    </w:p>
    <w:p w:rsidR="00B646EC" w:rsidRPr="007F25B0" w:rsidRDefault="00B646EC" w:rsidP="00C158E8">
      <w:pPr>
        <w:numPr>
          <w:ilvl w:val="0"/>
          <w:numId w:val="22"/>
        </w:numPr>
        <w:suppressAutoHyphens w:val="0"/>
        <w:spacing w:before="100" w:beforeAutospacing="1" w:after="100" w:afterAutospacing="1"/>
        <w:jc w:val="both"/>
        <w:rPr>
          <w:color w:val="000000"/>
        </w:rPr>
      </w:pPr>
      <w:r w:rsidRPr="007F25B0">
        <w:rPr>
          <w:rStyle w:val="keyword1"/>
          <w:i w:val="0"/>
          <w:color w:val="000000"/>
        </w:rPr>
        <w:t>принудительное управление доступом</w:t>
      </w:r>
      <w:r w:rsidRPr="007F25B0">
        <w:rPr>
          <w:color w:val="000000"/>
        </w:rPr>
        <w:t xml:space="preserve">. </w:t>
      </w:r>
    </w:p>
    <w:p w:rsidR="00B646EC" w:rsidRPr="007F25B0" w:rsidRDefault="00B646EC" w:rsidP="00B646EC">
      <w:pPr>
        <w:pStyle w:val="a7"/>
        <w:jc w:val="both"/>
        <w:rPr>
          <w:rFonts w:ascii="Times New Roman" w:hAnsi="Times New Roman"/>
          <w:sz w:val="24"/>
          <w:szCs w:val="24"/>
        </w:rPr>
      </w:pPr>
      <w:r>
        <w:rPr>
          <w:rStyle w:val="keyword1"/>
          <w:rFonts w:ascii="Times New Roman" w:hAnsi="Times New Roman"/>
          <w:i w:val="0"/>
          <w:sz w:val="24"/>
          <w:szCs w:val="24"/>
        </w:rPr>
        <w:tab/>
      </w:r>
      <w:r w:rsidRPr="00BE1D91">
        <w:rPr>
          <w:rStyle w:val="keyword1"/>
          <w:rFonts w:ascii="Times New Roman" w:hAnsi="Times New Roman"/>
          <w:b/>
          <w:i w:val="0"/>
          <w:sz w:val="24"/>
          <w:szCs w:val="24"/>
        </w:rPr>
        <w:t>Произвольное управление доступом</w:t>
      </w:r>
      <w:r w:rsidRPr="007F25B0">
        <w:rPr>
          <w:rStyle w:val="keyword1"/>
          <w:rFonts w:ascii="Times New Roman" w:hAnsi="Times New Roman"/>
          <w:i w:val="0"/>
          <w:sz w:val="24"/>
          <w:szCs w:val="24"/>
        </w:rPr>
        <w:t xml:space="preserve"> (называемое иногда дискреционным)</w:t>
      </w:r>
      <w:r w:rsidRPr="007F25B0">
        <w:rPr>
          <w:rFonts w:ascii="Times New Roman" w:hAnsi="Times New Roman"/>
          <w:sz w:val="24"/>
          <w:szCs w:val="24"/>
        </w:rPr>
        <w:t xml:space="preserve"> - это метод разграничения доступа к объектам, основанный на учете личности субъекта или группы, в которую субъект входит. Произвольность управления состоит в том, что некоторое лицо (обычно владелец объекта) может по своему усмотрению предоставлять другим субъектам или отбирать у них права доступа к объекту. </w:t>
      </w:r>
    </w:p>
    <w:p w:rsidR="00B646EC" w:rsidRPr="007F25B0" w:rsidRDefault="00B646EC" w:rsidP="00B646EC">
      <w:pPr>
        <w:pStyle w:val="a7"/>
        <w:jc w:val="both"/>
        <w:rPr>
          <w:rFonts w:ascii="Times New Roman" w:hAnsi="Times New Roman"/>
          <w:sz w:val="24"/>
          <w:szCs w:val="24"/>
        </w:rPr>
      </w:pPr>
      <w:r>
        <w:rPr>
          <w:rStyle w:val="keyword1"/>
          <w:rFonts w:ascii="Times New Roman" w:hAnsi="Times New Roman"/>
          <w:i w:val="0"/>
          <w:sz w:val="24"/>
          <w:szCs w:val="24"/>
        </w:rPr>
        <w:tab/>
      </w:r>
      <w:r w:rsidRPr="00BE1D91">
        <w:rPr>
          <w:rStyle w:val="keyword1"/>
          <w:rFonts w:ascii="Times New Roman" w:hAnsi="Times New Roman"/>
          <w:b/>
          <w:i w:val="0"/>
          <w:sz w:val="24"/>
          <w:szCs w:val="24"/>
        </w:rPr>
        <w:t>Безопасность повторного использования объектов</w:t>
      </w:r>
      <w:r w:rsidRPr="007F25B0">
        <w:rPr>
          <w:rFonts w:ascii="Times New Roman" w:hAnsi="Times New Roman"/>
          <w:sz w:val="24"/>
          <w:szCs w:val="24"/>
        </w:rPr>
        <w:t xml:space="preserve"> - важное дополнение средств управления доступом, предохраняющее от случайного или преднамеренного извлечения конфиденциальной информации из "мусора". </w:t>
      </w:r>
      <w:r w:rsidRPr="007F25B0">
        <w:rPr>
          <w:rStyle w:val="keyword1"/>
          <w:rFonts w:ascii="Times New Roman" w:hAnsi="Times New Roman"/>
          <w:i w:val="0"/>
          <w:sz w:val="24"/>
          <w:szCs w:val="24"/>
        </w:rPr>
        <w:t>Безопасность повторного использования</w:t>
      </w:r>
      <w:r w:rsidRPr="007F25B0">
        <w:rPr>
          <w:rFonts w:ascii="Times New Roman" w:hAnsi="Times New Roman"/>
          <w:sz w:val="24"/>
          <w:szCs w:val="24"/>
        </w:rPr>
        <w:t xml:space="preserve"> должна гарантироваться для областей оперативной памяти (в частности, для буферов с образами экрана, расшифрованными паролями и т.п.), для дисковых блоков и магнитных носителей в целом. </w:t>
      </w:r>
    </w:p>
    <w:p w:rsidR="00B646EC" w:rsidRDefault="00B646EC" w:rsidP="00B646EC">
      <w:pPr>
        <w:pStyle w:val="a7"/>
        <w:jc w:val="both"/>
        <w:rPr>
          <w:rFonts w:ascii="Times New Roman" w:hAnsi="Times New Roman"/>
          <w:sz w:val="24"/>
          <w:szCs w:val="24"/>
        </w:rPr>
      </w:pPr>
      <w:r>
        <w:rPr>
          <w:rFonts w:ascii="Times New Roman" w:hAnsi="Times New Roman"/>
          <w:sz w:val="24"/>
          <w:szCs w:val="24"/>
        </w:rPr>
        <w:tab/>
      </w:r>
      <w:r w:rsidRPr="00BE1D91">
        <w:rPr>
          <w:rFonts w:ascii="Times New Roman" w:hAnsi="Times New Roman"/>
          <w:b/>
          <w:sz w:val="24"/>
          <w:szCs w:val="24"/>
        </w:rPr>
        <w:t>М</w:t>
      </w:r>
      <w:r w:rsidRPr="00BE1D91">
        <w:rPr>
          <w:rStyle w:val="keyword1"/>
          <w:rFonts w:ascii="Times New Roman" w:hAnsi="Times New Roman"/>
          <w:b/>
          <w:i w:val="0"/>
          <w:sz w:val="24"/>
          <w:szCs w:val="24"/>
        </w:rPr>
        <w:t>етки безопасности</w:t>
      </w:r>
      <w:r w:rsidRPr="007F25B0">
        <w:rPr>
          <w:rFonts w:ascii="Times New Roman" w:hAnsi="Times New Roman"/>
          <w:sz w:val="24"/>
          <w:szCs w:val="24"/>
        </w:rPr>
        <w:t xml:space="preserve"> состоят из двух частей - уровня секретности и списка категорий. Уровни секретности образуют упорядоченное множество, категории - неупорядоченное. Назначение последних - описать предметную область, к которой относятся данные.</w:t>
      </w:r>
      <w:r w:rsidRPr="00BE1D91">
        <w:rPr>
          <w:rFonts w:ascii="Times New Roman" w:hAnsi="Times New Roman"/>
          <w:sz w:val="24"/>
          <w:szCs w:val="24"/>
        </w:rPr>
        <w:t xml:space="preserve"> </w:t>
      </w:r>
      <w:r w:rsidRPr="007F25B0">
        <w:rPr>
          <w:rFonts w:ascii="Times New Roman" w:hAnsi="Times New Roman"/>
          <w:sz w:val="24"/>
          <w:szCs w:val="24"/>
        </w:rPr>
        <w:t xml:space="preserve">Для </w:t>
      </w:r>
      <w:r w:rsidRPr="007F25B0">
        <w:rPr>
          <w:rStyle w:val="keyword1"/>
          <w:rFonts w:ascii="Times New Roman" w:hAnsi="Times New Roman"/>
          <w:i w:val="0"/>
          <w:sz w:val="24"/>
          <w:szCs w:val="24"/>
        </w:rPr>
        <w:t>реализации</w:t>
      </w:r>
      <w:r w:rsidRPr="007F25B0">
        <w:rPr>
          <w:rFonts w:ascii="Times New Roman" w:hAnsi="Times New Roman"/>
          <w:sz w:val="24"/>
          <w:szCs w:val="24"/>
        </w:rPr>
        <w:t xml:space="preserve"> </w:t>
      </w:r>
      <w:r w:rsidRPr="00BE1D91">
        <w:rPr>
          <w:rStyle w:val="keyword1"/>
          <w:rFonts w:ascii="Times New Roman" w:hAnsi="Times New Roman"/>
          <w:i w:val="0"/>
          <w:sz w:val="24"/>
          <w:szCs w:val="24"/>
        </w:rPr>
        <w:t>принудительного управления доступом</w:t>
      </w:r>
      <w:r w:rsidRPr="007F25B0">
        <w:rPr>
          <w:rFonts w:ascii="Times New Roman" w:hAnsi="Times New Roman"/>
          <w:sz w:val="24"/>
          <w:szCs w:val="24"/>
        </w:rPr>
        <w:t xml:space="preserve"> с субъектами и объектами ассоциируются </w:t>
      </w:r>
      <w:r w:rsidRPr="007F25B0">
        <w:rPr>
          <w:rStyle w:val="keyword1"/>
          <w:rFonts w:ascii="Times New Roman" w:hAnsi="Times New Roman"/>
          <w:i w:val="0"/>
          <w:sz w:val="24"/>
          <w:szCs w:val="24"/>
        </w:rPr>
        <w:t>метки безопасности</w:t>
      </w:r>
      <w:r w:rsidRPr="007F25B0">
        <w:rPr>
          <w:rFonts w:ascii="Times New Roman" w:hAnsi="Times New Roman"/>
          <w:sz w:val="24"/>
          <w:szCs w:val="24"/>
        </w:rPr>
        <w:t xml:space="preserve">. Метка субъекта описывает его благонадежность, метка объекта - степень </w:t>
      </w:r>
      <w:proofErr w:type="gramStart"/>
      <w:r w:rsidRPr="007F25B0">
        <w:rPr>
          <w:rFonts w:ascii="Times New Roman" w:hAnsi="Times New Roman"/>
          <w:sz w:val="24"/>
          <w:szCs w:val="24"/>
        </w:rPr>
        <w:t>конфиденциальности</w:t>
      </w:r>
      <w:proofErr w:type="gramEnd"/>
      <w:r w:rsidRPr="007F25B0">
        <w:rPr>
          <w:rFonts w:ascii="Times New Roman" w:hAnsi="Times New Roman"/>
          <w:sz w:val="24"/>
          <w:szCs w:val="24"/>
        </w:rPr>
        <w:t xml:space="preserve"> содержащейся в нем информации.</w:t>
      </w:r>
      <w:r>
        <w:rPr>
          <w:rFonts w:ascii="Times New Roman" w:hAnsi="Times New Roman"/>
          <w:sz w:val="24"/>
          <w:szCs w:val="24"/>
        </w:rPr>
        <w:t xml:space="preserve"> </w:t>
      </w:r>
      <w:r>
        <w:rPr>
          <w:rFonts w:ascii="Times New Roman" w:hAnsi="Times New Roman"/>
          <w:sz w:val="24"/>
          <w:szCs w:val="24"/>
        </w:rPr>
        <w:tab/>
      </w:r>
    </w:p>
    <w:p w:rsidR="00B646EC" w:rsidRPr="007F25B0" w:rsidRDefault="00B646EC" w:rsidP="00B646EC">
      <w:pPr>
        <w:pStyle w:val="a7"/>
        <w:jc w:val="both"/>
        <w:rPr>
          <w:rFonts w:ascii="Times New Roman" w:hAnsi="Times New Roman"/>
          <w:sz w:val="24"/>
          <w:szCs w:val="24"/>
        </w:rPr>
      </w:pPr>
      <w:r>
        <w:rPr>
          <w:rStyle w:val="keyword1"/>
          <w:rFonts w:ascii="Times New Roman" w:hAnsi="Times New Roman"/>
          <w:i w:val="0"/>
          <w:sz w:val="24"/>
          <w:szCs w:val="24"/>
        </w:rPr>
        <w:tab/>
      </w:r>
      <w:r w:rsidRPr="00BE1D91">
        <w:rPr>
          <w:rStyle w:val="keyword1"/>
          <w:rFonts w:ascii="Times New Roman" w:hAnsi="Times New Roman"/>
          <w:b/>
          <w:i w:val="0"/>
          <w:sz w:val="24"/>
          <w:szCs w:val="24"/>
        </w:rPr>
        <w:t>Принудительное (или мандатное) управление доступом</w:t>
      </w:r>
      <w:r w:rsidRPr="007F25B0">
        <w:rPr>
          <w:rFonts w:ascii="Times New Roman" w:hAnsi="Times New Roman"/>
          <w:sz w:val="24"/>
          <w:szCs w:val="24"/>
        </w:rPr>
        <w:t xml:space="preserve"> (зависит от воли субъектов) основано на сопоставлении </w:t>
      </w:r>
      <w:r w:rsidRPr="007F25B0">
        <w:rPr>
          <w:rStyle w:val="keyword1"/>
          <w:rFonts w:ascii="Times New Roman" w:hAnsi="Times New Roman"/>
          <w:i w:val="0"/>
          <w:sz w:val="24"/>
          <w:szCs w:val="24"/>
        </w:rPr>
        <w:t>меток безопасности</w:t>
      </w:r>
      <w:r w:rsidRPr="007F25B0">
        <w:rPr>
          <w:rFonts w:ascii="Times New Roman" w:hAnsi="Times New Roman"/>
          <w:sz w:val="24"/>
          <w:szCs w:val="24"/>
        </w:rPr>
        <w:t xml:space="preserve"> субъекта и объекта. После того, как зафиксированы </w:t>
      </w:r>
      <w:r w:rsidRPr="007F25B0">
        <w:rPr>
          <w:rStyle w:val="keyword1"/>
          <w:rFonts w:ascii="Times New Roman" w:hAnsi="Times New Roman"/>
          <w:i w:val="0"/>
          <w:sz w:val="24"/>
          <w:szCs w:val="24"/>
        </w:rPr>
        <w:t>метки безопасности</w:t>
      </w:r>
      <w:r w:rsidRPr="007F25B0">
        <w:rPr>
          <w:rFonts w:ascii="Times New Roman" w:hAnsi="Times New Roman"/>
          <w:sz w:val="24"/>
          <w:szCs w:val="24"/>
        </w:rPr>
        <w:t xml:space="preserve"> субъектов и объектов, оказываются зафиксированными и права доступа.</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Субъект может читать информацию из объекта, если уровень секретности субъекта не ниже, чем у объекта, а все категории, перечисленные в </w:t>
      </w:r>
      <w:r w:rsidRPr="007F25B0">
        <w:rPr>
          <w:rStyle w:val="keyword1"/>
          <w:rFonts w:ascii="Times New Roman" w:hAnsi="Times New Roman"/>
          <w:i w:val="0"/>
          <w:sz w:val="24"/>
          <w:szCs w:val="24"/>
        </w:rPr>
        <w:t>метке безопасности</w:t>
      </w:r>
      <w:r w:rsidRPr="007F25B0">
        <w:rPr>
          <w:rFonts w:ascii="Times New Roman" w:hAnsi="Times New Roman"/>
          <w:sz w:val="24"/>
          <w:szCs w:val="24"/>
        </w:rPr>
        <w:t xml:space="preserve"> объекта, присутствуют в метке субъекта. В таком случае говорят, что метка субъекта доминирует </w:t>
      </w:r>
      <w:proofErr w:type="gramStart"/>
      <w:r w:rsidRPr="007F25B0">
        <w:rPr>
          <w:rFonts w:ascii="Times New Roman" w:hAnsi="Times New Roman"/>
          <w:sz w:val="24"/>
          <w:szCs w:val="24"/>
        </w:rPr>
        <w:t>над меткой объекта</w:t>
      </w:r>
      <w:proofErr w:type="gramEnd"/>
      <w:r w:rsidRPr="007F25B0">
        <w:rPr>
          <w:rFonts w:ascii="Times New Roman" w:hAnsi="Times New Roman"/>
          <w:sz w:val="24"/>
          <w:szCs w:val="24"/>
        </w:rPr>
        <w:t>.</w:t>
      </w:r>
      <w:r w:rsidRPr="00FF1F8E">
        <w:rPr>
          <w:rFonts w:ascii="Times New Roman" w:hAnsi="Times New Roman"/>
          <w:sz w:val="24"/>
          <w:szCs w:val="24"/>
        </w:rPr>
        <w:t xml:space="preserve"> </w:t>
      </w:r>
      <w:r w:rsidRPr="007F25B0">
        <w:rPr>
          <w:rFonts w:ascii="Times New Roman" w:hAnsi="Times New Roman"/>
          <w:sz w:val="24"/>
          <w:szCs w:val="24"/>
        </w:rPr>
        <w:t xml:space="preserve">Субъект может записывать информацию в объект, если </w:t>
      </w:r>
      <w:r w:rsidRPr="007F25B0">
        <w:rPr>
          <w:rStyle w:val="keyword1"/>
          <w:rFonts w:ascii="Times New Roman" w:hAnsi="Times New Roman"/>
          <w:i w:val="0"/>
          <w:sz w:val="24"/>
          <w:szCs w:val="24"/>
        </w:rPr>
        <w:t>метка безопасности</w:t>
      </w:r>
      <w:r w:rsidRPr="007F25B0">
        <w:rPr>
          <w:rFonts w:ascii="Times New Roman" w:hAnsi="Times New Roman"/>
          <w:sz w:val="24"/>
          <w:szCs w:val="24"/>
        </w:rPr>
        <w:t xml:space="preserve"> объекта доминирует </w:t>
      </w:r>
      <w:proofErr w:type="gramStart"/>
      <w:r w:rsidRPr="007F25B0">
        <w:rPr>
          <w:rFonts w:ascii="Times New Roman" w:hAnsi="Times New Roman"/>
          <w:sz w:val="24"/>
          <w:szCs w:val="24"/>
        </w:rPr>
        <w:t>над меткой субъекта</w:t>
      </w:r>
      <w:proofErr w:type="gramEnd"/>
      <w:r w:rsidRPr="007F25B0">
        <w:rPr>
          <w:rFonts w:ascii="Times New Roman" w:hAnsi="Times New Roman"/>
          <w:sz w:val="24"/>
          <w:szCs w:val="24"/>
        </w:rPr>
        <w:t>.</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Если понимать </w:t>
      </w:r>
      <w:r w:rsidRPr="007F25B0">
        <w:rPr>
          <w:rStyle w:val="keyword1"/>
          <w:rFonts w:ascii="Times New Roman" w:hAnsi="Times New Roman"/>
          <w:i w:val="0"/>
          <w:sz w:val="24"/>
          <w:szCs w:val="24"/>
        </w:rPr>
        <w:t>политику безопасности</w:t>
      </w:r>
      <w:r w:rsidRPr="007F25B0">
        <w:rPr>
          <w:rFonts w:ascii="Times New Roman" w:hAnsi="Times New Roman"/>
          <w:sz w:val="24"/>
          <w:szCs w:val="24"/>
        </w:rPr>
        <w:t xml:space="preserve"> как правила разграничения доступа, то механизм </w:t>
      </w:r>
      <w:r w:rsidRPr="007F25B0">
        <w:rPr>
          <w:rStyle w:val="keyword1"/>
          <w:rFonts w:ascii="Times New Roman" w:hAnsi="Times New Roman"/>
          <w:i w:val="0"/>
          <w:sz w:val="24"/>
          <w:szCs w:val="24"/>
        </w:rPr>
        <w:t>подотчетности</w:t>
      </w:r>
      <w:r w:rsidRPr="007F25B0">
        <w:rPr>
          <w:rFonts w:ascii="Times New Roman" w:hAnsi="Times New Roman"/>
          <w:sz w:val="24"/>
          <w:szCs w:val="24"/>
        </w:rPr>
        <w:t xml:space="preserve"> является дополнением подобной политики. </w:t>
      </w:r>
      <w:r w:rsidRPr="00BE1D91">
        <w:rPr>
          <w:rFonts w:ascii="Times New Roman" w:hAnsi="Times New Roman"/>
          <w:b/>
          <w:sz w:val="24"/>
          <w:szCs w:val="24"/>
        </w:rPr>
        <w:t xml:space="preserve">Цель </w:t>
      </w:r>
      <w:r w:rsidRPr="00BE1D91">
        <w:rPr>
          <w:rStyle w:val="keyword1"/>
          <w:rFonts w:ascii="Times New Roman" w:hAnsi="Times New Roman"/>
          <w:b/>
          <w:i w:val="0"/>
          <w:sz w:val="24"/>
          <w:szCs w:val="24"/>
        </w:rPr>
        <w:t>подотчетности</w:t>
      </w:r>
      <w:r w:rsidRPr="007F25B0">
        <w:rPr>
          <w:rFonts w:ascii="Times New Roman" w:hAnsi="Times New Roman"/>
          <w:sz w:val="24"/>
          <w:szCs w:val="24"/>
        </w:rPr>
        <w:t xml:space="preserve"> - в каждый момент времени знать, кто работает в системе и что делает. Средства </w:t>
      </w:r>
      <w:r w:rsidRPr="007F25B0">
        <w:rPr>
          <w:rStyle w:val="keyword1"/>
          <w:rFonts w:ascii="Times New Roman" w:hAnsi="Times New Roman"/>
          <w:i w:val="0"/>
          <w:sz w:val="24"/>
          <w:szCs w:val="24"/>
        </w:rPr>
        <w:t>подотчетности</w:t>
      </w:r>
      <w:r w:rsidRPr="007F25B0">
        <w:rPr>
          <w:rFonts w:ascii="Times New Roman" w:hAnsi="Times New Roman"/>
          <w:sz w:val="24"/>
          <w:szCs w:val="24"/>
        </w:rPr>
        <w:t xml:space="preserve"> делятся на три категории:</w:t>
      </w:r>
    </w:p>
    <w:p w:rsidR="00B646EC" w:rsidRPr="007F25B0" w:rsidRDefault="00B646EC" w:rsidP="00C158E8">
      <w:pPr>
        <w:numPr>
          <w:ilvl w:val="0"/>
          <w:numId w:val="23"/>
        </w:numPr>
        <w:suppressAutoHyphens w:val="0"/>
        <w:spacing w:before="100" w:beforeAutospacing="1" w:after="100" w:afterAutospacing="1"/>
        <w:rPr>
          <w:color w:val="000000"/>
        </w:rPr>
      </w:pPr>
      <w:r w:rsidRPr="007F25B0">
        <w:rPr>
          <w:rStyle w:val="keyword1"/>
          <w:i w:val="0"/>
          <w:color w:val="000000"/>
        </w:rPr>
        <w:lastRenderedPageBreak/>
        <w:t>идентификация</w:t>
      </w:r>
      <w:r w:rsidRPr="007F25B0">
        <w:rPr>
          <w:color w:val="000000"/>
        </w:rPr>
        <w:t xml:space="preserve"> и </w:t>
      </w:r>
      <w:r w:rsidRPr="007F25B0">
        <w:rPr>
          <w:rStyle w:val="keyword1"/>
          <w:i w:val="0"/>
          <w:color w:val="000000"/>
        </w:rPr>
        <w:t>аутентификация</w:t>
      </w:r>
      <w:r w:rsidRPr="007F25B0">
        <w:rPr>
          <w:color w:val="000000"/>
        </w:rPr>
        <w:t xml:space="preserve">; </w:t>
      </w:r>
    </w:p>
    <w:p w:rsidR="00B646EC" w:rsidRPr="007F25B0" w:rsidRDefault="00B646EC" w:rsidP="00C158E8">
      <w:pPr>
        <w:numPr>
          <w:ilvl w:val="0"/>
          <w:numId w:val="23"/>
        </w:numPr>
        <w:suppressAutoHyphens w:val="0"/>
        <w:spacing w:before="100" w:beforeAutospacing="1" w:after="100" w:afterAutospacing="1"/>
        <w:rPr>
          <w:color w:val="000000"/>
        </w:rPr>
      </w:pPr>
      <w:r w:rsidRPr="007F25B0">
        <w:rPr>
          <w:rStyle w:val="keyword1"/>
          <w:i w:val="0"/>
          <w:color w:val="000000"/>
        </w:rPr>
        <w:t>предоставление доверенного пути</w:t>
      </w:r>
      <w:r w:rsidRPr="007F25B0">
        <w:rPr>
          <w:color w:val="000000"/>
        </w:rPr>
        <w:t xml:space="preserve">; </w:t>
      </w:r>
    </w:p>
    <w:p w:rsidR="00B646EC" w:rsidRPr="007F25B0" w:rsidRDefault="00B646EC" w:rsidP="00C158E8">
      <w:pPr>
        <w:numPr>
          <w:ilvl w:val="0"/>
          <w:numId w:val="23"/>
        </w:numPr>
        <w:suppressAutoHyphens w:val="0"/>
        <w:spacing w:before="100" w:beforeAutospacing="1" w:after="100" w:afterAutospacing="1"/>
        <w:rPr>
          <w:color w:val="000000"/>
        </w:rPr>
      </w:pPr>
      <w:r w:rsidRPr="007F25B0">
        <w:rPr>
          <w:rStyle w:val="keyword1"/>
          <w:i w:val="0"/>
          <w:color w:val="000000"/>
        </w:rPr>
        <w:t>анализ регистрационной информации</w:t>
      </w:r>
      <w:r w:rsidRPr="007F25B0">
        <w:rPr>
          <w:color w:val="000000"/>
        </w:rPr>
        <w:t xml:space="preserve">.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Обычный способ </w:t>
      </w:r>
      <w:r w:rsidRPr="007F25B0">
        <w:rPr>
          <w:rStyle w:val="keyword1"/>
          <w:rFonts w:ascii="Times New Roman" w:hAnsi="Times New Roman"/>
          <w:i w:val="0"/>
          <w:sz w:val="24"/>
          <w:szCs w:val="24"/>
        </w:rPr>
        <w:t>идентификации</w:t>
      </w:r>
      <w:r w:rsidRPr="007F25B0">
        <w:rPr>
          <w:rFonts w:ascii="Times New Roman" w:hAnsi="Times New Roman"/>
          <w:sz w:val="24"/>
          <w:szCs w:val="24"/>
        </w:rPr>
        <w:t xml:space="preserve"> - ввод имени пользователя при входе в систему. Стандартное средство проверки подлинности (</w:t>
      </w:r>
      <w:r w:rsidRPr="007F25B0">
        <w:rPr>
          <w:rStyle w:val="keyword1"/>
          <w:rFonts w:ascii="Times New Roman" w:hAnsi="Times New Roman"/>
          <w:i w:val="0"/>
          <w:sz w:val="24"/>
          <w:szCs w:val="24"/>
        </w:rPr>
        <w:t>аутентификации</w:t>
      </w:r>
      <w:r w:rsidRPr="007F25B0">
        <w:rPr>
          <w:rFonts w:ascii="Times New Roman" w:hAnsi="Times New Roman"/>
          <w:sz w:val="24"/>
          <w:szCs w:val="24"/>
        </w:rPr>
        <w:t>) пользователя - пароль.</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Доверенный путь связывает пользователя непосредственно с </w:t>
      </w:r>
      <w:r w:rsidRPr="007F25B0">
        <w:rPr>
          <w:rStyle w:val="keyword1"/>
          <w:rFonts w:ascii="Times New Roman" w:hAnsi="Times New Roman"/>
          <w:i w:val="0"/>
          <w:sz w:val="24"/>
          <w:szCs w:val="24"/>
        </w:rPr>
        <w:t>доверенной вычислительной базой</w:t>
      </w:r>
      <w:r w:rsidRPr="007F25B0">
        <w:rPr>
          <w:rFonts w:ascii="Times New Roman" w:hAnsi="Times New Roman"/>
          <w:sz w:val="24"/>
          <w:szCs w:val="24"/>
        </w:rPr>
        <w:t xml:space="preserve">, минуя другие, потенциально опасные компоненты ИС. Цель </w:t>
      </w:r>
      <w:r w:rsidRPr="007F25B0">
        <w:rPr>
          <w:rStyle w:val="keyword1"/>
          <w:rFonts w:ascii="Times New Roman" w:hAnsi="Times New Roman"/>
          <w:i w:val="0"/>
          <w:sz w:val="24"/>
          <w:szCs w:val="24"/>
        </w:rPr>
        <w:t>предоставления доверенного пути</w:t>
      </w:r>
      <w:r w:rsidRPr="007F25B0">
        <w:rPr>
          <w:rFonts w:ascii="Times New Roman" w:hAnsi="Times New Roman"/>
          <w:sz w:val="24"/>
          <w:szCs w:val="24"/>
        </w:rPr>
        <w:t xml:space="preserve"> - дать пользователю возможность убедиться в подлинности обслуживающей его системы.</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"Оранжевая книга" предусматривает наличие средств выборочного протоколирования, как в отношении пользователей, так и в отношении событий.</w:t>
      </w:r>
    </w:p>
    <w:p w:rsidR="00B646EC" w:rsidRPr="007F25B0" w:rsidRDefault="00B646EC" w:rsidP="00B646EC">
      <w:pPr>
        <w:pStyle w:val="4"/>
        <w:jc w:val="both"/>
        <w:rPr>
          <w:color w:val="000000"/>
          <w:sz w:val="24"/>
          <w:szCs w:val="24"/>
        </w:rPr>
      </w:pPr>
      <w:r>
        <w:rPr>
          <w:color w:val="000000"/>
          <w:sz w:val="24"/>
          <w:szCs w:val="24"/>
        </w:rPr>
        <w:tab/>
      </w:r>
      <w:r w:rsidRPr="007F25B0">
        <w:rPr>
          <w:color w:val="000000"/>
          <w:sz w:val="24"/>
          <w:szCs w:val="24"/>
        </w:rPr>
        <w:t>Классы безопасности</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w:t>
      </w:r>
      <w:r>
        <w:rPr>
          <w:rFonts w:ascii="Times New Roman" w:hAnsi="Times New Roman"/>
          <w:sz w:val="24"/>
          <w:szCs w:val="24"/>
        </w:rPr>
        <w:t>Оранжевая книга</w:t>
      </w:r>
      <w:r w:rsidRPr="007F25B0">
        <w:rPr>
          <w:rFonts w:ascii="Times New Roman" w:hAnsi="Times New Roman"/>
          <w:sz w:val="24"/>
          <w:szCs w:val="24"/>
        </w:rPr>
        <w:t>" Министерства обороны США открыл</w:t>
      </w:r>
      <w:r>
        <w:rPr>
          <w:rFonts w:ascii="Times New Roman" w:hAnsi="Times New Roman"/>
          <w:sz w:val="24"/>
          <w:szCs w:val="24"/>
        </w:rPr>
        <w:t>а</w:t>
      </w:r>
      <w:r w:rsidRPr="007F25B0">
        <w:rPr>
          <w:rFonts w:ascii="Times New Roman" w:hAnsi="Times New Roman"/>
          <w:sz w:val="24"/>
          <w:szCs w:val="24"/>
        </w:rPr>
        <w:t xml:space="preserve"> путь к ранжированию информационных систем по </w:t>
      </w:r>
      <w:r w:rsidRPr="007F25B0">
        <w:rPr>
          <w:rStyle w:val="keyword1"/>
          <w:rFonts w:ascii="Times New Roman" w:hAnsi="Times New Roman"/>
          <w:i w:val="0"/>
          <w:sz w:val="24"/>
          <w:szCs w:val="24"/>
        </w:rPr>
        <w:t>степени доверия</w:t>
      </w:r>
      <w:r w:rsidRPr="007F25B0">
        <w:rPr>
          <w:rFonts w:ascii="Times New Roman" w:hAnsi="Times New Roman"/>
          <w:sz w:val="24"/>
          <w:szCs w:val="24"/>
        </w:rPr>
        <w:t xml:space="preserve"> безопасности.</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В "Оранжевой книге" определяется </w:t>
      </w:r>
      <w:r w:rsidRPr="00B32B34">
        <w:rPr>
          <w:rFonts w:ascii="Times New Roman" w:hAnsi="Times New Roman"/>
          <w:b/>
          <w:sz w:val="24"/>
          <w:szCs w:val="24"/>
        </w:rPr>
        <w:t>четыре уровня доверия</w:t>
      </w:r>
      <w:r w:rsidRPr="007F25B0">
        <w:rPr>
          <w:rFonts w:ascii="Times New Roman" w:hAnsi="Times New Roman"/>
          <w:sz w:val="24"/>
          <w:szCs w:val="24"/>
        </w:rPr>
        <w:t xml:space="preserve"> - D, C, B и A: </w:t>
      </w:r>
    </w:p>
    <w:p w:rsidR="00B646EC" w:rsidRPr="007F25B0" w:rsidRDefault="00B646EC" w:rsidP="00C158E8">
      <w:pPr>
        <w:numPr>
          <w:ilvl w:val="0"/>
          <w:numId w:val="26"/>
        </w:numPr>
        <w:suppressAutoHyphens w:val="0"/>
        <w:spacing w:before="100" w:beforeAutospacing="1" w:after="100" w:afterAutospacing="1"/>
        <w:jc w:val="both"/>
        <w:rPr>
          <w:color w:val="000000"/>
        </w:rPr>
      </w:pPr>
      <w:r w:rsidRPr="007F25B0">
        <w:rPr>
          <w:color w:val="000000"/>
        </w:rPr>
        <w:t xml:space="preserve">уровень C - </w:t>
      </w:r>
      <w:r w:rsidRPr="007F25B0">
        <w:rPr>
          <w:rStyle w:val="keyword1"/>
          <w:i w:val="0"/>
          <w:color w:val="000000"/>
        </w:rPr>
        <w:t>произвольное управление доступом</w:t>
      </w:r>
      <w:r w:rsidRPr="007F25B0">
        <w:rPr>
          <w:color w:val="000000"/>
        </w:rPr>
        <w:t xml:space="preserve">; </w:t>
      </w:r>
    </w:p>
    <w:p w:rsidR="00B646EC" w:rsidRPr="007F25B0" w:rsidRDefault="00B646EC" w:rsidP="00C158E8">
      <w:pPr>
        <w:numPr>
          <w:ilvl w:val="0"/>
          <w:numId w:val="26"/>
        </w:numPr>
        <w:suppressAutoHyphens w:val="0"/>
        <w:spacing w:before="100" w:beforeAutospacing="1" w:after="100" w:afterAutospacing="1"/>
        <w:jc w:val="both"/>
        <w:rPr>
          <w:color w:val="000000"/>
        </w:rPr>
      </w:pPr>
      <w:r w:rsidRPr="007F25B0">
        <w:t xml:space="preserve">уровень B - </w:t>
      </w:r>
      <w:r w:rsidRPr="007F25B0">
        <w:rPr>
          <w:rStyle w:val="keyword1"/>
          <w:i w:val="0"/>
          <w:color w:val="000000"/>
        </w:rPr>
        <w:t>принудительное управление доступом</w:t>
      </w:r>
      <w:r w:rsidRPr="007F25B0">
        <w:t xml:space="preserve">; </w:t>
      </w:r>
    </w:p>
    <w:p w:rsidR="00B646EC" w:rsidRPr="007F25B0" w:rsidRDefault="00B646EC" w:rsidP="00C158E8">
      <w:pPr>
        <w:numPr>
          <w:ilvl w:val="0"/>
          <w:numId w:val="26"/>
        </w:numPr>
        <w:suppressAutoHyphens w:val="0"/>
        <w:spacing w:before="100" w:beforeAutospacing="1" w:after="100" w:afterAutospacing="1"/>
        <w:jc w:val="both"/>
        <w:rPr>
          <w:color w:val="000000"/>
        </w:rPr>
      </w:pPr>
      <w:r w:rsidRPr="007F25B0">
        <w:t>уровень A - верифицируемая безопасность.</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Уровень D предназначен для систем, признанных неудовлетворительными. По мере перехода от уровня C к A к системам предъявляются все более жесткие требования. Уровни C и B подразделяются на классы (C1, C2, B1, B2, B3) с постепенным возрастанием </w:t>
      </w:r>
      <w:r w:rsidRPr="007F25B0">
        <w:rPr>
          <w:rStyle w:val="keyword1"/>
          <w:rFonts w:ascii="Times New Roman" w:hAnsi="Times New Roman"/>
          <w:i w:val="0"/>
          <w:sz w:val="24"/>
          <w:szCs w:val="24"/>
        </w:rPr>
        <w:t>степени доверия</w:t>
      </w:r>
      <w:r w:rsidRPr="007F25B0">
        <w:rPr>
          <w:rFonts w:ascii="Times New Roman" w:hAnsi="Times New Roman"/>
          <w:sz w:val="24"/>
          <w:szCs w:val="24"/>
        </w:rPr>
        <w:t>.</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Всего имеется </w:t>
      </w:r>
      <w:r w:rsidRPr="00B32B34">
        <w:rPr>
          <w:rFonts w:ascii="Times New Roman" w:hAnsi="Times New Roman"/>
          <w:b/>
          <w:sz w:val="24"/>
          <w:szCs w:val="24"/>
        </w:rPr>
        <w:t xml:space="preserve">шесть </w:t>
      </w:r>
      <w:r w:rsidRPr="00B32B34">
        <w:rPr>
          <w:rStyle w:val="keyword1"/>
          <w:rFonts w:ascii="Times New Roman" w:hAnsi="Times New Roman"/>
          <w:b/>
          <w:i w:val="0"/>
          <w:sz w:val="24"/>
          <w:szCs w:val="24"/>
        </w:rPr>
        <w:t>классов безопасности</w:t>
      </w:r>
      <w:r w:rsidRPr="007F25B0">
        <w:rPr>
          <w:rFonts w:ascii="Times New Roman" w:hAnsi="Times New Roman"/>
          <w:sz w:val="24"/>
          <w:szCs w:val="24"/>
        </w:rPr>
        <w:t xml:space="preserve"> - C1, C2, B1, B2, B3, A1. Чтобы в результате процедуры сертификации систему можно было отнести к некоторому классу, ее </w:t>
      </w:r>
      <w:r w:rsidRPr="007F25B0">
        <w:rPr>
          <w:rStyle w:val="keyword1"/>
          <w:rFonts w:ascii="Times New Roman" w:hAnsi="Times New Roman"/>
          <w:i w:val="0"/>
          <w:sz w:val="24"/>
          <w:szCs w:val="24"/>
        </w:rPr>
        <w:t>политика безопасности</w:t>
      </w:r>
      <w:r w:rsidRPr="007F25B0">
        <w:rPr>
          <w:rFonts w:ascii="Times New Roman" w:hAnsi="Times New Roman"/>
          <w:sz w:val="24"/>
          <w:szCs w:val="24"/>
        </w:rPr>
        <w:t xml:space="preserve"> и </w:t>
      </w:r>
      <w:r w:rsidRPr="007F25B0">
        <w:rPr>
          <w:rStyle w:val="keyword1"/>
          <w:rFonts w:ascii="Times New Roman" w:hAnsi="Times New Roman"/>
          <w:i w:val="0"/>
          <w:sz w:val="24"/>
          <w:szCs w:val="24"/>
        </w:rPr>
        <w:t>уровень гарантированности</w:t>
      </w:r>
      <w:r w:rsidRPr="007F25B0">
        <w:rPr>
          <w:rFonts w:ascii="Times New Roman" w:hAnsi="Times New Roman"/>
          <w:sz w:val="24"/>
          <w:szCs w:val="24"/>
        </w:rPr>
        <w:t xml:space="preserve"> должны удовлетворять заданным требованиям.</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Например, требования к ИС согласно </w:t>
      </w:r>
      <w:proofErr w:type="gramStart"/>
      <w:r w:rsidRPr="007F25B0">
        <w:rPr>
          <w:rFonts w:ascii="Times New Roman" w:hAnsi="Times New Roman"/>
          <w:sz w:val="24"/>
          <w:szCs w:val="24"/>
        </w:rPr>
        <w:t>классу</w:t>
      </w:r>
      <w:proofErr w:type="gramEnd"/>
      <w:r w:rsidRPr="007F25B0">
        <w:rPr>
          <w:rFonts w:ascii="Times New Roman" w:hAnsi="Times New Roman"/>
          <w:sz w:val="24"/>
          <w:szCs w:val="24"/>
        </w:rPr>
        <w:t xml:space="preserve"> C1:</w:t>
      </w:r>
    </w:p>
    <w:p w:rsidR="00B646EC" w:rsidRPr="007F25B0" w:rsidRDefault="00B646EC" w:rsidP="00C158E8">
      <w:pPr>
        <w:numPr>
          <w:ilvl w:val="0"/>
          <w:numId w:val="25"/>
        </w:numPr>
        <w:suppressAutoHyphens w:val="0"/>
        <w:spacing w:before="100" w:beforeAutospacing="1" w:after="100" w:afterAutospacing="1"/>
        <w:jc w:val="both"/>
        <w:rPr>
          <w:color w:val="000000"/>
        </w:rPr>
      </w:pPr>
      <w:r w:rsidRPr="007F25B0">
        <w:rPr>
          <w:rStyle w:val="keyword1"/>
          <w:i w:val="0"/>
          <w:color w:val="000000"/>
        </w:rPr>
        <w:t>доверенная вычислительная база</w:t>
      </w:r>
      <w:r w:rsidRPr="007F25B0">
        <w:rPr>
          <w:color w:val="000000"/>
        </w:rPr>
        <w:t xml:space="preserve"> должна управлять доступом именованных пользователей к именованным объектам; </w:t>
      </w:r>
    </w:p>
    <w:p w:rsidR="00B646EC" w:rsidRPr="007F25B0" w:rsidRDefault="00B646EC" w:rsidP="00C158E8">
      <w:pPr>
        <w:numPr>
          <w:ilvl w:val="0"/>
          <w:numId w:val="25"/>
        </w:numPr>
        <w:suppressAutoHyphens w:val="0"/>
        <w:spacing w:before="100" w:beforeAutospacing="1" w:after="100" w:afterAutospacing="1"/>
        <w:jc w:val="both"/>
        <w:rPr>
          <w:color w:val="000000"/>
        </w:rPr>
      </w:pPr>
      <w:r w:rsidRPr="007F25B0">
        <w:rPr>
          <w:color w:val="000000"/>
        </w:rPr>
        <w:t xml:space="preserve">пользователи должны идентифицировать себя, прежде чем выполнять какие-либо иные действия, контролируемые </w:t>
      </w:r>
      <w:r w:rsidRPr="007F25B0">
        <w:rPr>
          <w:rStyle w:val="keyword1"/>
          <w:i w:val="0"/>
          <w:color w:val="000000"/>
        </w:rPr>
        <w:t>доверенной вычислительной базой</w:t>
      </w:r>
      <w:r w:rsidRPr="007F25B0">
        <w:rPr>
          <w:color w:val="000000"/>
        </w:rPr>
        <w:t xml:space="preserve">. Для </w:t>
      </w:r>
      <w:r w:rsidRPr="007F25B0">
        <w:rPr>
          <w:rStyle w:val="keyword1"/>
          <w:i w:val="0"/>
          <w:color w:val="000000"/>
        </w:rPr>
        <w:t>аутентификации</w:t>
      </w:r>
      <w:r w:rsidRPr="007F25B0">
        <w:rPr>
          <w:color w:val="000000"/>
        </w:rPr>
        <w:t xml:space="preserve"> должен использоваться какой-либо защитный механизм, </w:t>
      </w:r>
      <w:proofErr w:type="gramStart"/>
      <w:r w:rsidRPr="007F25B0">
        <w:rPr>
          <w:color w:val="000000"/>
        </w:rPr>
        <w:t>например</w:t>
      </w:r>
      <w:proofErr w:type="gramEnd"/>
      <w:r w:rsidRPr="007F25B0">
        <w:rPr>
          <w:color w:val="000000"/>
        </w:rPr>
        <w:t xml:space="preserve"> пароли. </w:t>
      </w:r>
      <w:proofErr w:type="spellStart"/>
      <w:r w:rsidRPr="007F25B0">
        <w:rPr>
          <w:color w:val="000000"/>
        </w:rPr>
        <w:t>Аутентификационная</w:t>
      </w:r>
      <w:proofErr w:type="spellEnd"/>
      <w:r w:rsidRPr="007F25B0">
        <w:rPr>
          <w:color w:val="000000"/>
        </w:rPr>
        <w:t xml:space="preserve"> информация должна быть защищена от несанкционированного доступа; </w:t>
      </w:r>
    </w:p>
    <w:p w:rsidR="00B646EC" w:rsidRPr="007F25B0" w:rsidRDefault="00B646EC" w:rsidP="00C158E8">
      <w:pPr>
        <w:numPr>
          <w:ilvl w:val="0"/>
          <w:numId w:val="25"/>
        </w:numPr>
        <w:suppressAutoHyphens w:val="0"/>
        <w:spacing w:before="100" w:beforeAutospacing="1" w:after="100" w:afterAutospacing="1"/>
        <w:jc w:val="both"/>
        <w:rPr>
          <w:color w:val="000000"/>
        </w:rPr>
      </w:pPr>
      <w:r w:rsidRPr="007F25B0">
        <w:rPr>
          <w:rStyle w:val="keyword1"/>
          <w:i w:val="0"/>
          <w:color w:val="000000"/>
        </w:rPr>
        <w:t>доверенная вычислительная база</w:t>
      </w:r>
      <w:r w:rsidRPr="007F25B0">
        <w:rPr>
          <w:color w:val="000000"/>
        </w:rPr>
        <w:t xml:space="preserve"> должна поддерживать область для собственного выполнения, защищенную от внешних воздействий (в частности, от изменения команд и/или данных) и от попыток слежения за ходом работы; </w:t>
      </w:r>
    </w:p>
    <w:p w:rsidR="00B646EC" w:rsidRPr="007F25B0" w:rsidRDefault="00B646EC" w:rsidP="00C158E8">
      <w:pPr>
        <w:numPr>
          <w:ilvl w:val="0"/>
          <w:numId w:val="25"/>
        </w:numPr>
        <w:suppressAutoHyphens w:val="0"/>
        <w:spacing w:before="100" w:beforeAutospacing="1" w:after="100" w:afterAutospacing="1"/>
        <w:jc w:val="both"/>
        <w:rPr>
          <w:color w:val="000000"/>
        </w:rPr>
      </w:pPr>
      <w:r w:rsidRPr="007F25B0">
        <w:rPr>
          <w:color w:val="000000"/>
        </w:rPr>
        <w:t xml:space="preserve">должны быть в наличии аппаратные и/или программные средства, позволяющие периодически проверять корректность функционирования аппаратных и микропрограммных компонентов </w:t>
      </w:r>
      <w:r w:rsidRPr="007F25B0">
        <w:rPr>
          <w:rStyle w:val="keyword1"/>
          <w:i w:val="0"/>
          <w:color w:val="000000"/>
        </w:rPr>
        <w:t>доверенной вычислительной базы</w:t>
      </w:r>
      <w:r w:rsidRPr="007F25B0">
        <w:rPr>
          <w:color w:val="000000"/>
        </w:rPr>
        <w:t xml:space="preserve">; </w:t>
      </w:r>
    </w:p>
    <w:p w:rsidR="00B646EC" w:rsidRPr="007F25B0" w:rsidRDefault="00B646EC" w:rsidP="00C158E8">
      <w:pPr>
        <w:numPr>
          <w:ilvl w:val="0"/>
          <w:numId w:val="25"/>
        </w:numPr>
        <w:suppressAutoHyphens w:val="0"/>
        <w:spacing w:before="100" w:beforeAutospacing="1" w:after="100" w:afterAutospacing="1"/>
        <w:jc w:val="both"/>
        <w:rPr>
          <w:color w:val="000000"/>
        </w:rPr>
      </w:pPr>
      <w:r w:rsidRPr="007F25B0">
        <w:rPr>
          <w:color w:val="000000"/>
        </w:rPr>
        <w:lastRenderedPageBreak/>
        <w:t xml:space="preserve">защитные механизмы должны быть протестированы на предмет соответствия их поведения системной документации. </w:t>
      </w:r>
      <w:r w:rsidRPr="007F25B0">
        <w:rPr>
          <w:rStyle w:val="keyword1"/>
          <w:i w:val="0"/>
          <w:color w:val="000000"/>
        </w:rPr>
        <w:t>Тестирование</w:t>
      </w:r>
      <w:r w:rsidRPr="007F25B0">
        <w:rPr>
          <w:color w:val="000000"/>
        </w:rPr>
        <w:t xml:space="preserve"> должно подтвердить, что у неавторизованного пользователя нет очевидных способов обойти или разрушить средства защиты </w:t>
      </w:r>
      <w:r w:rsidRPr="007F25B0">
        <w:rPr>
          <w:rStyle w:val="keyword1"/>
          <w:i w:val="0"/>
          <w:color w:val="000000"/>
        </w:rPr>
        <w:t>доверенной вычислительной базы</w:t>
      </w:r>
      <w:r w:rsidRPr="007F25B0">
        <w:rPr>
          <w:color w:val="000000"/>
        </w:rPr>
        <w:t xml:space="preserve">; </w:t>
      </w:r>
    </w:p>
    <w:p w:rsidR="00B646EC" w:rsidRPr="007F25B0" w:rsidRDefault="00B646EC" w:rsidP="00C158E8">
      <w:pPr>
        <w:numPr>
          <w:ilvl w:val="0"/>
          <w:numId w:val="25"/>
        </w:numPr>
        <w:suppressAutoHyphens w:val="0"/>
        <w:spacing w:before="100" w:beforeAutospacing="1" w:after="100" w:afterAutospacing="1"/>
        <w:jc w:val="both"/>
        <w:rPr>
          <w:color w:val="000000"/>
        </w:rPr>
      </w:pPr>
      <w:r w:rsidRPr="007F25B0">
        <w:rPr>
          <w:color w:val="000000"/>
        </w:rPr>
        <w:t xml:space="preserve">должны быть описаны подход к безопасности, используемый производителем, и применение этого подхода при </w:t>
      </w:r>
      <w:r w:rsidRPr="007F25B0">
        <w:rPr>
          <w:rStyle w:val="keyword1"/>
          <w:i w:val="0"/>
          <w:color w:val="000000"/>
        </w:rPr>
        <w:t>реализации</w:t>
      </w:r>
      <w:r w:rsidRPr="007F25B0">
        <w:rPr>
          <w:color w:val="000000"/>
        </w:rPr>
        <w:t xml:space="preserve"> </w:t>
      </w:r>
      <w:r w:rsidRPr="007F25B0">
        <w:rPr>
          <w:rStyle w:val="keyword1"/>
          <w:i w:val="0"/>
          <w:color w:val="000000"/>
        </w:rPr>
        <w:t>доверенной вычислительной базы</w:t>
      </w:r>
      <w:r w:rsidRPr="007F25B0">
        <w:rPr>
          <w:color w:val="000000"/>
        </w:rPr>
        <w:t xml:space="preserve">.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Публикация "Оранжевой книги" стала событием в области информационной безопасности. Появился общепризнанный понятийный базис, без которого даже обсуждение проблем ИБ было бы затруднительным.</w:t>
      </w:r>
    </w:p>
    <w:p w:rsidR="00B646EC" w:rsidRPr="00792F76" w:rsidRDefault="00B646EC" w:rsidP="00B646EC">
      <w:pPr>
        <w:pStyle w:val="3"/>
        <w:jc w:val="center"/>
        <w:rPr>
          <w:color w:val="000000"/>
          <w:sz w:val="32"/>
          <w:szCs w:val="32"/>
        </w:rPr>
      </w:pPr>
      <w:r w:rsidRPr="00792F76">
        <w:rPr>
          <w:color w:val="000000"/>
          <w:sz w:val="32"/>
          <w:szCs w:val="32"/>
        </w:rPr>
        <w:t>Информационная безопасность распределенных систем. Рекомендации X.800</w:t>
      </w:r>
    </w:p>
    <w:p w:rsidR="00B646EC" w:rsidRPr="007F25B0" w:rsidRDefault="00B646EC" w:rsidP="00B646EC">
      <w:pPr>
        <w:pStyle w:val="4"/>
        <w:jc w:val="both"/>
        <w:rPr>
          <w:color w:val="000000"/>
          <w:sz w:val="24"/>
          <w:szCs w:val="24"/>
        </w:rPr>
      </w:pPr>
      <w:r>
        <w:rPr>
          <w:color w:val="000000"/>
          <w:sz w:val="24"/>
          <w:szCs w:val="24"/>
        </w:rPr>
        <w:tab/>
      </w:r>
      <w:r w:rsidRPr="007F25B0">
        <w:rPr>
          <w:color w:val="000000"/>
          <w:sz w:val="24"/>
          <w:szCs w:val="24"/>
        </w:rPr>
        <w:t>Сетевые сервисы безопасности</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Техническая спецификация X.800 появилась несколько позднее "Оранжевой книги", но весьма полно и глубоко трактует вопросы информационной безопасности распределенных систем. В ней можно выделить специфические сетевые функции (сервисы) безопасности, а также необходимые для их </w:t>
      </w:r>
      <w:r w:rsidRPr="007F25B0">
        <w:rPr>
          <w:rStyle w:val="keyword1"/>
          <w:rFonts w:ascii="Times New Roman" w:hAnsi="Times New Roman"/>
          <w:i w:val="0"/>
          <w:sz w:val="24"/>
          <w:szCs w:val="24"/>
        </w:rPr>
        <w:t>реализации</w:t>
      </w:r>
      <w:r w:rsidRPr="007F25B0">
        <w:rPr>
          <w:rFonts w:ascii="Times New Roman" w:hAnsi="Times New Roman"/>
          <w:sz w:val="24"/>
          <w:szCs w:val="24"/>
        </w:rPr>
        <w:t xml:space="preserve"> защитные механизмы.</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Выделяют следующие сервисы безопасности и исполняемые ими роли:</w:t>
      </w:r>
    </w:p>
    <w:p w:rsidR="00B646EC" w:rsidRPr="007F25B0" w:rsidRDefault="00B646EC" w:rsidP="00C158E8">
      <w:pPr>
        <w:pStyle w:val="a7"/>
        <w:numPr>
          <w:ilvl w:val="0"/>
          <w:numId w:val="33"/>
        </w:numPr>
        <w:suppressAutoHyphens w:val="0"/>
        <w:spacing w:before="100" w:beforeAutospacing="1" w:after="100" w:afterAutospacing="1"/>
        <w:jc w:val="both"/>
        <w:rPr>
          <w:rFonts w:ascii="Times New Roman" w:hAnsi="Times New Roman"/>
          <w:sz w:val="24"/>
          <w:szCs w:val="24"/>
        </w:rPr>
      </w:pPr>
      <w:r w:rsidRPr="00B32B34">
        <w:rPr>
          <w:rStyle w:val="keyword1"/>
          <w:rFonts w:ascii="Times New Roman" w:hAnsi="Times New Roman"/>
          <w:b/>
          <w:i w:val="0"/>
          <w:sz w:val="24"/>
          <w:szCs w:val="24"/>
        </w:rPr>
        <w:t>Аутентификация</w:t>
      </w:r>
      <w:r w:rsidRPr="007F25B0">
        <w:rPr>
          <w:rFonts w:ascii="Times New Roman" w:hAnsi="Times New Roman"/>
          <w:sz w:val="24"/>
          <w:szCs w:val="24"/>
        </w:rPr>
        <w:t xml:space="preserve">. Данный сервис обеспечивает проверку подлинности партнеров по общению и проверку подлинности источника данных. </w:t>
      </w:r>
      <w:r w:rsidRPr="00B32B34">
        <w:rPr>
          <w:rFonts w:ascii="Times New Roman" w:hAnsi="Times New Roman"/>
          <w:bCs/>
          <w:sz w:val="24"/>
          <w:szCs w:val="24"/>
        </w:rPr>
        <w:t>Аутентификация партнеров по общению</w:t>
      </w:r>
      <w:r w:rsidRPr="00B32B34">
        <w:rPr>
          <w:rFonts w:ascii="Times New Roman" w:hAnsi="Times New Roman"/>
          <w:sz w:val="24"/>
          <w:szCs w:val="24"/>
        </w:rPr>
        <w:t xml:space="preserve"> </w:t>
      </w:r>
      <w:r w:rsidRPr="007F25B0">
        <w:rPr>
          <w:rFonts w:ascii="Times New Roman" w:hAnsi="Times New Roman"/>
          <w:sz w:val="24"/>
          <w:szCs w:val="24"/>
        </w:rPr>
        <w:t xml:space="preserve">используется при установлении соединения и, быть может, периодически во время сеанса. Она служит для предотвращения таких угроз, как маскарад и повтор предыдущего сеанса связи. </w:t>
      </w:r>
      <w:r w:rsidRPr="007F25B0">
        <w:rPr>
          <w:rStyle w:val="keyword1"/>
          <w:rFonts w:ascii="Times New Roman" w:hAnsi="Times New Roman"/>
          <w:i w:val="0"/>
          <w:sz w:val="24"/>
          <w:szCs w:val="24"/>
        </w:rPr>
        <w:t>Аутентификация</w:t>
      </w:r>
      <w:r w:rsidRPr="007F25B0">
        <w:rPr>
          <w:rFonts w:ascii="Times New Roman" w:hAnsi="Times New Roman"/>
          <w:sz w:val="24"/>
          <w:szCs w:val="24"/>
        </w:rPr>
        <w:t xml:space="preserve"> бывает односторонней (обычно клиент доказывает свою подлинность серверу) и двусторонней (взаимной).</w:t>
      </w:r>
    </w:p>
    <w:p w:rsidR="00B646EC" w:rsidRPr="007F25B0" w:rsidRDefault="00B646EC" w:rsidP="00C158E8">
      <w:pPr>
        <w:pStyle w:val="a7"/>
        <w:numPr>
          <w:ilvl w:val="0"/>
          <w:numId w:val="33"/>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t>Управление доступом</w:t>
      </w:r>
      <w:r w:rsidRPr="007F25B0">
        <w:rPr>
          <w:rFonts w:ascii="Times New Roman" w:hAnsi="Times New Roman"/>
          <w:sz w:val="24"/>
          <w:szCs w:val="24"/>
        </w:rPr>
        <w:t>. Обеспечивает защиту от несанкционированного использования ресурсов, доступных по сети.</w:t>
      </w:r>
    </w:p>
    <w:p w:rsidR="00B646EC" w:rsidRPr="007F25B0" w:rsidRDefault="00B646EC" w:rsidP="00C158E8">
      <w:pPr>
        <w:pStyle w:val="a7"/>
        <w:numPr>
          <w:ilvl w:val="0"/>
          <w:numId w:val="33"/>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t>Конфиденциальность данных</w:t>
      </w:r>
      <w:r w:rsidRPr="007F25B0">
        <w:rPr>
          <w:rFonts w:ascii="Times New Roman" w:hAnsi="Times New Roman"/>
          <w:sz w:val="24"/>
          <w:szCs w:val="24"/>
        </w:rPr>
        <w:t xml:space="preserve">. Обеспечивает защиту от несанкционированного получения информации. Отдельно </w:t>
      </w:r>
      <w:r>
        <w:rPr>
          <w:rFonts w:ascii="Times New Roman" w:hAnsi="Times New Roman"/>
          <w:sz w:val="24"/>
          <w:szCs w:val="24"/>
        </w:rPr>
        <w:t>стоит упомянуть</w:t>
      </w:r>
      <w:r w:rsidRPr="007F25B0">
        <w:rPr>
          <w:rFonts w:ascii="Times New Roman" w:hAnsi="Times New Roman"/>
          <w:sz w:val="24"/>
          <w:szCs w:val="24"/>
        </w:rPr>
        <w:t xml:space="preserve"> </w:t>
      </w:r>
      <w:r w:rsidRPr="007F25B0">
        <w:rPr>
          <w:rFonts w:ascii="Times New Roman" w:hAnsi="Times New Roman"/>
          <w:b/>
          <w:bCs/>
          <w:sz w:val="24"/>
          <w:szCs w:val="24"/>
        </w:rPr>
        <w:t>конфиденциальность трафика</w:t>
      </w:r>
      <w:r w:rsidRPr="007F25B0">
        <w:rPr>
          <w:rFonts w:ascii="Times New Roman" w:hAnsi="Times New Roman"/>
          <w:sz w:val="24"/>
          <w:szCs w:val="24"/>
        </w:rPr>
        <w:t xml:space="preserve"> (это защита информации, которую можно получить, анализируя сетевые потоки данных).</w:t>
      </w:r>
    </w:p>
    <w:p w:rsidR="00B646EC" w:rsidRPr="007F25B0" w:rsidRDefault="00B646EC" w:rsidP="00C158E8">
      <w:pPr>
        <w:pStyle w:val="a7"/>
        <w:numPr>
          <w:ilvl w:val="0"/>
          <w:numId w:val="33"/>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t>Целостность данных</w:t>
      </w:r>
      <w:r w:rsidRPr="007F25B0">
        <w:rPr>
          <w:rFonts w:ascii="Times New Roman" w:hAnsi="Times New Roman"/>
          <w:sz w:val="24"/>
          <w:szCs w:val="24"/>
        </w:rPr>
        <w:t xml:space="preserve"> подразделяется на подвиды в зависимости от того, какой тип общения используют партнеры - с установлением соединения или без него, защищаются ли все данные или только отдельные поля, обеспечивается ли восстановление в случае нарушения целостности.</w:t>
      </w:r>
    </w:p>
    <w:p w:rsidR="00B646EC" w:rsidRPr="007F25B0" w:rsidRDefault="00B646EC" w:rsidP="00C158E8">
      <w:pPr>
        <w:pStyle w:val="a7"/>
        <w:numPr>
          <w:ilvl w:val="0"/>
          <w:numId w:val="33"/>
        </w:numPr>
        <w:suppressAutoHyphens w:val="0"/>
        <w:spacing w:before="100" w:beforeAutospacing="1" w:after="100" w:afterAutospacing="1"/>
        <w:jc w:val="both"/>
        <w:rPr>
          <w:rFonts w:ascii="Times New Roman" w:hAnsi="Times New Roman"/>
          <w:sz w:val="24"/>
          <w:szCs w:val="24"/>
        </w:rPr>
      </w:pPr>
      <w:proofErr w:type="spellStart"/>
      <w:r w:rsidRPr="007F25B0">
        <w:rPr>
          <w:rFonts w:ascii="Times New Roman" w:hAnsi="Times New Roman"/>
          <w:b/>
          <w:bCs/>
          <w:sz w:val="24"/>
          <w:szCs w:val="24"/>
        </w:rPr>
        <w:t>Неотказуемость</w:t>
      </w:r>
      <w:proofErr w:type="spellEnd"/>
      <w:r w:rsidRPr="007F25B0">
        <w:rPr>
          <w:rFonts w:ascii="Times New Roman" w:hAnsi="Times New Roman"/>
          <w:sz w:val="24"/>
          <w:szCs w:val="24"/>
        </w:rPr>
        <w:t xml:space="preserve"> (невозможность отказаться от совершенных действий) обеспечивает два вида услуг: </w:t>
      </w:r>
      <w:proofErr w:type="spellStart"/>
      <w:r w:rsidRPr="007F25B0">
        <w:rPr>
          <w:rFonts w:ascii="Times New Roman" w:hAnsi="Times New Roman"/>
          <w:sz w:val="24"/>
          <w:szCs w:val="24"/>
        </w:rPr>
        <w:t>неотказуемость</w:t>
      </w:r>
      <w:proofErr w:type="spellEnd"/>
      <w:r w:rsidRPr="007F25B0">
        <w:rPr>
          <w:rFonts w:ascii="Times New Roman" w:hAnsi="Times New Roman"/>
          <w:sz w:val="24"/>
          <w:szCs w:val="24"/>
        </w:rPr>
        <w:t xml:space="preserve"> с подтверждением подлинности источника данных и </w:t>
      </w:r>
      <w:proofErr w:type="spellStart"/>
      <w:r w:rsidRPr="007F25B0">
        <w:rPr>
          <w:rFonts w:ascii="Times New Roman" w:hAnsi="Times New Roman"/>
          <w:sz w:val="24"/>
          <w:szCs w:val="24"/>
        </w:rPr>
        <w:t>неотказуемость</w:t>
      </w:r>
      <w:proofErr w:type="spellEnd"/>
      <w:r w:rsidRPr="007F25B0">
        <w:rPr>
          <w:rFonts w:ascii="Times New Roman" w:hAnsi="Times New Roman"/>
          <w:sz w:val="24"/>
          <w:szCs w:val="24"/>
        </w:rPr>
        <w:t xml:space="preserve"> с подтверждением доставки. Побочным продуктом </w:t>
      </w:r>
      <w:proofErr w:type="spellStart"/>
      <w:r w:rsidRPr="007F25B0">
        <w:rPr>
          <w:rFonts w:ascii="Times New Roman" w:hAnsi="Times New Roman"/>
          <w:sz w:val="24"/>
          <w:szCs w:val="24"/>
        </w:rPr>
        <w:t>неотказуемости</w:t>
      </w:r>
      <w:proofErr w:type="spellEnd"/>
      <w:r w:rsidRPr="007F25B0">
        <w:rPr>
          <w:rFonts w:ascii="Times New Roman" w:hAnsi="Times New Roman"/>
          <w:sz w:val="24"/>
          <w:szCs w:val="24"/>
        </w:rPr>
        <w:t xml:space="preserve"> является </w:t>
      </w:r>
      <w:r w:rsidRPr="00B32B34">
        <w:rPr>
          <w:rFonts w:ascii="Times New Roman" w:hAnsi="Times New Roman"/>
          <w:bCs/>
          <w:sz w:val="24"/>
          <w:szCs w:val="24"/>
        </w:rPr>
        <w:t>аутентификация источника данных</w:t>
      </w:r>
      <w:r w:rsidRPr="00B32B34">
        <w:rPr>
          <w:rFonts w:ascii="Times New Roman" w:hAnsi="Times New Roman"/>
          <w:sz w:val="24"/>
          <w:szCs w:val="24"/>
        </w:rPr>
        <w:t>.</w:t>
      </w:r>
    </w:p>
    <w:p w:rsidR="00B646EC" w:rsidRPr="007F25B0" w:rsidRDefault="00B646EC" w:rsidP="00B646EC">
      <w:pPr>
        <w:pStyle w:val="4"/>
        <w:rPr>
          <w:color w:val="000000"/>
          <w:sz w:val="24"/>
          <w:szCs w:val="24"/>
        </w:rPr>
      </w:pPr>
      <w:r>
        <w:rPr>
          <w:color w:val="000000"/>
          <w:sz w:val="24"/>
          <w:szCs w:val="24"/>
        </w:rPr>
        <w:tab/>
      </w:r>
      <w:r w:rsidRPr="007F25B0">
        <w:rPr>
          <w:color w:val="000000"/>
          <w:sz w:val="24"/>
          <w:szCs w:val="24"/>
        </w:rPr>
        <w:t>Сетевые механизмы безопасности</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Для </w:t>
      </w:r>
      <w:r w:rsidRPr="007F25B0">
        <w:rPr>
          <w:rStyle w:val="keyword1"/>
          <w:rFonts w:ascii="Times New Roman" w:hAnsi="Times New Roman"/>
          <w:i w:val="0"/>
          <w:sz w:val="24"/>
          <w:szCs w:val="24"/>
        </w:rPr>
        <w:t>реализации</w:t>
      </w:r>
      <w:r w:rsidRPr="007F25B0">
        <w:rPr>
          <w:rFonts w:ascii="Times New Roman" w:hAnsi="Times New Roman"/>
          <w:sz w:val="24"/>
          <w:szCs w:val="24"/>
        </w:rPr>
        <w:t xml:space="preserve"> сервисов (функций) безопасности могут использоваться следующие механизмы и их комбинации:</w:t>
      </w:r>
    </w:p>
    <w:p w:rsidR="00B646EC" w:rsidRPr="007F25B0" w:rsidRDefault="00B646EC" w:rsidP="00C158E8">
      <w:pPr>
        <w:numPr>
          <w:ilvl w:val="0"/>
          <w:numId w:val="34"/>
        </w:numPr>
        <w:suppressAutoHyphens w:val="0"/>
        <w:spacing w:before="100" w:beforeAutospacing="1" w:after="100" w:afterAutospacing="1"/>
        <w:jc w:val="both"/>
        <w:rPr>
          <w:color w:val="000000"/>
        </w:rPr>
      </w:pPr>
      <w:r w:rsidRPr="007F25B0">
        <w:rPr>
          <w:b/>
          <w:bCs/>
          <w:color w:val="000000"/>
        </w:rPr>
        <w:t>шифрование</w:t>
      </w:r>
      <w:r w:rsidRPr="007F25B0">
        <w:rPr>
          <w:color w:val="000000"/>
        </w:rPr>
        <w:t xml:space="preserve">; </w:t>
      </w:r>
    </w:p>
    <w:p w:rsidR="00B646EC" w:rsidRPr="007F25B0" w:rsidRDefault="00B646EC" w:rsidP="00C158E8">
      <w:pPr>
        <w:numPr>
          <w:ilvl w:val="0"/>
          <w:numId w:val="34"/>
        </w:numPr>
        <w:suppressAutoHyphens w:val="0"/>
        <w:spacing w:before="100" w:beforeAutospacing="1" w:after="100" w:afterAutospacing="1"/>
        <w:jc w:val="both"/>
        <w:rPr>
          <w:color w:val="000000"/>
        </w:rPr>
      </w:pPr>
      <w:r w:rsidRPr="007F25B0">
        <w:rPr>
          <w:b/>
          <w:bCs/>
          <w:color w:val="000000"/>
        </w:rPr>
        <w:t>электронная цифровая подпись</w:t>
      </w:r>
      <w:r w:rsidRPr="007F25B0">
        <w:rPr>
          <w:color w:val="000000"/>
        </w:rPr>
        <w:t xml:space="preserve">; </w:t>
      </w:r>
    </w:p>
    <w:p w:rsidR="00B646EC" w:rsidRPr="007F25B0" w:rsidRDefault="00B646EC" w:rsidP="00C158E8">
      <w:pPr>
        <w:numPr>
          <w:ilvl w:val="0"/>
          <w:numId w:val="34"/>
        </w:numPr>
        <w:suppressAutoHyphens w:val="0"/>
        <w:spacing w:before="100" w:beforeAutospacing="1" w:after="100" w:afterAutospacing="1"/>
        <w:jc w:val="both"/>
        <w:rPr>
          <w:color w:val="000000"/>
        </w:rPr>
      </w:pPr>
      <w:r w:rsidRPr="00B32B34">
        <w:rPr>
          <w:b/>
          <w:color w:val="000000"/>
        </w:rPr>
        <w:lastRenderedPageBreak/>
        <w:t>механизмы управления доступом</w:t>
      </w:r>
      <w:r w:rsidRPr="007F25B0">
        <w:rPr>
          <w:color w:val="000000"/>
        </w:rPr>
        <w:t xml:space="preserve">. Могут располагаться на любой из участвующих в общении сторон или в промежуточной точке; </w:t>
      </w:r>
    </w:p>
    <w:p w:rsidR="00B646EC" w:rsidRPr="007F25B0" w:rsidRDefault="00B646EC" w:rsidP="00C158E8">
      <w:pPr>
        <w:numPr>
          <w:ilvl w:val="0"/>
          <w:numId w:val="34"/>
        </w:numPr>
        <w:suppressAutoHyphens w:val="0"/>
        <w:spacing w:before="100" w:beforeAutospacing="1" w:after="100" w:afterAutospacing="1"/>
        <w:jc w:val="both"/>
        <w:rPr>
          <w:color w:val="000000"/>
        </w:rPr>
      </w:pPr>
      <w:r w:rsidRPr="00B32B34">
        <w:rPr>
          <w:b/>
          <w:color w:val="000000"/>
        </w:rPr>
        <w:t>механизмы контроля целостности данных.</w:t>
      </w:r>
      <w:r w:rsidRPr="007F25B0">
        <w:rPr>
          <w:color w:val="000000"/>
        </w:rPr>
        <w:t xml:space="preserve"> В рекомендациях X.800 различаются два аспекта целостности: целостность отдельного сообщения или поля информации и целостность потока сообщений или полей информации. Для проверки целостности потока сообщений (то есть для защиты от кражи, переупорядочивания, дублирования и вставки сообщений) используются порядковые номера, временные штампы, криптографическое связывание или иные аналогичные приемы; </w:t>
      </w:r>
    </w:p>
    <w:p w:rsidR="00B646EC" w:rsidRPr="007F25B0" w:rsidRDefault="00B646EC" w:rsidP="00C158E8">
      <w:pPr>
        <w:numPr>
          <w:ilvl w:val="0"/>
          <w:numId w:val="34"/>
        </w:numPr>
        <w:suppressAutoHyphens w:val="0"/>
        <w:spacing w:before="100" w:beforeAutospacing="1" w:after="100" w:afterAutospacing="1"/>
        <w:jc w:val="both"/>
        <w:rPr>
          <w:color w:val="000000"/>
        </w:rPr>
      </w:pPr>
      <w:r w:rsidRPr="00B32B34">
        <w:rPr>
          <w:b/>
          <w:color w:val="000000"/>
        </w:rPr>
        <w:t xml:space="preserve">механизмы </w:t>
      </w:r>
      <w:r w:rsidRPr="00B32B34">
        <w:rPr>
          <w:rStyle w:val="keyword1"/>
          <w:b/>
          <w:i w:val="0"/>
          <w:color w:val="000000"/>
        </w:rPr>
        <w:t>аутентификации</w:t>
      </w:r>
      <w:r w:rsidRPr="007F25B0">
        <w:rPr>
          <w:color w:val="000000"/>
        </w:rPr>
        <w:t xml:space="preserve">. Согласно рекомендациям X.800, </w:t>
      </w:r>
      <w:r w:rsidRPr="007F25B0">
        <w:rPr>
          <w:rStyle w:val="keyword1"/>
          <w:i w:val="0"/>
          <w:color w:val="000000"/>
        </w:rPr>
        <w:t>аутентификация</w:t>
      </w:r>
      <w:r w:rsidRPr="007F25B0">
        <w:rPr>
          <w:color w:val="000000"/>
        </w:rPr>
        <w:t xml:space="preserve"> может достигаться за счет использования паролей, личных карточек или иных устройств аналогичного назначения, криптографических методов, устройств измерения и анализа биометрических характеристик; </w:t>
      </w:r>
    </w:p>
    <w:p w:rsidR="00B646EC" w:rsidRPr="007F25B0" w:rsidRDefault="00B646EC" w:rsidP="00C158E8">
      <w:pPr>
        <w:numPr>
          <w:ilvl w:val="0"/>
          <w:numId w:val="34"/>
        </w:numPr>
        <w:suppressAutoHyphens w:val="0"/>
        <w:spacing w:before="100" w:beforeAutospacing="1" w:after="100" w:afterAutospacing="1"/>
        <w:jc w:val="both"/>
        <w:rPr>
          <w:color w:val="000000"/>
        </w:rPr>
      </w:pPr>
      <w:r w:rsidRPr="00B32B34">
        <w:rPr>
          <w:b/>
          <w:color w:val="000000"/>
        </w:rPr>
        <w:t>механизмы</w:t>
      </w:r>
      <w:r w:rsidRPr="007F25B0">
        <w:rPr>
          <w:color w:val="000000"/>
        </w:rPr>
        <w:t xml:space="preserve"> </w:t>
      </w:r>
      <w:r w:rsidRPr="007F25B0">
        <w:rPr>
          <w:b/>
          <w:bCs/>
          <w:color w:val="000000"/>
        </w:rPr>
        <w:t>дополнения трафика</w:t>
      </w:r>
      <w:r>
        <w:rPr>
          <w:b/>
          <w:bCs/>
          <w:color w:val="000000"/>
        </w:rPr>
        <w:t xml:space="preserve"> </w:t>
      </w:r>
      <w:r w:rsidRPr="007F25B0">
        <w:rPr>
          <w:color w:val="000000"/>
        </w:rPr>
        <w:t xml:space="preserve">(выработка и поддержание правил, задающих характеристики дополняющих сообщений - частоту отправки, размер и т.п.); </w:t>
      </w:r>
    </w:p>
    <w:p w:rsidR="00B646EC" w:rsidRPr="007F25B0" w:rsidRDefault="00B646EC" w:rsidP="00C158E8">
      <w:pPr>
        <w:numPr>
          <w:ilvl w:val="0"/>
          <w:numId w:val="34"/>
        </w:numPr>
        <w:suppressAutoHyphens w:val="0"/>
        <w:spacing w:before="100" w:beforeAutospacing="1" w:after="100" w:afterAutospacing="1"/>
        <w:jc w:val="both"/>
        <w:rPr>
          <w:color w:val="000000"/>
        </w:rPr>
      </w:pPr>
      <w:r w:rsidRPr="00B32B34">
        <w:rPr>
          <w:b/>
          <w:color w:val="000000"/>
        </w:rPr>
        <w:t xml:space="preserve">механизмы </w:t>
      </w:r>
      <w:r w:rsidRPr="007F25B0">
        <w:rPr>
          <w:b/>
          <w:bCs/>
          <w:color w:val="000000"/>
        </w:rPr>
        <w:t>управления маршрутизацией</w:t>
      </w:r>
      <w:r w:rsidRPr="007F25B0">
        <w:rPr>
          <w:color w:val="000000"/>
        </w:rPr>
        <w:t xml:space="preserve">. Маршруты могут выбираться статически или динамически. Оконечная система, зафиксировав неоднократные атаки на определенном маршруте, может отказаться от его использования. На выбор маршрута способна повлиять </w:t>
      </w:r>
      <w:r w:rsidRPr="007F25B0">
        <w:rPr>
          <w:rStyle w:val="keyword1"/>
          <w:i w:val="0"/>
          <w:color w:val="000000"/>
        </w:rPr>
        <w:t>метка безопасности</w:t>
      </w:r>
      <w:r w:rsidRPr="007F25B0">
        <w:rPr>
          <w:color w:val="000000"/>
        </w:rPr>
        <w:t xml:space="preserve">, ассоциированная с передаваемыми данными; </w:t>
      </w:r>
    </w:p>
    <w:p w:rsidR="00B646EC" w:rsidRPr="007F25B0" w:rsidRDefault="00B646EC" w:rsidP="00C158E8">
      <w:pPr>
        <w:numPr>
          <w:ilvl w:val="0"/>
          <w:numId w:val="34"/>
        </w:numPr>
        <w:suppressAutoHyphens w:val="0"/>
        <w:spacing w:before="100" w:beforeAutospacing="1" w:after="100" w:afterAutospacing="1"/>
        <w:jc w:val="both"/>
        <w:rPr>
          <w:color w:val="000000"/>
        </w:rPr>
      </w:pPr>
      <w:r w:rsidRPr="00B32B34">
        <w:rPr>
          <w:b/>
          <w:color w:val="000000"/>
        </w:rPr>
        <w:t xml:space="preserve">механизмы </w:t>
      </w:r>
      <w:proofErr w:type="spellStart"/>
      <w:r w:rsidRPr="007F25B0">
        <w:rPr>
          <w:b/>
          <w:bCs/>
          <w:color w:val="000000"/>
        </w:rPr>
        <w:t>нотаризации</w:t>
      </w:r>
      <w:proofErr w:type="spellEnd"/>
      <w:r w:rsidRPr="007F25B0">
        <w:rPr>
          <w:color w:val="000000"/>
        </w:rPr>
        <w:t xml:space="preserve">. Служат для заверения таких коммуникационных характеристик, как целостность, время, личности отправителя и получателей. Заверение обеспечивается надежной третьей стороной, обладающей достаточной информацией. Обычно </w:t>
      </w:r>
      <w:proofErr w:type="spellStart"/>
      <w:r w:rsidRPr="007F25B0">
        <w:rPr>
          <w:color w:val="000000"/>
        </w:rPr>
        <w:t>нотаризация</w:t>
      </w:r>
      <w:proofErr w:type="spellEnd"/>
      <w:r w:rsidRPr="007F25B0">
        <w:rPr>
          <w:color w:val="000000"/>
        </w:rPr>
        <w:t xml:space="preserve"> опирается на механизм электронной подписи. </w:t>
      </w:r>
    </w:p>
    <w:p w:rsidR="00B646EC" w:rsidRPr="007F25B0" w:rsidRDefault="00B646EC" w:rsidP="00B646EC">
      <w:pPr>
        <w:pStyle w:val="4"/>
        <w:jc w:val="both"/>
        <w:rPr>
          <w:color w:val="000000"/>
          <w:sz w:val="24"/>
          <w:szCs w:val="24"/>
        </w:rPr>
      </w:pPr>
      <w:r>
        <w:rPr>
          <w:color w:val="000000"/>
          <w:sz w:val="24"/>
          <w:szCs w:val="24"/>
        </w:rPr>
        <w:tab/>
      </w:r>
      <w:r w:rsidRPr="007F25B0">
        <w:rPr>
          <w:color w:val="000000"/>
          <w:sz w:val="24"/>
          <w:szCs w:val="24"/>
        </w:rPr>
        <w:t>Администрирование средств безопасности</w:t>
      </w:r>
    </w:p>
    <w:p w:rsidR="00B646EC" w:rsidRPr="007F25B0" w:rsidRDefault="00B646EC" w:rsidP="00B646EC">
      <w:pPr>
        <w:pStyle w:val="a7"/>
        <w:jc w:val="both"/>
        <w:rPr>
          <w:rFonts w:ascii="Times New Roman" w:hAnsi="Times New Roman"/>
          <w:sz w:val="24"/>
          <w:szCs w:val="24"/>
        </w:rPr>
      </w:pPr>
      <w:r>
        <w:rPr>
          <w:rFonts w:ascii="Times New Roman" w:hAnsi="Times New Roman"/>
          <w:b/>
          <w:bCs/>
          <w:sz w:val="24"/>
          <w:szCs w:val="24"/>
        </w:rPr>
        <w:tab/>
      </w:r>
      <w:r w:rsidRPr="000D0F65">
        <w:rPr>
          <w:rFonts w:ascii="Times New Roman" w:hAnsi="Times New Roman"/>
          <w:bCs/>
          <w:sz w:val="24"/>
          <w:szCs w:val="24"/>
        </w:rPr>
        <w:t>Администрирование средств безопасности</w:t>
      </w:r>
      <w:r w:rsidRPr="007F25B0">
        <w:rPr>
          <w:rFonts w:ascii="Times New Roman" w:hAnsi="Times New Roman"/>
          <w:sz w:val="24"/>
          <w:szCs w:val="24"/>
        </w:rPr>
        <w:t xml:space="preserve"> включает в себя распространение информации, необходимой для работы сервисов и механизмов безопасности, а также сбор и анализ информации об их функционировании. Примерами могут служить распространение </w:t>
      </w:r>
      <w:r w:rsidRPr="000D0F65">
        <w:rPr>
          <w:rFonts w:ascii="Times New Roman" w:hAnsi="Times New Roman"/>
          <w:bCs/>
          <w:sz w:val="24"/>
          <w:szCs w:val="24"/>
        </w:rPr>
        <w:t>криптографических ключей</w:t>
      </w:r>
      <w:r w:rsidRPr="007F25B0">
        <w:rPr>
          <w:rFonts w:ascii="Times New Roman" w:hAnsi="Times New Roman"/>
          <w:sz w:val="24"/>
          <w:szCs w:val="24"/>
        </w:rPr>
        <w:t>, установка значений параметров защиты, ведение регистрационного журнала и т.п.</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Концептуальной основой администрирования является информационная база управления безопасностью. Эта база может не существовать как единое (распределенное) хранилище, но каждая из оконечных систем должна располагать информацией, необходимой для </w:t>
      </w:r>
      <w:r w:rsidRPr="007F25B0">
        <w:rPr>
          <w:rStyle w:val="keyword1"/>
          <w:rFonts w:ascii="Times New Roman" w:hAnsi="Times New Roman"/>
          <w:i w:val="0"/>
          <w:sz w:val="24"/>
          <w:szCs w:val="24"/>
        </w:rPr>
        <w:t>реализации</w:t>
      </w:r>
      <w:r w:rsidRPr="007F25B0">
        <w:rPr>
          <w:rFonts w:ascii="Times New Roman" w:hAnsi="Times New Roman"/>
          <w:sz w:val="24"/>
          <w:szCs w:val="24"/>
        </w:rPr>
        <w:t xml:space="preserve"> избранной </w:t>
      </w:r>
      <w:r w:rsidRPr="007F25B0">
        <w:rPr>
          <w:rStyle w:val="keyword1"/>
          <w:rFonts w:ascii="Times New Roman" w:hAnsi="Times New Roman"/>
          <w:i w:val="0"/>
          <w:sz w:val="24"/>
          <w:szCs w:val="24"/>
        </w:rPr>
        <w:t>политики безопасности</w:t>
      </w:r>
      <w:r w:rsidRPr="007F25B0">
        <w:rPr>
          <w:rFonts w:ascii="Times New Roman" w:hAnsi="Times New Roman"/>
          <w:sz w:val="24"/>
          <w:szCs w:val="24"/>
        </w:rPr>
        <w:t>.</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Согласно рекомендациям X.800, усилия администратора средств безопасности должны распределяться по трем направлениям:</w:t>
      </w:r>
    </w:p>
    <w:p w:rsidR="00B646EC" w:rsidRPr="007F25B0" w:rsidRDefault="00B646EC" w:rsidP="00C158E8">
      <w:pPr>
        <w:numPr>
          <w:ilvl w:val="0"/>
          <w:numId w:val="27"/>
        </w:numPr>
        <w:suppressAutoHyphens w:val="0"/>
        <w:spacing w:before="100" w:beforeAutospacing="1" w:after="100" w:afterAutospacing="1"/>
        <w:jc w:val="both"/>
        <w:rPr>
          <w:color w:val="000000"/>
        </w:rPr>
      </w:pPr>
      <w:r w:rsidRPr="007F25B0">
        <w:rPr>
          <w:color w:val="000000"/>
        </w:rPr>
        <w:t xml:space="preserve">администрирование информационной системы в целом; </w:t>
      </w:r>
    </w:p>
    <w:p w:rsidR="00B646EC" w:rsidRPr="007F25B0" w:rsidRDefault="00B646EC" w:rsidP="00C158E8">
      <w:pPr>
        <w:numPr>
          <w:ilvl w:val="0"/>
          <w:numId w:val="27"/>
        </w:numPr>
        <w:suppressAutoHyphens w:val="0"/>
        <w:spacing w:before="100" w:beforeAutospacing="1" w:after="100" w:afterAutospacing="1"/>
        <w:jc w:val="both"/>
        <w:rPr>
          <w:color w:val="000000"/>
        </w:rPr>
      </w:pPr>
      <w:r w:rsidRPr="007F25B0">
        <w:rPr>
          <w:color w:val="000000"/>
        </w:rPr>
        <w:t xml:space="preserve">администрирование сервисов безопасности; </w:t>
      </w:r>
    </w:p>
    <w:p w:rsidR="00B646EC" w:rsidRPr="007F25B0" w:rsidRDefault="00B646EC" w:rsidP="00C158E8">
      <w:pPr>
        <w:numPr>
          <w:ilvl w:val="0"/>
          <w:numId w:val="27"/>
        </w:numPr>
        <w:suppressAutoHyphens w:val="0"/>
        <w:spacing w:before="100" w:beforeAutospacing="1" w:after="100" w:afterAutospacing="1"/>
        <w:jc w:val="both"/>
        <w:rPr>
          <w:color w:val="000000"/>
        </w:rPr>
      </w:pPr>
      <w:r w:rsidRPr="007F25B0">
        <w:rPr>
          <w:color w:val="000000"/>
        </w:rPr>
        <w:t xml:space="preserve">администрирование механизмов безопасности. </w:t>
      </w:r>
    </w:p>
    <w:p w:rsidR="00B646EC" w:rsidRPr="000D0F65"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Среди действий, относящихся к ИС в целом, отметим обеспечение актуальности </w:t>
      </w:r>
      <w:r w:rsidRPr="007F25B0">
        <w:rPr>
          <w:rStyle w:val="keyword1"/>
          <w:rFonts w:ascii="Times New Roman" w:hAnsi="Times New Roman"/>
          <w:i w:val="0"/>
          <w:sz w:val="24"/>
          <w:szCs w:val="24"/>
        </w:rPr>
        <w:t>политики безопасности</w:t>
      </w:r>
      <w:r w:rsidRPr="007F25B0">
        <w:rPr>
          <w:rFonts w:ascii="Times New Roman" w:hAnsi="Times New Roman"/>
          <w:sz w:val="24"/>
          <w:szCs w:val="24"/>
        </w:rPr>
        <w:t xml:space="preserve">, взаимодействие с другими административными службами, </w:t>
      </w:r>
      <w:r w:rsidRPr="000D0F65">
        <w:rPr>
          <w:rFonts w:ascii="Times New Roman" w:hAnsi="Times New Roman"/>
          <w:bCs/>
          <w:sz w:val="24"/>
          <w:szCs w:val="24"/>
        </w:rPr>
        <w:t>реагирование</w:t>
      </w:r>
      <w:r w:rsidRPr="007F25B0">
        <w:rPr>
          <w:rFonts w:ascii="Times New Roman" w:hAnsi="Times New Roman"/>
          <w:sz w:val="24"/>
          <w:szCs w:val="24"/>
        </w:rPr>
        <w:t xml:space="preserve"> на происходящие события, </w:t>
      </w:r>
      <w:r w:rsidRPr="000D0F65">
        <w:rPr>
          <w:rFonts w:ascii="Times New Roman" w:hAnsi="Times New Roman"/>
          <w:bCs/>
          <w:sz w:val="24"/>
          <w:szCs w:val="24"/>
        </w:rPr>
        <w:t>аудит</w:t>
      </w:r>
      <w:r w:rsidRPr="000D0F65">
        <w:rPr>
          <w:rFonts w:ascii="Times New Roman" w:hAnsi="Times New Roman"/>
          <w:sz w:val="24"/>
          <w:szCs w:val="24"/>
        </w:rPr>
        <w:t xml:space="preserve"> и </w:t>
      </w:r>
      <w:r w:rsidRPr="000D0F65">
        <w:rPr>
          <w:rFonts w:ascii="Times New Roman" w:hAnsi="Times New Roman"/>
          <w:bCs/>
          <w:sz w:val="24"/>
          <w:szCs w:val="24"/>
        </w:rPr>
        <w:t>безопасное восстановление</w:t>
      </w:r>
      <w:r w:rsidRPr="000D0F65">
        <w:rPr>
          <w:rFonts w:ascii="Times New Roman" w:hAnsi="Times New Roman"/>
          <w:sz w:val="24"/>
          <w:szCs w:val="24"/>
        </w:rPr>
        <w:t>.</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Администрирование сервисов безопасности включает в себя определение защищаемых объектов, выработку правил подбора механизмов безопасности (при наличии альтернатив), комбинирование механизмов для </w:t>
      </w:r>
      <w:r w:rsidRPr="007F25B0">
        <w:rPr>
          <w:rStyle w:val="keyword1"/>
          <w:rFonts w:ascii="Times New Roman" w:hAnsi="Times New Roman"/>
          <w:i w:val="0"/>
          <w:sz w:val="24"/>
          <w:szCs w:val="24"/>
        </w:rPr>
        <w:t>реализации</w:t>
      </w:r>
      <w:r w:rsidRPr="007F25B0">
        <w:rPr>
          <w:rFonts w:ascii="Times New Roman" w:hAnsi="Times New Roman"/>
          <w:sz w:val="24"/>
          <w:szCs w:val="24"/>
        </w:rPr>
        <w:t xml:space="preserve"> сервисов, взаимодействие с другими администраторами для обеспечения согласованной работы.</w:t>
      </w:r>
    </w:p>
    <w:p w:rsidR="00B646EC" w:rsidRPr="007F25B0" w:rsidRDefault="00B646EC" w:rsidP="00B646EC">
      <w:pPr>
        <w:spacing w:before="100" w:beforeAutospacing="1" w:after="100" w:afterAutospacing="1"/>
        <w:ind w:left="20"/>
        <w:jc w:val="both"/>
        <w:rPr>
          <w:color w:val="000000"/>
        </w:rPr>
      </w:pPr>
      <w:r>
        <w:lastRenderedPageBreak/>
        <w:tab/>
      </w:r>
      <w:r w:rsidRPr="007F25B0">
        <w:t xml:space="preserve">Обязанности администратора механизмов безопасности определяются перечнем задействованных механизмов.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Администрирование средств безопасности в распределенной ИС имеет много особенностей по сравнению с централизованными системами.</w:t>
      </w:r>
    </w:p>
    <w:p w:rsidR="00B646EC" w:rsidRPr="00792F76" w:rsidRDefault="00B646EC" w:rsidP="00B646EC">
      <w:pPr>
        <w:pStyle w:val="3"/>
        <w:jc w:val="center"/>
        <w:rPr>
          <w:color w:val="000000"/>
          <w:sz w:val="32"/>
          <w:szCs w:val="32"/>
        </w:rPr>
      </w:pPr>
      <w:r w:rsidRPr="00792F76">
        <w:rPr>
          <w:color w:val="000000"/>
          <w:sz w:val="32"/>
          <w:szCs w:val="32"/>
        </w:rPr>
        <w:t>"</w:t>
      </w:r>
      <w:r>
        <w:rPr>
          <w:color w:val="000000"/>
          <w:sz w:val="32"/>
          <w:szCs w:val="32"/>
        </w:rPr>
        <w:t>Общие к</w:t>
      </w:r>
      <w:r w:rsidRPr="00792F76">
        <w:rPr>
          <w:color w:val="000000"/>
          <w:sz w:val="32"/>
          <w:szCs w:val="32"/>
        </w:rPr>
        <w:t>ритерии оценки безопасности информационных технологий"</w:t>
      </w:r>
    </w:p>
    <w:p w:rsidR="00B646EC" w:rsidRPr="00FD2622" w:rsidRDefault="00B646EC" w:rsidP="00B646EC">
      <w:pPr>
        <w:pStyle w:val="a7"/>
        <w:jc w:val="both"/>
        <w:rPr>
          <w:rFonts w:ascii="Times New Roman" w:hAnsi="Times New Roman"/>
          <w:sz w:val="24"/>
          <w:szCs w:val="24"/>
        </w:rPr>
      </w:pPr>
      <w:r>
        <w:tab/>
      </w:r>
      <w:r w:rsidRPr="00FD2622">
        <w:rPr>
          <w:rFonts w:ascii="Times New Roman" w:hAnsi="Times New Roman"/>
          <w:sz w:val="24"/>
          <w:szCs w:val="24"/>
        </w:rPr>
        <w:t xml:space="preserve">Этот международный стандарт стал итогом почти десятилетней работы специалистов нескольких стран, он вобрал в себя опыт существовавших к тому времени документов национального и межнационального масштаба. По историческим причинам данный стандарт часто называют </w:t>
      </w:r>
      <w:r w:rsidRPr="00FD2622">
        <w:rPr>
          <w:rFonts w:ascii="Times New Roman" w:hAnsi="Times New Roman"/>
          <w:b/>
          <w:sz w:val="24"/>
          <w:szCs w:val="24"/>
        </w:rPr>
        <w:t>"Общими критериями"</w:t>
      </w:r>
      <w:r w:rsidRPr="00FD2622">
        <w:rPr>
          <w:rFonts w:ascii="Times New Roman" w:hAnsi="Times New Roman"/>
          <w:sz w:val="24"/>
          <w:szCs w:val="24"/>
        </w:rPr>
        <w:t xml:space="preserve"> (или даже ОК). Под ОК можно с некоторой оговоркой подразумевать и стандарт ISO/IEC 15408</w:t>
      </w:r>
      <w:r>
        <w:rPr>
          <w:rFonts w:ascii="Times New Roman" w:hAnsi="Times New Roman"/>
          <w:sz w:val="24"/>
          <w:szCs w:val="24"/>
        </w:rPr>
        <w:t>-1,2,3-2005</w:t>
      </w:r>
      <w:r w:rsidRPr="00FD2622">
        <w:rPr>
          <w:rFonts w:ascii="Times New Roman" w:hAnsi="Times New Roman"/>
          <w:sz w:val="24"/>
          <w:szCs w:val="24"/>
        </w:rPr>
        <w:t xml:space="preserve"> (ГОСТ Р ИСО/МЭК 15408-1</w:t>
      </w:r>
      <w:r>
        <w:rPr>
          <w:rFonts w:ascii="Times New Roman" w:hAnsi="Times New Roman"/>
          <w:sz w:val="24"/>
          <w:szCs w:val="24"/>
        </w:rPr>
        <w:t>,2,3</w:t>
      </w:r>
      <w:r w:rsidRPr="00FD2622">
        <w:rPr>
          <w:rFonts w:ascii="Times New Roman" w:hAnsi="Times New Roman"/>
          <w:sz w:val="24"/>
          <w:szCs w:val="24"/>
        </w:rPr>
        <w:t>-2008)</w:t>
      </w:r>
      <w:r>
        <w:rPr>
          <w:rFonts w:ascii="Times New Roman" w:hAnsi="Times New Roman"/>
          <w:sz w:val="24"/>
          <w:szCs w:val="24"/>
        </w:rPr>
        <w:t>.</w:t>
      </w:r>
    </w:p>
    <w:p w:rsidR="00B646EC" w:rsidRPr="007F25B0" w:rsidRDefault="00B646EC" w:rsidP="00B646EC">
      <w:pPr>
        <w:pStyle w:val="a7"/>
        <w:jc w:val="both"/>
        <w:rPr>
          <w:rFonts w:ascii="Times New Roman" w:hAnsi="Times New Roman"/>
          <w:sz w:val="24"/>
          <w:szCs w:val="24"/>
        </w:rPr>
      </w:pPr>
      <w:r>
        <w:rPr>
          <w:rFonts w:ascii="Times New Roman" w:hAnsi="Times New Roman"/>
          <w:b/>
          <w:bCs/>
          <w:sz w:val="24"/>
          <w:szCs w:val="24"/>
        </w:rPr>
        <w:tab/>
      </w:r>
      <w:r w:rsidRPr="00F53D55">
        <w:rPr>
          <w:rFonts w:ascii="Times New Roman" w:hAnsi="Times New Roman"/>
          <w:bCs/>
          <w:sz w:val="24"/>
          <w:szCs w:val="24"/>
        </w:rPr>
        <w:t>"Общие критерии"</w:t>
      </w:r>
      <w:r w:rsidRPr="007F25B0">
        <w:rPr>
          <w:rFonts w:ascii="Times New Roman" w:hAnsi="Times New Roman"/>
          <w:sz w:val="24"/>
          <w:szCs w:val="24"/>
        </w:rPr>
        <w:t xml:space="preserve"> на самом деле являются </w:t>
      </w:r>
      <w:proofErr w:type="spellStart"/>
      <w:r w:rsidRPr="007F25B0">
        <w:rPr>
          <w:rFonts w:ascii="Times New Roman" w:hAnsi="Times New Roman"/>
          <w:sz w:val="24"/>
          <w:szCs w:val="24"/>
        </w:rPr>
        <w:t>метастандартом</w:t>
      </w:r>
      <w:proofErr w:type="spellEnd"/>
      <w:r w:rsidRPr="007F25B0">
        <w:rPr>
          <w:rFonts w:ascii="Times New Roman" w:hAnsi="Times New Roman"/>
          <w:sz w:val="24"/>
          <w:szCs w:val="24"/>
        </w:rPr>
        <w:t xml:space="preserve">, определяющим инструменты оценки безопасности ИС и порядок их использования. В отличие от "Оранжевой книги", ОК не содержат предопределенных </w:t>
      </w:r>
      <w:r w:rsidRPr="007F25B0">
        <w:rPr>
          <w:rStyle w:val="keyword1"/>
          <w:rFonts w:ascii="Times New Roman" w:hAnsi="Times New Roman"/>
          <w:i w:val="0"/>
          <w:sz w:val="24"/>
          <w:szCs w:val="24"/>
        </w:rPr>
        <w:t>"классов безопасности"</w:t>
      </w:r>
      <w:r w:rsidRPr="007F25B0">
        <w:rPr>
          <w:rFonts w:ascii="Times New Roman" w:hAnsi="Times New Roman"/>
          <w:sz w:val="24"/>
          <w:szCs w:val="24"/>
        </w:rPr>
        <w:t xml:space="preserve">. Такие классы можно строить, исходя из </w:t>
      </w:r>
      <w:r w:rsidRPr="00F53D55">
        <w:rPr>
          <w:rFonts w:ascii="Times New Roman" w:hAnsi="Times New Roman"/>
          <w:bCs/>
          <w:sz w:val="24"/>
          <w:szCs w:val="24"/>
        </w:rPr>
        <w:t>требований безопасности</w:t>
      </w:r>
      <w:r w:rsidRPr="007F25B0">
        <w:rPr>
          <w:rFonts w:ascii="Times New Roman" w:hAnsi="Times New Roman"/>
          <w:sz w:val="24"/>
          <w:szCs w:val="24"/>
        </w:rPr>
        <w:t>, существующих для конкретной организации и/или конкретной информационной системы.</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С программистской точки зрения ОК можно считать набором библиотек, помогающих писать содержательные "программы" - </w:t>
      </w:r>
      <w:r w:rsidRPr="007F25B0">
        <w:rPr>
          <w:rFonts w:ascii="Times New Roman" w:hAnsi="Times New Roman"/>
          <w:b/>
          <w:bCs/>
          <w:sz w:val="24"/>
          <w:szCs w:val="24"/>
        </w:rPr>
        <w:t>задания по безопасности</w:t>
      </w:r>
      <w:r w:rsidRPr="007F25B0">
        <w:rPr>
          <w:rFonts w:ascii="Times New Roman" w:hAnsi="Times New Roman"/>
          <w:sz w:val="24"/>
          <w:szCs w:val="24"/>
        </w:rPr>
        <w:t xml:space="preserve">, </w:t>
      </w:r>
      <w:r w:rsidRPr="00F53D55">
        <w:rPr>
          <w:rFonts w:ascii="Times New Roman" w:hAnsi="Times New Roman"/>
          <w:b/>
          <w:sz w:val="24"/>
          <w:szCs w:val="24"/>
        </w:rPr>
        <w:t xml:space="preserve">типовые </w:t>
      </w:r>
      <w:r w:rsidRPr="007F25B0">
        <w:rPr>
          <w:rFonts w:ascii="Times New Roman" w:hAnsi="Times New Roman"/>
          <w:b/>
          <w:bCs/>
          <w:sz w:val="24"/>
          <w:szCs w:val="24"/>
        </w:rPr>
        <w:t>профили защиты</w:t>
      </w:r>
      <w:r w:rsidRPr="007F25B0">
        <w:rPr>
          <w:rFonts w:ascii="Times New Roman" w:hAnsi="Times New Roman"/>
          <w:sz w:val="24"/>
          <w:szCs w:val="24"/>
        </w:rPr>
        <w:t xml:space="preserve"> и т.п. Как и "Оранжевая книга", ОК содержат два основных вида </w:t>
      </w:r>
      <w:r w:rsidRPr="00F53D55">
        <w:rPr>
          <w:rFonts w:ascii="Times New Roman" w:hAnsi="Times New Roman"/>
          <w:bCs/>
          <w:sz w:val="24"/>
          <w:szCs w:val="24"/>
        </w:rPr>
        <w:t>требований</w:t>
      </w:r>
      <w:r w:rsidRPr="007F25B0">
        <w:rPr>
          <w:rFonts w:ascii="Times New Roman" w:hAnsi="Times New Roman"/>
          <w:sz w:val="24"/>
          <w:szCs w:val="24"/>
        </w:rPr>
        <w:t xml:space="preserve"> безопасности:</w:t>
      </w:r>
    </w:p>
    <w:p w:rsidR="00B646EC" w:rsidRPr="007F25B0" w:rsidRDefault="00B646EC" w:rsidP="00C158E8">
      <w:pPr>
        <w:numPr>
          <w:ilvl w:val="0"/>
          <w:numId w:val="28"/>
        </w:numPr>
        <w:suppressAutoHyphens w:val="0"/>
        <w:spacing w:before="100" w:beforeAutospacing="1" w:after="100" w:afterAutospacing="1"/>
        <w:jc w:val="both"/>
        <w:rPr>
          <w:color w:val="000000"/>
        </w:rPr>
      </w:pPr>
      <w:r w:rsidRPr="007F25B0">
        <w:rPr>
          <w:b/>
          <w:bCs/>
          <w:color w:val="000000"/>
        </w:rPr>
        <w:t>функциональные</w:t>
      </w:r>
      <w:r w:rsidRPr="007F25B0">
        <w:rPr>
          <w:color w:val="000000"/>
        </w:rPr>
        <w:t xml:space="preserve">, соответствующие активному аспекту защиты, предъявляемые к функциям безопасности и реализующим их механизмам; </w:t>
      </w:r>
    </w:p>
    <w:p w:rsidR="00B646EC" w:rsidRPr="007F25B0" w:rsidRDefault="00B646EC" w:rsidP="00C158E8">
      <w:pPr>
        <w:numPr>
          <w:ilvl w:val="0"/>
          <w:numId w:val="28"/>
        </w:numPr>
        <w:suppressAutoHyphens w:val="0"/>
        <w:spacing w:before="100" w:beforeAutospacing="1" w:after="100" w:afterAutospacing="1"/>
        <w:jc w:val="both"/>
        <w:rPr>
          <w:color w:val="000000"/>
        </w:rPr>
      </w:pPr>
      <w:r w:rsidRPr="007F25B0">
        <w:rPr>
          <w:b/>
          <w:bCs/>
          <w:color w:val="000000"/>
        </w:rPr>
        <w:t>требования доверия</w:t>
      </w:r>
      <w:r w:rsidRPr="007F25B0">
        <w:rPr>
          <w:color w:val="000000"/>
        </w:rPr>
        <w:t xml:space="preserve">, соответствующие пассивному аспекту, предъявляемые к технологии и процессу разработки и эксплуатации. </w:t>
      </w:r>
    </w:p>
    <w:p w:rsidR="00B646EC" w:rsidRDefault="00B646EC" w:rsidP="00B646EC">
      <w:pPr>
        <w:pStyle w:val="a7"/>
        <w:spacing w:before="0" w:after="0"/>
        <w:ind w:left="720"/>
        <w:jc w:val="both"/>
        <w:rPr>
          <w:rFonts w:ascii="Times New Roman" w:hAnsi="Times New Roman"/>
          <w:sz w:val="24"/>
          <w:szCs w:val="24"/>
        </w:rPr>
      </w:pPr>
      <w:r>
        <w:rPr>
          <w:rFonts w:ascii="Times New Roman" w:hAnsi="Times New Roman"/>
          <w:sz w:val="24"/>
          <w:szCs w:val="24"/>
        </w:rPr>
        <w:t>ОК состоят из трех частей:</w:t>
      </w:r>
    </w:p>
    <w:p w:rsidR="00B646EC" w:rsidRDefault="00B646EC" w:rsidP="00B646EC">
      <w:pPr>
        <w:autoSpaceDE w:val="0"/>
        <w:autoSpaceDN w:val="0"/>
        <w:adjustRightInd w:val="0"/>
        <w:ind w:firstLine="540"/>
        <w:jc w:val="both"/>
      </w:pPr>
      <w:r>
        <w:t>- часть 1. Введение и общая модель;</w:t>
      </w:r>
    </w:p>
    <w:p w:rsidR="00B646EC" w:rsidRDefault="00B646EC" w:rsidP="00B646EC">
      <w:pPr>
        <w:autoSpaceDE w:val="0"/>
        <w:autoSpaceDN w:val="0"/>
        <w:adjustRightInd w:val="0"/>
        <w:ind w:firstLine="540"/>
        <w:jc w:val="both"/>
      </w:pPr>
      <w:r>
        <w:t>- часть 2. Функциональные требования безопасности;</w:t>
      </w:r>
    </w:p>
    <w:p w:rsidR="00B646EC" w:rsidRDefault="00B646EC" w:rsidP="00B646EC">
      <w:pPr>
        <w:autoSpaceDE w:val="0"/>
        <w:autoSpaceDN w:val="0"/>
        <w:adjustRightInd w:val="0"/>
        <w:ind w:firstLine="540"/>
        <w:jc w:val="both"/>
      </w:pPr>
      <w:r>
        <w:t>- часть 3. Требования доверия к безопасности.</w:t>
      </w:r>
    </w:p>
    <w:p w:rsidR="00B646EC" w:rsidRPr="007F25B0" w:rsidRDefault="00B646EC" w:rsidP="00B646EC">
      <w:pPr>
        <w:pStyle w:val="a7"/>
        <w:ind w:firstLine="708"/>
        <w:jc w:val="both"/>
        <w:rPr>
          <w:rFonts w:ascii="Times New Roman" w:hAnsi="Times New Roman"/>
          <w:sz w:val="24"/>
          <w:szCs w:val="24"/>
        </w:rPr>
      </w:pPr>
      <w:r w:rsidRPr="007F25B0">
        <w:rPr>
          <w:rFonts w:ascii="Times New Roman" w:hAnsi="Times New Roman"/>
          <w:sz w:val="24"/>
          <w:szCs w:val="24"/>
        </w:rPr>
        <w:t xml:space="preserve">Требования безопасности предъявляются, а их выполнение проверяется для определенного </w:t>
      </w:r>
      <w:r w:rsidRPr="007F25B0">
        <w:rPr>
          <w:rFonts w:ascii="Times New Roman" w:hAnsi="Times New Roman"/>
          <w:b/>
          <w:bCs/>
          <w:sz w:val="24"/>
          <w:szCs w:val="24"/>
        </w:rPr>
        <w:t>объекта оценки</w:t>
      </w:r>
      <w:r w:rsidRPr="007F25B0">
        <w:rPr>
          <w:rFonts w:ascii="Times New Roman" w:hAnsi="Times New Roman"/>
          <w:sz w:val="24"/>
          <w:szCs w:val="24"/>
        </w:rPr>
        <w:t xml:space="preserve"> - аппаратно-программного продукта или информационной системы.</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Очень важно, что безопасность в ОК рассматривается не статично, а в привязке к жизненному циклу объекта оценки. Выделяются следующие этапы:</w:t>
      </w:r>
    </w:p>
    <w:p w:rsidR="00B646EC" w:rsidRPr="007F25B0" w:rsidRDefault="00B646EC" w:rsidP="00C158E8">
      <w:pPr>
        <w:numPr>
          <w:ilvl w:val="0"/>
          <w:numId w:val="29"/>
        </w:numPr>
        <w:suppressAutoHyphens w:val="0"/>
        <w:spacing w:before="100" w:beforeAutospacing="1" w:after="100" w:afterAutospacing="1"/>
        <w:jc w:val="both"/>
        <w:rPr>
          <w:color w:val="000000"/>
        </w:rPr>
      </w:pPr>
      <w:r w:rsidRPr="007F25B0">
        <w:rPr>
          <w:color w:val="000000"/>
        </w:rPr>
        <w:t xml:space="preserve">определение назначения, условий применения, целей и требований безопасности; </w:t>
      </w:r>
    </w:p>
    <w:p w:rsidR="00B646EC" w:rsidRPr="007F25B0" w:rsidRDefault="00B646EC" w:rsidP="00C158E8">
      <w:pPr>
        <w:numPr>
          <w:ilvl w:val="0"/>
          <w:numId w:val="29"/>
        </w:numPr>
        <w:suppressAutoHyphens w:val="0"/>
        <w:spacing w:before="100" w:beforeAutospacing="1" w:after="100" w:afterAutospacing="1"/>
        <w:jc w:val="both"/>
        <w:rPr>
          <w:color w:val="000000"/>
        </w:rPr>
      </w:pPr>
      <w:r w:rsidRPr="007F25B0">
        <w:rPr>
          <w:rStyle w:val="keyword1"/>
          <w:i w:val="0"/>
          <w:color w:val="000000"/>
        </w:rPr>
        <w:t>проектирование</w:t>
      </w:r>
      <w:r w:rsidRPr="007F25B0">
        <w:rPr>
          <w:color w:val="000000"/>
        </w:rPr>
        <w:t xml:space="preserve"> и разработка; </w:t>
      </w:r>
    </w:p>
    <w:p w:rsidR="00B646EC" w:rsidRPr="007F25B0" w:rsidRDefault="00B646EC" w:rsidP="00C158E8">
      <w:pPr>
        <w:numPr>
          <w:ilvl w:val="0"/>
          <w:numId w:val="29"/>
        </w:numPr>
        <w:suppressAutoHyphens w:val="0"/>
        <w:spacing w:before="100" w:beforeAutospacing="1" w:after="100" w:afterAutospacing="1"/>
        <w:jc w:val="both"/>
        <w:rPr>
          <w:color w:val="000000"/>
        </w:rPr>
      </w:pPr>
      <w:r w:rsidRPr="007F25B0">
        <w:rPr>
          <w:color w:val="000000"/>
        </w:rPr>
        <w:t xml:space="preserve">испытания, оценка и сертификация; </w:t>
      </w:r>
    </w:p>
    <w:p w:rsidR="00B646EC" w:rsidRPr="007F25B0" w:rsidRDefault="00B646EC" w:rsidP="00C158E8">
      <w:pPr>
        <w:numPr>
          <w:ilvl w:val="0"/>
          <w:numId w:val="29"/>
        </w:numPr>
        <w:suppressAutoHyphens w:val="0"/>
        <w:spacing w:before="100" w:beforeAutospacing="1" w:after="100" w:afterAutospacing="1"/>
        <w:jc w:val="both"/>
        <w:rPr>
          <w:color w:val="000000"/>
        </w:rPr>
      </w:pPr>
      <w:r w:rsidRPr="007F25B0">
        <w:rPr>
          <w:color w:val="000000"/>
        </w:rPr>
        <w:t xml:space="preserve">внедрение и эксплуатация. </w:t>
      </w:r>
    </w:p>
    <w:p w:rsidR="00B646EC" w:rsidRPr="007F25B0" w:rsidRDefault="00B646EC" w:rsidP="00B646EC">
      <w:pPr>
        <w:pStyle w:val="a7"/>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В ОК объект оценки рассматривается в контексте </w:t>
      </w:r>
      <w:r w:rsidRPr="007F25B0">
        <w:rPr>
          <w:rFonts w:ascii="Times New Roman" w:hAnsi="Times New Roman"/>
          <w:b/>
          <w:bCs/>
          <w:sz w:val="24"/>
          <w:szCs w:val="24"/>
        </w:rPr>
        <w:t>среды безопасности</w:t>
      </w:r>
      <w:r w:rsidRPr="007F25B0">
        <w:rPr>
          <w:rFonts w:ascii="Times New Roman" w:hAnsi="Times New Roman"/>
          <w:sz w:val="24"/>
          <w:szCs w:val="24"/>
        </w:rPr>
        <w:t>, которая характеризуется определенными условиями и угрозами.</w:t>
      </w:r>
    </w:p>
    <w:p w:rsidR="00B646EC" w:rsidRPr="007F25B0" w:rsidRDefault="00B646EC" w:rsidP="00B646EC">
      <w:pPr>
        <w:pStyle w:val="a7"/>
        <w:rPr>
          <w:rFonts w:ascii="Times New Roman" w:hAnsi="Times New Roman"/>
          <w:sz w:val="24"/>
          <w:szCs w:val="24"/>
        </w:rPr>
      </w:pPr>
      <w:r>
        <w:rPr>
          <w:rFonts w:ascii="Times New Roman" w:hAnsi="Times New Roman"/>
          <w:sz w:val="24"/>
          <w:szCs w:val="24"/>
        </w:rPr>
        <w:lastRenderedPageBreak/>
        <w:tab/>
      </w:r>
      <w:r w:rsidRPr="007F25B0">
        <w:rPr>
          <w:rFonts w:ascii="Times New Roman" w:hAnsi="Times New Roman"/>
          <w:sz w:val="24"/>
          <w:szCs w:val="24"/>
        </w:rPr>
        <w:t>В свою очередь, угрозы характеризуются следующими параметрами:</w:t>
      </w:r>
    </w:p>
    <w:p w:rsidR="00B646EC" w:rsidRPr="007F25B0" w:rsidRDefault="00B646EC" w:rsidP="00C158E8">
      <w:pPr>
        <w:numPr>
          <w:ilvl w:val="0"/>
          <w:numId w:val="30"/>
        </w:numPr>
        <w:suppressAutoHyphens w:val="0"/>
        <w:spacing w:before="100" w:beforeAutospacing="1" w:after="100" w:afterAutospacing="1"/>
        <w:rPr>
          <w:color w:val="000000"/>
        </w:rPr>
      </w:pPr>
      <w:r w:rsidRPr="007F25B0">
        <w:rPr>
          <w:color w:val="000000"/>
        </w:rPr>
        <w:t xml:space="preserve">источник угрозы; </w:t>
      </w:r>
    </w:p>
    <w:p w:rsidR="00B646EC" w:rsidRPr="007F25B0" w:rsidRDefault="00B646EC" w:rsidP="00C158E8">
      <w:pPr>
        <w:numPr>
          <w:ilvl w:val="0"/>
          <w:numId w:val="30"/>
        </w:numPr>
        <w:suppressAutoHyphens w:val="0"/>
        <w:spacing w:before="100" w:beforeAutospacing="1" w:after="100" w:afterAutospacing="1"/>
        <w:rPr>
          <w:color w:val="000000"/>
        </w:rPr>
      </w:pPr>
      <w:r w:rsidRPr="007F25B0">
        <w:rPr>
          <w:color w:val="000000"/>
        </w:rPr>
        <w:t xml:space="preserve">метод воздействия; </w:t>
      </w:r>
    </w:p>
    <w:p w:rsidR="00B646EC" w:rsidRPr="007F25B0" w:rsidRDefault="00B646EC" w:rsidP="00C158E8">
      <w:pPr>
        <w:numPr>
          <w:ilvl w:val="0"/>
          <w:numId w:val="30"/>
        </w:numPr>
        <w:suppressAutoHyphens w:val="0"/>
        <w:spacing w:before="100" w:beforeAutospacing="1" w:after="100" w:afterAutospacing="1"/>
        <w:rPr>
          <w:color w:val="000000"/>
        </w:rPr>
      </w:pPr>
      <w:r w:rsidRPr="007F25B0">
        <w:rPr>
          <w:color w:val="000000"/>
        </w:rPr>
        <w:t xml:space="preserve">уязвимые места, которые могут быть использованы; </w:t>
      </w:r>
    </w:p>
    <w:p w:rsidR="00B646EC" w:rsidRPr="007F25B0" w:rsidRDefault="00B646EC" w:rsidP="00C158E8">
      <w:pPr>
        <w:numPr>
          <w:ilvl w:val="0"/>
          <w:numId w:val="30"/>
        </w:numPr>
        <w:suppressAutoHyphens w:val="0"/>
        <w:spacing w:before="100" w:beforeAutospacing="1" w:after="100" w:afterAutospacing="1"/>
        <w:rPr>
          <w:color w:val="000000"/>
        </w:rPr>
      </w:pPr>
      <w:r w:rsidRPr="007F25B0">
        <w:rPr>
          <w:color w:val="000000"/>
        </w:rPr>
        <w:t xml:space="preserve">ресурсы (активы), которые могут пострадать. </w:t>
      </w:r>
    </w:p>
    <w:p w:rsidR="00B646EC" w:rsidRPr="007F25B0" w:rsidRDefault="00B646EC" w:rsidP="00B646EC">
      <w:pPr>
        <w:pStyle w:val="a7"/>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Уязвимые места могут возникать из-за недостатка в:</w:t>
      </w:r>
    </w:p>
    <w:p w:rsidR="00B646EC" w:rsidRPr="007F25B0" w:rsidRDefault="00B646EC" w:rsidP="00C158E8">
      <w:pPr>
        <w:numPr>
          <w:ilvl w:val="0"/>
          <w:numId w:val="31"/>
        </w:numPr>
        <w:suppressAutoHyphens w:val="0"/>
        <w:spacing w:before="100" w:beforeAutospacing="1" w:after="100" w:afterAutospacing="1"/>
        <w:rPr>
          <w:color w:val="000000"/>
        </w:rPr>
      </w:pPr>
      <w:r w:rsidRPr="007F25B0">
        <w:rPr>
          <w:color w:val="000000"/>
        </w:rPr>
        <w:t xml:space="preserve">требованиях безопасности; </w:t>
      </w:r>
    </w:p>
    <w:p w:rsidR="00B646EC" w:rsidRPr="007F25B0" w:rsidRDefault="00B646EC" w:rsidP="00C158E8">
      <w:pPr>
        <w:numPr>
          <w:ilvl w:val="0"/>
          <w:numId w:val="31"/>
        </w:numPr>
        <w:suppressAutoHyphens w:val="0"/>
        <w:spacing w:before="100" w:beforeAutospacing="1" w:after="100" w:afterAutospacing="1"/>
        <w:rPr>
          <w:color w:val="000000"/>
        </w:rPr>
      </w:pPr>
      <w:r w:rsidRPr="007F25B0">
        <w:rPr>
          <w:rStyle w:val="keyword1"/>
          <w:i w:val="0"/>
          <w:color w:val="000000"/>
        </w:rPr>
        <w:t>проектировании</w:t>
      </w:r>
      <w:r w:rsidRPr="007F25B0">
        <w:rPr>
          <w:color w:val="000000"/>
        </w:rPr>
        <w:t xml:space="preserve">; </w:t>
      </w:r>
    </w:p>
    <w:p w:rsidR="00B646EC" w:rsidRPr="007F25B0" w:rsidRDefault="00B646EC" w:rsidP="00C158E8">
      <w:pPr>
        <w:numPr>
          <w:ilvl w:val="0"/>
          <w:numId w:val="31"/>
        </w:numPr>
        <w:suppressAutoHyphens w:val="0"/>
        <w:spacing w:before="100" w:beforeAutospacing="1" w:after="100" w:afterAutospacing="1"/>
        <w:rPr>
          <w:color w:val="000000"/>
        </w:rPr>
      </w:pPr>
      <w:r w:rsidRPr="007F25B0">
        <w:rPr>
          <w:color w:val="000000"/>
        </w:rPr>
        <w:t xml:space="preserve">эксплуатации.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Слабые места по возможности следует устранить, минимизировать или хотя бы постараться ограничить возможный ущерб от их преднамеренного использования или случайной активизации.</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С точки зрения технологии программирования в ОК использован устаревший библиотечный (не объектный) подход. Чтобы структурировать пространство требований, в "Общих критериях" введена иерархия </w:t>
      </w:r>
      <w:r w:rsidRPr="007F25B0">
        <w:rPr>
          <w:rFonts w:ascii="Times New Roman" w:hAnsi="Times New Roman"/>
          <w:b/>
          <w:bCs/>
          <w:sz w:val="24"/>
          <w:szCs w:val="24"/>
        </w:rPr>
        <w:t>класс-семейство-компонент-элемент</w:t>
      </w:r>
      <w:r>
        <w:rPr>
          <w:rFonts w:ascii="Times New Roman" w:hAnsi="Times New Roman"/>
          <w:sz w:val="24"/>
          <w:szCs w:val="24"/>
        </w:rPr>
        <w:t>:</w:t>
      </w:r>
    </w:p>
    <w:p w:rsidR="00B646EC" w:rsidRPr="007F25B0" w:rsidRDefault="00B646EC" w:rsidP="00C158E8">
      <w:pPr>
        <w:pStyle w:val="a7"/>
        <w:numPr>
          <w:ilvl w:val="0"/>
          <w:numId w:val="35"/>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t>Классы</w:t>
      </w:r>
      <w:r w:rsidRPr="007F25B0">
        <w:rPr>
          <w:rFonts w:ascii="Times New Roman" w:hAnsi="Times New Roman"/>
          <w:sz w:val="24"/>
          <w:szCs w:val="24"/>
        </w:rPr>
        <w:t xml:space="preserve"> определяют наиболее общую, "предметную" группировку требований (например, функциональные требования </w:t>
      </w:r>
      <w:r w:rsidRPr="007F25B0">
        <w:rPr>
          <w:rStyle w:val="keyword1"/>
          <w:rFonts w:ascii="Times New Roman" w:hAnsi="Times New Roman"/>
          <w:i w:val="0"/>
          <w:sz w:val="24"/>
          <w:szCs w:val="24"/>
        </w:rPr>
        <w:t>подотчетности</w:t>
      </w:r>
      <w:r w:rsidRPr="007F25B0">
        <w:rPr>
          <w:rFonts w:ascii="Times New Roman" w:hAnsi="Times New Roman"/>
          <w:sz w:val="24"/>
          <w:szCs w:val="24"/>
        </w:rPr>
        <w:t>).</w:t>
      </w:r>
    </w:p>
    <w:p w:rsidR="00B646EC" w:rsidRPr="007F25B0" w:rsidRDefault="00B646EC" w:rsidP="00C158E8">
      <w:pPr>
        <w:pStyle w:val="a7"/>
        <w:numPr>
          <w:ilvl w:val="0"/>
          <w:numId w:val="35"/>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t>Семейства</w:t>
      </w:r>
      <w:r w:rsidRPr="007F25B0">
        <w:rPr>
          <w:rFonts w:ascii="Times New Roman" w:hAnsi="Times New Roman"/>
          <w:sz w:val="24"/>
          <w:szCs w:val="24"/>
        </w:rPr>
        <w:t xml:space="preserve"> в пределах класса различаются по строгости и другим нюансам требований.</w:t>
      </w:r>
    </w:p>
    <w:p w:rsidR="00B646EC" w:rsidRPr="007F25B0" w:rsidRDefault="00B646EC" w:rsidP="00C158E8">
      <w:pPr>
        <w:pStyle w:val="a7"/>
        <w:numPr>
          <w:ilvl w:val="0"/>
          <w:numId w:val="35"/>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t>Компонент</w:t>
      </w:r>
      <w:r w:rsidRPr="007F25B0">
        <w:rPr>
          <w:rFonts w:ascii="Times New Roman" w:hAnsi="Times New Roman"/>
          <w:sz w:val="24"/>
          <w:szCs w:val="24"/>
        </w:rPr>
        <w:t xml:space="preserve"> - минимальный набор требований, фигурирующий как целое.</w:t>
      </w:r>
    </w:p>
    <w:p w:rsidR="00B646EC" w:rsidRPr="007F25B0" w:rsidRDefault="00B646EC" w:rsidP="00C158E8">
      <w:pPr>
        <w:pStyle w:val="a7"/>
        <w:numPr>
          <w:ilvl w:val="0"/>
          <w:numId w:val="35"/>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t>Элемент</w:t>
      </w:r>
      <w:r w:rsidRPr="007F25B0">
        <w:rPr>
          <w:rFonts w:ascii="Times New Roman" w:hAnsi="Times New Roman"/>
          <w:sz w:val="24"/>
          <w:szCs w:val="24"/>
        </w:rPr>
        <w:t xml:space="preserve"> - неделимое требование.</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Как и между библиотечными функциями, между компонентами ОК могут существовать зависимости. Они возникают, когда компонент сам по себе недостаточен для достижения </w:t>
      </w:r>
      <w:r w:rsidRPr="007F25B0">
        <w:rPr>
          <w:rFonts w:ascii="Times New Roman" w:hAnsi="Times New Roman"/>
          <w:b/>
          <w:bCs/>
          <w:sz w:val="24"/>
          <w:szCs w:val="24"/>
        </w:rPr>
        <w:t>цели безопасности</w:t>
      </w:r>
      <w:r w:rsidRPr="007F25B0">
        <w:rPr>
          <w:rFonts w:ascii="Times New Roman" w:hAnsi="Times New Roman"/>
          <w:sz w:val="24"/>
          <w:szCs w:val="24"/>
        </w:rPr>
        <w:t>. Вообще говоря, не все комбинации компонентов имеют смысл, и понятие зависимости в какой-то степени компенсирует недостаточную выразительность библиотечной организации, хотя и не заменяет объединение функций в содержательные объектные интерфейсы. С помощью библиотек могут формироваться два вида нормативных документов: профиль защиты и задание по безопасности.</w:t>
      </w:r>
    </w:p>
    <w:p w:rsidR="00B646EC" w:rsidRPr="007F25B0" w:rsidRDefault="00B646EC" w:rsidP="00B646EC">
      <w:pPr>
        <w:pStyle w:val="a7"/>
        <w:jc w:val="both"/>
        <w:rPr>
          <w:rFonts w:ascii="Times New Roman" w:hAnsi="Times New Roman"/>
          <w:sz w:val="24"/>
          <w:szCs w:val="24"/>
        </w:rPr>
      </w:pPr>
      <w:r>
        <w:rPr>
          <w:rFonts w:ascii="Times New Roman" w:hAnsi="Times New Roman"/>
          <w:b/>
          <w:sz w:val="24"/>
          <w:szCs w:val="24"/>
        </w:rPr>
        <w:tab/>
      </w:r>
      <w:r w:rsidRPr="007F25B0">
        <w:rPr>
          <w:rFonts w:ascii="Times New Roman" w:hAnsi="Times New Roman"/>
          <w:b/>
          <w:sz w:val="24"/>
          <w:szCs w:val="24"/>
        </w:rPr>
        <w:t>Профиль защиты</w:t>
      </w:r>
      <w:r w:rsidRPr="007F25B0">
        <w:rPr>
          <w:rFonts w:ascii="Times New Roman" w:hAnsi="Times New Roman"/>
          <w:sz w:val="24"/>
          <w:szCs w:val="24"/>
        </w:rPr>
        <w:t xml:space="preserve"> (ПЗ) представляет собой типовой набор требований, которым должны удовлетворять продукты и/или системы определенного класса (например, операционные системы на компьютерах в правительственных организациях).</w:t>
      </w:r>
    </w:p>
    <w:p w:rsidR="00B646EC" w:rsidRPr="007F25B0" w:rsidRDefault="00B646EC" w:rsidP="00B646EC">
      <w:pPr>
        <w:pStyle w:val="a7"/>
        <w:jc w:val="both"/>
        <w:rPr>
          <w:rFonts w:ascii="Times New Roman" w:hAnsi="Times New Roman"/>
          <w:sz w:val="24"/>
          <w:szCs w:val="24"/>
        </w:rPr>
      </w:pPr>
      <w:r>
        <w:rPr>
          <w:rFonts w:ascii="Times New Roman" w:hAnsi="Times New Roman"/>
          <w:b/>
          <w:sz w:val="24"/>
          <w:szCs w:val="24"/>
        </w:rPr>
        <w:tab/>
      </w:r>
      <w:r w:rsidRPr="007F25B0">
        <w:rPr>
          <w:rFonts w:ascii="Times New Roman" w:hAnsi="Times New Roman"/>
          <w:b/>
          <w:sz w:val="24"/>
          <w:szCs w:val="24"/>
        </w:rPr>
        <w:t>Задание по безопасности</w:t>
      </w:r>
      <w:r w:rsidRPr="007F25B0">
        <w:rPr>
          <w:rFonts w:ascii="Times New Roman" w:hAnsi="Times New Roman"/>
          <w:sz w:val="24"/>
          <w:szCs w:val="24"/>
        </w:rPr>
        <w:t xml:space="preserve"> содержит совокупность требований к конкретной разработке, выполнение которых обеспечивает достижение поставленных целей безопасности.</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В ОК нет готовых классов защиты. Сформировать классификацию в терминах "Общих критериев" - значит определить несколько иерархически упорядоченных профилей защиты, в максимально возможной степени использующих стандартные функциональные требования и требования </w:t>
      </w:r>
      <w:r w:rsidRPr="00F53D55">
        <w:rPr>
          <w:rFonts w:ascii="Times New Roman" w:hAnsi="Times New Roman"/>
          <w:bCs/>
          <w:sz w:val="24"/>
          <w:szCs w:val="24"/>
        </w:rPr>
        <w:t>доверия безопасности</w:t>
      </w:r>
      <w:r w:rsidRPr="007F25B0">
        <w:rPr>
          <w:rFonts w:ascii="Times New Roman" w:hAnsi="Times New Roman"/>
          <w:sz w:val="24"/>
          <w:szCs w:val="24"/>
        </w:rPr>
        <w:t>.</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Выделение некоторого подмножества из всего множества профилей защиты во многом носит субъективный характер. По целому ряду соображений (одним из которых является желание придерживаться объектно-ориентированного подхода) целесообразно сформировать </w:t>
      </w:r>
      <w:r w:rsidRPr="007F25B0">
        <w:rPr>
          <w:rFonts w:ascii="Times New Roman" w:hAnsi="Times New Roman"/>
          <w:sz w:val="24"/>
          <w:szCs w:val="24"/>
        </w:rPr>
        <w:lastRenderedPageBreak/>
        <w:t>сначала отправную точку классификации, выделив базовый (минимальный) ПЗ, а дополнительные требования компоновать в функциональные пакеты.</w:t>
      </w:r>
    </w:p>
    <w:p w:rsidR="00B646EC" w:rsidRPr="007F25B0" w:rsidRDefault="00B646EC" w:rsidP="00B646EC">
      <w:pPr>
        <w:pStyle w:val="a7"/>
        <w:jc w:val="both"/>
        <w:rPr>
          <w:rFonts w:ascii="Times New Roman" w:hAnsi="Times New Roman"/>
          <w:sz w:val="24"/>
          <w:szCs w:val="24"/>
        </w:rPr>
      </w:pPr>
      <w:r>
        <w:rPr>
          <w:rFonts w:ascii="Times New Roman" w:hAnsi="Times New Roman"/>
          <w:b/>
          <w:bCs/>
          <w:sz w:val="24"/>
          <w:szCs w:val="24"/>
        </w:rPr>
        <w:tab/>
      </w:r>
      <w:r w:rsidRPr="007F25B0">
        <w:rPr>
          <w:rFonts w:ascii="Times New Roman" w:hAnsi="Times New Roman"/>
          <w:b/>
          <w:bCs/>
          <w:sz w:val="24"/>
          <w:szCs w:val="24"/>
        </w:rPr>
        <w:t>Функциональный пакет</w:t>
      </w:r>
      <w:r w:rsidRPr="007F25B0">
        <w:rPr>
          <w:rFonts w:ascii="Times New Roman" w:hAnsi="Times New Roman"/>
          <w:sz w:val="24"/>
          <w:szCs w:val="24"/>
        </w:rPr>
        <w:t xml:space="preserve"> - это неоднократно используемая совокупность компонентов, объединенных для достижения определенных целей безопасности. "Общие критерии" не регламентируют структуру пакетов, процедуры </w:t>
      </w:r>
      <w:r w:rsidRPr="007F25B0">
        <w:rPr>
          <w:rStyle w:val="keyword1"/>
          <w:rFonts w:ascii="Times New Roman" w:hAnsi="Times New Roman"/>
          <w:i w:val="0"/>
          <w:sz w:val="24"/>
          <w:szCs w:val="24"/>
        </w:rPr>
        <w:t>верификации</w:t>
      </w:r>
      <w:r w:rsidRPr="007F25B0">
        <w:rPr>
          <w:rFonts w:ascii="Times New Roman" w:hAnsi="Times New Roman"/>
          <w:sz w:val="24"/>
          <w:szCs w:val="24"/>
        </w:rPr>
        <w:t>, регистрации и т.п., отводя им роль технологического средства формирования ПЗ.</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Базовый профиль защиты должен включать требования к основным (обязательным в любом случае) возможностям. Производные профили получаются из базового путем добавления необходимых пакетов расширения.</w:t>
      </w:r>
    </w:p>
    <w:p w:rsidR="00B646EC" w:rsidRPr="007F25B0" w:rsidRDefault="00B646EC" w:rsidP="00B646EC">
      <w:pPr>
        <w:pStyle w:val="4"/>
        <w:jc w:val="both"/>
        <w:rPr>
          <w:color w:val="000000"/>
          <w:sz w:val="24"/>
          <w:szCs w:val="24"/>
        </w:rPr>
      </w:pPr>
      <w:r>
        <w:rPr>
          <w:color w:val="000000"/>
          <w:sz w:val="24"/>
          <w:szCs w:val="24"/>
        </w:rPr>
        <w:tab/>
      </w:r>
      <w:r w:rsidRPr="007F25B0">
        <w:rPr>
          <w:color w:val="000000"/>
          <w:sz w:val="24"/>
          <w:szCs w:val="24"/>
        </w:rPr>
        <w:t>Функциональные требования</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Функциональные требования сгруппированы на основе выполняемой ими роли или обслуживаемой цели безопасности. Всего в "Общих критериях" представлено 11 функциональных классов, 66 семейств, 135 компонентов. Перечислим классы функциональных требований ОК:</w:t>
      </w:r>
    </w:p>
    <w:p w:rsidR="00B646EC" w:rsidRPr="007F25B0" w:rsidRDefault="00B646EC" w:rsidP="00C158E8">
      <w:pPr>
        <w:numPr>
          <w:ilvl w:val="0"/>
          <w:numId w:val="36"/>
        </w:numPr>
        <w:suppressAutoHyphens w:val="0"/>
        <w:spacing w:before="100" w:beforeAutospacing="1" w:after="100" w:afterAutospacing="1"/>
        <w:jc w:val="both"/>
        <w:rPr>
          <w:color w:val="000000"/>
        </w:rPr>
      </w:pPr>
      <w:r w:rsidRPr="007F25B0">
        <w:rPr>
          <w:rStyle w:val="keyword1"/>
          <w:b/>
          <w:i w:val="0"/>
          <w:color w:val="000000"/>
        </w:rPr>
        <w:t>идентификация</w:t>
      </w:r>
      <w:r w:rsidRPr="007F25B0">
        <w:rPr>
          <w:b/>
          <w:color w:val="000000"/>
        </w:rPr>
        <w:t xml:space="preserve"> и </w:t>
      </w:r>
      <w:r w:rsidRPr="007F25B0">
        <w:rPr>
          <w:rStyle w:val="keyword1"/>
          <w:b/>
          <w:i w:val="0"/>
          <w:color w:val="000000"/>
        </w:rPr>
        <w:t>аутентификация</w:t>
      </w:r>
      <w:r w:rsidRPr="007F25B0">
        <w:rPr>
          <w:color w:val="000000"/>
        </w:rPr>
        <w:t xml:space="preserve">; </w:t>
      </w:r>
    </w:p>
    <w:p w:rsidR="00B646EC" w:rsidRPr="007F25B0" w:rsidRDefault="00B646EC" w:rsidP="00C158E8">
      <w:pPr>
        <w:numPr>
          <w:ilvl w:val="0"/>
          <w:numId w:val="36"/>
        </w:numPr>
        <w:suppressAutoHyphens w:val="0"/>
        <w:spacing w:before="100" w:beforeAutospacing="1" w:after="100" w:afterAutospacing="1"/>
        <w:jc w:val="both"/>
        <w:rPr>
          <w:color w:val="000000"/>
        </w:rPr>
      </w:pPr>
      <w:r w:rsidRPr="007F25B0">
        <w:rPr>
          <w:b/>
          <w:bCs/>
          <w:color w:val="000000"/>
        </w:rPr>
        <w:t>защита данных пользователя</w:t>
      </w:r>
      <w:r w:rsidRPr="007F25B0">
        <w:rPr>
          <w:color w:val="000000"/>
        </w:rPr>
        <w:t xml:space="preserve">; </w:t>
      </w:r>
    </w:p>
    <w:p w:rsidR="00B646EC" w:rsidRPr="007F25B0" w:rsidRDefault="00B646EC" w:rsidP="00C158E8">
      <w:pPr>
        <w:numPr>
          <w:ilvl w:val="0"/>
          <w:numId w:val="36"/>
        </w:numPr>
        <w:suppressAutoHyphens w:val="0"/>
        <w:spacing w:before="100" w:beforeAutospacing="1" w:after="100" w:afterAutospacing="1"/>
        <w:jc w:val="both"/>
        <w:rPr>
          <w:color w:val="000000"/>
        </w:rPr>
      </w:pPr>
      <w:r w:rsidRPr="007F25B0">
        <w:rPr>
          <w:b/>
          <w:bCs/>
          <w:color w:val="000000"/>
        </w:rPr>
        <w:t>защита функций безопасности</w:t>
      </w:r>
      <w:r w:rsidRPr="007F25B0">
        <w:rPr>
          <w:color w:val="000000"/>
        </w:rPr>
        <w:t xml:space="preserve"> (требования относятся к целостности и контролю данных сервисов безопасности и реализующих их механизмов); </w:t>
      </w:r>
    </w:p>
    <w:p w:rsidR="00B646EC" w:rsidRPr="007F25B0" w:rsidRDefault="00B646EC" w:rsidP="00C158E8">
      <w:pPr>
        <w:numPr>
          <w:ilvl w:val="0"/>
          <w:numId w:val="36"/>
        </w:numPr>
        <w:suppressAutoHyphens w:val="0"/>
        <w:spacing w:before="100" w:beforeAutospacing="1" w:after="100" w:afterAutospacing="1"/>
        <w:jc w:val="both"/>
        <w:rPr>
          <w:color w:val="000000"/>
        </w:rPr>
      </w:pPr>
      <w:r w:rsidRPr="007F25B0">
        <w:rPr>
          <w:b/>
          <w:bCs/>
          <w:color w:val="000000"/>
        </w:rPr>
        <w:t>управление безопасностью</w:t>
      </w:r>
      <w:r w:rsidRPr="007F25B0">
        <w:rPr>
          <w:color w:val="000000"/>
        </w:rPr>
        <w:t xml:space="preserve"> (требования этого класса относятся к управлению атрибутами и параметрами безопасности); </w:t>
      </w:r>
    </w:p>
    <w:p w:rsidR="00B646EC" w:rsidRPr="007F25B0" w:rsidRDefault="00B646EC" w:rsidP="00C158E8">
      <w:pPr>
        <w:numPr>
          <w:ilvl w:val="0"/>
          <w:numId w:val="36"/>
        </w:numPr>
        <w:suppressAutoHyphens w:val="0"/>
        <w:spacing w:before="100" w:beforeAutospacing="1" w:after="100" w:afterAutospacing="1"/>
        <w:jc w:val="both"/>
        <w:rPr>
          <w:color w:val="000000"/>
        </w:rPr>
      </w:pPr>
      <w:r w:rsidRPr="007F25B0">
        <w:rPr>
          <w:b/>
          <w:bCs/>
          <w:color w:val="000000"/>
        </w:rPr>
        <w:t>аудит безопасности</w:t>
      </w:r>
      <w:r w:rsidRPr="007F25B0">
        <w:rPr>
          <w:color w:val="000000"/>
        </w:rPr>
        <w:t xml:space="preserve"> (выявление, регистрация, хранение, анализ данных, затрагивающих безопасность объекта оценки, реагирование на возможное нарушение безопасности); </w:t>
      </w:r>
    </w:p>
    <w:p w:rsidR="00B646EC" w:rsidRPr="007F25B0" w:rsidRDefault="00B646EC" w:rsidP="00C158E8">
      <w:pPr>
        <w:numPr>
          <w:ilvl w:val="0"/>
          <w:numId w:val="36"/>
        </w:numPr>
        <w:suppressAutoHyphens w:val="0"/>
        <w:spacing w:before="100" w:beforeAutospacing="1" w:after="100" w:afterAutospacing="1"/>
        <w:jc w:val="both"/>
        <w:rPr>
          <w:color w:val="000000"/>
        </w:rPr>
      </w:pPr>
      <w:r w:rsidRPr="007F25B0">
        <w:rPr>
          <w:b/>
          <w:bCs/>
          <w:color w:val="000000"/>
        </w:rPr>
        <w:t>доступ к объекту оценки</w:t>
      </w:r>
      <w:r w:rsidRPr="007F25B0">
        <w:rPr>
          <w:color w:val="000000"/>
        </w:rPr>
        <w:t xml:space="preserve">; </w:t>
      </w:r>
    </w:p>
    <w:p w:rsidR="00B646EC" w:rsidRPr="007F25B0" w:rsidRDefault="00B646EC" w:rsidP="00C158E8">
      <w:pPr>
        <w:numPr>
          <w:ilvl w:val="0"/>
          <w:numId w:val="36"/>
        </w:numPr>
        <w:suppressAutoHyphens w:val="0"/>
        <w:spacing w:before="100" w:beforeAutospacing="1" w:after="100" w:afterAutospacing="1"/>
        <w:jc w:val="both"/>
        <w:rPr>
          <w:color w:val="000000"/>
        </w:rPr>
      </w:pPr>
      <w:r w:rsidRPr="007F25B0">
        <w:rPr>
          <w:b/>
          <w:bCs/>
          <w:color w:val="000000"/>
        </w:rPr>
        <w:t>приватность</w:t>
      </w:r>
      <w:r w:rsidRPr="007F25B0">
        <w:rPr>
          <w:color w:val="000000"/>
        </w:rPr>
        <w:t xml:space="preserve"> (защита пользователя от раскрытия и несанкционированного использования его идентификационных данных); </w:t>
      </w:r>
    </w:p>
    <w:p w:rsidR="00B646EC" w:rsidRPr="007F25B0" w:rsidRDefault="00B646EC" w:rsidP="00C158E8">
      <w:pPr>
        <w:numPr>
          <w:ilvl w:val="0"/>
          <w:numId w:val="36"/>
        </w:numPr>
        <w:suppressAutoHyphens w:val="0"/>
        <w:spacing w:before="100" w:beforeAutospacing="1" w:after="100" w:afterAutospacing="1"/>
        <w:jc w:val="both"/>
        <w:rPr>
          <w:color w:val="000000"/>
        </w:rPr>
      </w:pPr>
      <w:r w:rsidRPr="007F25B0">
        <w:rPr>
          <w:b/>
          <w:bCs/>
          <w:color w:val="000000"/>
        </w:rPr>
        <w:t>использование ресурсов</w:t>
      </w:r>
      <w:r w:rsidRPr="007F25B0">
        <w:rPr>
          <w:color w:val="000000"/>
        </w:rPr>
        <w:t xml:space="preserve"> (требования к доступности информации); </w:t>
      </w:r>
    </w:p>
    <w:p w:rsidR="00B646EC" w:rsidRPr="007F25B0" w:rsidRDefault="00B646EC" w:rsidP="00C158E8">
      <w:pPr>
        <w:numPr>
          <w:ilvl w:val="0"/>
          <w:numId w:val="36"/>
        </w:numPr>
        <w:suppressAutoHyphens w:val="0"/>
        <w:spacing w:before="100" w:beforeAutospacing="1" w:after="100" w:afterAutospacing="1"/>
        <w:jc w:val="both"/>
        <w:rPr>
          <w:color w:val="000000"/>
        </w:rPr>
      </w:pPr>
      <w:r w:rsidRPr="007F25B0">
        <w:rPr>
          <w:b/>
          <w:bCs/>
          <w:color w:val="000000"/>
        </w:rPr>
        <w:t>криптографическая поддержка</w:t>
      </w:r>
      <w:r w:rsidRPr="007F25B0">
        <w:rPr>
          <w:color w:val="000000"/>
        </w:rPr>
        <w:t xml:space="preserve"> (управление ключами); </w:t>
      </w:r>
    </w:p>
    <w:p w:rsidR="00B646EC" w:rsidRPr="007F25B0" w:rsidRDefault="00B646EC" w:rsidP="00C158E8">
      <w:pPr>
        <w:numPr>
          <w:ilvl w:val="0"/>
          <w:numId w:val="36"/>
        </w:numPr>
        <w:suppressAutoHyphens w:val="0"/>
        <w:spacing w:before="100" w:beforeAutospacing="1" w:after="100" w:afterAutospacing="1"/>
        <w:jc w:val="both"/>
        <w:rPr>
          <w:color w:val="000000"/>
        </w:rPr>
      </w:pPr>
      <w:r w:rsidRPr="007F25B0">
        <w:rPr>
          <w:b/>
          <w:bCs/>
          <w:color w:val="000000"/>
        </w:rPr>
        <w:t>связь</w:t>
      </w:r>
      <w:r w:rsidRPr="007F25B0">
        <w:rPr>
          <w:color w:val="000000"/>
        </w:rPr>
        <w:t xml:space="preserve"> (</w:t>
      </w:r>
      <w:r w:rsidRPr="007F25B0">
        <w:rPr>
          <w:rStyle w:val="keyword1"/>
          <w:i w:val="0"/>
          <w:color w:val="000000"/>
        </w:rPr>
        <w:t>аутентификация</w:t>
      </w:r>
      <w:r w:rsidRPr="007F25B0">
        <w:rPr>
          <w:color w:val="000000"/>
        </w:rPr>
        <w:t xml:space="preserve"> сторон, участвующих в обмене данными); </w:t>
      </w:r>
    </w:p>
    <w:p w:rsidR="00B646EC" w:rsidRPr="007F25B0" w:rsidRDefault="00B646EC" w:rsidP="00C158E8">
      <w:pPr>
        <w:numPr>
          <w:ilvl w:val="0"/>
          <w:numId w:val="36"/>
        </w:numPr>
        <w:suppressAutoHyphens w:val="0"/>
        <w:spacing w:before="100" w:beforeAutospacing="1" w:after="100" w:afterAutospacing="1"/>
        <w:jc w:val="both"/>
        <w:rPr>
          <w:color w:val="000000"/>
        </w:rPr>
      </w:pPr>
      <w:r w:rsidRPr="007F25B0">
        <w:rPr>
          <w:b/>
          <w:bCs/>
          <w:color w:val="000000"/>
        </w:rPr>
        <w:t>доверенный маршрут/канал</w:t>
      </w:r>
      <w:r w:rsidRPr="007F25B0">
        <w:rPr>
          <w:color w:val="000000"/>
        </w:rPr>
        <w:t xml:space="preserve"> (для связи с сервисами безопасности).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Например, класс "Приватность" содержит 4 семе</w:t>
      </w:r>
      <w:r>
        <w:rPr>
          <w:rFonts w:ascii="Times New Roman" w:hAnsi="Times New Roman"/>
          <w:sz w:val="24"/>
          <w:szCs w:val="24"/>
        </w:rPr>
        <w:t>йства функциональных требований:</w:t>
      </w:r>
      <w:r w:rsidRPr="007F25B0">
        <w:rPr>
          <w:rFonts w:ascii="Times New Roman" w:hAnsi="Times New Roman"/>
          <w:sz w:val="24"/>
          <w:szCs w:val="24"/>
        </w:rPr>
        <w:t xml:space="preserve"> </w:t>
      </w:r>
    </w:p>
    <w:p w:rsidR="00B646EC" w:rsidRPr="007F25B0" w:rsidRDefault="00B646EC" w:rsidP="00C158E8">
      <w:pPr>
        <w:pStyle w:val="a7"/>
        <w:numPr>
          <w:ilvl w:val="0"/>
          <w:numId w:val="37"/>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t>Анонимность</w:t>
      </w:r>
      <w:r w:rsidRPr="007F25B0">
        <w:rPr>
          <w:rFonts w:ascii="Times New Roman" w:hAnsi="Times New Roman"/>
          <w:sz w:val="24"/>
          <w:szCs w:val="24"/>
        </w:rPr>
        <w:t xml:space="preserve">. Позволяет выполнять действия без раскрытия идентификатора пользователя другим пользователям, субъектам и/или объектам. Анонимность может быть полной или выборочной. В последнем случае она может относиться не ко всем операциям и/или не ко всем пользователям (например, у уполномоченного пользователя может оставаться возможность выяснения идентификаторов пользователей). </w:t>
      </w:r>
    </w:p>
    <w:p w:rsidR="00B646EC" w:rsidRPr="007F25B0" w:rsidRDefault="00B646EC" w:rsidP="00C158E8">
      <w:pPr>
        <w:pStyle w:val="a7"/>
        <w:numPr>
          <w:ilvl w:val="0"/>
          <w:numId w:val="37"/>
        </w:numPr>
        <w:suppressAutoHyphens w:val="0"/>
        <w:spacing w:before="100" w:beforeAutospacing="1" w:after="100" w:afterAutospacing="1"/>
        <w:jc w:val="both"/>
        <w:rPr>
          <w:rFonts w:ascii="Times New Roman" w:hAnsi="Times New Roman"/>
          <w:sz w:val="24"/>
          <w:szCs w:val="24"/>
        </w:rPr>
      </w:pPr>
      <w:proofErr w:type="spellStart"/>
      <w:r w:rsidRPr="007F25B0">
        <w:rPr>
          <w:rFonts w:ascii="Times New Roman" w:hAnsi="Times New Roman"/>
          <w:b/>
          <w:bCs/>
          <w:sz w:val="24"/>
          <w:szCs w:val="24"/>
        </w:rPr>
        <w:t>Псевдонимность</w:t>
      </w:r>
      <w:proofErr w:type="spellEnd"/>
      <w:r w:rsidRPr="007F25B0">
        <w:rPr>
          <w:rFonts w:ascii="Times New Roman" w:hAnsi="Times New Roman"/>
          <w:sz w:val="24"/>
          <w:szCs w:val="24"/>
        </w:rPr>
        <w:t xml:space="preserve">. Напоминает анонимность, но при применении псевдонима поддерживается ссылка на идентификатор пользователя для обеспечения </w:t>
      </w:r>
      <w:r w:rsidRPr="007F25B0">
        <w:rPr>
          <w:rStyle w:val="keyword1"/>
          <w:rFonts w:ascii="Times New Roman" w:hAnsi="Times New Roman"/>
          <w:i w:val="0"/>
          <w:sz w:val="24"/>
          <w:szCs w:val="24"/>
        </w:rPr>
        <w:t>подотчетности</w:t>
      </w:r>
      <w:r w:rsidRPr="007F25B0">
        <w:rPr>
          <w:rFonts w:ascii="Times New Roman" w:hAnsi="Times New Roman"/>
          <w:sz w:val="24"/>
          <w:szCs w:val="24"/>
        </w:rPr>
        <w:t xml:space="preserve"> или для других целей.</w:t>
      </w:r>
    </w:p>
    <w:p w:rsidR="00B646EC" w:rsidRPr="007F25B0" w:rsidRDefault="00B646EC" w:rsidP="00C158E8">
      <w:pPr>
        <w:pStyle w:val="a7"/>
        <w:numPr>
          <w:ilvl w:val="0"/>
          <w:numId w:val="37"/>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t>Невозможность ассоциации</w:t>
      </w:r>
      <w:r w:rsidRPr="007F25B0">
        <w:rPr>
          <w:rFonts w:ascii="Times New Roman" w:hAnsi="Times New Roman"/>
          <w:sz w:val="24"/>
          <w:szCs w:val="24"/>
        </w:rPr>
        <w:t>. Семейство обеспечивает возможность неоднократного использования информационных сервисов, но не позволяет ассоциировать случаи использования между собой и приписать их одному лицу. Невозможность ассоциации защищает от построения профилей поведения пользователей (и, следовательно, от получения информации на основе подобных профилей).</w:t>
      </w:r>
    </w:p>
    <w:p w:rsidR="00B646EC" w:rsidRPr="007F25B0" w:rsidRDefault="00B646EC" w:rsidP="00C158E8">
      <w:pPr>
        <w:pStyle w:val="a7"/>
        <w:numPr>
          <w:ilvl w:val="0"/>
          <w:numId w:val="37"/>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lastRenderedPageBreak/>
        <w:t>Скрытность</w:t>
      </w:r>
      <w:r w:rsidRPr="007F25B0">
        <w:rPr>
          <w:rFonts w:ascii="Times New Roman" w:hAnsi="Times New Roman"/>
          <w:sz w:val="24"/>
          <w:szCs w:val="24"/>
        </w:rPr>
        <w:t xml:space="preserve">. Требования данного семейства направлены на то, чтобы можно было использовать информационный сервис с сокрытием факта использования. Для </w:t>
      </w:r>
      <w:r w:rsidRPr="007F25B0">
        <w:rPr>
          <w:rStyle w:val="keyword1"/>
          <w:rFonts w:ascii="Times New Roman" w:hAnsi="Times New Roman"/>
          <w:i w:val="0"/>
          <w:sz w:val="24"/>
          <w:szCs w:val="24"/>
        </w:rPr>
        <w:t>реализации</w:t>
      </w:r>
      <w:r w:rsidRPr="007F25B0">
        <w:rPr>
          <w:rFonts w:ascii="Times New Roman" w:hAnsi="Times New Roman"/>
          <w:sz w:val="24"/>
          <w:szCs w:val="24"/>
        </w:rPr>
        <w:t xml:space="preserve"> скрытности может применяться, например, широковещательное распространение информации, без указания конкретного адресата. Годятся для </w:t>
      </w:r>
      <w:r w:rsidRPr="007F25B0">
        <w:rPr>
          <w:rStyle w:val="keyword1"/>
          <w:rFonts w:ascii="Times New Roman" w:hAnsi="Times New Roman"/>
          <w:i w:val="0"/>
          <w:sz w:val="24"/>
          <w:szCs w:val="24"/>
        </w:rPr>
        <w:t>реализации</w:t>
      </w:r>
      <w:r w:rsidRPr="007F25B0">
        <w:rPr>
          <w:rFonts w:ascii="Times New Roman" w:hAnsi="Times New Roman"/>
          <w:sz w:val="24"/>
          <w:szCs w:val="24"/>
        </w:rPr>
        <w:t xml:space="preserve"> скрытности и методы стеганографии, когда скрывается не только содержание сообщения (как в криптографии), но и сам факт его отправки.</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Класс "Использование ресурсов", содержащий требования доступности,</w:t>
      </w:r>
      <w:r>
        <w:rPr>
          <w:rFonts w:ascii="Times New Roman" w:hAnsi="Times New Roman"/>
          <w:sz w:val="24"/>
          <w:szCs w:val="24"/>
        </w:rPr>
        <w:t xml:space="preserve"> включает три семейства:</w:t>
      </w:r>
    </w:p>
    <w:p w:rsidR="00B646EC" w:rsidRPr="007F25B0" w:rsidRDefault="00B646EC" w:rsidP="00C158E8">
      <w:pPr>
        <w:pStyle w:val="a7"/>
        <w:numPr>
          <w:ilvl w:val="0"/>
          <w:numId w:val="38"/>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t>Отказоустойчивость</w:t>
      </w:r>
      <w:r w:rsidRPr="007F25B0">
        <w:rPr>
          <w:rFonts w:ascii="Times New Roman" w:hAnsi="Times New Roman"/>
          <w:sz w:val="24"/>
          <w:szCs w:val="24"/>
        </w:rPr>
        <w:t>. Требования этого семейства направлены на сохранение доступности информационных сервисов даже в случае сбоя или отказа. В ОК различаются активная и пассивная отказоустойчивость. Активный механизм содержит специальные функции, которые активизируются в случае сбоя. Пассивная отказоустойчивость подразумевает наличие избыточности с возможностью нейтрализации ошибок.</w:t>
      </w:r>
    </w:p>
    <w:p w:rsidR="00B646EC" w:rsidRPr="007F25B0" w:rsidRDefault="00B646EC" w:rsidP="00C158E8">
      <w:pPr>
        <w:pStyle w:val="a7"/>
        <w:numPr>
          <w:ilvl w:val="0"/>
          <w:numId w:val="38"/>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t>Обслуживание по приоритетам</w:t>
      </w:r>
      <w:r w:rsidRPr="007F25B0">
        <w:rPr>
          <w:rFonts w:ascii="Times New Roman" w:hAnsi="Times New Roman"/>
          <w:sz w:val="24"/>
          <w:szCs w:val="24"/>
        </w:rPr>
        <w:t>. Выполнение этих требований позволяет управлять использованием ресурсов так, что низкоприоритетные операции не могут помешать высокоприоритетным.</w:t>
      </w:r>
    </w:p>
    <w:p w:rsidR="00B646EC" w:rsidRPr="007F25B0" w:rsidRDefault="00B646EC" w:rsidP="00C158E8">
      <w:pPr>
        <w:pStyle w:val="a7"/>
        <w:numPr>
          <w:ilvl w:val="0"/>
          <w:numId w:val="38"/>
        </w:numPr>
        <w:suppressAutoHyphens w:val="0"/>
        <w:spacing w:before="100" w:beforeAutospacing="1" w:after="100" w:afterAutospacing="1"/>
        <w:jc w:val="both"/>
        <w:rPr>
          <w:rFonts w:ascii="Times New Roman" w:hAnsi="Times New Roman"/>
          <w:sz w:val="24"/>
          <w:szCs w:val="24"/>
        </w:rPr>
      </w:pPr>
      <w:r w:rsidRPr="007F25B0">
        <w:rPr>
          <w:rFonts w:ascii="Times New Roman" w:hAnsi="Times New Roman"/>
          <w:b/>
          <w:bCs/>
          <w:sz w:val="24"/>
          <w:szCs w:val="24"/>
        </w:rPr>
        <w:t>Распределение ресурсов</w:t>
      </w:r>
      <w:r w:rsidRPr="007F25B0">
        <w:rPr>
          <w:rFonts w:ascii="Times New Roman" w:hAnsi="Times New Roman"/>
          <w:sz w:val="24"/>
          <w:szCs w:val="24"/>
        </w:rPr>
        <w:t>. Требования направлены на защиту (путем применения механизма квот) от несанкционированной монополизации ресурсов.</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"Общие критерии" - продуманный и полный документ с точки зрения функциональных требований, однако в нем есть и некоторые недостатки, главный из которых - отсутствие объектного подхода. Функциональные требования не сгруппированы в осмысленные наборы (объектные интерфейсы), к которым могло бы применяться наследование. В "Общих критериях" отсутствуют архитектурные требования, что является естественным следствием избранного подхода "</w:t>
      </w:r>
      <w:proofErr w:type="gramStart"/>
      <w:r w:rsidRPr="007F25B0">
        <w:rPr>
          <w:rFonts w:ascii="Times New Roman" w:hAnsi="Times New Roman"/>
          <w:sz w:val="24"/>
          <w:szCs w:val="24"/>
        </w:rPr>
        <w:t>снизу вверх</w:t>
      </w:r>
      <w:proofErr w:type="gramEnd"/>
      <w:r w:rsidRPr="007F25B0">
        <w:rPr>
          <w:rFonts w:ascii="Times New Roman" w:hAnsi="Times New Roman"/>
          <w:sz w:val="24"/>
          <w:szCs w:val="24"/>
        </w:rPr>
        <w:t xml:space="preserve">". </w:t>
      </w:r>
    </w:p>
    <w:p w:rsidR="00B646EC" w:rsidRPr="007F25B0" w:rsidRDefault="00B646EC" w:rsidP="00B646EC">
      <w:pPr>
        <w:pStyle w:val="4"/>
        <w:jc w:val="both"/>
        <w:rPr>
          <w:color w:val="000000"/>
          <w:sz w:val="24"/>
          <w:szCs w:val="24"/>
        </w:rPr>
      </w:pPr>
      <w:r>
        <w:rPr>
          <w:color w:val="000000"/>
          <w:sz w:val="24"/>
          <w:szCs w:val="24"/>
        </w:rPr>
        <w:tab/>
      </w:r>
      <w:r w:rsidRPr="007F25B0">
        <w:rPr>
          <w:color w:val="000000"/>
          <w:sz w:val="24"/>
          <w:szCs w:val="24"/>
        </w:rPr>
        <w:t>Требования доверия безопасности</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Установление доверия безопасности, согласно "Общим критериям", основывается на активном исследовании объекта оценки.</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Форма представления требований доверия, в принципе, та же, что и для функциональных требований. Специфика состоит в том, что каждый элемент требований доверия принадлежит одному из трех типов:</w:t>
      </w:r>
    </w:p>
    <w:p w:rsidR="00B646EC" w:rsidRPr="00F53D55" w:rsidRDefault="00B646EC" w:rsidP="00C158E8">
      <w:pPr>
        <w:numPr>
          <w:ilvl w:val="0"/>
          <w:numId w:val="39"/>
        </w:numPr>
        <w:suppressAutoHyphens w:val="0"/>
        <w:spacing w:before="100" w:beforeAutospacing="1" w:after="100" w:afterAutospacing="1"/>
        <w:jc w:val="both"/>
        <w:rPr>
          <w:color w:val="000000"/>
        </w:rPr>
      </w:pPr>
      <w:r w:rsidRPr="00F53D55">
        <w:rPr>
          <w:color w:val="000000"/>
        </w:rPr>
        <w:t xml:space="preserve">действия </w:t>
      </w:r>
      <w:r w:rsidRPr="00F53D55">
        <w:rPr>
          <w:bCs/>
          <w:color w:val="000000"/>
        </w:rPr>
        <w:t>разработчиков</w:t>
      </w:r>
      <w:r w:rsidRPr="00F53D55">
        <w:rPr>
          <w:color w:val="000000"/>
        </w:rPr>
        <w:t xml:space="preserve">; </w:t>
      </w:r>
    </w:p>
    <w:p w:rsidR="00B646EC" w:rsidRPr="00F53D55" w:rsidRDefault="00B646EC" w:rsidP="00C158E8">
      <w:pPr>
        <w:numPr>
          <w:ilvl w:val="0"/>
          <w:numId w:val="39"/>
        </w:numPr>
        <w:suppressAutoHyphens w:val="0"/>
        <w:spacing w:before="100" w:beforeAutospacing="1" w:after="100" w:afterAutospacing="1"/>
        <w:jc w:val="both"/>
        <w:rPr>
          <w:color w:val="000000"/>
        </w:rPr>
      </w:pPr>
      <w:r w:rsidRPr="00F53D55">
        <w:rPr>
          <w:color w:val="000000"/>
        </w:rPr>
        <w:t xml:space="preserve">представление и содержание </w:t>
      </w:r>
      <w:r w:rsidRPr="00F53D55">
        <w:rPr>
          <w:bCs/>
          <w:color w:val="000000"/>
        </w:rPr>
        <w:t>свидетельств</w:t>
      </w:r>
      <w:r w:rsidRPr="00F53D55">
        <w:rPr>
          <w:color w:val="000000"/>
        </w:rPr>
        <w:t xml:space="preserve">; </w:t>
      </w:r>
    </w:p>
    <w:p w:rsidR="00B646EC" w:rsidRPr="00F53D55" w:rsidRDefault="00B646EC" w:rsidP="00C158E8">
      <w:pPr>
        <w:numPr>
          <w:ilvl w:val="0"/>
          <w:numId w:val="39"/>
        </w:numPr>
        <w:suppressAutoHyphens w:val="0"/>
        <w:spacing w:before="100" w:beforeAutospacing="1" w:after="100" w:afterAutospacing="1"/>
        <w:jc w:val="both"/>
        <w:rPr>
          <w:color w:val="000000"/>
        </w:rPr>
      </w:pPr>
      <w:r w:rsidRPr="00F53D55">
        <w:rPr>
          <w:color w:val="000000"/>
        </w:rPr>
        <w:t xml:space="preserve">действия </w:t>
      </w:r>
      <w:r w:rsidRPr="00F53D55">
        <w:rPr>
          <w:bCs/>
          <w:color w:val="000000"/>
        </w:rPr>
        <w:t>оценщиков</w:t>
      </w:r>
      <w:r w:rsidRPr="00F53D55">
        <w:rPr>
          <w:color w:val="000000"/>
        </w:rPr>
        <w:t xml:space="preserve">.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Всего в ОК 10 классов, 44 семейства, 93 компонента требований доверия безопасности. Перечислим классы:</w:t>
      </w:r>
    </w:p>
    <w:p w:rsidR="00B646EC" w:rsidRPr="00F53D55" w:rsidRDefault="00B646EC" w:rsidP="00C158E8">
      <w:pPr>
        <w:numPr>
          <w:ilvl w:val="0"/>
          <w:numId w:val="40"/>
        </w:numPr>
        <w:suppressAutoHyphens w:val="0"/>
        <w:spacing w:before="100" w:beforeAutospacing="1" w:after="100" w:afterAutospacing="1"/>
        <w:jc w:val="both"/>
        <w:rPr>
          <w:color w:val="000000"/>
        </w:rPr>
      </w:pPr>
      <w:r w:rsidRPr="00F53D55">
        <w:rPr>
          <w:color w:val="000000"/>
        </w:rPr>
        <w:t xml:space="preserve">разработка (требования для поэтапной детализации функций безопасности от краткой спецификации до </w:t>
      </w:r>
      <w:r w:rsidRPr="00F53D55">
        <w:rPr>
          <w:rStyle w:val="keyword1"/>
          <w:i w:val="0"/>
          <w:color w:val="000000"/>
        </w:rPr>
        <w:t>реализации</w:t>
      </w:r>
      <w:r w:rsidRPr="00F53D55">
        <w:rPr>
          <w:color w:val="000000"/>
        </w:rPr>
        <w:t xml:space="preserve">); </w:t>
      </w:r>
    </w:p>
    <w:p w:rsidR="00B646EC" w:rsidRPr="00F53D55" w:rsidRDefault="00B646EC" w:rsidP="00C158E8">
      <w:pPr>
        <w:numPr>
          <w:ilvl w:val="0"/>
          <w:numId w:val="40"/>
        </w:numPr>
        <w:suppressAutoHyphens w:val="0"/>
        <w:spacing w:before="100" w:beforeAutospacing="1" w:after="100" w:afterAutospacing="1"/>
        <w:jc w:val="both"/>
        <w:rPr>
          <w:color w:val="000000"/>
        </w:rPr>
      </w:pPr>
      <w:r w:rsidRPr="00F53D55">
        <w:rPr>
          <w:color w:val="000000"/>
        </w:rPr>
        <w:t xml:space="preserve">поддержка жизненного цикла (требования к модели жизненного цикла, включая порядок устранения недостатков и защиту среды разработки); </w:t>
      </w:r>
    </w:p>
    <w:p w:rsidR="00B646EC" w:rsidRPr="00F53D55" w:rsidRDefault="00B646EC" w:rsidP="00C158E8">
      <w:pPr>
        <w:numPr>
          <w:ilvl w:val="0"/>
          <w:numId w:val="40"/>
        </w:numPr>
        <w:suppressAutoHyphens w:val="0"/>
        <w:spacing w:before="100" w:beforeAutospacing="1" w:after="100" w:afterAutospacing="1"/>
        <w:jc w:val="both"/>
        <w:rPr>
          <w:color w:val="000000"/>
        </w:rPr>
      </w:pPr>
      <w:r w:rsidRPr="00F53D55">
        <w:rPr>
          <w:rStyle w:val="keyword1"/>
          <w:i w:val="0"/>
          <w:color w:val="000000"/>
        </w:rPr>
        <w:t>тестирование</w:t>
      </w:r>
      <w:r w:rsidRPr="00F53D55">
        <w:rPr>
          <w:color w:val="000000"/>
        </w:rPr>
        <w:t xml:space="preserve">; </w:t>
      </w:r>
    </w:p>
    <w:p w:rsidR="00B646EC" w:rsidRPr="00F53D55" w:rsidRDefault="00B646EC" w:rsidP="00C158E8">
      <w:pPr>
        <w:numPr>
          <w:ilvl w:val="0"/>
          <w:numId w:val="40"/>
        </w:numPr>
        <w:suppressAutoHyphens w:val="0"/>
        <w:spacing w:before="100" w:beforeAutospacing="1" w:after="100" w:afterAutospacing="1"/>
        <w:jc w:val="both"/>
        <w:rPr>
          <w:color w:val="000000"/>
        </w:rPr>
      </w:pPr>
      <w:r w:rsidRPr="00F53D55">
        <w:rPr>
          <w:bCs/>
          <w:color w:val="000000"/>
        </w:rPr>
        <w:t>оценка уязвимостей</w:t>
      </w:r>
      <w:r w:rsidRPr="00F53D55">
        <w:rPr>
          <w:color w:val="000000"/>
        </w:rPr>
        <w:t xml:space="preserve"> (включая оценку стойкости функций безопасности); </w:t>
      </w:r>
    </w:p>
    <w:p w:rsidR="00B646EC" w:rsidRPr="00F53D55" w:rsidRDefault="00B646EC" w:rsidP="00C158E8">
      <w:pPr>
        <w:numPr>
          <w:ilvl w:val="0"/>
          <w:numId w:val="40"/>
        </w:numPr>
        <w:suppressAutoHyphens w:val="0"/>
        <w:spacing w:before="100" w:beforeAutospacing="1" w:after="100" w:afterAutospacing="1"/>
        <w:jc w:val="both"/>
        <w:rPr>
          <w:color w:val="000000"/>
        </w:rPr>
      </w:pPr>
      <w:r w:rsidRPr="00F53D55">
        <w:rPr>
          <w:bCs/>
          <w:color w:val="000000"/>
        </w:rPr>
        <w:t>поставка и эксплуатация</w:t>
      </w:r>
      <w:r w:rsidRPr="00F53D55">
        <w:rPr>
          <w:color w:val="000000"/>
        </w:rPr>
        <w:t xml:space="preserve">; </w:t>
      </w:r>
    </w:p>
    <w:p w:rsidR="00B646EC" w:rsidRPr="00F53D55" w:rsidRDefault="00B646EC" w:rsidP="00C158E8">
      <w:pPr>
        <w:numPr>
          <w:ilvl w:val="0"/>
          <w:numId w:val="40"/>
        </w:numPr>
        <w:suppressAutoHyphens w:val="0"/>
        <w:spacing w:before="100" w:beforeAutospacing="1" w:after="100" w:afterAutospacing="1"/>
        <w:jc w:val="both"/>
        <w:rPr>
          <w:color w:val="000000"/>
        </w:rPr>
      </w:pPr>
      <w:r w:rsidRPr="00F53D55">
        <w:rPr>
          <w:color w:val="000000"/>
        </w:rPr>
        <w:t xml:space="preserve">управление конфигурацией; </w:t>
      </w:r>
    </w:p>
    <w:p w:rsidR="00B646EC" w:rsidRPr="00F53D55" w:rsidRDefault="00B646EC" w:rsidP="00C158E8">
      <w:pPr>
        <w:numPr>
          <w:ilvl w:val="0"/>
          <w:numId w:val="40"/>
        </w:numPr>
        <w:suppressAutoHyphens w:val="0"/>
        <w:spacing w:before="100" w:beforeAutospacing="1" w:after="100" w:afterAutospacing="1"/>
        <w:jc w:val="both"/>
        <w:rPr>
          <w:color w:val="000000"/>
        </w:rPr>
      </w:pPr>
      <w:r w:rsidRPr="00F53D55">
        <w:rPr>
          <w:color w:val="000000"/>
        </w:rPr>
        <w:lastRenderedPageBreak/>
        <w:t xml:space="preserve">руководства (требования к эксплуатационной документации); </w:t>
      </w:r>
    </w:p>
    <w:p w:rsidR="00B646EC" w:rsidRPr="00F53D55" w:rsidRDefault="00B646EC" w:rsidP="00C158E8">
      <w:pPr>
        <w:numPr>
          <w:ilvl w:val="0"/>
          <w:numId w:val="40"/>
        </w:numPr>
        <w:suppressAutoHyphens w:val="0"/>
        <w:spacing w:before="100" w:beforeAutospacing="1" w:after="100" w:afterAutospacing="1"/>
        <w:jc w:val="both"/>
        <w:rPr>
          <w:color w:val="000000"/>
        </w:rPr>
      </w:pPr>
      <w:r w:rsidRPr="00F53D55">
        <w:rPr>
          <w:bCs/>
          <w:color w:val="000000"/>
        </w:rPr>
        <w:t>поддержка доверия</w:t>
      </w:r>
      <w:r w:rsidRPr="00F53D55">
        <w:rPr>
          <w:color w:val="000000"/>
        </w:rPr>
        <w:t xml:space="preserve"> (для поддержки этапов жизненного цикла после сертификации); </w:t>
      </w:r>
    </w:p>
    <w:p w:rsidR="00B646EC" w:rsidRPr="00F53D55" w:rsidRDefault="00B646EC" w:rsidP="00C158E8">
      <w:pPr>
        <w:numPr>
          <w:ilvl w:val="0"/>
          <w:numId w:val="40"/>
        </w:numPr>
        <w:suppressAutoHyphens w:val="0"/>
        <w:spacing w:before="100" w:beforeAutospacing="1" w:after="100" w:afterAutospacing="1"/>
        <w:jc w:val="both"/>
        <w:rPr>
          <w:color w:val="000000"/>
        </w:rPr>
      </w:pPr>
      <w:r w:rsidRPr="00F53D55">
        <w:rPr>
          <w:color w:val="000000"/>
        </w:rPr>
        <w:t xml:space="preserve">оценка профиля защиты; </w:t>
      </w:r>
    </w:p>
    <w:p w:rsidR="00B646EC" w:rsidRPr="007F25B0" w:rsidRDefault="00B646EC" w:rsidP="00C158E8">
      <w:pPr>
        <w:numPr>
          <w:ilvl w:val="0"/>
          <w:numId w:val="40"/>
        </w:numPr>
        <w:suppressAutoHyphens w:val="0"/>
        <w:spacing w:before="100" w:beforeAutospacing="1" w:after="100" w:afterAutospacing="1"/>
        <w:jc w:val="both"/>
        <w:rPr>
          <w:color w:val="000000"/>
        </w:rPr>
      </w:pPr>
      <w:r w:rsidRPr="007F25B0">
        <w:rPr>
          <w:color w:val="000000"/>
        </w:rPr>
        <w:t xml:space="preserve">оценка задания по безопасности.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Применительно к требованиям доверия в "Общих критериях" введены так называемые оценочные уровни доверия (семь), содержащие осмысленные комбинации компонентов:</w:t>
      </w:r>
    </w:p>
    <w:p w:rsidR="00B646EC" w:rsidRPr="00DF5266" w:rsidRDefault="00B646EC" w:rsidP="00C158E8">
      <w:pPr>
        <w:pStyle w:val="a7"/>
        <w:numPr>
          <w:ilvl w:val="0"/>
          <w:numId w:val="32"/>
        </w:numPr>
        <w:suppressAutoHyphens w:val="0"/>
        <w:spacing w:before="100" w:beforeAutospacing="1" w:after="100" w:afterAutospacing="1"/>
        <w:jc w:val="both"/>
        <w:rPr>
          <w:rFonts w:ascii="Times New Roman" w:hAnsi="Times New Roman"/>
          <w:sz w:val="24"/>
          <w:szCs w:val="24"/>
        </w:rPr>
      </w:pPr>
      <w:r w:rsidRPr="00DF5266">
        <w:rPr>
          <w:rFonts w:ascii="Times New Roman" w:hAnsi="Times New Roman"/>
          <w:sz w:val="24"/>
          <w:szCs w:val="24"/>
        </w:rPr>
        <w:t xml:space="preserve">Предусматривает анализ </w:t>
      </w:r>
      <w:r w:rsidRPr="00DF5266">
        <w:rPr>
          <w:rFonts w:ascii="Times New Roman" w:hAnsi="Times New Roman"/>
          <w:bCs/>
          <w:sz w:val="24"/>
          <w:szCs w:val="24"/>
        </w:rPr>
        <w:t>функциональной спецификации</w:t>
      </w:r>
      <w:r w:rsidRPr="00DF5266">
        <w:rPr>
          <w:rFonts w:ascii="Times New Roman" w:hAnsi="Times New Roman"/>
          <w:sz w:val="24"/>
          <w:szCs w:val="24"/>
        </w:rPr>
        <w:t xml:space="preserve">, спецификации интерфейсов, эксплуатационной документации, а также независимое </w:t>
      </w:r>
      <w:r w:rsidRPr="00DF5266">
        <w:rPr>
          <w:rStyle w:val="keyword1"/>
          <w:rFonts w:ascii="Times New Roman" w:hAnsi="Times New Roman"/>
          <w:i w:val="0"/>
          <w:sz w:val="24"/>
          <w:szCs w:val="24"/>
        </w:rPr>
        <w:t>тестирование</w:t>
      </w:r>
      <w:r w:rsidRPr="00DF5266">
        <w:rPr>
          <w:rFonts w:ascii="Times New Roman" w:hAnsi="Times New Roman"/>
          <w:sz w:val="24"/>
          <w:szCs w:val="24"/>
        </w:rPr>
        <w:t xml:space="preserve">. Уровень применим, когда угрозы не рассматриваются как серьезные. </w:t>
      </w:r>
    </w:p>
    <w:p w:rsidR="00B646EC" w:rsidRPr="00DF5266" w:rsidRDefault="00B646EC" w:rsidP="00C158E8">
      <w:pPr>
        <w:pStyle w:val="a7"/>
        <w:numPr>
          <w:ilvl w:val="0"/>
          <w:numId w:val="32"/>
        </w:numPr>
        <w:suppressAutoHyphens w:val="0"/>
        <w:spacing w:before="100" w:beforeAutospacing="1" w:after="100" w:afterAutospacing="1"/>
        <w:jc w:val="both"/>
        <w:rPr>
          <w:rFonts w:ascii="Times New Roman" w:hAnsi="Times New Roman"/>
          <w:sz w:val="24"/>
          <w:szCs w:val="24"/>
        </w:rPr>
      </w:pPr>
      <w:r w:rsidRPr="00DF5266">
        <w:rPr>
          <w:rFonts w:ascii="Times New Roman" w:hAnsi="Times New Roman"/>
          <w:sz w:val="24"/>
          <w:szCs w:val="24"/>
        </w:rPr>
        <w:t xml:space="preserve">В дополнение к первому уровню, предусматривает наличие </w:t>
      </w:r>
      <w:r w:rsidRPr="00DF5266">
        <w:rPr>
          <w:rFonts w:ascii="Times New Roman" w:hAnsi="Times New Roman"/>
          <w:bCs/>
          <w:sz w:val="24"/>
          <w:szCs w:val="24"/>
        </w:rPr>
        <w:t>проекта верхнего уровня</w:t>
      </w:r>
      <w:r w:rsidRPr="00DF5266">
        <w:rPr>
          <w:rFonts w:ascii="Times New Roman" w:hAnsi="Times New Roman"/>
          <w:sz w:val="24"/>
          <w:szCs w:val="24"/>
        </w:rPr>
        <w:t xml:space="preserve"> объекта оценки, выборочное независимое </w:t>
      </w:r>
      <w:r w:rsidRPr="00DF5266">
        <w:rPr>
          <w:rStyle w:val="keyword1"/>
          <w:rFonts w:ascii="Times New Roman" w:hAnsi="Times New Roman"/>
          <w:i w:val="0"/>
          <w:sz w:val="24"/>
          <w:szCs w:val="24"/>
        </w:rPr>
        <w:t>тестирование</w:t>
      </w:r>
      <w:r w:rsidRPr="00DF5266">
        <w:rPr>
          <w:rFonts w:ascii="Times New Roman" w:hAnsi="Times New Roman"/>
          <w:sz w:val="24"/>
          <w:szCs w:val="24"/>
        </w:rPr>
        <w:t xml:space="preserve">, анализ стойкости функций безопасности, поиск разработчиком явных уязвимых мест. </w:t>
      </w:r>
    </w:p>
    <w:p w:rsidR="00B646EC" w:rsidRPr="00DF5266" w:rsidRDefault="00B646EC" w:rsidP="00C158E8">
      <w:pPr>
        <w:pStyle w:val="a7"/>
        <w:numPr>
          <w:ilvl w:val="0"/>
          <w:numId w:val="32"/>
        </w:numPr>
        <w:suppressAutoHyphens w:val="0"/>
        <w:spacing w:before="100" w:beforeAutospacing="1" w:after="100" w:afterAutospacing="1"/>
        <w:jc w:val="both"/>
        <w:rPr>
          <w:rFonts w:ascii="Times New Roman" w:hAnsi="Times New Roman"/>
          <w:sz w:val="24"/>
          <w:szCs w:val="24"/>
        </w:rPr>
      </w:pPr>
      <w:r w:rsidRPr="00DF5266">
        <w:rPr>
          <w:rFonts w:ascii="Times New Roman" w:hAnsi="Times New Roman"/>
          <w:sz w:val="24"/>
          <w:szCs w:val="24"/>
        </w:rPr>
        <w:t xml:space="preserve">Ведется контроль среды разработки и управление конфигурацией объекта оценки. </w:t>
      </w:r>
    </w:p>
    <w:p w:rsidR="00B646EC" w:rsidRPr="00DF5266" w:rsidRDefault="00B646EC" w:rsidP="00C158E8">
      <w:pPr>
        <w:pStyle w:val="a7"/>
        <w:numPr>
          <w:ilvl w:val="0"/>
          <w:numId w:val="32"/>
        </w:numPr>
        <w:suppressAutoHyphens w:val="0"/>
        <w:spacing w:before="100" w:beforeAutospacing="1" w:after="100" w:afterAutospacing="1"/>
        <w:jc w:val="both"/>
        <w:rPr>
          <w:rFonts w:ascii="Times New Roman" w:hAnsi="Times New Roman"/>
          <w:sz w:val="24"/>
          <w:szCs w:val="24"/>
        </w:rPr>
      </w:pPr>
      <w:r w:rsidRPr="00DF5266">
        <w:rPr>
          <w:rFonts w:ascii="Times New Roman" w:hAnsi="Times New Roman"/>
          <w:sz w:val="24"/>
          <w:szCs w:val="24"/>
        </w:rPr>
        <w:t xml:space="preserve">Добавляются полная спецификация интерфейсов, </w:t>
      </w:r>
      <w:r w:rsidRPr="00DF5266">
        <w:rPr>
          <w:rFonts w:ascii="Times New Roman" w:hAnsi="Times New Roman"/>
          <w:bCs/>
          <w:sz w:val="24"/>
          <w:szCs w:val="24"/>
        </w:rPr>
        <w:t>проекты нижнего уровня</w:t>
      </w:r>
      <w:r w:rsidRPr="00DF5266">
        <w:rPr>
          <w:rFonts w:ascii="Times New Roman" w:hAnsi="Times New Roman"/>
          <w:sz w:val="24"/>
          <w:szCs w:val="24"/>
        </w:rPr>
        <w:t xml:space="preserve">, анализ подмножества </w:t>
      </w:r>
      <w:r w:rsidRPr="00DF5266">
        <w:rPr>
          <w:rStyle w:val="keyword1"/>
          <w:rFonts w:ascii="Times New Roman" w:hAnsi="Times New Roman"/>
          <w:i w:val="0"/>
          <w:sz w:val="24"/>
          <w:szCs w:val="24"/>
        </w:rPr>
        <w:t>реализации</w:t>
      </w:r>
      <w:r w:rsidRPr="00DF5266">
        <w:rPr>
          <w:rFonts w:ascii="Times New Roman" w:hAnsi="Times New Roman"/>
          <w:sz w:val="24"/>
          <w:szCs w:val="24"/>
        </w:rPr>
        <w:t xml:space="preserve">, применение неформальной </w:t>
      </w:r>
      <w:r w:rsidRPr="00DF5266">
        <w:rPr>
          <w:rFonts w:ascii="Times New Roman" w:hAnsi="Times New Roman"/>
          <w:bCs/>
          <w:sz w:val="24"/>
          <w:szCs w:val="24"/>
        </w:rPr>
        <w:t>модели</w:t>
      </w:r>
      <w:r w:rsidRPr="00DF5266">
        <w:rPr>
          <w:rFonts w:ascii="Times New Roman" w:hAnsi="Times New Roman"/>
          <w:sz w:val="24"/>
          <w:szCs w:val="24"/>
        </w:rPr>
        <w:t xml:space="preserve"> </w:t>
      </w:r>
      <w:r w:rsidRPr="00DF5266">
        <w:rPr>
          <w:rStyle w:val="keyword1"/>
          <w:rFonts w:ascii="Times New Roman" w:hAnsi="Times New Roman"/>
          <w:i w:val="0"/>
          <w:sz w:val="24"/>
          <w:szCs w:val="24"/>
        </w:rPr>
        <w:t>политики безопасности</w:t>
      </w:r>
      <w:r w:rsidRPr="00DF5266">
        <w:rPr>
          <w:rFonts w:ascii="Times New Roman" w:hAnsi="Times New Roman"/>
          <w:sz w:val="24"/>
          <w:szCs w:val="24"/>
        </w:rPr>
        <w:t xml:space="preserve">, независимый анализ уязвимых мест, автоматизация управления конфигурацией. Вероятно, это самый высокий уровень, которого можно достичь при существующей технологии программирования и приемлемых затратах. </w:t>
      </w:r>
    </w:p>
    <w:p w:rsidR="00B646EC" w:rsidRPr="00DF5266" w:rsidRDefault="00B646EC" w:rsidP="00C158E8">
      <w:pPr>
        <w:pStyle w:val="a7"/>
        <w:numPr>
          <w:ilvl w:val="0"/>
          <w:numId w:val="32"/>
        </w:numPr>
        <w:suppressAutoHyphens w:val="0"/>
        <w:spacing w:before="100" w:beforeAutospacing="1" w:after="100" w:afterAutospacing="1"/>
        <w:jc w:val="both"/>
        <w:rPr>
          <w:rFonts w:ascii="Times New Roman" w:hAnsi="Times New Roman"/>
          <w:sz w:val="24"/>
          <w:szCs w:val="24"/>
        </w:rPr>
      </w:pPr>
      <w:r w:rsidRPr="00DF5266">
        <w:rPr>
          <w:rFonts w:ascii="Times New Roman" w:hAnsi="Times New Roman"/>
          <w:sz w:val="24"/>
          <w:szCs w:val="24"/>
        </w:rPr>
        <w:t xml:space="preserve">Предусматривает применение формальной модели </w:t>
      </w:r>
      <w:r w:rsidRPr="00DF5266">
        <w:rPr>
          <w:rStyle w:val="keyword1"/>
          <w:rFonts w:ascii="Times New Roman" w:hAnsi="Times New Roman"/>
          <w:i w:val="0"/>
          <w:sz w:val="24"/>
          <w:szCs w:val="24"/>
        </w:rPr>
        <w:t>политики безопасности</w:t>
      </w:r>
      <w:r w:rsidRPr="00DF5266">
        <w:rPr>
          <w:rFonts w:ascii="Times New Roman" w:hAnsi="Times New Roman"/>
          <w:sz w:val="24"/>
          <w:szCs w:val="24"/>
        </w:rPr>
        <w:t xml:space="preserve">, полуформальных функциональной спецификации и проекта верхнего уровня с </w:t>
      </w:r>
      <w:r w:rsidRPr="00DF5266">
        <w:rPr>
          <w:rFonts w:ascii="Times New Roman" w:hAnsi="Times New Roman"/>
          <w:bCs/>
          <w:sz w:val="24"/>
          <w:szCs w:val="24"/>
        </w:rPr>
        <w:t>демонстрацией соответствия</w:t>
      </w:r>
      <w:r w:rsidRPr="00DF5266">
        <w:rPr>
          <w:rFonts w:ascii="Times New Roman" w:hAnsi="Times New Roman"/>
          <w:sz w:val="24"/>
          <w:szCs w:val="24"/>
        </w:rPr>
        <w:t xml:space="preserve"> между ними. Необходимо проведение анализа скрытых каналов разработчиками и оценщиками. </w:t>
      </w:r>
    </w:p>
    <w:p w:rsidR="00B646EC" w:rsidRPr="00DF5266" w:rsidRDefault="00B646EC" w:rsidP="00C158E8">
      <w:pPr>
        <w:pStyle w:val="a7"/>
        <w:numPr>
          <w:ilvl w:val="0"/>
          <w:numId w:val="32"/>
        </w:numPr>
        <w:suppressAutoHyphens w:val="0"/>
        <w:spacing w:before="100" w:beforeAutospacing="1" w:after="100" w:afterAutospacing="1"/>
        <w:jc w:val="both"/>
        <w:rPr>
          <w:rFonts w:ascii="Times New Roman" w:hAnsi="Times New Roman"/>
          <w:sz w:val="24"/>
          <w:szCs w:val="24"/>
        </w:rPr>
      </w:pPr>
      <w:r w:rsidRPr="00DF5266">
        <w:rPr>
          <w:rStyle w:val="keyword1"/>
          <w:rFonts w:ascii="Times New Roman" w:hAnsi="Times New Roman"/>
          <w:i w:val="0"/>
          <w:sz w:val="24"/>
          <w:szCs w:val="24"/>
        </w:rPr>
        <w:t>Реализация</w:t>
      </w:r>
      <w:r w:rsidRPr="00DF5266">
        <w:rPr>
          <w:rFonts w:ascii="Times New Roman" w:hAnsi="Times New Roman"/>
          <w:sz w:val="24"/>
          <w:szCs w:val="24"/>
        </w:rPr>
        <w:t xml:space="preserve"> должна быть представлена в структурированном виде. Анализ соответствия распространяется на проект нижнего уровня. </w:t>
      </w:r>
    </w:p>
    <w:p w:rsidR="00B646EC" w:rsidRPr="00DF5266" w:rsidRDefault="00B646EC" w:rsidP="00C158E8">
      <w:pPr>
        <w:pStyle w:val="a7"/>
        <w:numPr>
          <w:ilvl w:val="0"/>
          <w:numId w:val="32"/>
        </w:numPr>
        <w:suppressAutoHyphens w:val="0"/>
        <w:spacing w:before="100" w:beforeAutospacing="1" w:after="100" w:afterAutospacing="1"/>
        <w:jc w:val="both"/>
        <w:rPr>
          <w:rFonts w:ascii="Times New Roman" w:hAnsi="Times New Roman"/>
          <w:sz w:val="24"/>
          <w:szCs w:val="24"/>
        </w:rPr>
      </w:pPr>
      <w:r w:rsidRPr="00DF5266">
        <w:rPr>
          <w:rFonts w:ascii="Times New Roman" w:hAnsi="Times New Roman"/>
          <w:sz w:val="24"/>
          <w:szCs w:val="24"/>
        </w:rPr>
        <w:t xml:space="preserve">Предусматривает формальную </w:t>
      </w:r>
      <w:r w:rsidRPr="00DF5266">
        <w:rPr>
          <w:rStyle w:val="keyword1"/>
          <w:rFonts w:ascii="Times New Roman" w:hAnsi="Times New Roman"/>
          <w:i w:val="0"/>
          <w:sz w:val="24"/>
          <w:szCs w:val="24"/>
        </w:rPr>
        <w:t>верификацию</w:t>
      </w:r>
      <w:r w:rsidRPr="00DF5266">
        <w:rPr>
          <w:rFonts w:ascii="Times New Roman" w:hAnsi="Times New Roman"/>
          <w:sz w:val="24"/>
          <w:szCs w:val="24"/>
        </w:rPr>
        <w:t xml:space="preserve"> проекта объекта оценки. Он применим к ситуациям чрезвычайно высокого риска. </w:t>
      </w:r>
    </w:p>
    <w:p w:rsidR="00B646EC" w:rsidRPr="00792F76" w:rsidRDefault="00B646EC" w:rsidP="00B646EC">
      <w:pPr>
        <w:pStyle w:val="3"/>
        <w:jc w:val="center"/>
        <w:rPr>
          <w:color w:val="000000"/>
          <w:sz w:val="32"/>
          <w:szCs w:val="32"/>
        </w:rPr>
      </w:pPr>
      <w:r w:rsidRPr="00792F76">
        <w:rPr>
          <w:color w:val="000000"/>
          <w:sz w:val="32"/>
          <w:szCs w:val="32"/>
        </w:rPr>
        <w:t xml:space="preserve">Руководящие документы </w:t>
      </w:r>
      <w:r>
        <w:rPr>
          <w:color w:val="000000"/>
          <w:sz w:val="32"/>
          <w:szCs w:val="32"/>
        </w:rPr>
        <w:t>ФСТЭК</w:t>
      </w:r>
    </w:p>
    <w:p w:rsidR="00B646EC" w:rsidRDefault="00B646EC" w:rsidP="00B646EC">
      <w:pPr>
        <w:pStyle w:val="a7"/>
        <w:jc w:val="both"/>
        <w:rPr>
          <w:rFonts w:ascii="Times New Roman" w:hAnsi="Times New Roman"/>
          <w:sz w:val="24"/>
          <w:szCs w:val="24"/>
        </w:rPr>
      </w:pPr>
      <w:r>
        <w:rPr>
          <w:rFonts w:ascii="Times New Roman" w:hAnsi="Times New Roman"/>
          <w:sz w:val="24"/>
          <w:szCs w:val="24"/>
        </w:rPr>
        <w:tab/>
        <w:t>ФСТЭК</w:t>
      </w:r>
      <w:r w:rsidRPr="007F25B0">
        <w:rPr>
          <w:rFonts w:ascii="Times New Roman" w:hAnsi="Times New Roman"/>
          <w:sz w:val="24"/>
          <w:szCs w:val="24"/>
        </w:rPr>
        <w:t xml:space="preserve"> России ведет активную нормотворческую деятельность, выпуская Руководящие документы (РД), играющие роль национальных оценочных стандартов в области информационной безопасности. В качестве стратегического направления </w:t>
      </w:r>
      <w:r>
        <w:rPr>
          <w:rFonts w:ascii="Times New Roman" w:hAnsi="Times New Roman"/>
          <w:sz w:val="24"/>
          <w:szCs w:val="24"/>
        </w:rPr>
        <w:t>ФСТЭК</w:t>
      </w:r>
      <w:r w:rsidRPr="007F25B0">
        <w:rPr>
          <w:rFonts w:ascii="Times New Roman" w:hAnsi="Times New Roman"/>
          <w:sz w:val="24"/>
          <w:szCs w:val="24"/>
        </w:rPr>
        <w:t xml:space="preserve"> России выбрала ориентацию на </w:t>
      </w:r>
      <w:r>
        <w:rPr>
          <w:rFonts w:ascii="Times New Roman" w:hAnsi="Times New Roman"/>
          <w:sz w:val="24"/>
          <w:szCs w:val="24"/>
        </w:rPr>
        <w:t>«</w:t>
      </w:r>
      <w:r w:rsidRPr="007F25B0">
        <w:rPr>
          <w:rFonts w:ascii="Times New Roman" w:hAnsi="Times New Roman"/>
          <w:sz w:val="24"/>
          <w:szCs w:val="24"/>
        </w:rPr>
        <w:t>Общие критерии</w:t>
      </w:r>
      <w:r>
        <w:rPr>
          <w:rFonts w:ascii="Times New Roman" w:hAnsi="Times New Roman"/>
          <w:sz w:val="24"/>
          <w:szCs w:val="24"/>
        </w:rPr>
        <w:t>»</w:t>
      </w:r>
      <w:r w:rsidRPr="007F25B0">
        <w:rPr>
          <w:rFonts w:ascii="Times New Roman" w:hAnsi="Times New Roman"/>
          <w:sz w:val="24"/>
          <w:szCs w:val="24"/>
        </w:rPr>
        <w:t xml:space="preserve">. </w:t>
      </w:r>
    </w:p>
    <w:p w:rsidR="00B646EC" w:rsidRPr="00E51F0C" w:rsidRDefault="00B646EC" w:rsidP="00B646EC">
      <w:pPr>
        <w:pStyle w:val="a7"/>
        <w:jc w:val="both"/>
        <w:rPr>
          <w:rFonts w:ascii="Times New Roman" w:hAnsi="Times New Roman"/>
          <w:sz w:val="24"/>
          <w:szCs w:val="24"/>
        </w:rPr>
      </w:pPr>
      <w:r>
        <w:rPr>
          <w:rFonts w:ascii="Times New Roman" w:hAnsi="Times New Roman"/>
          <w:sz w:val="24"/>
          <w:szCs w:val="24"/>
        </w:rPr>
        <w:tab/>
        <w:t>Список нормативных документов:</w:t>
      </w:r>
    </w:p>
    <w:p w:rsidR="00B646EC" w:rsidRDefault="00B646EC" w:rsidP="00C158E8">
      <w:pPr>
        <w:numPr>
          <w:ilvl w:val="0"/>
          <w:numId w:val="41"/>
        </w:numPr>
        <w:suppressAutoHyphens w:val="0"/>
        <w:jc w:val="both"/>
      </w:pPr>
      <w:r>
        <w:t>РД. Концепция защиты средств вычислительной техники и автоматизированных систем от несанкционированного доступа к информации.</w:t>
      </w:r>
    </w:p>
    <w:p w:rsidR="00B646EC" w:rsidRDefault="00B646EC" w:rsidP="00C158E8">
      <w:pPr>
        <w:numPr>
          <w:ilvl w:val="0"/>
          <w:numId w:val="41"/>
        </w:numPr>
        <w:suppressAutoHyphens w:val="0"/>
        <w:jc w:val="both"/>
      </w:pPr>
      <w:r>
        <w:t>РД. Защита от несанкционированного доступа к информации. Термины и определения.</w:t>
      </w:r>
    </w:p>
    <w:p w:rsidR="00B646EC" w:rsidRDefault="00B646EC" w:rsidP="00C158E8">
      <w:pPr>
        <w:numPr>
          <w:ilvl w:val="0"/>
          <w:numId w:val="41"/>
        </w:numPr>
        <w:suppressAutoHyphens w:val="0"/>
        <w:jc w:val="both"/>
      </w:pPr>
      <w:r>
        <w:t>РД. Средства вычислительной техники. Защита от несанкционированного доступа к информации. Показатели защищенности от несанкционированного доступа к информации.</w:t>
      </w:r>
    </w:p>
    <w:p w:rsidR="00B646EC" w:rsidRDefault="00B646EC" w:rsidP="00C158E8">
      <w:pPr>
        <w:numPr>
          <w:ilvl w:val="0"/>
          <w:numId w:val="41"/>
        </w:numPr>
        <w:suppressAutoHyphens w:val="0"/>
        <w:jc w:val="both"/>
      </w:pPr>
      <w:r>
        <w:t>РД.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w:t>
      </w:r>
    </w:p>
    <w:p w:rsidR="00B646EC" w:rsidRDefault="00B646EC" w:rsidP="00C158E8">
      <w:pPr>
        <w:numPr>
          <w:ilvl w:val="0"/>
          <w:numId w:val="41"/>
        </w:numPr>
        <w:suppressAutoHyphens w:val="0"/>
        <w:jc w:val="both"/>
      </w:pPr>
      <w:r>
        <w:t>РД. Временное положение по организации разработки, изготовления и эксплуатации программных и технических средств защиты информации от несанкционированного доступа в автоматизированных системах и средствах вычислительной техники.</w:t>
      </w:r>
    </w:p>
    <w:p w:rsidR="00B646EC" w:rsidRDefault="00B646EC" w:rsidP="00C158E8">
      <w:pPr>
        <w:numPr>
          <w:ilvl w:val="0"/>
          <w:numId w:val="41"/>
        </w:numPr>
        <w:suppressAutoHyphens w:val="0"/>
        <w:jc w:val="both"/>
      </w:pPr>
      <w:r>
        <w:lastRenderedPageBreak/>
        <w:t>РД. Средства вычислительной техники. Межсетевые экраны. Защита от несанкционированного доступа. Показатели защищенности от несанкционированного доступа к информации.</w:t>
      </w:r>
    </w:p>
    <w:p w:rsidR="00B646EC" w:rsidRDefault="00B646EC" w:rsidP="00C158E8">
      <w:pPr>
        <w:numPr>
          <w:ilvl w:val="0"/>
          <w:numId w:val="41"/>
        </w:numPr>
        <w:suppressAutoHyphens w:val="0"/>
        <w:jc w:val="both"/>
      </w:pPr>
      <w:r>
        <w:t>РД. Защита информации. Специальные защитные знаки. Классификация и общие требования</w:t>
      </w:r>
    </w:p>
    <w:p w:rsidR="00B646EC" w:rsidRDefault="00B646EC" w:rsidP="00C158E8">
      <w:pPr>
        <w:numPr>
          <w:ilvl w:val="0"/>
          <w:numId w:val="41"/>
        </w:numPr>
        <w:suppressAutoHyphens w:val="0"/>
        <w:jc w:val="both"/>
      </w:pPr>
      <w:r>
        <w:t>РД. Средства защиты информации. Защита информации в контрольно-кассовых машинах и автоматизированных кассовых системах. Классификация контрольно-кассовых машин, автоматизированных кассовых систем и требования по защите информации. Сборник руководящих документов по защите информации от несанкционированного доступа.</w:t>
      </w:r>
    </w:p>
    <w:p w:rsidR="00B646EC" w:rsidRDefault="00B646EC" w:rsidP="00C158E8">
      <w:pPr>
        <w:numPr>
          <w:ilvl w:val="0"/>
          <w:numId w:val="41"/>
        </w:numPr>
        <w:suppressAutoHyphens w:val="0"/>
        <w:jc w:val="both"/>
      </w:pPr>
      <w:r>
        <w:t xml:space="preserve">РД.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w:t>
      </w:r>
      <w:proofErr w:type="spellStart"/>
      <w:r>
        <w:t>недекларированных</w:t>
      </w:r>
      <w:proofErr w:type="spellEnd"/>
      <w:r>
        <w:t xml:space="preserve"> возможностей</w:t>
      </w:r>
    </w:p>
    <w:p w:rsidR="00B646EC" w:rsidRDefault="00B646EC" w:rsidP="00C158E8">
      <w:pPr>
        <w:numPr>
          <w:ilvl w:val="0"/>
          <w:numId w:val="41"/>
        </w:numPr>
        <w:suppressAutoHyphens w:val="0"/>
        <w:jc w:val="both"/>
      </w:pPr>
      <w:r>
        <w:t xml:space="preserve">РД. Безопасность информационных технологий. Критерии оценки безопасности информационных технологий. (Часть </w:t>
      </w:r>
      <w:proofErr w:type="gramStart"/>
      <w:r>
        <w:t xml:space="preserve">1,   </w:t>
      </w:r>
      <w:proofErr w:type="gramEnd"/>
      <w:r>
        <w:t>Часть 2,    Часть3).</w:t>
      </w:r>
    </w:p>
    <w:p w:rsidR="00B646EC" w:rsidRDefault="00B646EC" w:rsidP="00C158E8">
      <w:pPr>
        <w:numPr>
          <w:ilvl w:val="0"/>
          <w:numId w:val="41"/>
        </w:numPr>
        <w:suppressAutoHyphens w:val="0"/>
        <w:jc w:val="both"/>
      </w:pPr>
      <w:r>
        <w:t>РД. Безопасность информационных технологий. Положение по разработке профилей защиты и заданий по безопасности</w:t>
      </w:r>
    </w:p>
    <w:p w:rsidR="00B646EC" w:rsidRDefault="00B646EC" w:rsidP="00C158E8">
      <w:pPr>
        <w:numPr>
          <w:ilvl w:val="0"/>
          <w:numId w:val="41"/>
        </w:numPr>
        <w:suppressAutoHyphens w:val="0"/>
        <w:jc w:val="both"/>
      </w:pPr>
      <w:r>
        <w:t>РД. Безопасность информационных технологий. Руководство по регистрации профилей защиты</w:t>
      </w:r>
    </w:p>
    <w:p w:rsidR="00B646EC" w:rsidRDefault="00B646EC" w:rsidP="00C158E8">
      <w:pPr>
        <w:numPr>
          <w:ilvl w:val="0"/>
          <w:numId w:val="41"/>
        </w:numPr>
        <w:suppressAutoHyphens w:val="0"/>
        <w:jc w:val="both"/>
      </w:pPr>
      <w:r>
        <w:t xml:space="preserve">РД. Безопасность информационных технологий. Руководство по формированию семейств профилей защиты. </w:t>
      </w:r>
    </w:p>
    <w:p w:rsidR="00B646EC" w:rsidRDefault="00B646EC" w:rsidP="00C158E8">
      <w:pPr>
        <w:numPr>
          <w:ilvl w:val="0"/>
          <w:numId w:val="41"/>
        </w:numPr>
        <w:suppressAutoHyphens w:val="0"/>
        <w:jc w:val="both"/>
      </w:pPr>
      <w:r>
        <w:t>Руководство по разработке профилей защиты и заданий по безопасности.</w:t>
      </w:r>
    </w:p>
    <w:p w:rsidR="00B646EC" w:rsidRDefault="00B646EC" w:rsidP="00C158E8">
      <w:pPr>
        <w:numPr>
          <w:ilvl w:val="0"/>
          <w:numId w:val="41"/>
        </w:numPr>
        <w:suppressAutoHyphens w:val="0"/>
        <w:jc w:val="both"/>
      </w:pPr>
      <w:r>
        <w:t xml:space="preserve">Рекомендации по обеспечению безопасности персональных данных при их обработке в информационных системах персональных данных. </w:t>
      </w:r>
    </w:p>
    <w:p w:rsidR="00B646EC" w:rsidRDefault="00B646EC" w:rsidP="00C158E8">
      <w:pPr>
        <w:numPr>
          <w:ilvl w:val="0"/>
          <w:numId w:val="41"/>
        </w:numPr>
        <w:suppressAutoHyphens w:val="0"/>
        <w:jc w:val="both"/>
      </w:pPr>
      <w:r>
        <w:t xml:space="preserve">Основные мероприятия по организации и техническому обеспечению безопасности персональных данных, обрабатываемых в информационных системах персональных данных. </w:t>
      </w:r>
    </w:p>
    <w:p w:rsidR="00B646EC" w:rsidRDefault="00B646EC" w:rsidP="00C158E8">
      <w:pPr>
        <w:numPr>
          <w:ilvl w:val="0"/>
          <w:numId w:val="41"/>
        </w:numPr>
        <w:suppressAutoHyphens w:val="0"/>
        <w:jc w:val="both"/>
      </w:pPr>
      <w:r>
        <w:t xml:space="preserve">Методика определения актуальных угроз безопасности персональных данных при их обработке в информационных системах персональных данных. </w:t>
      </w:r>
    </w:p>
    <w:p w:rsidR="00B646EC" w:rsidRDefault="00B646EC" w:rsidP="00C158E8">
      <w:pPr>
        <w:numPr>
          <w:ilvl w:val="0"/>
          <w:numId w:val="41"/>
        </w:numPr>
        <w:suppressAutoHyphens w:val="0"/>
        <w:jc w:val="both"/>
      </w:pPr>
      <w:r>
        <w:t xml:space="preserve">Базовая модель угроз безопасности персональных данных при их обработке в информационных системах персональных данных(выписка). </w:t>
      </w:r>
    </w:p>
    <w:p w:rsidR="00B646EC"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5F3BAD">
        <w:rPr>
          <w:rFonts w:ascii="Times New Roman" w:hAnsi="Times New Roman"/>
          <w:sz w:val="24"/>
          <w:szCs w:val="24"/>
        </w:rPr>
        <w:t xml:space="preserve">ГОСТ Р 50739-95. Средства вычислительной техники. Защита от несанкционированного доступа к информации. Общие технические требования. </w:t>
      </w:r>
    </w:p>
    <w:p w:rsidR="00B646EC" w:rsidRPr="005F3BAD"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5F3BAD">
        <w:rPr>
          <w:rFonts w:ascii="Times New Roman" w:hAnsi="Times New Roman"/>
          <w:sz w:val="24"/>
          <w:szCs w:val="24"/>
        </w:rPr>
        <w:t xml:space="preserve">ГОСТ Р 50922-96. Защита информации. Основные термины и определения. </w:t>
      </w:r>
    </w:p>
    <w:p w:rsidR="00B646EC" w:rsidRPr="005F3BAD"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5F3BAD">
        <w:rPr>
          <w:rFonts w:ascii="Times New Roman" w:hAnsi="Times New Roman"/>
          <w:sz w:val="24"/>
          <w:szCs w:val="24"/>
        </w:rPr>
        <w:t>ГОСТ Р 51188-98. Защита информации. Испытания программных средств на наличие компьютерных вирусов. Типовое</w:t>
      </w:r>
      <w:r>
        <w:rPr>
          <w:rFonts w:ascii="Times New Roman" w:hAnsi="Times New Roman"/>
          <w:sz w:val="24"/>
          <w:szCs w:val="24"/>
        </w:rPr>
        <w:t xml:space="preserve"> руководство.</w:t>
      </w:r>
    </w:p>
    <w:p w:rsidR="00B646EC" w:rsidRPr="005F3BAD"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5F3BAD">
        <w:rPr>
          <w:rFonts w:ascii="Times New Roman" w:hAnsi="Times New Roman"/>
          <w:sz w:val="24"/>
          <w:szCs w:val="24"/>
        </w:rPr>
        <w:t>ГОСТ Р 51275-99. Защита информации. Объект информатизации. Факторы, воздействующие на информацию. Общ</w:t>
      </w:r>
      <w:r>
        <w:rPr>
          <w:rFonts w:ascii="Times New Roman" w:hAnsi="Times New Roman"/>
          <w:sz w:val="24"/>
          <w:szCs w:val="24"/>
        </w:rPr>
        <w:t>ие положения.</w:t>
      </w:r>
    </w:p>
    <w:p w:rsidR="00B646EC" w:rsidRPr="005F3BAD"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5F3BAD">
        <w:rPr>
          <w:rFonts w:ascii="Times New Roman" w:hAnsi="Times New Roman"/>
          <w:sz w:val="24"/>
          <w:szCs w:val="24"/>
        </w:rPr>
        <w:t>ГОСТ Р ИСО 7498-1-99. Информационная технология. Взаимосвязь открытых систем. Базовая эталонная модель. Часть 1. Ба</w:t>
      </w:r>
      <w:r>
        <w:rPr>
          <w:rFonts w:ascii="Times New Roman" w:hAnsi="Times New Roman"/>
          <w:sz w:val="24"/>
          <w:szCs w:val="24"/>
        </w:rPr>
        <w:t>зовая модель.</w:t>
      </w:r>
    </w:p>
    <w:p w:rsidR="00B646EC" w:rsidRPr="005F3BAD"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5F3BAD">
        <w:rPr>
          <w:rFonts w:ascii="Times New Roman" w:hAnsi="Times New Roman"/>
          <w:sz w:val="24"/>
          <w:szCs w:val="24"/>
        </w:rPr>
        <w:t>ГОСТ Р ИСО 7498-2-99. Информационная технология. Взаимосвязь открытых систем. Базовая эталонная модель. Часть 2.</w:t>
      </w:r>
      <w:r>
        <w:rPr>
          <w:rFonts w:ascii="Times New Roman" w:hAnsi="Times New Roman"/>
          <w:sz w:val="24"/>
          <w:szCs w:val="24"/>
        </w:rPr>
        <w:t xml:space="preserve"> Архитектура защиты информации.</w:t>
      </w:r>
    </w:p>
    <w:p w:rsidR="00B646EC" w:rsidRPr="005F3BAD"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5F3BAD">
        <w:rPr>
          <w:rFonts w:ascii="Times New Roman" w:hAnsi="Times New Roman"/>
          <w:sz w:val="24"/>
          <w:szCs w:val="24"/>
        </w:rPr>
        <w:t xml:space="preserve">ГОСТ Р ИСО/МЭК 15408-1-2002. Методы и средства обеспечения безопасности. Критерии оценки безопасности информационных технологий. Часть 1. Ведение и </w:t>
      </w:r>
      <w:r>
        <w:rPr>
          <w:rFonts w:ascii="Times New Roman" w:hAnsi="Times New Roman"/>
          <w:sz w:val="24"/>
          <w:szCs w:val="24"/>
        </w:rPr>
        <w:t>общая модель.</w:t>
      </w:r>
    </w:p>
    <w:p w:rsidR="00B646EC" w:rsidRPr="005F3BAD"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5F3BAD">
        <w:rPr>
          <w:rFonts w:ascii="Times New Roman" w:hAnsi="Times New Roman"/>
          <w:sz w:val="24"/>
          <w:szCs w:val="24"/>
        </w:rPr>
        <w:t xml:space="preserve">ГОСТ Р ИСО/МЭК 15408-2-2002. Методы и средства обеспечения безопасности. Критерии оценки безопасности информационных технологий. Часть 2. Функциональные требования </w:t>
      </w:r>
      <w:r>
        <w:rPr>
          <w:rFonts w:ascii="Times New Roman" w:hAnsi="Times New Roman"/>
          <w:sz w:val="24"/>
          <w:szCs w:val="24"/>
        </w:rPr>
        <w:t>безопасности.</w:t>
      </w:r>
    </w:p>
    <w:p w:rsidR="00B646EC"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5F3BAD">
        <w:rPr>
          <w:rFonts w:ascii="Times New Roman" w:hAnsi="Times New Roman"/>
          <w:sz w:val="24"/>
          <w:szCs w:val="24"/>
        </w:rPr>
        <w:t xml:space="preserve">ГОСТ Р ИСО/МЭК 15408-3-2002. Методы и средства обеспечения безопасности. Критерии оценки безопасности информационных технологий. Часть 3. Требования доверия к </w:t>
      </w:r>
      <w:r>
        <w:rPr>
          <w:rFonts w:ascii="Times New Roman" w:hAnsi="Times New Roman"/>
          <w:sz w:val="24"/>
          <w:szCs w:val="24"/>
        </w:rPr>
        <w:t>безопасности.</w:t>
      </w:r>
    </w:p>
    <w:p w:rsidR="00B646EC"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5F3BAD">
        <w:rPr>
          <w:rFonts w:ascii="Times New Roman" w:hAnsi="Times New Roman"/>
          <w:sz w:val="24"/>
          <w:szCs w:val="24"/>
        </w:rPr>
        <w:t>ГОСТ Р ИСО/МЭК 1</w:t>
      </w:r>
      <w:r>
        <w:rPr>
          <w:rFonts w:ascii="Times New Roman" w:hAnsi="Times New Roman"/>
          <w:sz w:val="24"/>
          <w:szCs w:val="24"/>
        </w:rPr>
        <w:t>7799</w:t>
      </w:r>
      <w:r w:rsidRPr="005F3BAD">
        <w:rPr>
          <w:rFonts w:ascii="Times New Roman" w:hAnsi="Times New Roman"/>
          <w:sz w:val="24"/>
          <w:szCs w:val="24"/>
        </w:rPr>
        <w:t>-200</w:t>
      </w:r>
      <w:r>
        <w:rPr>
          <w:rFonts w:ascii="Times New Roman" w:hAnsi="Times New Roman"/>
          <w:sz w:val="24"/>
          <w:szCs w:val="24"/>
        </w:rPr>
        <w:t>5</w:t>
      </w:r>
      <w:r w:rsidRPr="005F3BAD">
        <w:rPr>
          <w:rFonts w:ascii="Times New Roman" w:hAnsi="Times New Roman"/>
          <w:sz w:val="24"/>
          <w:szCs w:val="24"/>
        </w:rPr>
        <w:t xml:space="preserve">. </w:t>
      </w:r>
      <w:r>
        <w:rPr>
          <w:rFonts w:ascii="Times New Roman" w:hAnsi="Times New Roman"/>
          <w:sz w:val="24"/>
          <w:szCs w:val="24"/>
        </w:rPr>
        <w:t>Информационная технология. Практические правила управления информационной безопасностью.</w:t>
      </w:r>
    </w:p>
    <w:p w:rsidR="00B646EC" w:rsidRPr="0033182C"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33182C">
        <w:rPr>
          <w:rFonts w:ascii="Times New Roman" w:hAnsi="Times New Roman"/>
          <w:sz w:val="24"/>
          <w:szCs w:val="24"/>
        </w:rPr>
        <w:lastRenderedPageBreak/>
        <w:t>ГОСТ Р ИСО/МЭК ТО 18044 «Информационная технология. Методы обеспечения безопасности. Руководство по менедж</w:t>
      </w:r>
      <w:r>
        <w:rPr>
          <w:rFonts w:ascii="Times New Roman" w:hAnsi="Times New Roman"/>
          <w:sz w:val="24"/>
          <w:szCs w:val="24"/>
        </w:rPr>
        <w:t>менту безопасностью информации».</w:t>
      </w:r>
    </w:p>
    <w:p w:rsidR="00B646EC" w:rsidRPr="0033182C"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33182C">
        <w:rPr>
          <w:rFonts w:ascii="Times New Roman" w:hAnsi="Times New Roman"/>
          <w:sz w:val="24"/>
          <w:szCs w:val="24"/>
        </w:rPr>
        <w:t xml:space="preserve">ГОСТ Р ИСО ТО 13569 «Финансовые услуги. Рекомендации </w:t>
      </w:r>
      <w:r>
        <w:rPr>
          <w:rFonts w:ascii="Times New Roman" w:hAnsi="Times New Roman"/>
          <w:sz w:val="24"/>
          <w:szCs w:val="24"/>
        </w:rPr>
        <w:t>по информационной безопасности».</w:t>
      </w:r>
    </w:p>
    <w:p w:rsidR="00B646EC" w:rsidRPr="0033182C"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33182C">
        <w:rPr>
          <w:rFonts w:ascii="Times New Roman" w:hAnsi="Times New Roman"/>
          <w:sz w:val="24"/>
          <w:szCs w:val="24"/>
        </w:rPr>
        <w:t>ГОСТ Р ИСО/МЭК 15408 «Информационная технология. Методы и средства обеспечения безопасности. Критерии оценки безопасности информаци</w:t>
      </w:r>
      <w:r>
        <w:rPr>
          <w:rFonts w:ascii="Times New Roman" w:hAnsi="Times New Roman"/>
          <w:sz w:val="24"/>
          <w:szCs w:val="24"/>
        </w:rPr>
        <w:t>онных технологий» Части 1, 2, 3.</w:t>
      </w:r>
    </w:p>
    <w:p w:rsidR="00B646EC" w:rsidRPr="0033182C"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33182C">
        <w:rPr>
          <w:rFonts w:ascii="Times New Roman" w:hAnsi="Times New Roman"/>
          <w:sz w:val="24"/>
          <w:szCs w:val="24"/>
        </w:rPr>
        <w:t>ГОСТ Р ИСО/МЭК 18045 «Информационная технология. Методы и средства обеспечения безопасности. Методология оценки безопасности информационных технологий»</w:t>
      </w:r>
      <w:r>
        <w:rPr>
          <w:rFonts w:ascii="Times New Roman" w:hAnsi="Times New Roman"/>
          <w:sz w:val="24"/>
          <w:szCs w:val="24"/>
        </w:rPr>
        <w:t>.</w:t>
      </w:r>
      <w:r w:rsidRPr="0033182C">
        <w:rPr>
          <w:rFonts w:ascii="Times New Roman" w:hAnsi="Times New Roman"/>
          <w:sz w:val="24"/>
          <w:szCs w:val="24"/>
        </w:rPr>
        <w:t xml:space="preserve"> </w:t>
      </w:r>
    </w:p>
    <w:p w:rsidR="00B646EC" w:rsidRPr="0033182C"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33182C">
        <w:rPr>
          <w:rFonts w:ascii="Times New Roman" w:hAnsi="Times New Roman"/>
          <w:sz w:val="24"/>
          <w:szCs w:val="24"/>
        </w:rPr>
        <w:t>ГОСТ Р ИСО/МЭК ТО 19791 «Информационная технология. Методы и средства обеспечения безопасности. Оценка безопасности автоматизированных систем»</w:t>
      </w:r>
      <w:r>
        <w:rPr>
          <w:rFonts w:ascii="Times New Roman" w:hAnsi="Times New Roman"/>
          <w:sz w:val="24"/>
          <w:szCs w:val="24"/>
        </w:rPr>
        <w:t>.</w:t>
      </w:r>
    </w:p>
    <w:p w:rsidR="00B646EC" w:rsidRPr="0033182C"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33182C">
        <w:rPr>
          <w:rFonts w:ascii="Times New Roman" w:hAnsi="Times New Roman"/>
          <w:sz w:val="24"/>
          <w:szCs w:val="24"/>
        </w:rPr>
        <w:t xml:space="preserve">ГОСТ Р ИСО/МЭК ТО 15446 «Информационная технология. Методы и </w:t>
      </w:r>
      <w:proofErr w:type="gramStart"/>
      <w:r w:rsidRPr="0033182C">
        <w:rPr>
          <w:rFonts w:ascii="Times New Roman" w:hAnsi="Times New Roman"/>
          <w:sz w:val="24"/>
          <w:szCs w:val="24"/>
        </w:rPr>
        <w:t>средства  обеспечения</w:t>
      </w:r>
      <w:proofErr w:type="gramEnd"/>
      <w:r w:rsidRPr="0033182C">
        <w:rPr>
          <w:rFonts w:ascii="Times New Roman" w:hAnsi="Times New Roman"/>
          <w:sz w:val="24"/>
          <w:szCs w:val="24"/>
        </w:rPr>
        <w:t xml:space="preserve"> безопасности. Руководство по разработке профилей защиты и заданий по безопасности»</w:t>
      </w:r>
      <w:r>
        <w:rPr>
          <w:rFonts w:ascii="Times New Roman" w:hAnsi="Times New Roman"/>
          <w:sz w:val="24"/>
          <w:szCs w:val="24"/>
        </w:rPr>
        <w:t>.</w:t>
      </w:r>
    </w:p>
    <w:p w:rsidR="00B646EC" w:rsidRPr="0033182C"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33182C">
        <w:rPr>
          <w:rFonts w:ascii="Times New Roman" w:hAnsi="Times New Roman"/>
          <w:sz w:val="24"/>
          <w:szCs w:val="24"/>
        </w:rPr>
        <w:t>ГОСТ Р ИСО/МЭК 27006 «Информационная технология. Методы и средства обеспечения безопасности. Требования к органам, осуществляющим аудит и сертификацию систем менеджмен</w:t>
      </w:r>
      <w:r>
        <w:rPr>
          <w:rFonts w:ascii="Times New Roman" w:hAnsi="Times New Roman"/>
          <w:sz w:val="24"/>
          <w:szCs w:val="24"/>
        </w:rPr>
        <w:t>та информационной безопасности».</w:t>
      </w:r>
    </w:p>
    <w:p w:rsidR="00B646EC" w:rsidRPr="0033182C"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33182C">
        <w:rPr>
          <w:rFonts w:ascii="Times New Roman" w:hAnsi="Times New Roman"/>
          <w:sz w:val="24"/>
          <w:szCs w:val="24"/>
        </w:rPr>
        <w:t>ГОСТ Р ИСО/МЭК 18028-1 «Информационная технология. Методы и средства обеспечения безопасности. Сетевая безопасность информационных технологий. Часть 1. М</w:t>
      </w:r>
      <w:r>
        <w:rPr>
          <w:rFonts w:ascii="Times New Roman" w:hAnsi="Times New Roman"/>
          <w:sz w:val="24"/>
          <w:szCs w:val="24"/>
        </w:rPr>
        <w:t>енеджмент сетевой безопасности».</w:t>
      </w:r>
    </w:p>
    <w:p w:rsidR="00B646EC" w:rsidRPr="0033182C"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33182C">
        <w:rPr>
          <w:rFonts w:ascii="Times New Roman" w:hAnsi="Times New Roman"/>
          <w:sz w:val="24"/>
          <w:szCs w:val="24"/>
        </w:rPr>
        <w:t>ГОСТ Р ИСО/МЭК ТО 24762 «Защита информации. Рекомендации по услугам восстановления после чрезвычайных ситуаций функций и механизмов безопасности информационных и телекоммуникационн</w:t>
      </w:r>
      <w:r>
        <w:rPr>
          <w:rFonts w:ascii="Times New Roman" w:hAnsi="Times New Roman"/>
          <w:sz w:val="24"/>
          <w:szCs w:val="24"/>
        </w:rPr>
        <w:t>ых технологий. Общие положения».</w:t>
      </w:r>
    </w:p>
    <w:p w:rsidR="00B646EC" w:rsidRPr="005F3BAD" w:rsidRDefault="00B646EC" w:rsidP="00C158E8">
      <w:pPr>
        <w:pStyle w:val="a7"/>
        <w:numPr>
          <w:ilvl w:val="0"/>
          <w:numId w:val="41"/>
        </w:numPr>
        <w:suppressAutoHyphens w:val="0"/>
        <w:spacing w:before="100" w:beforeAutospacing="1" w:after="100" w:afterAutospacing="1"/>
        <w:jc w:val="both"/>
        <w:rPr>
          <w:rFonts w:ascii="Times New Roman" w:hAnsi="Times New Roman"/>
          <w:sz w:val="24"/>
          <w:szCs w:val="24"/>
        </w:rPr>
      </w:pPr>
      <w:r w:rsidRPr="0033182C">
        <w:rPr>
          <w:rFonts w:ascii="Times New Roman" w:hAnsi="Times New Roman"/>
          <w:sz w:val="24"/>
          <w:szCs w:val="24"/>
        </w:rPr>
        <w:t>ГОСТ Р ИСО/МЭК ТО 18044 «Информационная технология. Методы обеспечения безопасности. Руководство по менеджменту безопасностью информации»</w:t>
      </w:r>
      <w:r>
        <w:rPr>
          <w:rFonts w:ascii="Times New Roman" w:hAnsi="Times New Roman"/>
          <w:sz w:val="24"/>
          <w:szCs w:val="24"/>
        </w:rPr>
        <w:t>.</w:t>
      </w:r>
    </w:p>
    <w:p w:rsidR="00B646EC" w:rsidRPr="00BF588B" w:rsidRDefault="00B646EC" w:rsidP="00B646EC">
      <w:pPr>
        <w:pStyle w:val="a7"/>
        <w:jc w:val="center"/>
        <w:rPr>
          <w:rFonts w:ascii="Times New Roman" w:hAnsi="Times New Roman"/>
          <w:b/>
          <w:sz w:val="24"/>
          <w:szCs w:val="24"/>
        </w:rPr>
      </w:pPr>
      <w:r w:rsidRPr="00BF588B">
        <w:rPr>
          <w:rFonts w:ascii="Times New Roman" w:hAnsi="Times New Roman"/>
          <w:b/>
          <w:sz w:val="24"/>
          <w:szCs w:val="24"/>
        </w:rPr>
        <w:t>Р</w:t>
      </w:r>
      <w:r>
        <w:rPr>
          <w:rFonts w:ascii="Times New Roman" w:hAnsi="Times New Roman"/>
          <w:b/>
          <w:sz w:val="24"/>
          <w:szCs w:val="24"/>
        </w:rPr>
        <w:t>Д.</w:t>
      </w:r>
      <w:r w:rsidRPr="00BF588B">
        <w:rPr>
          <w:rFonts w:ascii="Times New Roman" w:hAnsi="Times New Roman"/>
          <w:b/>
          <w:sz w:val="24"/>
          <w:szCs w:val="24"/>
        </w:rPr>
        <w:t xml:space="preserve"> Классификация </w:t>
      </w:r>
      <w:r w:rsidRPr="00BF588B">
        <w:rPr>
          <w:rFonts w:ascii="Times New Roman" w:hAnsi="Times New Roman"/>
          <w:b/>
          <w:bCs/>
          <w:sz w:val="24"/>
          <w:szCs w:val="24"/>
        </w:rPr>
        <w:t>автоматизированных систем (АС)</w:t>
      </w:r>
      <w:r w:rsidRPr="00BF588B">
        <w:rPr>
          <w:rFonts w:ascii="Times New Roman" w:hAnsi="Times New Roman"/>
          <w:b/>
          <w:sz w:val="24"/>
          <w:szCs w:val="24"/>
        </w:rPr>
        <w:t xml:space="preserve"> по уровню </w:t>
      </w:r>
      <w:r w:rsidRPr="00BF588B">
        <w:rPr>
          <w:rFonts w:ascii="Times New Roman" w:hAnsi="Times New Roman"/>
          <w:b/>
          <w:bCs/>
          <w:sz w:val="24"/>
          <w:szCs w:val="24"/>
        </w:rPr>
        <w:t>защищенности от несанкционированного доступа (НСД)</w:t>
      </w:r>
      <w:r w:rsidRPr="00BF588B">
        <w:rPr>
          <w:rFonts w:ascii="Times New Roman" w:hAnsi="Times New Roman"/>
          <w:b/>
          <w:sz w:val="24"/>
          <w:szCs w:val="24"/>
        </w:rPr>
        <w:t>.</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t xml:space="preserve">В РД описываются 9 классов защищенности АС. </w:t>
      </w:r>
      <w:r w:rsidRPr="007F25B0">
        <w:rPr>
          <w:rFonts w:ascii="Times New Roman" w:hAnsi="Times New Roman"/>
          <w:sz w:val="24"/>
          <w:szCs w:val="24"/>
        </w:rPr>
        <w:t xml:space="preserve">Каждый класс характеризуется определенной минимальной совокупностью требований по защите. </w:t>
      </w:r>
      <w:r>
        <w:rPr>
          <w:rFonts w:ascii="Times New Roman" w:hAnsi="Times New Roman"/>
          <w:sz w:val="24"/>
          <w:szCs w:val="24"/>
        </w:rPr>
        <w:tab/>
      </w:r>
      <w:r w:rsidRPr="007F25B0">
        <w:rPr>
          <w:rFonts w:ascii="Times New Roman" w:hAnsi="Times New Roman"/>
          <w:sz w:val="24"/>
          <w:szCs w:val="24"/>
        </w:rPr>
        <w:t xml:space="preserve">Классы подразделяются на три группы, отличающиеся особенностями обработки информации в АС.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В пределах каждой группы соблюдается иерархия требований по защите в зависимости от ценности (конфиденциальности) информации и, следовательно, иерархия классов защищенности АС.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Третья группа классифицирует АС, в которых работает один пользователь, имеющий доступ ко всей информации АС, размещенной на носителях одного уровня конфиденциальности. Группа содержит два класса - 3Б и 3А.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Вторая группа классифицирует АС, в которых пользователи имеют одинаковые права доступа (полномочия) ко всей информации АС, обрабатываемой и (или) хранящейся на носителях различного уровня конфиденциальности. </w:t>
      </w:r>
    </w:p>
    <w:p w:rsidR="00B646EC" w:rsidRPr="007F25B0"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Группа содержит два класса - 2Б и 2А. </w:t>
      </w:r>
    </w:p>
    <w:p w:rsidR="00B646EC" w:rsidRDefault="00B646EC" w:rsidP="00B646EC">
      <w:pPr>
        <w:pStyle w:val="a7"/>
        <w:jc w:val="both"/>
        <w:rPr>
          <w:rFonts w:ascii="Times New Roman" w:hAnsi="Times New Roman"/>
          <w:sz w:val="24"/>
          <w:szCs w:val="24"/>
        </w:rPr>
      </w:pPr>
      <w:r>
        <w:rPr>
          <w:rFonts w:ascii="Times New Roman" w:hAnsi="Times New Roman"/>
          <w:sz w:val="24"/>
          <w:szCs w:val="24"/>
        </w:rPr>
        <w:tab/>
      </w:r>
      <w:r w:rsidRPr="007F25B0">
        <w:rPr>
          <w:rFonts w:ascii="Times New Roman" w:hAnsi="Times New Roman"/>
          <w:sz w:val="24"/>
          <w:szCs w:val="24"/>
        </w:rPr>
        <w:t xml:space="preserve">Первая группа классифицирует многопользовательские АС, в которых одновременно обрабатывается и (или) хранится информация разных уровней конфиденциальности и не все пользователи имеют право доступа ко всей информации АС. Группа содержит пять классов - 1Д, 1Г, 1В, 1Б и 1А. </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6405"/>
        <w:gridCol w:w="353"/>
        <w:gridCol w:w="368"/>
        <w:gridCol w:w="353"/>
        <w:gridCol w:w="368"/>
        <w:gridCol w:w="360"/>
        <w:gridCol w:w="347"/>
        <w:gridCol w:w="355"/>
        <w:gridCol w:w="353"/>
        <w:gridCol w:w="375"/>
      </w:tblGrid>
      <w:tr w:rsidR="00B646EC" w:rsidRPr="007F25B0" w:rsidTr="00C158E8">
        <w:trPr>
          <w:cantSplit/>
          <w:trHeight w:val="276"/>
          <w:tblCellSpacing w:w="7" w:type="dxa"/>
        </w:trPr>
        <w:tc>
          <w:tcPr>
            <w:tcW w:w="0" w:type="auto"/>
            <w:gridSpan w:val="10"/>
            <w:vMerge w:val="restart"/>
            <w:tcBorders>
              <w:top w:val="nil"/>
              <w:left w:val="nil"/>
              <w:bottom w:val="nil"/>
              <w:right w:val="nil"/>
            </w:tcBorders>
            <w:shd w:val="clear" w:color="auto" w:fill="D8D8D8"/>
            <w:vAlign w:val="center"/>
          </w:tcPr>
          <w:p w:rsidR="00B646EC" w:rsidRPr="007F25B0" w:rsidRDefault="00B646EC" w:rsidP="00C158E8">
            <w:pPr>
              <w:jc w:val="center"/>
              <w:rPr>
                <w:color w:val="000000"/>
              </w:rPr>
            </w:pPr>
            <w:r w:rsidRPr="007F25B0">
              <w:rPr>
                <w:b/>
                <w:bCs/>
                <w:color w:val="000000"/>
              </w:rPr>
              <w:lastRenderedPageBreak/>
              <w:t>Таблица 1 Требования к защищенности автоматизированных систем</w:t>
            </w:r>
          </w:p>
        </w:tc>
      </w:tr>
      <w:tr w:rsidR="00B646EC" w:rsidRPr="007F25B0" w:rsidTr="00C158E8">
        <w:trPr>
          <w:cantSplit/>
          <w:tblCellSpacing w:w="7" w:type="dxa"/>
        </w:trPr>
        <w:tc>
          <w:tcPr>
            <w:tcW w:w="0" w:type="auto"/>
            <w:vMerge w:val="restart"/>
            <w:shd w:val="clear" w:color="auto" w:fill="D8D8D8"/>
            <w:vAlign w:val="center"/>
          </w:tcPr>
          <w:p w:rsidR="00B646EC" w:rsidRPr="007F25B0" w:rsidRDefault="00B646EC" w:rsidP="00C158E8">
            <w:pPr>
              <w:jc w:val="center"/>
              <w:rPr>
                <w:b/>
                <w:bCs/>
                <w:color w:val="000000"/>
              </w:rPr>
            </w:pPr>
            <w:r w:rsidRPr="007F25B0">
              <w:rPr>
                <w:b/>
                <w:bCs/>
                <w:color w:val="000000"/>
              </w:rPr>
              <w:t>Подсистемы и требования</w:t>
            </w:r>
          </w:p>
        </w:tc>
        <w:tc>
          <w:tcPr>
            <w:tcW w:w="0" w:type="auto"/>
            <w:gridSpan w:val="9"/>
            <w:shd w:val="clear" w:color="auto" w:fill="D8D8D8"/>
            <w:vAlign w:val="center"/>
          </w:tcPr>
          <w:p w:rsidR="00B646EC" w:rsidRPr="007F25B0" w:rsidRDefault="00B646EC" w:rsidP="00C158E8">
            <w:pPr>
              <w:jc w:val="center"/>
              <w:rPr>
                <w:b/>
                <w:bCs/>
                <w:color w:val="000000"/>
              </w:rPr>
            </w:pPr>
            <w:r w:rsidRPr="007F25B0">
              <w:rPr>
                <w:b/>
                <w:bCs/>
                <w:color w:val="000000"/>
              </w:rPr>
              <w:t>Классы</w:t>
            </w:r>
          </w:p>
        </w:tc>
      </w:tr>
      <w:tr w:rsidR="00B646EC" w:rsidRPr="007F25B0" w:rsidTr="00C158E8">
        <w:trPr>
          <w:cantSplit/>
          <w:tblCellSpacing w:w="7" w:type="dxa"/>
        </w:trPr>
        <w:tc>
          <w:tcPr>
            <w:tcW w:w="0" w:type="auto"/>
            <w:vMerge/>
            <w:vAlign w:val="center"/>
          </w:tcPr>
          <w:p w:rsidR="00B646EC" w:rsidRPr="007F25B0" w:rsidRDefault="00B646EC" w:rsidP="00C158E8">
            <w:pPr>
              <w:rPr>
                <w:b/>
                <w:bCs/>
                <w:color w:val="000000"/>
              </w:rPr>
            </w:pPr>
          </w:p>
        </w:tc>
        <w:tc>
          <w:tcPr>
            <w:tcW w:w="0" w:type="auto"/>
            <w:shd w:val="clear" w:color="auto" w:fill="D8D8D8"/>
            <w:vAlign w:val="center"/>
          </w:tcPr>
          <w:p w:rsidR="00B646EC" w:rsidRPr="007F25B0" w:rsidRDefault="00B646EC" w:rsidP="00C158E8">
            <w:pPr>
              <w:jc w:val="center"/>
              <w:rPr>
                <w:b/>
                <w:bCs/>
                <w:color w:val="000000"/>
              </w:rPr>
            </w:pPr>
            <w:r w:rsidRPr="007F25B0">
              <w:rPr>
                <w:b/>
                <w:bCs/>
                <w:color w:val="000000"/>
              </w:rPr>
              <w:t>3Б</w:t>
            </w:r>
          </w:p>
        </w:tc>
        <w:tc>
          <w:tcPr>
            <w:tcW w:w="0" w:type="auto"/>
            <w:shd w:val="clear" w:color="auto" w:fill="D8D8D8"/>
            <w:vAlign w:val="center"/>
          </w:tcPr>
          <w:p w:rsidR="00B646EC" w:rsidRPr="007F25B0" w:rsidRDefault="00B646EC" w:rsidP="00C158E8">
            <w:pPr>
              <w:jc w:val="center"/>
              <w:rPr>
                <w:b/>
                <w:bCs/>
                <w:color w:val="000000"/>
              </w:rPr>
            </w:pPr>
            <w:r w:rsidRPr="007F25B0">
              <w:rPr>
                <w:b/>
                <w:bCs/>
                <w:color w:val="000000"/>
              </w:rPr>
              <w:t>3А</w:t>
            </w:r>
          </w:p>
        </w:tc>
        <w:tc>
          <w:tcPr>
            <w:tcW w:w="0" w:type="auto"/>
            <w:shd w:val="clear" w:color="auto" w:fill="D8D8D8"/>
            <w:vAlign w:val="center"/>
          </w:tcPr>
          <w:p w:rsidR="00B646EC" w:rsidRPr="007F25B0" w:rsidRDefault="00B646EC" w:rsidP="00C158E8">
            <w:pPr>
              <w:jc w:val="center"/>
              <w:rPr>
                <w:b/>
                <w:bCs/>
                <w:color w:val="000000"/>
              </w:rPr>
            </w:pPr>
            <w:r w:rsidRPr="007F25B0">
              <w:rPr>
                <w:b/>
                <w:bCs/>
                <w:color w:val="000000"/>
              </w:rPr>
              <w:t>2Б</w:t>
            </w:r>
          </w:p>
        </w:tc>
        <w:tc>
          <w:tcPr>
            <w:tcW w:w="0" w:type="auto"/>
            <w:shd w:val="clear" w:color="auto" w:fill="D8D8D8"/>
            <w:vAlign w:val="center"/>
          </w:tcPr>
          <w:p w:rsidR="00B646EC" w:rsidRPr="007F25B0" w:rsidRDefault="00B646EC" w:rsidP="00C158E8">
            <w:pPr>
              <w:jc w:val="center"/>
              <w:rPr>
                <w:b/>
                <w:bCs/>
                <w:color w:val="000000"/>
              </w:rPr>
            </w:pPr>
            <w:r w:rsidRPr="007F25B0">
              <w:rPr>
                <w:b/>
                <w:bCs/>
                <w:color w:val="000000"/>
              </w:rPr>
              <w:t>2А</w:t>
            </w:r>
          </w:p>
        </w:tc>
        <w:tc>
          <w:tcPr>
            <w:tcW w:w="0" w:type="auto"/>
            <w:shd w:val="clear" w:color="auto" w:fill="D8D8D8"/>
            <w:vAlign w:val="center"/>
          </w:tcPr>
          <w:p w:rsidR="00B646EC" w:rsidRPr="007F25B0" w:rsidRDefault="00B646EC" w:rsidP="00C158E8">
            <w:pPr>
              <w:jc w:val="center"/>
              <w:rPr>
                <w:b/>
                <w:bCs/>
                <w:color w:val="000000"/>
              </w:rPr>
            </w:pPr>
            <w:r w:rsidRPr="007F25B0">
              <w:rPr>
                <w:b/>
                <w:bCs/>
                <w:color w:val="000000"/>
              </w:rPr>
              <w:t>1Д</w:t>
            </w:r>
          </w:p>
        </w:tc>
        <w:tc>
          <w:tcPr>
            <w:tcW w:w="0" w:type="auto"/>
            <w:shd w:val="clear" w:color="auto" w:fill="D8D8D8"/>
            <w:vAlign w:val="center"/>
          </w:tcPr>
          <w:p w:rsidR="00B646EC" w:rsidRPr="007F25B0" w:rsidRDefault="00B646EC" w:rsidP="00C158E8">
            <w:pPr>
              <w:jc w:val="center"/>
              <w:rPr>
                <w:b/>
                <w:bCs/>
                <w:color w:val="000000"/>
              </w:rPr>
            </w:pPr>
            <w:r w:rsidRPr="007F25B0">
              <w:rPr>
                <w:b/>
                <w:bCs/>
                <w:color w:val="000000"/>
              </w:rPr>
              <w:t>1Г</w:t>
            </w:r>
          </w:p>
        </w:tc>
        <w:tc>
          <w:tcPr>
            <w:tcW w:w="0" w:type="auto"/>
            <w:shd w:val="clear" w:color="auto" w:fill="D8D8D8"/>
            <w:vAlign w:val="center"/>
          </w:tcPr>
          <w:p w:rsidR="00B646EC" w:rsidRPr="007F25B0" w:rsidRDefault="00B646EC" w:rsidP="00C158E8">
            <w:pPr>
              <w:jc w:val="center"/>
              <w:rPr>
                <w:b/>
                <w:bCs/>
                <w:color w:val="000000"/>
              </w:rPr>
            </w:pPr>
            <w:r w:rsidRPr="007F25B0">
              <w:rPr>
                <w:b/>
                <w:bCs/>
                <w:color w:val="000000"/>
              </w:rPr>
              <w:t>1В</w:t>
            </w:r>
          </w:p>
        </w:tc>
        <w:tc>
          <w:tcPr>
            <w:tcW w:w="0" w:type="auto"/>
            <w:shd w:val="clear" w:color="auto" w:fill="D8D8D8"/>
            <w:vAlign w:val="center"/>
          </w:tcPr>
          <w:p w:rsidR="00B646EC" w:rsidRPr="007F25B0" w:rsidRDefault="00B646EC" w:rsidP="00C158E8">
            <w:pPr>
              <w:jc w:val="center"/>
              <w:rPr>
                <w:b/>
                <w:bCs/>
                <w:color w:val="000000"/>
              </w:rPr>
            </w:pPr>
            <w:r w:rsidRPr="007F25B0">
              <w:rPr>
                <w:b/>
                <w:bCs/>
                <w:color w:val="000000"/>
              </w:rPr>
              <w:t>1Б</w:t>
            </w:r>
          </w:p>
        </w:tc>
        <w:tc>
          <w:tcPr>
            <w:tcW w:w="0" w:type="auto"/>
            <w:shd w:val="clear" w:color="auto" w:fill="D8D8D8"/>
            <w:vAlign w:val="center"/>
          </w:tcPr>
          <w:p w:rsidR="00B646EC" w:rsidRPr="007F25B0" w:rsidRDefault="00B646EC" w:rsidP="00C158E8">
            <w:pPr>
              <w:jc w:val="center"/>
              <w:rPr>
                <w:b/>
                <w:bCs/>
                <w:color w:val="000000"/>
              </w:rPr>
            </w:pPr>
            <w:r w:rsidRPr="007F25B0">
              <w:rPr>
                <w:b/>
                <w:bCs/>
                <w:color w:val="000000"/>
              </w:rPr>
              <w:t>1А</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 xml:space="preserve">1. Подсистема управления доступом 1.1. </w:t>
            </w:r>
            <w:r w:rsidRPr="007F25B0">
              <w:rPr>
                <w:rStyle w:val="keyword1"/>
                <w:i w:val="0"/>
                <w:color w:val="000000"/>
              </w:rPr>
              <w:t>Идентификация</w:t>
            </w:r>
            <w:r w:rsidRPr="007F25B0">
              <w:rPr>
                <w:color w:val="000000"/>
              </w:rPr>
              <w:t>, проверка подлинности и контроль доступа субъектов: в систему;</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к терминалам, ЭВМ, узлам сети ЭВМ, каналам связи, внешним устройствам ЭВМ;</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к программам;</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к томам, каталогам, файлам, записям, полям записей.</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1.2. Управление потоками информации</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2. Подсистема регистрации и учета 2.1. Регистрация и учет: входа/выхода субъектов доступа в/из системы (узла сети);</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выдачи печатных (графических) выходных документов;</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запуска/завершения программ и процессов (заданий, задач);</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доступа программ субъектов доступа к терминалам, ЭВМ, узлам сети ЭВМ, каналам связи, внешним устройствам ЭВМ, программам, томам, каталогам, файлам, записям, полям записей;</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изменения полномочий субъектов доступа;</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создаваемых защищаемых объектов доступа.</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2.2. Учет носителей информации.</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2.3. Очистка (обнуление, обезличивание) освобождаемых областей оперативной памяти ЭВМ и внешних накопителей.</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2.4. Сигнализация попыток нарушения защиты.</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3. Криптографическая подсистема 3.1. Шифрование конфиденциальной информации.</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3.2. Шифрование информации, принадлежащей различным субъектам доступа (группам субъектов) на разных ключах.</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3.3. Использование аттестованных (сертифицированных) криптографических средств.</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4. Подсистема обеспечения целостности 4.1. Обеспечение целостности программных средств и обрабатываемой информации.</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4.2. Физическая охрана средств вычислительной техники и носителей информации.</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4.3. Наличие администратора (службы защиты) информации в АС.</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 xml:space="preserve">4.4. Периодическое </w:t>
            </w:r>
            <w:r w:rsidRPr="007F25B0">
              <w:rPr>
                <w:rStyle w:val="keyword1"/>
                <w:i w:val="0"/>
                <w:color w:val="000000"/>
              </w:rPr>
              <w:t>тестирование</w:t>
            </w:r>
            <w:r w:rsidRPr="007F25B0">
              <w:rPr>
                <w:color w:val="000000"/>
              </w:rPr>
              <w:t xml:space="preserve"> СЗИ НСД.</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4.5. Наличие средств восстановления СЗИ НСД.</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r w:rsidR="00B646EC" w:rsidRPr="007F25B0" w:rsidTr="00C158E8">
        <w:trPr>
          <w:tblCellSpacing w:w="7" w:type="dxa"/>
        </w:trPr>
        <w:tc>
          <w:tcPr>
            <w:tcW w:w="0" w:type="auto"/>
            <w:shd w:val="clear" w:color="auto" w:fill="EAEAEA"/>
            <w:vAlign w:val="center"/>
          </w:tcPr>
          <w:p w:rsidR="00B646EC" w:rsidRPr="007F25B0" w:rsidRDefault="00B646EC" w:rsidP="00C158E8">
            <w:pPr>
              <w:rPr>
                <w:color w:val="000000"/>
              </w:rPr>
            </w:pPr>
            <w:r w:rsidRPr="007F25B0">
              <w:rPr>
                <w:color w:val="000000"/>
              </w:rPr>
              <w:t>4.6. Использование сертифицированных средств защиты.</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c>
          <w:tcPr>
            <w:tcW w:w="0" w:type="auto"/>
            <w:shd w:val="clear" w:color="auto" w:fill="EAEAEA"/>
            <w:vAlign w:val="center"/>
          </w:tcPr>
          <w:p w:rsidR="00B646EC" w:rsidRPr="007F25B0" w:rsidRDefault="00B646EC" w:rsidP="00C158E8">
            <w:pPr>
              <w:rPr>
                <w:color w:val="000000"/>
              </w:rPr>
            </w:pPr>
            <w:r w:rsidRPr="007F25B0">
              <w:rPr>
                <w:color w:val="000000"/>
              </w:rPr>
              <w:t>+</w:t>
            </w:r>
          </w:p>
        </w:tc>
      </w:tr>
    </w:tbl>
    <w:p w:rsidR="00B646EC" w:rsidRPr="00CA64BC" w:rsidRDefault="00B646EC" w:rsidP="00B646EC">
      <w:pPr>
        <w:pStyle w:val="a7"/>
        <w:jc w:val="both"/>
        <w:rPr>
          <w:rFonts w:ascii="Times New Roman" w:hAnsi="Times New Roman"/>
          <w:sz w:val="24"/>
          <w:szCs w:val="24"/>
        </w:rPr>
      </w:pPr>
      <w:r>
        <w:tab/>
      </w:r>
      <w:r w:rsidRPr="007F25B0">
        <w:t xml:space="preserve">"СЗИ НСД" система защиты информации от несанкционированного доступа </w:t>
      </w:r>
    </w:p>
    <w:p w:rsidR="00B646EC" w:rsidRPr="00970E48" w:rsidRDefault="00B646EC" w:rsidP="00B646EC">
      <w:pPr>
        <w:pStyle w:val="3"/>
        <w:tabs>
          <w:tab w:val="left" w:pos="0"/>
        </w:tabs>
        <w:spacing w:before="0"/>
        <w:jc w:val="center"/>
        <w:rPr>
          <w:color w:val="000000"/>
          <w:sz w:val="32"/>
          <w:szCs w:val="32"/>
        </w:rPr>
      </w:pPr>
      <w:r>
        <w:br w:type="page"/>
      </w:r>
      <w:r w:rsidRPr="00970E48">
        <w:rPr>
          <w:color w:val="000000"/>
          <w:sz w:val="32"/>
          <w:szCs w:val="32"/>
        </w:rPr>
        <w:lastRenderedPageBreak/>
        <w:t>Административный уровень обеспечения ИБ</w:t>
      </w:r>
    </w:p>
    <w:p w:rsidR="00B646EC" w:rsidRPr="00970E48" w:rsidRDefault="00B646EC" w:rsidP="00B646EC">
      <w:pPr>
        <w:pStyle w:val="a7"/>
        <w:jc w:val="both"/>
        <w:rPr>
          <w:rFonts w:ascii="Times New Roman" w:hAnsi="Times New Roman"/>
          <w:sz w:val="24"/>
          <w:szCs w:val="24"/>
        </w:rPr>
      </w:pPr>
      <w:r w:rsidRPr="00B646EC">
        <w:rPr>
          <w:rFonts w:ascii="Times New Roman" w:hAnsi="Times New Roman"/>
          <w:sz w:val="24"/>
          <w:szCs w:val="24"/>
        </w:rPr>
        <w:tab/>
      </w:r>
      <w:r w:rsidRPr="00970E48">
        <w:rPr>
          <w:rFonts w:ascii="Times New Roman" w:hAnsi="Times New Roman"/>
          <w:sz w:val="24"/>
          <w:szCs w:val="24"/>
        </w:rPr>
        <w:t xml:space="preserve">К </w:t>
      </w:r>
      <w:r w:rsidRPr="00970E48">
        <w:rPr>
          <w:rStyle w:val="keyword1"/>
          <w:rFonts w:ascii="Times New Roman" w:hAnsi="Times New Roman"/>
          <w:b/>
          <w:i w:val="0"/>
          <w:sz w:val="24"/>
          <w:szCs w:val="24"/>
        </w:rPr>
        <w:t>административному уровню информационной безопасности</w:t>
      </w:r>
      <w:r w:rsidRPr="00970E48">
        <w:rPr>
          <w:rFonts w:ascii="Times New Roman" w:hAnsi="Times New Roman"/>
          <w:sz w:val="24"/>
          <w:szCs w:val="24"/>
        </w:rPr>
        <w:t xml:space="preserve"> относятся действия общего характера, предпринимаемые руководством организации. Главная цель мер </w:t>
      </w:r>
      <w:r w:rsidRPr="00970E48">
        <w:rPr>
          <w:rStyle w:val="keyword1"/>
          <w:rFonts w:ascii="Times New Roman" w:hAnsi="Times New Roman"/>
          <w:i w:val="0"/>
          <w:sz w:val="24"/>
          <w:szCs w:val="24"/>
        </w:rPr>
        <w:t>административного уровня</w:t>
      </w:r>
      <w:r w:rsidRPr="00970E48">
        <w:rPr>
          <w:rFonts w:ascii="Times New Roman" w:hAnsi="Times New Roman"/>
          <w:sz w:val="24"/>
          <w:szCs w:val="24"/>
        </w:rPr>
        <w:t xml:space="preserve"> - сформировать программу работ в области информационной безопасности и обеспечить ее выполнение, выделяя необходимые ресурсы и контролируя состояние дел. </w:t>
      </w:r>
    </w:p>
    <w:p w:rsidR="00B646EC" w:rsidRPr="00970E48" w:rsidRDefault="00B646EC" w:rsidP="00B646EC">
      <w:pPr>
        <w:pStyle w:val="a7"/>
        <w:jc w:val="both"/>
        <w:rPr>
          <w:rFonts w:ascii="Times New Roman" w:hAnsi="Times New Roman"/>
          <w:sz w:val="24"/>
          <w:szCs w:val="24"/>
        </w:rPr>
      </w:pPr>
      <w:r w:rsidRPr="00B646EC">
        <w:rPr>
          <w:rFonts w:ascii="Times New Roman" w:hAnsi="Times New Roman"/>
          <w:sz w:val="24"/>
          <w:szCs w:val="24"/>
        </w:rPr>
        <w:tab/>
      </w:r>
      <w:r w:rsidRPr="00970E48">
        <w:rPr>
          <w:rFonts w:ascii="Times New Roman" w:hAnsi="Times New Roman"/>
          <w:sz w:val="24"/>
          <w:szCs w:val="24"/>
        </w:rPr>
        <w:t xml:space="preserve">Основой программы является </w:t>
      </w:r>
      <w:r w:rsidRPr="00970E48">
        <w:rPr>
          <w:rStyle w:val="keyword1"/>
          <w:rFonts w:ascii="Times New Roman" w:hAnsi="Times New Roman"/>
          <w:i w:val="0"/>
          <w:sz w:val="24"/>
          <w:szCs w:val="24"/>
        </w:rPr>
        <w:t>политика безопасности</w:t>
      </w:r>
      <w:r w:rsidRPr="00970E48">
        <w:rPr>
          <w:rFonts w:ascii="Times New Roman" w:hAnsi="Times New Roman"/>
          <w:sz w:val="24"/>
          <w:szCs w:val="24"/>
        </w:rPr>
        <w:t>, отражающая подход организации к защит</w:t>
      </w:r>
      <w:r>
        <w:rPr>
          <w:rFonts w:ascii="Times New Roman" w:hAnsi="Times New Roman"/>
          <w:sz w:val="24"/>
          <w:szCs w:val="24"/>
        </w:rPr>
        <w:t>е своих информационных активов.</w:t>
      </w:r>
      <w:r w:rsidRPr="00970E48">
        <w:rPr>
          <w:rFonts w:ascii="Times New Roman" w:hAnsi="Times New Roman"/>
          <w:sz w:val="24"/>
          <w:szCs w:val="24"/>
        </w:rPr>
        <w:t xml:space="preserve"> </w:t>
      </w:r>
      <w:r w:rsidRPr="00970E48">
        <w:rPr>
          <w:rFonts w:ascii="Times New Roman" w:hAnsi="Times New Roman"/>
          <w:b/>
          <w:sz w:val="24"/>
          <w:szCs w:val="24"/>
        </w:rPr>
        <w:t xml:space="preserve">Под </w:t>
      </w:r>
      <w:r w:rsidRPr="00970E48">
        <w:rPr>
          <w:rStyle w:val="keyword1"/>
          <w:rFonts w:ascii="Times New Roman" w:hAnsi="Times New Roman"/>
          <w:b/>
          <w:i w:val="0"/>
          <w:sz w:val="24"/>
          <w:szCs w:val="24"/>
        </w:rPr>
        <w:t>политикой безопасности</w:t>
      </w:r>
      <w:r w:rsidRPr="00970E48">
        <w:rPr>
          <w:rFonts w:ascii="Times New Roman" w:hAnsi="Times New Roman"/>
          <w:sz w:val="24"/>
          <w:szCs w:val="24"/>
        </w:rPr>
        <w:t xml:space="preserve"> понимается совокупность документированных решений, принимаемых руководством организации и направленных на защиту информации и ассоции</w:t>
      </w:r>
      <w:r>
        <w:rPr>
          <w:rFonts w:ascii="Times New Roman" w:hAnsi="Times New Roman"/>
          <w:sz w:val="24"/>
          <w:szCs w:val="24"/>
        </w:rPr>
        <w:t xml:space="preserve">рованных с ней ресурсов. </w:t>
      </w:r>
      <w:r w:rsidRPr="00970E48">
        <w:rPr>
          <w:rStyle w:val="keyword1"/>
          <w:rFonts w:ascii="Times New Roman" w:hAnsi="Times New Roman"/>
          <w:i w:val="0"/>
          <w:sz w:val="24"/>
          <w:szCs w:val="24"/>
        </w:rPr>
        <w:t>Политика безопасности</w:t>
      </w:r>
      <w:r w:rsidRPr="00970E48">
        <w:rPr>
          <w:rFonts w:ascii="Times New Roman" w:hAnsi="Times New Roman"/>
          <w:sz w:val="24"/>
          <w:szCs w:val="24"/>
        </w:rPr>
        <w:t xml:space="preserve"> строится на основе </w:t>
      </w:r>
      <w:r w:rsidRPr="00970E48">
        <w:rPr>
          <w:rStyle w:val="keyword1"/>
          <w:rFonts w:ascii="Times New Roman" w:hAnsi="Times New Roman"/>
          <w:i w:val="0"/>
          <w:sz w:val="24"/>
          <w:szCs w:val="24"/>
        </w:rPr>
        <w:t>анализа рисков</w:t>
      </w:r>
      <w:r w:rsidRPr="00970E48">
        <w:rPr>
          <w:rFonts w:ascii="Times New Roman" w:hAnsi="Times New Roman"/>
          <w:sz w:val="24"/>
          <w:szCs w:val="24"/>
        </w:rPr>
        <w:t xml:space="preserve">, которые признаются реальными для информационной системы организации. Когда риски проанализированы и стратегия защиты определена, составляется </w:t>
      </w:r>
      <w:r w:rsidRPr="00970E48">
        <w:rPr>
          <w:rFonts w:ascii="Times New Roman" w:hAnsi="Times New Roman"/>
          <w:b/>
          <w:sz w:val="24"/>
          <w:szCs w:val="24"/>
        </w:rPr>
        <w:t>программа обеспечения информационной безопасности</w:t>
      </w:r>
      <w:r w:rsidRPr="00970E48">
        <w:rPr>
          <w:rFonts w:ascii="Times New Roman" w:hAnsi="Times New Roman"/>
          <w:sz w:val="24"/>
          <w:szCs w:val="24"/>
        </w:rPr>
        <w:t xml:space="preserve">. Под эту программу выделяются ресурсы, назначаются ответственные, определяется порядок контроля выполнения программы и т.п. </w:t>
      </w:r>
    </w:p>
    <w:p w:rsidR="00B646EC" w:rsidRPr="00970E48" w:rsidRDefault="00B646EC" w:rsidP="00B646EC">
      <w:pPr>
        <w:pStyle w:val="a7"/>
        <w:jc w:val="both"/>
        <w:rPr>
          <w:rFonts w:ascii="Times New Roman" w:hAnsi="Times New Roman"/>
          <w:sz w:val="24"/>
          <w:szCs w:val="24"/>
        </w:rPr>
      </w:pPr>
      <w:r w:rsidRPr="00B646EC">
        <w:rPr>
          <w:rFonts w:ascii="Times New Roman" w:hAnsi="Times New Roman"/>
          <w:sz w:val="24"/>
          <w:szCs w:val="24"/>
        </w:rPr>
        <w:tab/>
      </w:r>
      <w:r w:rsidRPr="00970E48">
        <w:rPr>
          <w:rFonts w:ascii="Times New Roman" w:hAnsi="Times New Roman"/>
          <w:sz w:val="24"/>
          <w:szCs w:val="24"/>
        </w:rPr>
        <w:t xml:space="preserve">С практической точки зрения политику безопасности целесообразно рассматривать на трех уровнях детализации. К верхнему уровню можно отнести решения, затрагивающие организацию в целом. Они носят весьма общий характер и, как правило, исходят от руководства организации. Примерный список подобных решений может включать в себя следующие элементы: </w:t>
      </w:r>
    </w:p>
    <w:p w:rsidR="00B646EC" w:rsidRPr="00970E48" w:rsidRDefault="00B646EC" w:rsidP="00B646EC">
      <w:pPr>
        <w:numPr>
          <w:ilvl w:val="0"/>
          <w:numId w:val="8"/>
        </w:numPr>
        <w:tabs>
          <w:tab w:val="left" w:pos="720"/>
        </w:tabs>
        <w:spacing w:before="280"/>
        <w:jc w:val="both"/>
        <w:rPr>
          <w:color w:val="000000"/>
        </w:rPr>
      </w:pPr>
      <w:r w:rsidRPr="00970E48">
        <w:rPr>
          <w:color w:val="000000"/>
        </w:rPr>
        <w:t xml:space="preserve">решение сформировать или пересмотреть комплексную программу обеспечения информационной безопасности, назначение ответственных за продвижение программы; </w:t>
      </w:r>
    </w:p>
    <w:p w:rsidR="00B646EC" w:rsidRPr="00970E48" w:rsidRDefault="00B646EC" w:rsidP="00B646EC">
      <w:pPr>
        <w:numPr>
          <w:ilvl w:val="0"/>
          <w:numId w:val="8"/>
        </w:numPr>
        <w:tabs>
          <w:tab w:val="left" w:pos="720"/>
        </w:tabs>
        <w:jc w:val="both"/>
        <w:rPr>
          <w:color w:val="000000"/>
        </w:rPr>
      </w:pPr>
      <w:r w:rsidRPr="00970E48">
        <w:rPr>
          <w:color w:val="000000"/>
        </w:rPr>
        <w:t xml:space="preserve">формулировка целей, которые преследует организация в области информационной безопасности, определение общих направлений в достижении этих целей; </w:t>
      </w:r>
    </w:p>
    <w:p w:rsidR="00B646EC" w:rsidRPr="00970E48" w:rsidRDefault="00B646EC" w:rsidP="00B646EC">
      <w:pPr>
        <w:numPr>
          <w:ilvl w:val="0"/>
          <w:numId w:val="8"/>
        </w:numPr>
        <w:tabs>
          <w:tab w:val="left" w:pos="720"/>
        </w:tabs>
        <w:jc w:val="both"/>
        <w:rPr>
          <w:color w:val="000000"/>
        </w:rPr>
      </w:pPr>
      <w:r w:rsidRPr="00970E48">
        <w:rPr>
          <w:color w:val="000000"/>
        </w:rPr>
        <w:t xml:space="preserve">обеспечение базы для соблюдения законов и правил; </w:t>
      </w:r>
    </w:p>
    <w:p w:rsidR="00B646EC" w:rsidRPr="00970E48" w:rsidRDefault="00B646EC" w:rsidP="00B646EC">
      <w:pPr>
        <w:numPr>
          <w:ilvl w:val="0"/>
          <w:numId w:val="8"/>
        </w:numPr>
        <w:tabs>
          <w:tab w:val="left" w:pos="720"/>
        </w:tabs>
        <w:spacing w:after="280"/>
        <w:jc w:val="both"/>
        <w:rPr>
          <w:color w:val="000000"/>
        </w:rPr>
      </w:pPr>
      <w:r w:rsidRPr="00970E48">
        <w:rPr>
          <w:color w:val="000000"/>
        </w:rPr>
        <w:t xml:space="preserve">формулировка административных решений по тем вопросам реализации программы безопасности, которые должны рассматриваться на уровне организации в целом. </w:t>
      </w:r>
    </w:p>
    <w:p w:rsidR="00B646EC" w:rsidRPr="00970E48" w:rsidRDefault="00B646EC" w:rsidP="00B646EC">
      <w:pPr>
        <w:pStyle w:val="a7"/>
        <w:jc w:val="both"/>
        <w:rPr>
          <w:rFonts w:ascii="Times New Roman" w:hAnsi="Times New Roman"/>
          <w:sz w:val="24"/>
          <w:szCs w:val="24"/>
        </w:rPr>
      </w:pPr>
      <w:r w:rsidRPr="00B646EC">
        <w:rPr>
          <w:rFonts w:ascii="Times New Roman" w:hAnsi="Times New Roman"/>
          <w:sz w:val="24"/>
          <w:szCs w:val="24"/>
        </w:rPr>
        <w:tab/>
      </w:r>
      <w:r w:rsidRPr="00970E48">
        <w:rPr>
          <w:rFonts w:ascii="Times New Roman" w:hAnsi="Times New Roman"/>
          <w:b/>
          <w:sz w:val="24"/>
          <w:szCs w:val="24"/>
        </w:rPr>
        <w:t>Для политики безопасности верхнего уровня</w:t>
      </w:r>
      <w:r w:rsidRPr="00970E48">
        <w:rPr>
          <w:rFonts w:ascii="Times New Roman" w:hAnsi="Times New Roman"/>
          <w:sz w:val="24"/>
          <w:szCs w:val="24"/>
        </w:rPr>
        <w:t xml:space="preserve"> цели организации в области информационной безопасности формулируются в терминах целостности, доступности и конфиденциальности. Если организация отвечает за поддержание критически важных баз данных, на первом плане может стоять уменьшение числа потерь, повреждений или искажений данных. Для организации, занимающейся продажей компьютерной техники, вероятно, важна актуальность информации о предоставляемых услугах и ценах и ее доступность максимальному числу потенциальных покупателей. Руководство режимного предприятия в первую очередь заботится о защите от несанкционированного доступа, то есть о конфиденциальности.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На верхний уровень выносится управление защитными ресурсами и </w:t>
      </w:r>
      <w:r w:rsidRPr="00970E48">
        <w:rPr>
          <w:rStyle w:val="keyword1"/>
          <w:rFonts w:ascii="Times New Roman" w:hAnsi="Times New Roman"/>
          <w:i w:val="0"/>
          <w:sz w:val="24"/>
          <w:szCs w:val="24"/>
        </w:rPr>
        <w:t>координация</w:t>
      </w:r>
      <w:r w:rsidRPr="00970E48">
        <w:rPr>
          <w:rFonts w:ascii="Times New Roman" w:hAnsi="Times New Roman"/>
          <w:sz w:val="24"/>
          <w:szCs w:val="24"/>
        </w:rPr>
        <w:t xml:space="preserve"> использования этих ресурсов, выделение специального персонала для защиты критически важных систем и взаимодействие с другими организациями, обеспечивающими или контролирующими режим безопасности.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Политика верхнего уровня должна четко очерчивать сферу своего влияния. В политике должны быть определены обязанности должностных лиц по выработке программы </w:t>
      </w:r>
      <w:r w:rsidRPr="00970E48">
        <w:rPr>
          <w:rFonts w:ascii="Times New Roman" w:hAnsi="Times New Roman"/>
          <w:sz w:val="24"/>
          <w:szCs w:val="24"/>
        </w:rPr>
        <w:lastRenderedPageBreak/>
        <w:t xml:space="preserve">безопасности и проведению ее в жизнь. В этом смысле </w:t>
      </w:r>
      <w:r w:rsidRPr="00970E48">
        <w:rPr>
          <w:rStyle w:val="keyword1"/>
          <w:rFonts w:ascii="Times New Roman" w:hAnsi="Times New Roman"/>
          <w:i w:val="0"/>
          <w:sz w:val="24"/>
          <w:szCs w:val="24"/>
        </w:rPr>
        <w:t>политика безопасности</w:t>
      </w:r>
      <w:r w:rsidRPr="00970E48">
        <w:rPr>
          <w:rFonts w:ascii="Times New Roman" w:hAnsi="Times New Roman"/>
          <w:sz w:val="24"/>
          <w:szCs w:val="24"/>
        </w:rPr>
        <w:t xml:space="preserve"> является основой подотчетности персонала.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Политика верхнего уровня имеет дело с тремя аспектами законопослушности и исполнительской дисциплины. Во-первых, организация должна соблюдать существующие законы. Во-вторых, следует контролировать действия лиц, ответственных за выработку программы безопасности. Наконец, необходимо обеспечить определенную степень исполнительности персонала, а для этого нужно выработать систему поощрений и наказаний.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b/>
          <w:sz w:val="24"/>
          <w:szCs w:val="24"/>
        </w:rPr>
        <w:t>Политика безопасности среднего уровня</w:t>
      </w:r>
      <w:r w:rsidRPr="00970E48">
        <w:rPr>
          <w:rFonts w:ascii="Times New Roman" w:hAnsi="Times New Roman"/>
          <w:sz w:val="24"/>
          <w:szCs w:val="24"/>
        </w:rPr>
        <w:t xml:space="preserve"> должна для каждого аспекта освещать следующие темы: </w:t>
      </w:r>
    </w:p>
    <w:p w:rsidR="00B646EC" w:rsidRPr="00970E48" w:rsidRDefault="00B646EC" w:rsidP="00C158E8">
      <w:pPr>
        <w:pStyle w:val="a7"/>
        <w:numPr>
          <w:ilvl w:val="0"/>
          <w:numId w:val="45"/>
        </w:numPr>
        <w:jc w:val="both"/>
        <w:rPr>
          <w:rFonts w:ascii="Times New Roman" w:hAnsi="Times New Roman"/>
          <w:sz w:val="24"/>
          <w:szCs w:val="24"/>
        </w:rPr>
      </w:pPr>
      <w:r w:rsidRPr="00970E48">
        <w:rPr>
          <w:rFonts w:ascii="Times New Roman" w:hAnsi="Times New Roman"/>
          <w:b/>
          <w:sz w:val="24"/>
          <w:szCs w:val="24"/>
        </w:rPr>
        <w:t>Описание аспекта.</w:t>
      </w:r>
      <w:r w:rsidRPr="00970E48">
        <w:rPr>
          <w:rFonts w:ascii="Times New Roman" w:hAnsi="Times New Roman"/>
          <w:sz w:val="24"/>
          <w:szCs w:val="24"/>
        </w:rPr>
        <w:t xml:space="preserve"> Например, если рассмотреть применение пользователями неофициального программного обеспечения, последнее можно </w:t>
      </w:r>
      <w:proofErr w:type="gramStart"/>
      <w:r w:rsidRPr="00970E48">
        <w:rPr>
          <w:rFonts w:ascii="Times New Roman" w:hAnsi="Times New Roman"/>
          <w:sz w:val="24"/>
          <w:szCs w:val="24"/>
        </w:rPr>
        <w:t>определить</w:t>
      </w:r>
      <w:proofErr w:type="gramEnd"/>
      <w:r w:rsidRPr="00970E48">
        <w:rPr>
          <w:rFonts w:ascii="Times New Roman" w:hAnsi="Times New Roman"/>
          <w:sz w:val="24"/>
          <w:szCs w:val="24"/>
        </w:rPr>
        <w:t xml:space="preserve"> как ПО, которое не было одобрено и/или закуплено на уровне организации. </w:t>
      </w:r>
    </w:p>
    <w:p w:rsidR="00B646EC" w:rsidRPr="00970E48" w:rsidRDefault="00B646EC" w:rsidP="00C158E8">
      <w:pPr>
        <w:pStyle w:val="a7"/>
        <w:numPr>
          <w:ilvl w:val="0"/>
          <w:numId w:val="45"/>
        </w:numPr>
        <w:jc w:val="both"/>
        <w:rPr>
          <w:rFonts w:ascii="Times New Roman" w:hAnsi="Times New Roman"/>
          <w:sz w:val="24"/>
          <w:szCs w:val="24"/>
        </w:rPr>
      </w:pPr>
      <w:r w:rsidRPr="00970E48">
        <w:rPr>
          <w:rFonts w:ascii="Times New Roman" w:hAnsi="Times New Roman"/>
          <w:b/>
          <w:sz w:val="24"/>
          <w:szCs w:val="24"/>
        </w:rPr>
        <w:t>Область применения.</w:t>
      </w:r>
      <w:r w:rsidRPr="00970E48">
        <w:rPr>
          <w:rFonts w:ascii="Times New Roman" w:hAnsi="Times New Roman"/>
          <w:sz w:val="24"/>
          <w:szCs w:val="24"/>
        </w:rPr>
        <w:t xml:space="preserve"> Следует определить, где, когда, как, по отношению к кому и чему применяется данная </w:t>
      </w:r>
      <w:r w:rsidRPr="00970E48">
        <w:rPr>
          <w:rStyle w:val="keyword1"/>
          <w:rFonts w:ascii="Times New Roman" w:hAnsi="Times New Roman"/>
          <w:i w:val="0"/>
          <w:sz w:val="24"/>
          <w:szCs w:val="24"/>
        </w:rPr>
        <w:t>политика безопасности</w:t>
      </w:r>
      <w:r w:rsidRPr="00970E48">
        <w:rPr>
          <w:rFonts w:ascii="Times New Roman" w:hAnsi="Times New Roman"/>
          <w:sz w:val="24"/>
          <w:szCs w:val="24"/>
        </w:rPr>
        <w:t xml:space="preserve">. Например, касается ли политика, связанная с использованием неофициального программного обеспечения, организаций-субподрядчиков? Затрагивает ли она сотрудников, пользующихся портативными и домашними компьютерами и вынужденных переносить информацию на производственные машины? </w:t>
      </w:r>
    </w:p>
    <w:p w:rsidR="00B646EC" w:rsidRPr="00970E48" w:rsidRDefault="00B646EC" w:rsidP="00C158E8">
      <w:pPr>
        <w:pStyle w:val="a7"/>
        <w:numPr>
          <w:ilvl w:val="0"/>
          <w:numId w:val="45"/>
        </w:numPr>
        <w:jc w:val="both"/>
        <w:rPr>
          <w:rFonts w:ascii="Times New Roman" w:hAnsi="Times New Roman"/>
          <w:sz w:val="24"/>
          <w:szCs w:val="24"/>
        </w:rPr>
      </w:pPr>
      <w:r w:rsidRPr="00970E48">
        <w:rPr>
          <w:rFonts w:ascii="Times New Roman" w:hAnsi="Times New Roman"/>
          <w:b/>
          <w:sz w:val="24"/>
          <w:szCs w:val="24"/>
        </w:rPr>
        <w:t>Роли и обязанности</w:t>
      </w:r>
      <w:r w:rsidRPr="00970E48">
        <w:rPr>
          <w:rFonts w:ascii="Times New Roman" w:hAnsi="Times New Roman"/>
          <w:sz w:val="24"/>
          <w:szCs w:val="24"/>
        </w:rPr>
        <w:t xml:space="preserve">. В документ необходимо включить информацию о должностных лицах, ответственных за реализацию политики безопасности. Например, если для использования неофициального программного обеспечения сотрудникам требуется разрешение руководства, должно быть известно, у кого и как его можно получить. Если неофициальное программное обеспечение использовать нельзя, следует знать, кто следит за выполнением данного правила. </w:t>
      </w:r>
    </w:p>
    <w:p w:rsidR="00B646EC" w:rsidRPr="00970E48" w:rsidRDefault="00B646EC" w:rsidP="00C158E8">
      <w:pPr>
        <w:pStyle w:val="a7"/>
        <w:numPr>
          <w:ilvl w:val="0"/>
          <w:numId w:val="45"/>
        </w:numPr>
        <w:jc w:val="both"/>
        <w:rPr>
          <w:rFonts w:ascii="Times New Roman" w:hAnsi="Times New Roman"/>
          <w:sz w:val="24"/>
          <w:szCs w:val="24"/>
        </w:rPr>
      </w:pPr>
      <w:r w:rsidRPr="00970E48">
        <w:rPr>
          <w:rFonts w:ascii="Times New Roman" w:hAnsi="Times New Roman"/>
          <w:b/>
          <w:sz w:val="24"/>
          <w:szCs w:val="24"/>
        </w:rPr>
        <w:t>Законопослушность</w:t>
      </w:r>
      <w:r w:rsidRPr="00970E48">
        <w:rPr>
          <w:rFonts w:ascii="Times New Roman" w:hAnsi="Times New Roman"/>
          <w:sz w:val="24"/>
          <w:szCs w:val="24"/>
        </w:rPr>
        <w:t xml:space="preserve">. Политика должна содержать общее описание запрещенных действий и наказаний за них. </w:t>
      </w:r>
    </w:p>
    <w:p w:rsidR="00B646EC" w:rsidRPr="00970E48" w:rsidRDefault="00B646EC" w:rsidP="00C158E8">
      <w:pPr>
        <w:pStyle w:val="a7"/>
        <w:numPr>
          <w:ilvl w:val="0"/>
          <w:numId w:val="45"/>
        </w:numPr>
        <w:jc w:val="both"/>
        <w:rPr>
          <w:rFonts w:ascii="Times New Roman" w:hAnsi="Times New Roman"/>
          <w:sz w:val="24"/>
          <w:szCs w:val="24"/>
        </w:rPr>
      </w:pPr>
      <w:r w:rsidRPr="00970E48">
        <w:rPr>
          <w:rFonts w:ascii="Times New Roman" w:hAnsi="Times New Roman"/>
          <w:b/>
          <w:sz w:val="24"/>
          <w:szCs w:val="24"/>
        </w:rPr>
        <w:t>Точки контакта</w:t>
      </w:r>
      <w:r w:rsidRPr="00970E48">
        <w:rPr>
          <w:rFonts w:ascii="Times New Roman" w:hAnsi="Times New Roman"/>
          <w:sz w:val="24"/>
          <w:szCs w:val="24"/>
        </w:rPr>
        <w:t xml:space="preserve">. Должно быть известно, куда следует обращаться за разъяснениями, помощью и дополнительной информацией. </w:t>
      </w:r>
    </w:p>
    <w:p w:rsidR="00B646EC" w:rsidRPr="00970E48" w:rsidRDefault="00B646EC" w:rsidP="00B646EC">
      <w:pPr>
        <w:pStyle w:val="a7"/>
        <w:jc w:val="both"/>
        <w:rPr>
          <w:rFonts w:ascii="Times New Roman" w:hAnsi="Times New Roman"/>
          <w:sz w:val="24"/>
          <w:szCs w:val="24"/>
        </w:rPr>
      </w:pPr>
      <w:r>
        <w:rPr>
          <w:rStyle w:val="keyword1"/>
          <w:rFonts w:ascii="Times New Roman" w:hAnsi="Times New Roman"/>
          <w:i w:val="0"/>
          <w:sz w:val="24"/>
          <w:szCs w:val="24"/>
        </w:rPr>
        <w:tab/>
      </w:r>
      <w:r w:rsidRPr="00970E48">
        <w:rPr>
          <w:rStyle w:val="keyword1"/>
          <w:rFonts w:ascii="Times New Roman" w:hAnsi="Times New Roman"/>
          <w:b/>
          <w:i w:val="0"/>
          <w:sz w:val="24"/>
          <w:szCs w:val="24"/>
        </w:rPr>
        <w:t>Политика безопасности</w:t>
      </w:r>
      <w:r w:rsidRPr="00970E48">
        <w:rPr>
          <w:rFonts w:ascii="Times New Roman" w:hAnsi="Times New Roman"/>
          <w:b/>
          <w:sz w:val="24"/>
          <w:szCs w:val="24"/>
        </w:rPr>
        <w:t xml:space="preserve"> нижнего уровня</w:t>
      </w:r>
      <w:r w:rsidRPr="00970E48">
        <w:rPr>
          <w:rFonts w:ascii="Times New Roman" w:hAnsi="Times New Roman"/>
          <w:sz w:val="24"/>
          <w:szCs w:val="24"/>
        </w:rPr>
        <w:t xml:space="preserve"> относится к конкретным информационным сервисам. Она включает в себя два аспекта - </w:t>
      </w:r>
      <w:r w:rsidRPr="00970E48">
        <w:rPr>
          <w:rFonts w:ascii="Times New Roman" w:hAnsi="Times New Roman"/>
          <w:b/>
          <w:sz w:val="24"/>
          <w:szCs w:val="24"/>
        </w:rPr>
        <w:t>цели и правила их достижения</w:t>
      </w:r>
      <w:r w:rsidRPr="00970E48">
        <w:rPr>
          <w:rFonts w:ascii="Times New Roman" w:hAnsi="Times New Roman"/>
          <w:sz w:val="24"/>
          <w:szCs w:val="24"/>
        </w:rPr>
        <w:t xml:space="preserve">, поэтому ее порой трудно отделить от вопросов реализации. В отличие от двух верхних уровней, рассматриваемая </w:t>
      </w:r>
      <w:r w:rsidRPr="00970E48">
        <w:rPr>
          <w:rStyle w:val="keyword1"/>
          <w:rFonts w:ascii="Times New Roman" w:hAnsi="Times New Roman"/>
          <w:i w:val="0"/>
          <w:sz w:val="24"/>
          <w:szCs w:val="24"/>
        </w:rPr>
        <w:t>политика</w:t>
      </w:r>
      <w:r w:rsidRPr="00970E48">
        <w:rPr>
          <w:rFonts w:ascii="Times New Roman" w:hAnsi="Times New Roman"/>
          <w:sz w:val="24"/>
          <w:szCs w:val="24"/>
        </w:rPr>
        <w:t xml:space="preserve"> должна быть определена более подробно. Есть много вещей, специфичных для отдельных видов услуг, которые нельзя единым образом регламентировать в рамках всей организации. В то же время, эти вещи настолько важны для обеспечения режима безопасности, что относящиеся к ним решения должны приниматься на управленческом, а не техническом уровне. Приведем несколько примеров вопросов, на которые следует дать ответ в политике безопасности нижнего уровня: </w:t>
      </w:r>
    </w:p>
    <w:p w:rsidR="00B646EC" w:rsidRPr="00970E48" w:rsidRDefault="00B646EC" w:rsidP="00B646EC">
      <w:pPr>
        <w:numPr>
          <w:ilvl w:val="0"/>
          <w:numId w:val="11"/>
        </w:numPr>
        <w:tabs>
          <w:tab w:val="left" w:pos="720"/>
        </w:tabs>
        <w:spacing w:before="280"/>
        <w:jc w:val="both"/>
        <w:rPr>
          <w:color w:val="000000"/>
        </w:rPr>
      </w:pPr>
      <w:r w:rsidRPr="00970E48">
        <w:rPr>
          <w:color w:val="000000"/>
        </w:rPr>
        <w:t xml:space="preserve">кто имеет право доступа к объектам, поддерживаемым сервисом? </w:t>
      </w:r>
    </w:p>
    <w:p w:rsidR="00B646EC" w:rsidRPr="00970E48" w:rsidRDefault="00B646EC" w:rsidP="00B646EC">
      <w:pPr>
        <w:numPr>
          <w:ilvl w:val="0"/>
          <w:numId w:val="11"/>
        </w:numPr>
        <w:tabs>
          <w:tab w:val="left" w:pos="720"/>
        </w:tabs>
        <w:jc w:val="both"/>
        <w:rPr>
          <w:color w:val="000000"/>
        </w:rPr>
      </w:pPr>
      <w:r w:rsidRPr="00970E48">
        <w:rPr>
          <w:color w:val="000000"/>
        </w:rPr>
        <w:t xml:space="preserve">при каких условиях можно читать и модифицировать данные? </w:t>
      </w:r>
    </w:p>
    <w:p w:rsidR="00B646EC" w:rsidRPr="00970E48" w:rsidRDefault="00B646EC" w:rsidP="00B646EC">
      <w:pPr>
        <w:numPr>
          <w:ilvl w:val="0"/>
          <w:numId w:val="11"/>
        </w:numPr>
        <w:tabs>
          <w:tab w:val="left" w:pos="720"/>
        </w:tabs>
        <w:spacing w:after="280"/>
        <w:jc w:val="both"/>
        <w:rPr>
          <w:color w:val="000000"/>
        </w:rPr>
      </w:pPr>
      <w:r w:rsidRPr="00970E48">
        <w:rPr>
          <w:color w:val="000000"/>
        </w:rPr>
        <w:t xml:space="preserve">как организован удаленный доступ к сервису?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При формулировке целей политики нижнего уровня можно исходить из соображений целостности, доступности и конфиденциальности, но нельзя на этом останавливаться. Ее цели </w:t>
      </w:r>
      <w:r w:rsidRPr="00970E48">
        <w:rPr>
          <w:rFonts w:ascii="Times New Roman" w:hAnsi="Times New Roman"/>
          <w:sz w:val="24"/>
          <w:szCs w:val="24"/>
        </w:rPr>
        <w:lastRenderedPageBreak/>
        <w:t xml:space="preserve">должны быть более конкретными. Например, если речь идет о системе расчета заработной платы, можно поставить цель, чтобы только сотрудникам отдела кадров и бухгалтерии позволялось вводить и модифицировать информацию.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Из целей выводятся правила безопасности, описывающие, кто, что и при каких условиях может делать. Чем подробнее правила, чем более формально они изложены, тем проще поддержать их выполнение программно-техническими средствами. С другой стороны, слишком жесткие правила могут мешать работе пользователей.</w:t>
      </w:r>
    </w:p>
    <w:p w:rsidR="00B646EC" w:rsidRPr="00970E48" w:rsidRDefault="00B646EC" w:rsidP="00B646EC">
      <w:pPr>
        <w:pStyle w:val="3"/>
        <w:tabs>
          <w:tab w:val="left" w:pos="0"/>
        </w:tabs>
        <w:jc w:val="both"/>
        <w:rPr>
          <w:color w:val="000000"/>
          <w:sz w:val="24"/>
          <w:szCs w:val="24"/>
        </w:rPr>
      </w:pPr>
      <w:r>
        <w:rPr>
          <w:color w:val="000000"/>
          <w:sz w:val="24"/>
          <w:szCs w:val="24"/>
        </w:rPr>
        <w:tab/>
      </w:r>
      <w:r w:rsidRPr="00970E48">
        <w:rPr>
          <w:color w:val="000000"/>
          <w:sz w:val="24"/>
          <w:szCs w:val="24"/>
        </w:rPr>
        <w:t>Программа безопасности</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b/>
          <w:sz w:val="24"/>
          <w:szCs w:val="24"/>
        </w:rPr>
        <w:t>Британский стандарт BS 7799:1995</w:t>
      </w:r>
      <w:r w:rsidRPr="00970E48">
        <w:rPr>
          <w:rFonts w:ascii="Times New Roman" w:hAnsi="Times New Roman"/>
          <w:sz w:val="24"/>
          <w:szCs w:val="24"/>
        </w:rPr>
        <w:t xml:space="preserve"> рекомендует включать в документ, характеризующий политику безопасности организации, следующие разделы: </w:t>
      </w:r>
    </w:p>
    <w:p w:rsidR="00B646EC" w:rsidRPr="00970E48" w:rsidRDefault="00B646EC" w:rsidP="00C158E8">
      <w:pPr>
        <w:numPr>
          <w:ilvl w:val="0"/>
          <w:numId w:val="46"/>
        </w:numPr>
        <w:spacing w:before="280"/>
        <w:jc w:val="both"/>
        <w:rPr>
          <w:color w:val="000000"/>
        </w:rPr>
      </w:pPr>
      <w:r w:rsidRPr="00970E48">
        <w:rPr>
          <w:color w:val="000000"/>
        </w:rPr>
        <w:t xml:space="preserve">вводный, подтверждающий озабоченность высшего руководства проблемами информационной безопасности; </w:t>
      </w:r>
    </w:p>
    <w:p w:rsidR="00B646EC" w:rsidRPr="00970E48" w:rsidRDefault="00B646EC" w:rsidP="00C158E8">
      <w:pPr>
        <w:numPr>
          <w:ilvl w:val="0"/>
          <w:numId w:val="46"/>
        </w:numPr>
        <w:jc w:val="both"/>
        <w:rPr>
          <w:color w:val="000000"/>
        </w:rPr>
      </w:pPr>
      <w:r w:rsidRPr="00970E48">
        <w:rPr>
          <w:color w:val="000000"/>
        </w:rPr>
        <w:t xml:space="preserve">организационный, содержащий описание подразделений, комиссий, групп и т.д., отвечающих за работы в области информационной безопасности; </w:t>
      </w:r>
    </w:p>
    <w:p w:rsidR="00B646EC" w:rsidRPr="00970E48" w:rsidRDefault="00B646EC" w:rsidP="00C158E8">
      <w:pPr>
        <w:numPr>
          <w:ilvl w:val="0"/>
          <w:numId w:val="46"/>
        </w:numPr>
        <w:jc w:val="both"/>
        <w:rPr>
          <w:color w:val="000000"/>
        </w:rPr>
      </w:pPr>
      <w:r w:rsidRPr="00970E48">
        <w:rPr>
          <w:color w:val="000000"/>
        </w:rPr>
        <w:t xml:space="preserve">классификационный, описывающий имеющиеся в организации материальные и информационные ресурсы и необходимый уровень их защиты; </w:t>
      </w:r>
    </w:p>
    <w:p w:rsidR="00B646EC" w:rsidRPr="00970E48" w:rsidRDefault="00B646EC" w:rsidP="00C158E8">
      <w:pPr>
        <w:numPr>
          <w:ilvl w:val="0"/>
          <w:numId w:val="46"/>
        </w:numPr>
        <w:jc w:val="both"/>
        <w:rPr>
          <w:color w:val="000000"/>
        </w:rPr>
      </w:pPr>
      <w:r w:rsidRPr="00970E48">
        <w:rPr>
          <w:color w:val="000000"/>
        </w:rPr>
        <w:t xml:space="preserve">штатный, характеризующий меры безопасности, применяемые к персоналу (описание должностей с точки зрения информационной безопасности, организация обучения и переподготовки персонала, порядок реагирования на нарушения режима безопасности и т.п.); </w:t>
      </w:r>
    </w:p>
    <w:p w:rsidR="00B646EC" w:rsidRPr="00970E48" w:rsidRDefault="00B646EC" w:rsidP="00C158E8">
      <w:pPr>
        <w:numPr>
          <w:ilvl w:val="0"/>
          <w:numId w:val="46"/>
        </w:numPr>
        <w:jc w:val="both"/>
        <w:rPr>
          <w:color w:val="000000"/>
        </w:rPr>
      </w:pPr>
      <w:r w:rsidRPr="00970E48">
        <w:rPr>
          <w:color w:val="000000"/>
        </w:rPr>
        <w:t xml:space="preserve">раздел, освещающий вопросы </w:t>
      </w:r>
      <w:r w:rsidRPr="00970E48">
        <w:rPr>
          <w:rStyle w:val="keyword1"/>
          <w:i w:val="0"/>
          <w:color w:val="000000"/>
        </w:rPr>
        <w:t>физической защиты</w:t>
      </w:r>
      <w:r w:rsidRPr="00970E48">
        <w:rPr>
          <w:color w:val="000000"/>
        </w:rPr>
        <w:t xml:space="preserve">; </w:t>
      </w:r>
    </w:p>
    <w:p w:rsidR="00B646EC" w:rsidRPr="00970E48" w:rsidRDefault="00B646EC" w:rsidP="00C158E8">
      <w:pPr>
        <w:numPr>
          <w:ilvl w:val="0"/>
          <w:numId w:val="46"/>
        </w:numPr>
        <w:jc w:val="both"/>
        <w:rPr>
          <w:color w:val="000000"/>
        </w:rPr>
      </w:pPr>
      <w:r w:rsidRPr="00970E48">
        <w:rPr>
          <w:color w:val="000000"/>
        </w:rPr>
        <w:t xml:space="preserve">управляющий раздел, описывающий подход к управлению компьютерами и компьютерными сетями; </w:t>
      </w:r>
    </w:p>
    <w:p w:rsidR="00B646EC" w:rsidRPr="00970E48" w:rsidRDefault="00B646EC" w:rsidP="00C158E8">
      <w:pPr>
        <w:numPr>
          <w:ilvl w:val="0"/>
          <w:numId w:val="46"/>
        </w:numPr>
        <w:jc w:val="both"/>
        <w:rPr>
          <w:color w:val="000000"/>
        </w:rPr>
      </w:pPr>
      <w:r w:rsidRPr="00970E48">
        <w:rPr>
          <w:color w:val="000000"/>
        </w:rPr>
        <w:t xml:space="preserve">раздел, описывающий </w:t>
      </w:r>
      <w:r w:rsidRPr="00970E48">
        <w:rPr>
          <w:rStyle w:val="keyword1"/>
          <w:i w:val="0"/>
          <w:color w:val="000000"/>
        </w:rPr>
        <w:t>правила разграничения</w:t>
      </w:r>
      <w:r w:rsidRPr="00970E48">
        <w:rPr>
          <w:color w:val="000000"/>
        </w:rPr>
        <w:t xml:space="preserve"> доступа к производственной информации; </w:t>
      </w:r>
    </w:p>
    <w:p w:rsidR="00B646EC" w:rsidRPr="00970E48" w:rsidRDefault="00B646EC" w:rsidP="00C158E8">
      <w:pPr>
        <w:numPr>
          <w:ilvl w:val="0"/>
          <w:numId w:val="46"/>
        </w:numPr>
        <w:jc w:val="both"/>
        <w:rPr>
          <w:color w:val="000000"/>
        </w:rPr>
      </w:pPr>
      <w:r w:rsidRPr="00970E48">
        <w:rPr>
          <w:color w:val="000000"/>
        </w:rPr>
        <w:t xml:space="preserve">раздел, характеризующий </w:t>
      </w:r>
      <w:r w:rsidRPr="00970E48">
        <w:rPr>
          <w:rStyle w:val="keyword1"/>
          <w:i w:val="0"/>
          <w:color w:val="000000"/>
        </w:rPr>
        <w:t>порядок разработки</w:t>
      </w:r>
      <w:r w:rsidRPr="00970E48">
        <w:rPr>
          <w:color w:val="000000"/>
        </w:rPr>
        <w:t xml:space="preserve"> и сопровождения систем; </w:t>
      </w:r>
    </w:p>
    <w:p w:rsidR="00B646EC" w:rsidRPr="00970E48" w:rsidRDefault="00B646EC" w:rsidP="00C158E8">
      <w:pPr>
        <w:numPr>
          <w:ilvl w:val="0"/>
          <w:numId w:val="46"/>
        </w:numPr>
        <w:jc w:val="both"/>
        <w:rPr>
          <w:color w:val="000000"/>
        </w:rPr>
      </w:pPr>
      <w:r w:rsidRPr="00970E48">
        <w:rPr>
          <w:color w:val="000000"/>
        </w:rPr>
        <w:t xml:space="preserve">раздел, описывающий меры, направленные на обеспечение </w:t>
      </w:r>
      <w:r w:rsidRPr="00970E48">
        <w:rPr>
          <w:rStyle w:val="keyword1"/>
          <w:i w:val="0"/>
          <w:color w:val="000000"/>
        </w:rPr>
        <w:t>непрерывной работы</w:t>
      </w:r>
      <w:r w:rsidRPr="00970E48">
        <w:rPr>
          <w:color w:val="000000"/>
        </w:rPr>
        <w:t xml:space="preserve"> организации; </w:t>
      </w:r>
    </w:p>
    <w:p w:rsidR="00B646EC" w:rsidRPr="00970E48" w:rsidRDefault="00B646EC" w:rsidP="00C158E8">
      <w:pPr>
        <w:numPr>
          <w:ilvl w:val="0"/>
          <w:numId w:val="46"/>
        </w:numPr>
        <w:spacing w:after="280"/>
        <w:jc w:val="both"/>
        <w:rPr>
          <w:color w:val="000000"/>
        </w:rPr>
      </w:pPr>
      <w:r w:rsidRPr="00970E48">
        <w:rPr>
          <w:color w:val="000000"/>
        </w:rPr>
        <w:t xml:space="preserve">юридический раздел, подтверждающий соответствие политики безопасности действующему законодательству.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Чтобы понять и реализовать какую-либо программу, ее нужно структурировать по уровням, обычно в соответствии со структурой организации. В простейшем и самом распространенном случае достаточно двух уровней - верхнего, или центрального, который охватывает всю организацию, и нижнего, или служебного, который относится к отдельным услугам или группам однородных сервисов.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Программу верхнего уровня возглавляет лицо, отвечающее за информационную безопасность организации. У этой программы следующие главные цели: </w:t>
      </w:r>
    </w:p>
    <w:p w:rsidR="00B646EC" w:rsidRPr="00970E48" w:rsidRDefault="00B646EC" w:rsidP="00B646EC">
      <w:pPr>
        <w:numPr>
          <w:ilvl w:val="0"/>
          <w:numId w:val="5"/>
        </w:numPr>
        <w:tabs>
          <w:tab w:val="left" w:pos="720"/>
        </w:tabs>
        <w:spacing w:before="280"/>
        <w:jc w:val="both"/>
        <w:rPr>
          <w:color w:val="000000"/>
        </w:rPr>
      </w:pPr>
      <w:r w:rsidRPr="00970E48">
        <w:rPr>
          <w:color w:val="000000"/>
        </w:rPr>
        <w:t>управление рисками (</w:t>
      </w:r>
      <w:r w:rsidRPr="00970E48">
        <w:rPr>
          <w:rStyle w:val="keyword1"/>
          <w:i w:val="0"/>
          <w:color w:val="000000"/>
        </w:rPr>
        <w:t>оценка рисков</w:t>
      </w:r>
      <w:r w:rsidRPr="00970E48">
        <w:rPr>
          <w:color w:val="000000"/>
        </w:rPr>
        <w:t xml:space="preserve">, выбор эффективных средств защиты); </w:t>
      </w:r>
    </w:p>
    <w:p w:rsidR="00B646EC" w:rsidRPr="00970E48" w:rsidRDefault="00B646EC" w:rsidP="00B646EC">
      <w:pPr>
        <w:numPr>
          <w:ilvl w:val="0"/>
          <w:numId w:val="5"/>
        </w:numPr>
        <w:tabs>
          <w:tab w:val="left" w:pos="720"/>
        </w:tabs>
        <w:jc w:val="both"/>
        <w:rPr>
          <w:color w:val="000000"/>
        </w:rPr>
      </w:pPr>
      <w:r w:rsidRPr="00970E48">
        <w:rPr>
          <w:rStyle w:val="keyword1"/>
          <w:i w:val="0"/>
          <w:color w:val="000000"/>
        </w:rPr>
        <w:t>координация</w:t>
      </w:r>
      <w:r w:rsidRPr="00970E48">
        <w:rPr>
          <w:color w:val="000000"/>
        </w:rPr>
        <w:t xml:space="preserve"> деятельности в области информационной безопасности, пополнение и распределение ресурсов; </w:t>
      </w:r>
    </w:p>
    <w:p w:rsidR="00B646EC" w:rsidRPr="00970E48" w:rsidRDefault="00B646EC" w:rsidP="00B646EC">
      <w:pPr>
        <w:numPr>
          <w:ilvl w:val="0"/>
          <w:numId w:val="5"/>
        </w:numPr>
        <w:tabs>
          <w:tab w:val="left" w:pos="720"/>
        </w:tabs>
        <w:jc w:val="both"/>
        <w:rPr>
          <w:color w:val="000000"/>
        </w:rPr>
      </w:pPr>
      <w:r w:rsidRPr="00970E48">
        <w:rPr>
          <w:rStyle w:val="keyword1"/>
          <w:i w:val="0"/>
          <w:color w:val="000000"/>
        </w:rPr>
        <w:t>стратегическое планирование</w:t>
      </w:r>
      <w:r w:rsidRPr="00970E48">
        <w:rPr>
          <w:color w:val="000000"/>
        </w:rPr>
        <w:t xml:space="preserve">; </w:t>
      </w:r>
    </w:p>
    <w:p w:rsidR="00B646EC" w:rsidRPr="00970E48" w:rsidRDefault="00B646EC" w:rsidP="00B646EC">
      <w:pPr>
        <w:numPr>
          <w:ilvl w:val="0"/>
          <w:numId w:val="5"/>
        </w:numPr>
        <w:tabs>
          <w:tab w:val="left" w:pos="720"/>
        </w:tabs>
        <w:spacing w:after="280"/>
        <w:jc w:val="both"/>
        <w:rPr>
          <w:color w:val="000000"/>
        </w:rPr>
      </w:pPr>
      <w:r w:rsidRPr="00970E48">
        <w:rPr>
          <w:rStyle w:val="keyword1"/>
          <w:i w:val="0"/>
          <w:color w:val="000000"/>
        </w:rPr>
        <w:t>контроль</w:t>
      </w:r>
      <w:r w:rsidRPr="00970E48">
        <w:rPr>
          <w:color w:val="000000"/>
        </w:rPr>
        <w:t xml:space="preserve"> деятельности в области информационной безопасности.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b/>
          <w:sz w:val="24"/>
          <w:szCs w:val="24"/>
        </w:rPr>
        <w:t>В рамках программы безопасности верхнего</w:t>
      </w:r>
      <w:r w:rsidRPr="00970E48">
        <w:rPr>
          <w:rFonts w:ascii="Times New Roman" w:hAnsi="Times New Roman"/>
          <w:sz w:val="24"/>
          <w:szCs w:val="24"/>
        </w:rPr>
        <w:t xml:space="preserve"> уровня принимаются стратегические решения по обеспечению безопасности, оцениваются технологические новинки. </w:t>
      </w:r>
      <w:r w:rsidRPr="00970E48">
        <w:rPr>
          <w:rFonts w:ascii="Times New Roman" w:hAnsi="Times New Roman"/>
          <w:sz w:val="24"/>
          <w:szCs w:val="24"/>
        </w:rPr>
        <w:lastRenderedPageBreak/>
        <w:t xml:space="preserve">Информационные технологии развиваются очень быстро, и необходимо иметь четкую политику отслеживания и внедрения новых средств. </w:t>
      </w:r>
    </w:p>
    <w:p w:rsidR="00B646EC" w:rsidRPr="00970E48" w:rsidRDefault="00B646EC" w:rsidP="00B646EC">
      <w:pPr>
        <w:pStyle w:val="a7"/>
        <w:jc w:val="both"/>
        <w:rPr>
          <w:rFonts w:ascii="Times New Roman" w:hAnsi="Times New Roman"/>
          <w:sz w:val="24"/>
          <w:szCs w:val="24"/>
        </w:rPr>
      </w:pPr>
      <w:r>
        <w:rPr>
          <w:rStyle w:val="keyword1"/>
          <w:rFonts w:ascii="Times New Roman" w:hAnsi="Times New Roman"/>
          <w:i w:val="0"/>
          <w:sz w:val="24"/>
          <w:szCs w:val="24"/>
        </w:rPr>
        <w:tab/>
      </w:r>
      <w:r w:rsidRPr="00970E48">
        <w:rPr>
          <w:rStyle w:val="keyword1"/>
          <w:rFonts w:ascii="Times New Roman" w:hAnsi="Times New Roman"/>
          <w:i w:val="0"/>
          <w:sz w:val="24"/>
          <w:szCs w:val="24"/>
        </w:rPr>
        <w:t>Контроль</w:t>
      </w:r>
      <w:r w:rsidRPr="00970E48">
        <w:rPr>
          <w:rFonts w:ascii="Times New Roman" w:hAnsi="Times New Roman"/>
          <w:sz w:val="24"/>
          <w:szCs w:val="24"/>
        </w:rPr>
        <w:t xml:space="preserve"> деятельности в области безопасности имеет двустороннюю направленность. Во-первых, необходимо гарантировать, что действия организации не противоречат законам. При этом следует поддерживать контакты с внешними контролирующими организациями. Во-вторых, нужно постоянно отслеживать состояние безопасности внутри организации, реагировать на случаи нарушений и дорабатывать защитные меры с учетом изменения обстановки.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b/>
          <w:sz w:val="24"/>
          <w:szCs w:val="24"/>
        </w:rPr>
        <w:t>Цель программы безопасности нижнего уровня</w:t>
      </w:r>
      <w:r w:rsidRPr="00970E48">
        <w:rPr>
          <w:rFonts w:ascii="Times New Roman" w:hAnsi="Times New Roman"/>
          <w:sz w:val="24"/>
          <w:szCs w:val="24"/>
        </w:rPr>
        <w:t xml:space="preserve"> - обеспечить надежную и экономичную защиту конкретного сервиса или группы однородных сервисов. На этом уровне решается, какие следует использовать механизмы защиты; закупаются и устанавливаются технические средства; выполняется повседневное администрирование; отслеживается состояние слабых мест и т.п. Обычно за программу нижнего уровня отвечают администраторы сервисов. </w:t>
      </w:r>
    </w:p>
    <w:p w:rsidR="00B646EC" w:rsidRPr="00970E48" w:rsidRDefault="00B646EC" w:rsidP="00B646EC">
      <w:pPr>
        <w:pStyle w:val="3"/>
        <w:tabs>
          <w:tab w:val="left" w:pos="0"/>
        </w:tabs>
        <w:jc w:val="both"/>
        <w:rPr>
          <w:color w:val="000000"/>
          <w:sz w:val="24"/>
          <w:szCs w:val="24"/>
        </w:rPr>
      </w:pPr>
      <w:r>
        <w:rPr>
          <w:color w:val="000000"/>
          <w:sz w:val="24"/>
          <w:szCs w:val="24"/>
        </w:rPr>
        <w:tab/>
      </w:r>
      <w:r w:rsidRPr="00970E48">
        <w:rPr>
          <w:color w:val="000000"/>
          <w:sz w:val="24"/>
          <w:szCs w:val="24"/>
        </w:rPr>
        <w:t>Синхронизация программы безопасности с жизненным циклом систем</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Если синхронизировать программу безопасности нижнего уровня с </w:t>
      </w:r>
      <w:r w:rsidRPr="00970E48">
        <w:rPr>
          <w:rStyle w:val="keyword1"/>
          <w:rFonts w:ascii="Times New Roman" w:hAnsi="Times New Roman"/>
          <w:i w:val="0"/>
          <w:sz w:val="24"/>
          <w:szCs w:val="24"/>
        </w:rPr>
        <w:t>жизненным циклом</w:t>
      </w:r>
      <w:r w:rsidRPr="00970E48">
        <w:rPr>
          <w:rFonts w:ascii="Times New Roman" w:hAnsi="Times New Roman"/>
          <w:sz w:val="24"/>
          <w:szCs w:val="24"/>
        </w:rPr>
        <w:t xml:space="preserve"> защищаемого сервиса, можно добиться большего эффекта с меньшими затратами. Добавить новую возможность к уже готовой системе на порядок сложнее, чем изначально спроектировать и реализовать ее.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В </w:t>
      </w:r>
      <w:r w:rsidRPr="00970E48">
        <w:rPr>
          <w:rStyle w:val="keyword1"/>
          <w:rFonts w:ascii="Times New Roman" w:hAnsi="Times New Roman"/>
          <w:i w:val="0"/>
          <w:sz w:val="24"/>
          <w:szCs w:val="24"/>
        </w:rPr>
        <w:t>жизненном цикле</w:t>
      </w:r>
      <w:r w:rsidRPr="00970E48">
        <w:rPr>
          <w:rFonts w:ascii="Times New Roman" w:hAnsi="Times New Roman"/>
          <w:sz w:val="24"/>
          <w:szCs w:val="24"/>
        </w:rPr>
        <w:t xml:space="preserve"> информационного сервиса можно выделить следующие этапы: </w:t>
      </w:r>
    </w:p>
    <w:p w:rsidR="00B646EC" w:rsidRPr="00970E48" w:rsidRDefault="00B646EC" w:rsidP="00C158E8">
      <w:pPr>
        <w:pStyle w:val="a7"/>
        <w:numPr>
          <w:ilvl w:val="0"/>
          <w:numId w:val="47"/>
        </w:numPr>
        <w:jc w:val="both"/>
        <w:rPr>
          <w:rFonts w:ascii="Times New Roman" w:hAnsi="Times New Roman"/>
          <w:sz w:val="24"/>
          <w:szCs w:val="24"/>
        </w:rPr>
      </w:pPr>
      <w:r w:rsidRPr="00970E48">
        <w:rPr>
          <w:rStyle w:val="keyword1"/>
          <w:rFonts w:ascii="Times New Roman" w:hAnsi="Times New Roman"/>
          <w:b/>
          <w:i w:val="0"/>
          <w:sz w:val="24"/>
          <w:szCs w:val="24"/>
        </w:rPr>
        <w:t>Инициация</w:t>
      </w:r>
      <w:r w:rsidRPr="00970E48">
        <w:rPr>
          <w:rFonts w:ascii="Times New Roman" w:hAnsi="Times New Roman"/>
          <w:b/>
          <w:sz w:val="24"/>
          <w:szCs w:val="24"/>
        </w:rPr>
        <w:t>.</w:t>
      </w:r>
      <w:r w:rsidRPr="00970E48">
        <w:rPr>
          <w:rFonts w:ascii="Times New Roman" w:hAnsi="Times New Roman"/>
          <w:sz w:val="24"/>
          <w:szCs w:val="24"/>
        </w:rPr>
        <w:t xml:space="preserve"> На данном этапе выявляется необходимость в приобретении нового сервиса, документируется его предполагаемое назначение, определяется, какими характеристиками и какой функциональностью он должен обладать, оцениваются финансовые и иные ограничения.</w:t>
      </w:r>
    </w:p>
    <w:p w:rsidR="00B646EC" w:rsidRPr="00970E48" w:rsidRDefault="00B646EC" w:rsidP="00C158E8">
      <w:pPr>
        <w:pStyle w:val="a7"/>
        <w:numPr>
          <w:ilvl w:val="0"/>
          <w:numId w:val="47"/>
        </w:numPr>
        <w:jc w:val="both"/>
        <w:rPr>
          <w:rFonts w:ascii="Times New Roman" w:hAnsi="Times New Roman"/>
          <w:sz w:val="24"/>
          <w:szCs w:val="24"/>
        </w:rPr>
      </w:pPr>
      <w:r w:rsidRPr="00970E48">
        <w:rPr>
          <w:rStyle w:val="keyword1"/>
          <w:rFonts w:ascii="Times New Roman" w:hAnsi="Times New Roman"/>
          <w:b/>
          <w:i w:val="0"/>
          <w:sz w:val="24"/>
          <w:szCs w:val="24"/>
        </w:rPr>
        <w:t>Закупка</w:t>
      </w:r>
      <w:r w:rsidRPr="00970E48">
        <w:rPr>
          <w:rFonts w:ascii="Times New Roman" w:hAnsi="Times New Roman"/>
          <w:b/>
          <w:sz w:val="24"/>
          <w:szCs w:val="24"/>
        </w:rPr>
        <w:t xml:space="preserve">. </w:t>
      </w:r>
      <w:r w:rsidRPr="00970E48">
        <w:rPr>
          <w:rFonts w:ascii="Times New Roman" w:hAnsi="Times New Roman"/>
          <w:sz w:val="24"/>
          <w:szCs w:val="24"/>
        </w:rPr>
        <w:t xml:space="preserve">Нужно окончательно сформулировать требования к защитным средствам нового сервиса, к компании, которая может претендовать на роль поставщика, и к квалификации, которой должен обладать персонал, использующий или обслуживающий закупаемый продукт. Все эти сведения оформляются в виде спецификации, куда входят не только аппаратура и программы, но и документация, обслуживание, обучение персонала. Особое внимание должно уделяться вопросам совместимости нового сервиса с существующей конфигурацией. Нередко средства безопасности являются необязательными компонентами коммерческих продуктов, и нужно проследить, чтобы соответствующие пункты не выпали из спецификации. </w:t>
      </w:r>
    </w:p>
    <w:p w:rsidR="00B646EC" w:rsidRPr="00970E48" w:rsidRDefault="00B646EC" w:rsidP="00C158E8">
      <w:pPr>
        <w:pStyle w:val="a7"/>
        <w:numPr>
          <w:ilvl w:val="0"/>
          <w:numId w:val="47"/>
        </w:numPr>
        <w:jc w:val="both"/>
        <w:rPr>
          <w:rFonts w:ascii="Times New Roman" w:hAnsi="Times New Roman"/>
          <w:sz w:val="24"/>
          <w:szCs w:val="24"/>
        </w:rPr>
      </w:pPr>
      <w:r w:rsidRPr="00970E48">
        <w:rPr>
          <w:rStyle w:val="keyword1"/>
          <w:rFonts w:ascii="Times New Roman" w:hAnsi="Times New Roman"/>
          <w:b/>
          <w:i w:val="0"/>
          <w:sz w:val="24"/>
          <w:szCs w:val="24"/>
        </w:rPr>
        <w:t>Установка</w:t>
      </w:r>
      <w:r w:rsidRPr="00970E48">
        <w:rPr>
          <w:rFonts w:ascii="Times New Roman" w:hAnsi="Times New Roman"/>
          <w:b/>
          <w:sz w:val="24"/>
          <w:szCs w:val="24"/>
        </w:rPr>
        <w:t>.</w:t>
      </w:r>
      <w:r w:rsidRPr="00970E48">
        <w:rPr>
          <w:rFonts w:ascii="Times New Roman" w:hAnsi="Times New Roman"/>
          <w:sz w:val="24"/>
          <w:szCs w:val="24"/>
        </w:rPr>
        <w:t xml:space="preserve"> Сервис устанавливается, конфигурируется, тестируется и вводится в </w:t>
      </w:r>
      <w:r w:rsidRPr="00970E48">
        <w:rPr>
          <w:rStyle w:val="keyword1"/>
          <w:rFonts w:ascii="Times New Roman" w:hAnsi="Times New Roman"/>
          <w:i w:val="0"/>
          <w:sz w:val="24"/>
          <w:szCs w:val="24"/>
        </w:rPr>
        <w:t>эксплуатацию</w:t>
      </w:r>
      <w:r w:rsidRPr="00970E48">
        <w:rPr>
          <w:rFonts w:ascii="Times New Roman" w:hAnsi="Times New Roman"/>
          <w:sz w:val="24"/>
          <w:szCs w:val="24"/>
        </w:rPr>
        <w:t xml:space="preserve">. Полнота и комплексность тестирования могут служить гарантией безопасности </w:t>
      </w:r>
      <w:r w:rsidRPr="00970E48">
        <w:rPr>
          <w:rStyle w:val="keyword1"/>
          <w:rFonts w:ascii="Times New Roman" w:hAnsi="Times New Roman"/>
          <w:i w:val="0"/>
          <w:sz w:val="24"/>
          <w:szCs w:val="24"/>
        </w:rPr>
        <w:t>эксплуатации</w:t>
      </w:r>
      <w:r w:rsidRPr="00970E48">
        <w:rPr>
          <w:rFonts w:ascii="Times New Roman" w:hAnsi="Times New Roman"/>
          <w:sz w:val="24"/>
          <w:szCs w:val="24"/>
        </w:rPr>
        <w:t xml:space="preserve"> в штатном режиме.</w:t>
      </w:r>
    </w:p>
    <w:p w:rsidR="00B646EC" w:rsidRPr="00970E48" w:rsidRDefault="00B646EC" w:rsidP="00C158E8">
      <w:pPr>
        <w:pStyle w:val="a7"/>
        <w:numPr>
          <w:ilvl w:val="0"/>
          <w:numId w:val="47"/>
        </w:numPr>
        <w:jc w:val="both"/>
        <w:rPr>
          <w:rFonts w:ascii="Times New Roman" w:hAnsi="Times New Roman"/>
          <w:sz w:val="24"/>
          <w:szCs w:val="24"/>
        </w:rPr>
      </w:pPr>
      <w:r w:rsidRPr="00970E48">
        <w:rPr>
          <w:rStyle w:val="keyword1"/>
          <w:rFonts w:ascii="Times New Roman" w:hAnsi="Times New Roman"/>
          <w:b/>
          <w:i w:val="0"/>
          <w:sz w:val="24"/>
          <w:szCs w:val="24"/>
        </w:rPr>
        <w:t>Эксплуатаци</w:t>
      </w:r>
      <w:r>
        <w:rPr>
          <w:rStyle w:val="keyword1"/>
          <w:rFonts w:ascii="Times New Roman" w:hAnsi="Times New Roman"/>
          <w:b/>
          <w:i w:val="0"/>
          <w:sz w:val="24"/>
          <w:szCs w:val="24"/>
        </w:rPr>
        <w:t>я</w:t>
      </w:r>
      <w:r w:rsidRPr="00970E48">
        <w:rPr>
          <w:rFonts w:ascii="Times New Roman" w:hAnsi="Times New Roman"/>
          <w:b/>
          <w:sz w:val="24"/>
          <w:szCs w:val="24"/>
        </w:rPr>
        <w:t>.</w:t>
      </w:r>
      <w:r w:rsidRPr="00970E48">
        <w:rPr>
          <w:rFonts w:ascii="Times New Roman" w:hAnsi="Times New Roman"/>
          <w:sz w:val="24"/>
          <w:szCs w:val="24"/>
        </w:rPr>
        <w:t xml:space="preserve"> На данном этапе сервис не только работает и </w:t>
      </w:r>
      <w:proofErr w:type="spellStart"/>
      <w:r w:rsidRPr="00970E48">
        <w:rPr>
          <w:rFonts w:ascii="Times New Roman" w:hAnsi="Times New Roman"/>
          <w:sz w:val="24"/>
          <w:szCs w:val="24"/>
        </w:rPr>
        <w:t>администрируется</w:t>
      </w:r>
      <w:proofErr w:type="spellEnd"/>
      <w:r w:rsidRPr="00970E48">
        <w:rPr>
          <w:rFonts w:ascii="Times New Roman" w:hAnsi="Times New Roman"/>
          <w:sz w:val="24"/>
          <w:szCs w:val="24"/>
        </w:rPr>
        <w:t>, но и подвергается модификациям. Для борьбы с эффектом медленных изменений приходится прибегать к периодическим проверкам безопасности сервиса. После значительных модификаций подобные проверки являются обязательными.</w:t>
      </w:r>
    </w:p>
    <w:p w:rsidR="00B646EC" w:rsidRPr="00970E48" w:rsidRDefault="00B646EC" w:rsidP="00C158E8">
      <w:pPr>
        <w:pStyle w:val="a7"/>
        <w:numPr>
          <w:ilvl w:val="0"/>
          <w:numId w:val="47"/>
        </w:numPr>
        <w:jc w:val="both"/>
        <w:rPr>
          <w:rFonts w:ascii="Times New Roman" w:hAnsi="Times New Roman"/>
          <w:sz w:val="24"/>
          <w:szCs w:val="24"/>
        </w:rPr>
      </w:pPr>
      <w:r w:rsidRPr="00970E48">
        <w:rPr>
          <w:rStyle w:val="keyword1"/>
          <w:rFonts w:ascii="Times New Roman" w:hAnsi="Times New Roman"/>
          <w:b/>
          <w:i w:val="0"/>
          <w:sz w:val="24"/>
          <w:szCs w:val="24"/>
        </w:rPr>
        <w:t>Выведение из эксплуатации</w:t>
      </w:r>
      <w:r w:rsidRPr="00970E48">
        <w:rPr>
          <w:rFonts w:ascii="Times New Roman" w:hAnsi="Times New Roman"/>
          <w:b/>
          <w:sz w:val="24"/>
          <w:szCs w:val="24"/>
        </w:rPr>
        <w:t>.</w:t>
      </w:r>
      <w:r w:rsidRPr="00970E48">
        <w:rPr>
          <w:rFonts w:ascii="Times New Roman" w:hAnsi="Times New Roman"/>
          <w:sz w:val="24"/>
          <w:szCs w:val="24"/>
        </w:rPr>
        <w:t xml:space="preserve"> Происходит переход на новый сервис. Только в специфических случаях необходимо заботиться о физическом разрушении аппаратных </w:t>
      </w:r>
      <w:r w:rsidRPr="00970E48">
        <w:rPr>
          <w:rFonts w:ascii="Times New Roman" w:hAnsi="Times New Roman"/>
          <w:sz w:val="24"/>
          <w:szCs w:val="24"/>
        </w:rPr>
        <w:lastRenderedPageBreak/>
        <w:t xml:space="preserve">компонентов, хранящих конфиденциальную информацию. При </w:t>
      </w:r>
      <w:r w:rsidRPr="00970E48">
        <w:rPr>
          <w:rStyle w:val="keyword1"/>
          <w:rFonts w:ascii="Times New Roman" w:hAnsi="Times New Roman"/>
          <w:i w:val="0"/>
          <w:sz w:val="24"/>
          <w:szCs w:val="24"/>
        </w:rPr>
        <w:t>выведении данных из эксплуатации</w:t>
      </w:r>
      <w:r w:rsidRPr="00970E48">
        <w:rPr>
          <w:rFonts w:ascii="Times New Roman" w:hAnsi="Times New Roman"/>
          <w:sz w:val="24"/>
          <w:szCs w:val="24"/>
        </w:rPr>
        <w:t xml:space="preserve"> их обычно переносят на другую систему, архивируют, выбрасывают или уничтожают. При архивировании необходимо позаботиться о </w:t>
      </w:r>
      <w:proofErr w:type="spellStart"/>
      <w:r w:rsidRPr="00970E48">
        <w:rPr>
          <w:rFonts w:ascii="Times New Roman" w:hAnsi="Times New Roman"/>
          <w:sz w:val="24"/>
          <w:szCs w:val="24"/>
        </w:rPr>
        <w:t>восстановимости</w:t>
      </w:r>
      <w:proofErr w:type="spellEnd"/>
      <w:r w:rsidRPr="00970E48">
        <w:rPr>
          <w:rFonts w:ascii="Times New Roman" w:hAnsi="Times New Roman"/>
          <w:sz w:val="24"/>
          <w:szCs w:val="24"/>
        </w:rPr>
        <w:t xml:space="preserve"> данных.</w:t>
      </w:r>
    </w:p>
    <w:p w:rsidR="00B646EC" w:rsidRPr="00970E48" w:rsidRDefault="00B646EC" w:rsidP="00B646EC">
      <w:pPr>
        <w:pStyle w:val="a7"/>
        <w:jc w:val="both"/>
        <w:rPr>
          <w:rFonts w:ascii="Times New Roman" w:hAnsi="Times New Roman"/>
          <w:b/>
          <w:sz w:val="24"/>
          <w:szCs w:val="24"/>
        </w:rPr>
      </w:pPr>
      <w:r w:rsidRPr="00970E48">
        <w:rPr>
          <w:rStyle w:val="keyword1"/>
          <w:rFonts w:ascii="Times New Roman" w:hAnsi="Times New Roman"/>
          <w:b/>
          <w:i w:val="0"/>
          <w:sz w:val="24"/>
          <w:szCs w:val="24"/>
        </w:rPr>
        <w:tab/>
      </w:r>
      <w:r>
        <w:rPr>
          <w:rFonts w:ascii="Times New Roman" w:hAnsi="Times New Roman"/>
          <w:b/>
          <w:sz w:val="24"/>
          <w:szCs w:val="24"/>
        </w:rPr>
        <w:t>Управление рисками</w:t>
      </w:r>
    </w:p>
    <w:p w:rsidR="00B646EC" w:rsidRPr="00970E48" w:rsidRDefault="00B646EC" w:rsidP="00B646EC">
      <w:pPr>
        <w:pStyle w:val="a7"/>
        <w:jc w:val="both"/>
        <w:rPr>
          <w:rFonts w:ascii="Times New Roman" w:hAnsi="Times New Roman"/>
          <w:sz w:val="24"/>
          <w:szCs w:val="24"/>
        </w:rPr>
      </w:pPr>
      <w:r>
        <w:rPr>
          <w:rStyle w:val="keyworddef1"/>
          <w:rFonts w:ascii="Times New Roman" w:hAnsi="Times New Roman"/>
          <w:i w:val="0"/>
          <w:sz w:val="24"/>
          <w:szCs w:val="24"/>
        </w:rPr>
        <w:tab/>
      </w:r>
      <w:r w:rsidRPr="00970E48">
        <w:rPr>
          <w:rStyle w:val="keyworddef1"/>
          <w:rFonts w:ascii="Times New Roman" w:hAnsi="Times New Roman"/>
          <w:i w:val="0"/>
          <w:sz w:val="24"/>
          <w:szCs w:val="24"/>
        </w:rPr>
        <w:t>Управление рисками</w:t>
      </w:r>
      <w:r w:rsidRPr="00970E48">
        <w:rPr>
          <w:rFonts w:ascii="Times New Roman" w:hAnsi="Times New Roman"/>
          <w:sz w:val="24"/>
          <w:szCs w:val="24"/>
        </w:rPr>
        <w:t xml:space="preserve"> рассматривается на административном уровне ИБ, поскольку только руководство организации способно выделить необходимые ресурсы, инициировать и контролировать выполнение соответствующих программ.</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Управление рисками, равно как и выработка собственной политики безопасности, актуально только для тех организаций, информационные системы которых и/или обрабатываемые данные можно считать нестандартными. Обычную организацию вполне устроит типовой набор защитных мер, выбранный на основе представления о типичных рисках или вообще без всякого анализа рисков. Когда возможный ущерб неприемлемо велик, необходимо принять экономически оправданные меры защиты. Периодическая </w:t>
      </w:r>
      <w:r w:rsidRPr="00970E48">
        <w:rPr>
          <w:rStyle w:val="keyworddef1"/>
          <w:rFonts w:ascii="Times New Roman" w:hAnsi="Times New Roman"/>
          <w:i w:val="0"/>
          <w:sz w:val="24"/>
          <w:szCs w:val="24"/>
        </w:rPr>
        <w:t>оценка рисков</w:t>
      </w:r>
      <w:r w:rsidRPr="00970E48">
        <w:rPr>
          <w:rFonts w:ascii="Times New Roman" w:hAnsi="Times New Roman"/>
          <w:sz w:val="24"/>
          <w:szCs w:val="24"/>
        </w:rPr>
        <w:t xml:space="preserve"> необходима для контроля эффективности деятельности в области безопасности и для учета изменений обстановки.</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С количественной точки зрения уровень риска является функцией вероятности реализации определенной угрозы (использующей некоторые уязвимые места), а также величины возможного ущерба.</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Таким образом, суть мероприятий по управлению рисками состоит в том, чтобы оценить их размер, выработать эффективные и экономичные меры снижения рисков, а затем убедиться, что риски заключены в приемлемые рамки (и остаются таковыми). Следовательно, управление рисками включает в себя два вида деятельности, которые чередуются циклически:</w:t>
      </w:r>
    </w:p>
    <w:p w:rsidR="00B646EC" w:rsidRPr="00970E48" w:rsidRDefault="00B646EC" w:rsidP="00B646EC">
      <w:pPr>
        <w:numPr>
          <w:ilvl w:val="0"/>
          <w:numId w:val="3"/>
        </w:numPr>
        <w:tabs>
          <w:tab w:val="left" w:pos="720"/>
        </w:tabs>
        <w:spacing w:before="280"/>
        <w:jc w:val="both"/>
        <w:rPr>
          <w:color w:val="000000"/>
        </w:rPr>
      </w:pPr>
      <w:r w:rsidRPr="00970E48">
        <w:rPr>
          <w:color w:val="000000"/>
        </w:rPr>
        <w:t xml:space="preserve">оценка (измерение) рисков; </w:t>
      </w:r>
    </w:p>
    <w:p w:rsidR="00B646EC" w:rsidRPr="00970E48" w:rsidRDefault="00B646EC" w:rsidP="00B646EC">
      <w:pPr>
        <w:numPr>
          <w:ilvl w:val="0"/>
          <w:numId w:val="3"/>
        </w:numPr>
        <w:tabs>
          <w:tab w:val="left" w:pos="720"/>
        </w:tabs>
        <w:spacing w:after="280"/>
        <w:jc w:val="both"/>
        <w:rPr>
          <w:color w:val="000000"/>
        </w:rPr>
      </w:pPr>
      <w:r w:rsidRPr="00970E48">
        <w:rPr>
          <w:color w:val="000000"/>
        </w:rPr>
        <w:t>выбор эффективных и экономичных защитных средств (</w:t>
      </w:r>
      <w:r w:rsidRPr="00970E48">
        <w:rPr>
          <w:rStyle w:val="keyword1"/>
          <w:i w:val="0"/>
          <w:color w:val="000000"/>
        </w:rPr>
        <w:t>нейтрализация рисков</w:t>
      </w:r>
      <w:r w:rsidRPr="00970E48">
        <w:rPr>
          <w:color w:val="000000"/>
        </w:rPr>
        <w:t>).</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По отношению к выявленным рискам возможны следующие действия:</w:t>
      </w:r>
    </w:p>
    <w:p w:rsidR="00B646EC" w:rsidRPr="00970E48" w:rsidRDefault="00B646EC" w:rsidP="00C158E8">
      <w:pPr>
        <w:numPr>
          <w:ilvl w:val="0"/>
          <w:numId w:val="44"/>
        </w:numPr>
        <w:tabs>
          <w:tab w:val="left" w:pos="720"/>
        </w:tabs>
        <w:spacing w:before="280"/>
        <w:jc w:val="both"/>
        <w:rPr>
          <w:color w:val="000000"/>
        </w:rPr>
      </w:pPr>
      <w:r w:rsidRPr="00970E48">
        <w:rPr>
          <w:rStyle w:val="keyworddef1"/>
          <w:i w:val="0"/>
          <w:color w:val="000000"/>
        </w:rPr>
        <w:t>ликвидация риска</w:t>
      </w:r>
      <w:r w:rsidRPr="00970E48">
        <w:rPr>
          <w:color w:val="000000"/>
        </w:rPr>
        <w:t xml:space="preserve"> (например, за счет устранения причины); </w:t>
      </w:r>
    </w:p>
    <w:p w:rsidR="00B646EC" w:rsidRPr="00970E48" w:rsidRDefault="00B646EC" w:rsidP="00C158E8">
      <w:pPr>
        <w:numPr>
          <w:ilvl w:val="0"/>
          <w:numId w:val="44"/>
        </w:numPr>
        <w:tabs>
          <w:tab w:val="left" w:pos="720"/>
        </w:tabs>
        <w:jc w:val="both"/>
        <w:rPr>
          <w:color w:val="000000"/>
        </w:rPr>
      </w:pPr>
      <w:r w:rsidRPr="00970E48">
        <w:rPr>
          <w:rStyle w:val="keyworddef1"/>
          <w:i w:val="0"/>
          <w:color w:val="000000"/>
        </w:rPr>
        <w:t>уменьшение риска</w:t>
      </w:r>
      <w:r w:rsidRPr="00970E48">
        <w:rPr>
          <w:color w:val="000000"/>
        </w:rPr>
        <w:t xml:space="preserve"> (например, за счет использования дополнительных защитных средств); </w:t>
      </w:r>
    </w:p>
    <w:p w:rsidR="00B646EC" w:rsidRPr="00970E48" w:rsidRDefault="00B646EC" w:rsidP="00C158E8">
      <w:pPr>
        <w:numPr>
          <w:ilvl w:val="0"/>
          <w:numId w:val="44"/>
        </w:numPr>
        <w:tabs>
          <w:tab w:val="left" w:pos="720"/>
        </w:tabs>
        <w:jc w:val="both"/>
        <w:rPr>
          <w:color w:val="000000"/>
        </w:rPr>
      </w:pPr>
      <w:r w:rsidRPr="00970E48">
        <w:rPr>
          <w:rStyle w:val="keyworddef1"/>
          <w:i w:val="0"/>
          <w:color w:val="000000"/>
        </w:rPr>
        <w:t>принятие риска</w:t>
      </w:r>
      <w:r w:rsidRPr="00970E48">
        <w:rPr>
          <w:color w:val="000000"/>
        </w:rPr>
        <w:t xml:space="preserve"> (и выработка плана действия в соответствующих условиях); </w:t>
      </w:r>
    </w:p>
    <w:p w:rsidR="00B646EC" w:rsidRPr="00970E48" w:rsidRDefault="00B646EC" w:rsidP="00C158E8">
      <w:pPr>
        <w:numPr>
          <w:ilvl w:val="0"/>
          <w:numId w:val="44"/>
        </w:numPr>
        <w:tabs>
          <w:tab w:val="left" w:pos="720"/>
        </w:tabs>
        <w:spacing w:after="280"/>
        <w:jc w:val="both"/>
        <w:rPr>
          <w:color w:val="000000"/>
        </w:rPr>
      </w:pPr>
      <w:r w:rsidRPr="00970E48">
        <w:rPr>
          <w:rStyle w:val="keyworddef1"/>
          <w:i w:val="0"/>
          <w:color w:val="000000"/>
        </w:rPr>
        <w:t>переадресация риска</w:t>
      </w:r>
      <w:r w:rsidRPr="00970E48">
        <w:rPr>
          <w:color w:val="000000"/>
        </w:rPr>
        <w:t xml:space="preserve"> (например, путем заключения страхового соглашения).</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Процесс управления рисками можно разделить на следующие этапы:</w:t>
      </w:r>
    </w:p>
    <w:p w:rsidR="00B646EC" w:rsidRPr="00970E48" w:rsidRDefault="00B646EC" w:rsidP="00C158E8">
      <w:pPr>
        <w:numPr>
          <w:ilvl w:val="0"/>
          <w:numId w:val="42"/>
        </w:numPr>
        <w:tabs>
          <w:tab w:val="left" w:pos="720"/>
        </w:tabs>
        <w:spacing w:before="280"/>
        <w:jc w:val="both"/>
        <w:rPr>
          <w:color w:val="000000"/>
        </w:rPr>
      </w:pPr>
      <w:r w:rsidRPr="00970E48">
        <w:rPr>
          <w:color w:val="000000"/>
        </w:rPr>
        <w:t xml:space="preserve">Выбор анализируемых объектов и уровня детализации их рассмотрения. </w:t>
      </w:r>
    </w:p>
    <w:p w:rsidR="00B646EC" w:rsidRPr="00970E48" w:rsidRDefault="00B646EC" w:rsidP="00C158E8">
      <w:pPr>
        <w:numPr>
          <w:ilvl w:val="0"/>
          <w:numId w:val="42"/>
        </w:numPr>
        <w:tabs>
          <w:tab w:val="left" w:pos="720"/>
        </w:tabs>
        <w:jc w:val="both"/>
        <w:rPr>
          <w:color w:val="000000"/>
        </w:rPr>
      </w:pPr>
      <w:r w:rsidRPr="00970E48">
        <w:rPr>
          <w:color w:val="000000"/>
        </w:rPr>
        <w:t xml:space="preserve">Выбор </w:t>
      </w:r>
      <w:r w:rsidRPr="00970E48">
        <w:rPr>
          <w:rStyle w:val="keyworddef1"/>
          <w:b w:val="0"/>
          <w:i w:val="0"/>
          <w:color w:val="000000"/>
        </w:rPr>
        <w:t>методологии оценки рисков</w:t>
      </w:r>
      <w:r w:rsidRPr="00970E48">
        <w:rPr>
          <w:color w:val="000000"/>
        </w:rPr>
        <w:t xml:space="preserve">. </w:t>
      </w:r>
    </w:p>
    <w:p w:rsidR="00B646EC" w:rsidRPr="00970E48" w:rsidRDefault="00B646EC" w:rsidP="00C158E8">
      <w:pPr>
        <w:numPr>
          <w:ilvl w:val="0"/>
          <w:numId w:val="42"/>
        </w:numPr>
        <w:tabs>
          <w:tab w:val="left" w:pos="720"/>
        </w:tabs>
        <w:jc w:val="both"/>
        <w:rPr>
          <w:color w:val="000000"/>
        </w:rPr>
      </w:pPr>
      <w:r w:rsidRPr="00970E48">
        <w:rPr>
          <w:rStyle w:val="keyworddef1"/>
          <w:b w:val="0"/>
          <w:i w:val="0"/>
          <w:color w:val="000000"/>
        </w:rPr>
        <w:t>Идентификация активов</w:t>
      </w:r>
      <w:r w:rsidRPr="00970E48">
        <w:rPr>
          <w:color w:val="000000"/>
        </w:rPr>
        <w:t xml:space="preserve">. </w:t>
      </w:r>
    </w:p>
    <w:p w:rsidR="00B646EC" w:rsidRPr="00970E48" w:rsidRDefault="00B646EC" w:rsidP="00C158E8">
      <w:pPr>
        <w:numPr>
          <w:ilvl w:val="0"/>
          <w:numId w:val="42"/>
        </w:numPr>
        <w:tabs>
          <w:tab w:val="left" w:pos="720"/>
        </w:tabs>
        <w:jc w:val="both"/>
        <w:rPr>
          <w:color w:val="000000"/>
        </w:rPr>
      </w:pPr>
      <w:r w:rsidRPr="00970E48">
        <w:rPr>
          <w:rStyle w:val="keyworddef1"/>
          <w:b w:val="0"/>
          <w:i w:val="0"/>
          <w:color w:val="000000"/>
        </w:rPr>
        <w:t>Анализ угроз</w:t>
      </w:r>
      <w:r w:rsidRPr="00970E48">
        <w:rPr>
          <w:color w:val="000000"/>
        </w:rPr>
        <w:t xml:space="preserve"> и их последствий, </w:t>
      </w:r>
      <w:r w:rsidRPr="00970E48">
        <w:rPr>
          <w:rStyle w:val="keyworddef1"/>
          <w:b w:val="0"/>
          <w:i w:val="0"/>
          <w:color w:val="000000"/>
        </w:rPr>
        <w:t>выявление уязвимых мест</w:t>
      </w:r>
      <w:r w:rsidRPr="00970E48">
        <w:rPr>
          <w:color w:val="000000"/>
        </w:rPr>
        <w:t xml:space="preserve"> в защите. </w:t>
      </w:r>
    </w:p>
    <w:p w:rsidR="00B646EC" w:rsidRPr="00970E48" w:rsidRDefault="00B646EC" w:rsidP="00C158E8">
      <w:pPr>
        <w:numPr>
          <w:ilvl w:val="0"/>
          <w:numId w:val="42"/>
        </w:numPr>
        <w:tabs>
          <w:tab w:val="left" w:pos="720"/>
        </w:tabs>
        <w:jc w:val="both"/>
        <w:rPr>
          <w:color w:val="000000"/>
        </w:rPr>
      </w:pPr>
      <w:r w:rsidRPr="00970E48">
        <w:rPr>
          <w:color w:val="000000"/>
        </w:rPr>
        <w:t xml:space="preserve">Оценка рисков. </w:t>
      </w:r>
    </w:p>
    <w:p w:rsidR="00B646EC" w:rsidRPr="00970E48" w:rsidRDefault="00B646EC" w:rsidP="00C158E8">
      <w:pPr>
        <w:numPr>
          <w:ilvl w:val="0"/>
          <w:numId w:val="42"/>
        </w:numPr>
        <w:tabs>
          <w:tab w:val="left" w:pos="720"/>
        </w:tabs>
        <w:jc w:val="both"/>
        <w:rPr>
          <w:color w:val="000000"/>
        </w:rPr>
      </w:pPr>
      <w:r w:rsidRPr="00970E48">
        <w:rPr>
          <w:color w:val="000000"/>
        </w:rPr>
        <w:t xml:space="preserve">Выбор защитных мер. </w:t>
      </w:r>
    </w:p>
    <w:p w:rsidR="00B646EC" w:rsidRPr="00970E48" w:rsidRDefault="00B646EC" w:rsidP="00C158E8">
      <w:pPr>
        <w:numPr>
          <w:ilvl w:val="0"/>
          <w:numId w:val="42"/>
        </w:numPr>
        <w:tabs>
          <w:tab w:val="left" w:pos="720"/>
        </w:tabs>
        <w:jc w:val="both"/>
        <w:rPr>
          <w:color w:val="000000"/>
        </w:rPr>
      </w:pPr>
      <w:r w:rsidRPr="00970E48">
        <w:rPr>
          <w:color w:val="000000"/>
        </w:rPr>
        <w:t xml:space="preserve">Реализация и проверка выбранных мер. </w:t>
      </w:r>
    </w:p>
    <w:p w:rsidR="00B646EC" w:rsidRPr="00970E48" w:rsidRDefault="00B646EC" w:rsidP="00C158E8">
      <w:pPr>
        <w:numPr>
          <w:ilvl w:val="0"/>
          <w:numId w:val="42"/>
        </w:numPr>
        <w:tabs>
          <w:tab w:val="left" w:pos="720"/>
        </w:tabs>
        <w:spacing w:after="280"/>
        <w:jc w:val="both"/>
        <w:rPr>
          <w:color w:val="000000"/>
        </w:rPr>
      </w:pPr>
      <w:r w:rsidRPr="00970E48">
        <w:rPr>
          <w:color w:val="000000"/>
        </w:rPr>
        <w:t xml:space="preserve">Оценка </w:t>
      </w:r>
      <w:r w:rsidRPr="00970E48">
        <w:rPr>
          <w:rStyle w:val="keyworddef1"/>
          <w:b w:val="0"/>
          <w:i w:val="0"/>
          <w:color w:val="000000"/>
        </w:rPr>
        <w:t>остаточного риска</w:t>
      </w:r>
      <w:r w:rsidRPr="00970E48">
        <w:rPr>
          <w:color w:val="000000"/>
        </w:rPr>
        <w:t>.</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Управление рисками - процесс циклический. Риски нужно контролировать постоянно, периодически проводя их переоценку. Управление рисками, как и любую другую </w:t>
      </w:r>
      <w:r w:rsidRPr="00970E48">
        <w:rPr>
          <w:rFonts w:ascii="Times New Roman" w:hAnsi="Times New Roman"/>
          <w:sz w:val="24"/>
          <w:szCs w:val="24"/>
        </w:rPr>
        <w:lastRenderedPageBreak/>
        <w:t xml:space="preserve">деятельность в области информационной безопасности, необходимо интегрировать в </w:t>
      </w:r>
      <w:r w:rsidRPr="00970E48">
        <w:rPr>
          <w:rStyle w:val="keyword1"/>
          <w:rFonts w:ascii="Times New Roman" w:hAnsi="Times New Roman"/>
          <w:i w:val="0"/>
          <w:sz w:val="24"/>
          <w:szCs w:val="24"/>
        </w:rPr>
        <w:t>жизненный цикл ИС</w:t>
      </w:r>
      <w:r w:rsidRPr="00970E48">
        <w:rPr>
          <w:rFonts w:ascii="Times New Roman" w:hAnsi="Times New Roman"/>
          <w:sz w:val="24"/>
          <w:szCs w:val="24"/>
        </w:rPr>
        <w:t xml:space="preserve">. </w:t>
      </w:r>
      <w:bookmarkStart w:id="82" w:name="keyword-context.3"/>
      <w:bookmarkEnd w:id="82"/>
    </w:p>
    <w:p w:rsidR="00B646EC" w:rsidRPr="00970E48" w:rsidRDefault="00B646EC" w:rsidP="00B646EC">
      <w:pPr>
        <w:pStyle w:val="a7"/>
        <w:jc w:val="both"/>
        <w:rPr>
          <w:rFonts w:ascii="Times New Roman" w:hAnsi="Times New Roman"/>
          <w:sz w:val="24"/>
          <w:szCs w:val="24"/>
        </w:rPr>
      </w:pPr>
      <w:r>
        <w:rPr>
          <w:rStyle w:val="keyworddef1"/>
          <w:rFonts w:ascii="Times New Roman" w:hAnsi="Times New Roman"/>
          <w:i w:val="0"/>
          <w:sz w:val="24"/>
          <w:szCs w:val="24"/>
        </w:rPr>
        <w:tab/>
      </w:r>
      <w:r w:rsidRPr="00970E48">
        <w:rPr>
          <w:rStyle w:val="keyworddef1"/>
          <w:rFonts w:ascii="Times New Roman" w:hAnsi="Times New Roman"/>
          <w:i w:val="0"/>
          <w:sz w:val="24"/>
          <w:szCs w:val="24"/>
        </w:rPr>
        <w:t>Выбор анализируемых объектов</w:t>
      </w:r>
      <w:r w:rsidRPr="00970E48">
        <w:rPr>
          <w:rFonts w:ascii="Times New Roman" w:hAnsi="Times New Roman"/>
          <w:sz w:val="24"/>
          <w:szCs w:val="24"/>
        </w:rPr>
        <w:t xml:space="preserve"> и </w:t>
      </w:r>
      <w:r w:rsidRPr="00970E48">
        <w:rPr>
          <w:rStyle w:val="keyworddef1"/>
          <w:rFonts w:ascii="Times New Roman" w:hAnsi="Times New Roman"/>
          <w:i w:val="0"/>
          <w:sz w:val="24"/>
          <w:szCs w:val="24"/>
        </w:rPr>
        <w:t>уровня детализации</w:t>
      </w:r>
      <w:r w:rsidRPr="00970E48">
        <w:rPr>
          <w:rFonts w:ascii="Times New Roman" w:hAnsi="Times New Roman"/>
          <w:sz w:val="24"/>
          <w:szCs w:val="24"/>
        </w:rPr>
        <w:t xml:space="preserve"> их рассмотрения - первый шаг в оценке рисков. Для небольшой организации допустимо рассматривать всю информационную инфраструктуру; однако если организация крупная, всеобъемлющая оценка может потребовать неприемлемых затрат времени и сил. В таком случае следует сосредоточиться на наиболее важных сервисах, заранее соглашаясь с приближенностью итоговой оценки.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Очень важно выбрать разумную </w:t>
      </w:r>
      <w:r w:rsidRPr="00651670">
        <w:rPr>
          <w:rFonts w:ascii="Times New Roman" w:hAnsi="Times New Roman"/>
          <w:b/>
          <w:sz w:val="24"/>
          <w:szCs w:val="24"/>
        </w:rPr>
        <w:t>методологию оценки рисков</w:t>
      </w:r>
      <w:r w:rsidRPr="00970E48">
        <w:rPr>
          <w:rFonts w:ascii="Times New Roman" w:hAnsi="Times New Roman"/>
          <w:sz w:val="24"/>
          <w:szCs w:val="24"/>
        </w:rPr>
        <w:t xml:space="preserve">. Целью оценки является получение ответа на два вопроса: приемлемы ли существующие риски, и если нет, то какие защитные средства стоит использовать. Управление рисками - типичная оптимизационная задача. Принципиальная трудность состоит в неточности исходных данных. В простейшем и вполне допустимом случае можно пользоваться трехбалльной шкалой.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651670">
        <w:rPr>
          <w:rFonts w:ascii="Times New Roman" w:hAnsi="Times New Roman"/>
          <w:b/>
          <w:sz w:val="24"/>
          <w:szCs w:val="24"/>
        </w:rPr>
        <w:t>При идентификации активов</w:t>
      </w:r>
      <w:r w:rsidRPr="00970E48">
        <w:rPr>
          <w:rFonts w:ascii="Times New Roman" w:hAnsi="Times New Roman"/>
          <w:sz w:val="24"/>
          <w:szCs w:val="24"/>
        </w:rPr>
        <w:t xml:space="preserve"> следует учитывать не только компоненты информационной системы, но и поддерживающую инфраструктуру, персонал, а также нематериальные ценности, такие как репутация организации. Отправной точкой здесь является представление о </w:t>
      </w:r>
      <w:r w:rsidRPr="00651670">
        <w:rPr>
          <w:rStyle w:val="keyworddef1"/>
          <w:rFonts w:ascii="Times New Roman" w:hAnsi="Times New Roman"/>
          <w:b w:val="0"/>
          <w:i w:val="0"/>
          <w:sz w:val="24"/>
          <w:szCs w:val="24"/>
        </w:rPr>
        <w:t>миссии организации</w:t>
      </w:r>
      <w:r w:rsidRPr="00970E48">
        <w:rPr>
          <w:rFonts w:ascii="Times New Roman" w:hAnsi="Times New Roman"/>
          <w:sz w:val="24"/>
          <w:szCs w:val="24"/>
        </w:rPr>
        <w:t>, то есть об основных направлениях деятельности, которые желательно сохранить в любом случае. Одним из главных результатов процесса идентификации активов является получение детальной информационной структуры организации и способов ее использования. Эти сведения целесообразно нанести на карту ИС в качестве граней соответствующих объектов.</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Информационной основой сколько-нибудь крупной организации является сеть, поэтому в число аппаратных активов следует включить компьютеры (серверы, рабочие станции, ПК), периферийные устройства, внешние интерфейсы, кабельное хозяйство, активное сетевое оборудование (мосты, маршрутизаторы и т.п.). К программным активам, вероятно, будут отнесены операционные системы (сетевая, серверные и клиентские), прикладное программное обеспечение, инструментальные средства, средства управления сетью и отдельными системами. Важно зафиксировать, где (в каких узлах сети) хранится программное обеспечение, и из каких узлов оно используется. Третьим видом информационных активов являются данные, которые хранятся, обрабатываются и передаются по сети. Следует классифицировать данные по типам и степени конфиденциальности, выявить места их хранения и обработки, способы доступа к ним. </w:t>
      </w:r>
    </w:p>
    <w:p w:rsidR="00B646EC" w:rsidRPr="00970E48" w:rsidRDefault="00B646EC" w:rsidP="00B646EC">
      <w:pPr>
        <w:pStyle w:val="a7"/>
        <w:jc w:val="both"/>
        <w:rPr>
          <w:rFonts w:ascii="Times New Roman" w:hAnsi="Times New Roman"/>
          <w:sz w:val="24"/>
          <w:szCs w:val="24"/>
        </w:rPr>
      </w:pPr>
      <w:r w:rsidRPr="00651670">
        <w:rPr>
          <w:rFonts w:ascii="Times New Roman" w:hAnsi="Times New Roman"/>
          <w:sz w:val="24"/>
          <w:szCs w:val="24"/>
        </w:rPr>
        <w:tab/>
      </w:r>
      <w:r w:rsidRPr="00651670">
        <w:rPr>
          <w:rStyle w:val="keyworddef1"/>
          <w:rFonts w:ascii="Times New Roman" w:hAnsi="Times New Roman"/>
          <w:i w:val="0"/>
          <w:sz w:val="24"/>
          <w:szCs w:val="24"/>
        </w:rPr>
        <w:t>Анализ угроз</w:t>
      </w:r>
      <w:r w:rsidRPr="00651670">
        <w:rPr>
          <w:rFonts w:ascii="Times New Roman" w:hAnsi="Times New Roman"/>
          <w:sz w:val="24"/>
          <w:szCs w:val="24"/>
        </w:rPr>
        <w:t xml:space="preserve"> и их последствий, </w:t>
      </w:r>
      <w:r w:rsidRPr="00651670">
        <w:rPr>
          <w:rStyle w:val="keyworddef1"/>
          <w:rFonts w:ascii="Times New Roman" w:hAnsi="Times New Roman"/>
          <w:i w:val="0"/>
          <w:sz w:val="24"/>
          <w:szCs w:val="24"/>
        </w:rPr>
        <w:t>выявление уязвимых мест</w:t>
      </w:r>
      <w:r w:rsidRPr="00651670">
        <w:rPr>
          <w:rFonts w:ascii="Times New Roman" w:hAnsi="Times New Roman"/>
          <w:sz w:val="24"/>
          <w:szCs w:val="24"/>
        </w:rPr>
        <w:t xml:space="preserve"> в защите. Первый шаг в</w:t>
      </w:r>
      <w:r w:rsidRPr="00970E48">
        <w:rPr>
          <w:rFonts w:ascii="Times New Roman" w:hAnsi="Times New Roman"/>
          <w:sz w:val="24"/>
          <w:szCs w:val="24"/>
        </w:rPr>
        <w:t xml:space="preserve"> анализе угроз - их идентификация. Целесообразно выявлять не только сами угрозы, но и </w:t>
      </w:r>
      <w:r w:rsidRPr="00651670">
        <w:rPr>
          <w:rFonts w:ascii="Times New Roman" w:hAnsi="Times New Roman"/>
          <w:bCs/>
          <w:sz w:val="24"/>
          <w:szCs w:val="24"/>
        </w:rPr>
        <w:t>источники</w:t>
      </w:r>
      <w:r w:rsidRPr="00970E48">
        <w:rPr>
          <w:rFonts w:ascii="Times New Roman" w:hAnsi="Times New Roman"/>
          <w:sz w:val="24"/>
          <w:szCs w:val="24"/>
        </w:rPr>
        <w:t xml:space="preserve"> их возникновения - это поможет в выборе дополнительных средств защиты. Например, нелегальный вход в систему может стать следствием воспроизведения начального диалога, подбора пароля или подключения к сети неавторизованного оборудования. Очевидно, для противодействия каждому из перечисленных способов нелегального входа нужны свои механизмы безопасности.</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651670">
        <w:rPr>
          <w:rFonts w:ascii="Times New Roman" w:hAnsi="Times New Roman"/>
          <w:b/>
          <w:sz w:val="24"/>
          <w:szCs w:val="24"/>
        </w:rPr>
        <w:t>Оценка рисков.</w:t>
      </w:r>
      <w:r>
        <w:rPr>
          <w:rFonts w:ascii="Times New Roman" w:hAnsi="Times New Roman"/>
          <w:sz w:val="24"/>
          <w:szCs w:val="24"/>
        </w:rPr>
        <w:t xml:space="preserve"> </w:t>
      </w:r>
      <w:r w:rsidRPr="00970E48">
        <w:rPr>
          <w:rFonts w:ascii="Times New Roman" w:hAnsi="Times New Roman"/>
          <w:sz w:val="24"/>
          <w:szCs w:val="24"/>
        </w:rPr>
        <w:t xml:space="preserve">После </w:t>
      </w:r>
      <w:r w:rsidRPr="00651670">
        <w:rPr>
          <w:rStyle w:val="keyworddef1"/>
          <w:rFonts w:ascii="Times New Roman" w:hAnsi="Times New Roman"/>
          <w:b w:val="0"/>
          <w:i w:val="0"/>
          <w:sz w:val="24"/>
          <w:szCs w:val="24"/>
        </w:rPr>
        <w:t>идентификации угрозы</w:t>
      </w:r>
      <w:r w:rsidRPr="00970E48">
        <w:rPr>
          <w:rFonts w:ascii="Times New Roman" w:hAnsi="Times New Roman"/>
          <w:sz w:val="24"/>
          <w:szCs w:val="24"/>
        </w:rPr>
        <w:t xml:space="preserve"> необходимо оценить </w:t>
      </w:r>
      <w:r w:rsidRPr="00651670">
        <w:rPr>
          <w:rStyle w:val="keyworddef1"/>
          <w:rFonts w:ascii="Times New Roman" w:hAnsi="Times New Roman"/>
          <w:b w:val="0"/>
          <w:i w:val="0"/>
          <w:sz w:val="24"/>
          <w:szCs w:val="24"/>
        </w:rPr>
        <w:t>вероятность ее осуществления</w:t>
      </w:r>
      <w:r w:rsidRPr="00970E48">
        <w:rPr>
          <w:rFonts w:ascii="Times New Roman" w:hAnsi="Times New Roman"/>
          <w:sz w:val="24"/>
          <w:szCs w:val="24"/>
        </w:rPr>
        <w:t xml:space="preserve"> (например, по трехбалльной шкале - низкая (1), средняя (2) и высокая (3) вероятность).</w:t>
      </w:r>
      <w:r>
        <w:rPr>
          <w:rFonts w:ascii="Times New Roman" w:hAnsi="Times New Roman"/>
          <w:sz w:val="24"/>
          <w:szCs w:val="24"/>
        </w:rPr>
        <w:t xml:space="preserve"> </w:t>
      </w:r>
      <w:r w:rsidRPr="00970E48">
        <w:rPr>
          <w:rFonts w:ascii="Times New Roman" w:hAnsi="Times New Roman"/>
          <w:sz w:val="24"/>
          <w:szCs w:val="24"/>
        </w:rPr>
        <w:t>Кроме вероятности осуществления, важен размер потенциального ущерба. Например, пожары бывают нечасто, но ущерб от каждого из них, как правило, велик. Тяжесть ущерба также можно оценить по трехбалльной шкале.</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lastRenderedPageBreak/>
        <w:tab/>
      </w:r>
      <w:r w:rsidRPr="00970E48">
        <w:rPr>
          <w:rFonts w:ascii="Times New Roman" w:hAnsi="Times New Roman"/>
          <w:sz w:val="24"/>
          <w:szCs w:val="24"/>
        </w:rPr>
        <w:t xml:space="preserve">Вполне допустимо применить такой метод, как умножение вероятности осуществления угрозы на </w:t>
      </w:r>
      <w:r w:rsidRPr="00970E48">
        <w:rPr>
          <w:rStyle w:val="keyworddef1"/>
          <w:rFonts w:ascii="Times New Roman" w:hAnsi="Times New Roman"/>
          <w:i w:val="0"/>
          <w:sz w:val="24"/>
          <w:szCs w:val="24"/>
        </w:rPr>
        <w:t>предполагаемый ущерб</w:t>
      </w:r>
      <w:r w:rsidRPr="00970E48">
        <w:rPr>
          <w:rFonts w:ascii="Times New Roman" w:hAnsi="Times New Roman"/>
          <w:sz w:val="24"/>
          <w:szCs w:val="24"/>
        </w:rPr>
        <w:t>. Если для вероятности и ущерба использовать трехбалльную шкалу, то возможных произведений будет шесть: 1, 2, 3, 4, 6 и 9. Первые два результата можно отнести к низкому риску, третий и четвертый - к среднему, два последних - к высокому, после чего появляется возможность снова привести их к трехбалльной шкале. По этой шкале и следует оценивать приемлемость рисков.</w:t>
      </w:r>
    </w:p>
    <w:p w:rsidR="00B646EC" w:rsidRPr="00970E48" w:rsidRDefault="00B646EC" w:rsidP="00B646EC">
      <w:pPr>
        <w:pStyle w:val="3"/>
        <w:numPr>
          <w:ilvl w:val="0"/>
          <w:numId w:val="0"/>
        </w:numPr>
        <w:ind w:left="1640"/>
        <w:jc w:val="center"/>
        <w:rPr>
          <w:color w:val="000000"/>
          <w:sz w:val="32"/>
          <w:szCs w:val="32"/>
        </w:rPr>
      </w:pPr>
      <w:r w:rsidRPr="00970E48">
        <w:rPr>
          <w:color w:val="000000"/>
          <w:sz w:val="32"/>
          <w:szCs w:val="32"/>
        </w:rPr>
        <w:t>Процедурный уровень обеспечения ИБ</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На </w:t>
      </w:r>
      <w:r w:rsidRPr="00970E48">
        <w:rPr>
          <w:rStyle w:val="keyword1"/>
          <w:rFonts w:ascii="Times New Roman" w:hAnsi="Times New Roman"/>
          <w:i w:val="0"/>
          <w:sz w:val="24"/>
          <w:szCs w:val="24"/>
        </w:rPr>
        <w:t>процедурном уровне</w:t>
      </w:r>
      <w:r w:rsidRPr="00970E48">
        <w:rPr>
          <w:rFonts w:ascii="Times New Roman" w:hAnsi="Times New Roman"/>
          <w:sz w:val="24"/>
          <w:szCs w:val="24"/>
        </w:rPr>
        <w:t xml:space="preserve"> можно выделить следующие классы мер: </w:t>
      </w:r>
    </w:p>
    <w:p w:rsidR="00B646EC" w:rsidRPr="00970E48" w:rsidRDefault="00B646EC" w:rsidP="00C158E8">
      <w:pPr>
        <w:numPr>
          <w:ilvl w:val="0"/>
          <w:numId w:val="43"/>
        </w:numPr>
        <w:tabs>
          <w:tab w:val="left" w:pos="720"/>
        </w:tabs>
        <w:spacing w:before="280"/>
        <w:jc w:val="both"/>
        <w:rPr>
          <w:color w:val="000000"/>
        </w:rPr>
      </w:pPr>
      <w:r w:rsidRPr="00970E48">
        <w:rPr>
          <w:rStyle w:val="keyword1"/>
          <w:i w:val="0"/>
          <w:color w:val="000000"/>
        </w:rPr>
        <w:t>управление персоналом;</w:t>
      </w:r>
      <w:r w:rsidRPr="00970E48">
        <w:rPr>
          <w:color w:val="000000"/>
        </w:rPr>
        <w:t xml:space="preserve"> </w:t>
      </w:r>
    </w:p>
    <w:p w:rsidR="00B646EC" w:rsidRPr="00970E48" w:rsidRDefault="00B646EC" w:rsidP="00C158E8">
      <w:pPr>
        <w:numPr>
          <w:ilvl w:val="0"/>
          <w:numId w:val="43"/>
        </w:numPr>
        <w:tabs>
          <w:tab w:val="left" w:pos="720"/>
        </w:tabs>
        <w:jc w:val="both"/>
        <w:rPr>
          <w:color w:val="000000"/>
        </w:rPr>
      </w:pPr>
      <w:r w:rsidRPr="00970E48">
        <w:rPr>
          <w:rStyle w:val="keyword1"/>
          <w:i w:val="0"/>
          <w:color w:val="000000"/>
        </w:rPr>
        <w:t>физическая защита;</w:t>
      </w:r>
      <w:r w:rsidRPr="00970E48">
        <w:rPr>
          <w:color w:val="000000"/>
        </w:rPr>
        <w:t xml:space="preserve"> </w:t>
      </w:r>
    </w:p>
    <w:p w:rsidR="00B646EC" w:rsidRPr="00970E48" w:rsidRDefault="00B646EC" w:rsidP="00C158E8">
      <w:pPr>
        <w:numPr>
          <w:ilvl w:val="0"/>
          <w:numId w:val="43"/>
        </w:numPr>
        <w:tabs>
          <w:tab w:val="left" w:pos="720"/>
        </w:tabs>
        <w:jc w:val="both"/>
        <w:rPr>
          <w:color w:val="000000"/>
        </w:rPr>
      </w:pPr>
      <w:r w:rsidRPr="00970E48">
        <w:rPr>
          <w:rStyle w:val="keyword1"/>
          <w:i w:val="0"/>
          <w:color w:val="000000"/>
        </w:rPr>
        <w:t>поддержание работоспособности;</w:t>
      </w:r>
      <w:r w:rsidRPr="00970E48">
        <w:rPr>
          <w:color w:val="000000"/>
        </w:rPr>
        <w:t xml:space="preserve"> </w:t>
      </w:r>
    </w:p>
    <w:p w:rsidR="00B646EC" w:rsidRPr="00970E48" w:rsidRDefault="00B646EC" w:rsidP="00C158E8">
      <w:pPr>
        <w:numPr>
          <w:ilvl w:val="0"/>
          <w:numId w:val="43"/>
        </w:numPr>
        <w:tabs>
          <w:tab w:val="left" w:pos="720"/>
        </w:tabs>
        <w:jc w:val="both"/>
        <w:rPr>
          <w:color w:val="000000"/>
        </w:rPr>
      </w:pPr>
      <w:r w:rsidRPr="00970E48">
        <w:rPr>
          <w:rStyle w:val="keyword1"/>
          <w:i w:val="0"/>
          <w:color w:val="000000"/>
        </w:rPr>
        <w:t>реагирование на нарушения режима безопасности;</w:t>
      </w:r>
      <w:r w:rsidRPr="00970E48">
        <w:rPr>
          <w:color w:val="000000"/>
        </w:rPr>
        <w:t xml:space="preserve"> </w:t>
      </w:r>
    </w:p>
    <w:p w:rsidR="00B646EC" w:rsidRPr="009905E6" w:rsidRDefault="00B646EC" w:rsidP="00C158E8">
      <w:pPr>
        <w:numPr>
          <w:ilvl w:val="0"/>
          <w:numId w:val="43"/>
        </w:numPr>
        <w:tabs>
          <w:tab w:val="left" w:pos="720"/>
        </w:tabs>
        <w:spacing w:after="280"/>
        <w:jc w:val="both"/>
        <w:rPr>
          <w:color w:val="000000"/>
        </w:rPr>
      </w:pPr>
      <w:r w:rsidRPr="00970E48">
        <w:rPr>
          <w:rStyle w:val="keyword1"/>
          <w:i w:val="0"/>
          <w:color w:val="000000"/>
        </w:rPr>
        <w:t>планирование восстановительных работ.</w:t>
      </w:r>
      <w:r w:rsidRPr="00970E48">
        <w:t xml:space="preserve"> </w:t>
      </w:r>
    </w:p>
    <w:p w:rsidR="00B646EC" w:rsidRPr="009905E6" w:rsidRDefault="00B646EC" w:rsidP="00B646EC">
      <w:pPr>
        <w:tabs>
          <w:tab w:val="left" w:pos="720"/>
        </w:tabs>
        <w:spacing w:after="280"/>
        <w:ind w:left="360"/>
        <w:jc w:val="both"/>
        <w:rPr>
          <w:b/>
          <w:color w:val="000000"/>
        </w:rPr>
      </w:pPr>
      <w:r>
        <w:rPr>
          <w:b/>
        </w:rPr>
        <w:tab/>
      </w:r>
      <w:r w:rsidRPr="009905E6">
        <w:rPr>
          <w:b/>
        </w:rPr>
        <w:t>Управление персоналом</w:t>
      </w:r>
    </w:p>
    <w:p w:rsidR="00B646EC" w:rsidRPr="00970E48" w:rsidRDefault="00B646EC" w:rsidP="00B646EC">
      <w:pPr>
        <w:pStyle w:val="a7"/>
        <w:jc w:val="both"/>
        <w:rPr>
          <w:rFonts w:ascii="Times New Roman" w:hAnsi="Times New Roman"/>
          <w:sz w:val="24"/>
          <w:szCs w:val="24"/>
        </w:rPr>
      </w:pPr>
      <w:r>
        <w:rPr>
          <w:rStyle w:val="keyworddef1"/>
          <w:rFonts w:ascii="Times New Roman" w:hAnsi="Times New Roman"/>
          <w:i w:val="0"/>
          <w:sz w:val="24"/>
          <w:szCs w:val="24"/>
        </w:rPr>
        <w:tab/>
      </w:r>
      <w:r w:rsidRPr="00970E48">
        <w:rPr>
          <w:rStyle w:val="keyworddef1"/>
          <w:rFonts w:ascii="Times New Roman" w:hAnsi="Times New Roman"/>
          <w:i w:val="0"/>
          <w:sz w:val="24"/>
          <w:szCs w:val="24"/>
        </w:rPr>
        <w:t>Управление персоналом</w:t>
      </w:r>
      <w:r w:rsidRPr="00970E48">
        <w:rPr>
          <w:rFonts w:ascii="Times New Roman" w:hAnsi="Times New Roman"/>
          <w:sz w:val="24"/>
          <w:szCs w:val="24"/>
        </w:rPr>
        <w:t xml:space="preserve"> начинается с приема нового сотрудника на работу и даже раньше - с составления </w:t>
      </w:r>
      <w:r w:rsidRPr="00970E48">
        <w:rPr>
          <w:rStyle w:val="keyword1"/>
          <w:rFonts w:ascii="Times New Roman" w:hAnsi="Times New Roman"/>
          <w:i w:val="0"/>
          <w:sz w:val="24"/>
          <w:szCs w:val="24"/>
        </w:rPr>
        <w:t>описания должности</w:t>
      </w:r>
      <w:r w:rsidRPr="00970E48">
        <w:rPr>
          <w:rFonts w:ascii="Times New Roman" w:hAnsi="Times New Roman"/>
          <w:sz w:val="24"/>
          <w:szCs w:val="24"/>
        </w:rPr>
        <w:t xml:space="preserve">. Существует два общих принципа, которые следует иметь в виду: </w:t>
      </w:r>
    </w:p>
    <w:p w:rsidR="00B646EC" w:rsidRPr="00970E48" w:rsidRDefault="00B646EC" w:rsidP="00B646EC">
      <w:pPr>
        <w:numPr>
          <w:ilvl w:val="0"/>
          <w:numId w:val="9"/>
        </w:numPr>
        <w:tabs>
          <w:tab w:val="left" w:pos="720"/>
        </w:tabs>
        <w:spacing w:before="280"/>
        <w:jc w:val="both"/>
        <w:rPr>
          <w:color w:val="000000"/>
        </w:rPr>
      </w:pPr>
      <w:r w:rsidRPr="00970E48">
        <w:rPr>
          <w:rStyle w:val="keyword1"/>
          <w:i w:val="0"/>
          <w:color w:val="000000"/>
        </w:rPr>
        <w:t>разделение обязанностей;</w:t>
      </w:r>
      <w:r w:rsidRPr="00970E48">
        <w:rPr>
          <w:color w:val="000000"/>
        </w:rPr>
        <w:t xml:space="preserve"> </w:t>
      </w:r>
    </w:p>
    <w:p w:rsidR="00B646EC" w:rsidRPr="00970E48" w:rsidRDefault="00B646EC" w:rsidP="00B646EC">
      <w:pPr>
        <w:numPr>
          <w:ilvl w:val="0"/>
          <w:numId w:val="9"/>
        </w:numPr>
        <w:tabs>
          <w:tab w:val="left" w:pos="720"/>
        </w:tabs>
        <w:spacing w:after="280"/>
        <w:jc w:val="both"/>
        <w:rPr>
          <w:color w:val="000000"/>
        </w:rPr>
      </w:pPr>
      <w:r w:rsidRPr="00970E48">
        <w:rPr>
          <w:rStyle w:val="keyword1"/>
          <w:i w:val="0"/>
          <w:color w:val="000000"/>
        </w:rPr>
        <w:t>минимизация привилегий.</w:t>
      </w:r>
      <w:r w:rsidRPr="00970E48">
        <w:rPr>
          <w:color w:val="000000"/>
        </w:rPr>
        <w:t xml:space="preserve">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Принцип </w:t>
      </w:r>
      <w:r w:rsidRPr="00970E48">
        <w:rPr>
          <w:rStyle w:val="keyworddef1"/>
          <w:rFonts w:ascii="Times New Roman" w:hAnsi="Times New Roman"/>
          <w:i w:val="0"/>
          <w:sz w:val="24"/>
          <w:szCs w:val="24"/>
        </w:rPr>
        <w:t>разделения обязанностей</w:t>
      </w:r>
      <w:r w:rsidRPr="00970E48">
        <w:rPr>
          <w:rFonts w:ascii="Times New Roman" w:hAnsi="Times New Roman"/>
          <w:sz w:val="24"/>
          <w:szCs w:val="24"/>
        </w:rPr>
        <w:t xml:space="preserve"> предписывает так распределять роли и ответственность, чтобы один человек не мог нарушить критически важный для организации процесс. Например, нежелательна ситуация, когда крупные платежи от имени организации выполняет один человек. Надежнее поручить одному сотруднику оформление заявок на подобные платежи, а другому - заверять эти заявки. Другой пример - процедурные ограничения действий </w:t>
      </w:r>
      <w:proofErr w:type="spellStart"/>
      <w:r w:rsidRPr="00970E48">
        <w:rPr>
          <w:rFonts w:ascii="Times New Roman" w:hAnsi="Times New Roman"/>
          <w:sz w:val="24"/>
          <w:szCs w:val="24"/>
        </w:rPr>
        <w:t>суперпользователя</w:t>
      </w:r>
      <w:proofErr w:type="spellEnd"/>
      <w:r w:rsidRPr="00970E48">
        <w:rPr>
          <w:rFonts w:ascii="Times New Roman" w:hAnsi="Times New Roman"/>
          <w:sz w:val="24"/>
          <w:szCs w:val="24"/>
        </w:rPr>
        <w:t xml:space="preserve">. Можно искусственно "расщепить" пароль </w:t>
      </w:r>
      <w:proofErr w:type="spellStart"/>
      <w:r w:rsidRPr="00970E48">
        <w:rPr>
          <w:rFonts w:ascii="Times New Roman" w:hAnsi="Times New Roman"/>
          <w:sz w:val="24"/>
          <w:szCs w:val="24"/>
        </w:rPr>
        <w:t>суперпользователя</w:t>
      </w:r>
      <w:proofErr w:type="spellEnd"/>
      <w:r w:rsidRPr="00970E48">
        <w:rPr>
          <w:rFonts w:ascii="Times New Roman" w:hAnsi="Times New Roman"/>
          <w:sz w:val="24"/>
          <w:szCs w:val="24"/>
        </w:rPr>
        <w:t xml:space="preserve">, сообщив первую его часть одному сотруднику, а вторую - другому. Тогда критически важные действия по администрированию ИС они смогут выполнить только вдвоем, что снижает вероятность ошибок и злоупотреблений.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Принцип </w:t>
      </w:r>
      <w:r w:rsidRPr="00970E48">
        <w:rPr>
          <w:rStyle w:val="keyworddef1"/>
          <w:rFonts w:ascii="Times New Roman" w:hAnsi="Times New Roman"/>
          <w:i w:val="0"/>
          <w:sz w:val="24"/>
          <w:szCs w:val="24"/>
        </w:rPr>
        <w:t>минимизации привилегий</w:t>
      </w:r>
      <w:r w:rsidRPr="00970E48">
        <w:rPr>
          <w:rFonts w:ascii="Times New Roman" w:hAnsi="Times New Roman"/>
          <w:sz w:val="24"/>
          <w:szCs w:val="24"/>
        </w:rPr>
        <w:t xml:space="preserve"> предписывает выделять пользователям только те права доступа, которые необходимы им для выполнения служебных обязанностей. Назначение этого принципа очевидно - уменьшить ущерб от случайных или умышленных некорректных действий.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Предварительное составление </w:t>
      </w:r>
      <w:r w:rsidRPr="00970E48">
        <w:rPr>
          <w:rStyle w:val="keyword1"/>
          <w:rFonts w:ascii="Times New Roman" w:hAnsi="Times New Roman"/>
          <w:i w:val="0"/>
          <w:sz w:val="24"/>
          <w:szCs w:val="24"/>
        </w:rPr>
        <w:t>описания должности</w:t>
      </w:r>
      <w:r w:rsidRPr="00970E48">
        <w:rPr>
          <w:rFonts w:ascii="Times New Roman" w:hAnsi="Times New Roman"/>
          <w:sz w:val="24"/>
          <w:szCs w:val="24"/>
        </w:rPr>
        <w:t xml:space="preserve"> позволяет оценить ее критичность и спланировать процедуру проверки и отбора кандидатов. Когда кандидат определен, он, вероятно, должен пройти </w:t>
      </w:r>
      <w:r w:rsidRPr="00970E48">
        <w:rPr>
          <w:rStyle w:val="keyword1"/>
          <w:rFonts w:ascii="Times New Roman" w:hAnsi="Times New Roman"/>
          <w:i w:val="0"/>
          <w:sz w:val="24"/>
          <w:szCs w:val="24"/>
        </w:rPr>
        <w:t>обучение</w:t>
      </w:r>
      <w:r w:rsidRPr="00970E48">
        <w:rPr>
          <w:rFonts w:ascii="Times New Roman" w:hAnsi="Times New Roman"/>
          <w:sz w:val="24"/>
          <w:szCs w:val="24"/>
        </w:rPr>
        <w:t xml:space="preserve">; по крайней мере, его следует подробно ознакомить со служебными обязанностями, а также с нормами и процедурами информационной безопасности. Желательно, чтобы меры безопасности были им усвоены до вступления в должность и до заведения его системного счета с входным именем, паролем и привилегиями.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С момента заведения системного счета начинается его администрирование, а также протоколирование и анализ действий пользователя. Постепенно изменяется окружение, в котором работает пользователь, его служебные обязанности и т.п. Все это требует </w:t>
      </w:r>
      <w:r w:rsidRPr="00970E48">
        <w:rPr>
          <w:rFonts w:ascii="Times New Roman" w:hAnsi="Times New Roman"/>
          <w:sz w:val="24"/>
          <w:szCs w:val="24"/>
        </w:rPr>
        <w:lastRenderedPageBreak/>
        <w:t xml:space="preserve">соответствующего изменения привилегий. Техническую сложность представляют временные перемещения пользователя, выполнение им обязанностей взамен сотрудника, ушедшего в отпуск, и иные обстоятельства, когда полномочия нужно сначала предоставить, а через некоторое время взять обратно. </w:t>
      </w:r>
    </w:p>
    <w:p w:rsidR="00B646EC" w:rsidRPr="001100AE" w:rsidRDefault="00B646EC" w:rsidP="00B646EC">
      <w:pPr>
        <w:pStyle w:val="a7"/>
        <w:jc w:val="both"/>
        <w:rPr>
          <w:rFonts w:ascii="Times New Roman" w:hAnsi="Times New Roman"/>
          <w:sz w:val="24"/>
          <w:szCs w:val="24"/>
        </w:rPr>
      </w:pPr>
      <w:r w:rsidRPr="001100AE">
        <w:rPr>
          <w:rFonts w:ascii="Times New Roman" w:hAnsi="Times New Roman"/>
          <w:sz w:val="24"/>
          <w:szCs w:val="24"/>
        </w:rPr>
        <w:tab/>
        <w:t xml:space="preserve">Проблема </w:t>
      </w:r>
      <w:r w:rsidRPr="001100AE">
        <w:rPr>
          <w:rStyle w:val="keyword1"/>
          <w:rFonts w:ascii="Times New Roman" w:hAnsi="Times New Roman"/>
          <w:i w:val="0"/>
          <w:sz w:val="24"/>
          <w:szCs w:val="24"/>
        </w:rPr>
        <w:t>обучения</w:t>
      </w:r>
      <w:r w:rsidRPr="001100AE">
        <w:rPr>
          <w:rFonts w:ascii="Times New Roman" w:hAnsi="Times New Roman"/>
          <w:sz w:val="24"/>
          <w:szCs w:val="24"/>
        </w:rPr>
        <w:t xml:space="preserve"> - одна из основных с точки зрения информационной безопасности. Если сотрудник не знаком с политикой безопасности своей организации, он не может стремиться к достижению сформулированных в ней целей. Напротив, если сотрудник знает, что его действия протоколируются, он, возможно, воздержится от нарушений.</w:t>
      </w:r>
    </w:p>
    <w:p w:rsidR="00B646EC" w:rsidRPr="001100AE" w:rsidRDefault="00B646EC" w:rsidP="00B646EC">
      <w:pPr>
        <w:pStyle w:val="a7"/>
        <w:jc w:val="both"/>
        <w:rPr>
          <w:rFonts w:ascii="Times New Roman" w:hAnsi="Times New Roman"/>
          <w:b/>
          <w:sz w:val="24"/>
          <w:szCs w:val="24"/>
        </w:rPr>
      </w:pPr>
      <w:r w:rsidRPr="001100AE">
        <w:rPr>
          <w:rFonts w:ascii="Times New Roman" w:hAnsi="Times New Roman"/>
          <w:b/>
          <w:sz w:val="24"/>
          <w:szCs w:val="24"/>
        </w:rPr>
        <w:tab/>
        <w:t>Физическая защита</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Безопасность информационной системы зависит от окружения, в котором она функционирует. Необходимо принять меры для защиты зданий и прилегающей территории, поддерживающей инфраструктуры, вычислительной техники, носителей данных.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Основной принцип </w:t>
      </w:r>
      <w:r w:rsidRPr="00970E48">
        <w:rPr>
          <w:rStyle w:val="keyworddef1"/>
          <w:rFonts w:ascii="Times New Roman" w:hAnsi="Times New Roman"/>
          <w:i w:val="0"/>
          <w:sz w:val="24"/>
          <w:szCs w:val="24"/>
        </w:rPr>
        <w:t>физической защиты</w:t>
      </w:r>
      <w:r w:rsidRPr="00970E48">
        <w:rPr>
          <w:rFonts w:ascii="Times New Roman" w:hAnsi="Times New Roman"/>
          <w:sz w:val="24"/>
          <w:szCs w:val="24"/>
        </w:rPr>
        <w:t xml:space="preserve">, соблюдение которого следует постоянно контролировать, формулируется как "непрерывность защиты в пространстве и времени". Ранее мы рассматривали понятие окна опасности. Для </w:t>
      </w:r>
      <w:r w:rsidRPr="00970E48">
        <w:rPr>
          <w:rStyle w:val="keyword1"/>
          <w:rFonts w:ascii="Times New Roman" w:hAnsi="Times New Roman"/>
          <w:i w:val="0"/>
          <w:sz w:val="24"/>
          <w:szCs w:val="24"/>
        </w:rPr>
        <w:t>физической защиты</w:t>
      </w:r>
      <w:r w:rsidRPr="00970E48">
        <w:rPr>
          <w:rFonts w:ascii="Times New Roman" w:hAnsi="Times New Roman"/>
          <w:sz w:val="24"/>
          <w:szCs w:val="24"/>
        </w:rPr>
        <w:t xml:space="preserve"> таких окон быть не должно.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Существуют следующие направления </w:t>
      </w:r>
      <w:r w:rsidRPr="00970E48">
        <w:rPr>
          <w:rStyle w:val="keyword1"/>
          <w:rFonts w:ascii="Times New Roman" w:hAnsi="Times New Roman"/>
          <w:i w:val="0"/>
          <w:sz w:val="24"/>
          <w:szCs w:val="24"/>
        </w:rPr>
        <w:t>физической защиты</w:t>
      </w:r>
      <w:r w:rsidRPr="00970E48">
        <w:rPr>
          <w:rFonts w:ascii="Times New Roman" w:hAnsi="Times New Roman"/>
          <w:sz w:val="24"/>
          <w:szCs w:val="24"/>
        </w:rPr>
        <w:t xml:space="preserve">: </w:t>
      </w:r>
    </w:p>
    <w:p w:rsidR="00B646EC" w:rsidRPr="00970E48" w:rsidRDefault="00B646EC" w:rsidP="00B646EC">
      <w:pPr>
        <w:numPr>
          <w:ilvl w:val="0"/>
          <w:numId w:val="4"/>
        </w:numPr>
        <w:tabs>
          <w:tab w:val="left" w:pos="720"/>
        </w:tabs>
        <w:spacing w:before="280"/>
        <w:jc w:val="both"/>
        <w:rPr>
          <w:color w:val="000000"/>
        </w:rPr>
      </w:pPr>
      <w:r w:rsidRPr="00970E48">
        <w:rPr>
          <w:color w:val="000000"/>
        </w:rPr>
        <w:t xml:space="preserve">физическое управление доступом; </w:t>
      </w:r>
    </w:p>
    <w:p w:rsidR="00B646EC" w:rsidRPr="00970E48" w:rsidRDefault="00B646EC" w:rsidP="00B646EC">
      <w:pPr>
        <w:numPr>
          <w:ilvl w:val="0"/>
          <w:numId w:val="4"/>
        </w:numPr>
        <w:tabs>
          <w:tab w:val="left" w:pos="720"/>
        </w:tabs>
        <w:jc w:val="both"/>
        <w:rPr>
          <w:color w:val="000000"/>
        </w:rPr>
      </w:pPr>
      <w:r w:rsidRPr="00970E48">
        <w:rPr>
          <w:color w:val="000000"/>
        </w:rPr>
        <w:t xml:space="preserve">противопожарные меры; </w:t>
      </w:r>
    </w:p>
    <w:p w:rsidR="00B646EC" w:rsidRPr="00970E48" w:rsidRDefault="00B646EC" w:rsidP="00B646EC">
      <w:pPr>
        <w:numPr>
          <w:ilvl w:val="0"/>
          <w:numId w:val="4"/>
        </w:numPr>
        <w:tabs>
          <w:tab w:val="left" w:pos="720"/>
        </w:tabs>
        <w:jc w:val="both"/>
        <w:rPr>
          <w:color w:val="000000"/>
        </w:rPr>
      </w:pPr>
      <w:r w:rsidRPr="00970E48">
        <w:rPr>
          <w:color w:val="000000"/>
        </w:rPr>
        <w:t xml:space="preserve">защита поддерживающей инфраструктуры; </w:t>
      </w:r>
    </w:p>
    <w:p w:rsidR="00B646EC" w:rsidRPr="00970E48" w:rsidRDefault="00B646EC" w:rsidP="00B646EC">
      <w:pPr>
        <w:numPr>
          <w:ilvl w:val="0"/>
          <w:numId w:val="4"/>
        </w:numPr>
        <w:tabs>
          <w:tab w:val="left" w:pos="720"/>
        </w:tabs>
        <w:jc w:val="both"/>
        <w:rPr>
          <w:color w:val="000000"/>
        </w:rPr>
      </w:pPr>
      <w:r w:rsidRPr="00970E48">
        <w:rPr>
          <w:color w:val="000000"/>
        </w:rPr>
        <w:t xml:space="preserve">защита от перехвата данных; </w:t>
      </w:r>
    </w:p>
    <w:p w:rsidR="00B646EC" w:rsidRPr="00970E48" w:rsidRDefault="00B646EC" w:rsidP="00B646EC">
      <w:pPr>
        <w:numPr>
          <w:ilvl w:val="0"/>
          <w:numId w:val="4"/>
        </w:numPr>
        <w:tabs>
          <w:tab w:val="left" w:pos="720"/>
        </w:tabs>
        <w:spacing w:after="280"/>
        <w:jc w:val="both"/>
        <w:rPr>
          <w:color w:val="000000"/>
        </w:rPr>
      </w:pPr>
      <w:r w:rsidRPr="00970E48">
        <w:rPr>
          <w:color w:val="000000"/>
        </w:rPr>
        <w:t xml:space="preserve">защита мобильных систем.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Перехват данных может осуществляться самыми разными способами. Злоумышленник может подсматривать за экраном монитора, читать пакеты, передаваемые по сети, производить анализ побочных электромагнитных излучений и наводок и т.д. </w:t>
      </w:r>
    </w:p>
    <w:p w:rsidR="00B646EC" w:rsidRPr="00970E48" w:rsidRDefault="00B646EC" w:rsidP="00B646EC">
      <w:pPr>
        <w:pStyle w:val="a7"/>
        <w:jc w:val="both"/>
        <w:rPr>
          <w:rFonts w:ascii="Times New Roman" w:hAnsi="Times New Roman"/>
          <w:sz w:val="24"/>
          <w:szCs w:val="24"/>
        </w:rPr>
      </w:pPr>
      <w:r>
        <w:rPr>
          <w:rFonts w:ascii="Times New Roman" w:hAnsi="Times New Roman"/>
          <w:b/>
          <w:sz w:val="24"/>
          <w:szCs w:val="24"/>
        </w:rPr>
        <w:tab/>
      </w:r>
      <w:r w:rsidRPr="00970E48">
        <w:rPr>
          <w:rFonts w:ascii="Times New Roman" w:hAnsi="Times New Roman"/>
          <w:b/>
          <w:sz w:val="24"/>
          <w:szCs w:val="24"/>
        </w:rPr>
        <w:t>Поддержка программного обеспечения</w:t>
      </w:r>
      <w:r w:rsidRPr="00970E48">
        <w:rPr>
          <w:rFonts w:ascii="Times New Roman" w:hAnsi="Times New Roman"/>
          <w:sz w:val="24"/>
          <w:szCs w:val="24"/>
        </w:rPr>
        <w:t xml:space="preserve"> - одно из важнейших средств обеспечения целостности информации. Прежде всего, необходимо следить за тем, какое программное обеспечение установлено на компьютерах. Если пользователи будут устанавливать программы по своему усмотрению, это может привести к заражению вирусами, а также появлению утилит, действующих в обход защитных средств.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Второй аспект поддержки программного обеспечения - контроль за отсутствием неавторизованного изменения программ и прав доступа к ним. Сюда можно отнести поддержку эталонных копий программных систем. Обычно контроль достигается комбинированием средств физического и логического управления доступом, а также использованием утилит проверки и обеспечения целостности.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Лучший способ уменьшить количество ошибок в рутинной работе - максимально автоматизировать ее. Резервное копирование необходимо для восстановления программ и данных после аварий. Нужно также обеспечить сохранность копий.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Документирование - неотъемлемая часть информационной безопасности. В виде документов оформляется почти все - от политики безопасности до журнала учета носителей. К хранению одних документов (содержащих, например, анализ уязвимых мест системы и </w:t>
      </w:r>
      <w:r w:rsidRPr="00970E48">
        <w:rPr>
          <w:rFonts w:ascii="Times New Roman" w:hAnsi="Times New Roman"/>
          <w:sz w:val="24"/>
          <w:szCs w:val="24"/>
        </w:rPr>
        <w:lastRenderedPageBreak/>
        <w:t xml:space="preserve">угроз) применимы требования обеспечения конфиденциальности, к другим, таким как план восстановления после аварий - требования целостности и доступности (в критической ситуации план необходимо найти и прочитать).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Регламентные работы - очень серьезная угроза безопасности. Сотрудник, осуществляющий регламентные работы, получает исключительный доступ к системе, и на практике очень трудно проконтролировать, какие именно действия он совершает. Здесь на первый план выходит степень доверия к тем, кто выполняет работу.</w:t>
      </w:r>
    </w:p>
    <w:p w:rsidR="00B646EC" w:rsidRPr="001100AE" w:rsidRDefault="00B646EC" w:rsidP="00B646EC">
      <w:pPr>
        <w:pStyle w:val="a7"/>
        <w:jc w:val="both"/>
        <w:rPr>
          <w:rFonts w:ascii="Times New Roman" w:hAnsi="Times New Roman"/>
          <w:sz w:val="24"/>
          <w:szCs w:val="24"/>
        </w:rPr>
      </w:pPr>
      <w:r w:rsidRPr="001100AE">
        <w:rPr>
          <w:rFonts w:ascii="Times New Roman" w:hAnsi="Times New Roman"/>
          <w:sz w:val="24"/>
          <w:szCs w:val="24"/>
        </w:rPr>
        <w:tab/>
        <w:t>Нередко требование локализации инцидента и уменьшения наносимого вреда вступает в конфликт с желанием выявить нарушителя. В политике безопасности организации приоритеты должны быть расставлены заранее. Поскольку, как показывает практика, выявить злоумышленника очень сложно, в первую очередь следует заботиться об уменьшении ущерба.</w:t>
      </w:r>
    </w:p>
    <w:p w:rsidR="00B646EC" w:rsidRPr="001100AE" w:rsidRDefault="00B646EC" w:rsidP="00B646EC">
      <w:pPr>
        <w:pStyle w:val="a7"/>
        <w:jc w:val="both"/>
        <w:rPr>
          <w:rFonts w:ascii="Times New Roman" w:hAnsi="Times New Roman"/>
          <w:b/>
          <w:sz w:val="24"/>
          <w:szCs w:val="24"/>
        </w:rPr>
      </w:pPr>
      <w:r>
        <w:rPr>
          <w:rFonts w:ascii="Times New Roman" w:hAnsi="Times New Roman"/>
          <w:b/>
          <w:sz w:val="24"/>
          <w:szCs w:val="24"/>
        </w:rPr>
        <w:tab/>
      </w:r>
      <w:r w:rsidRPr="001100AE">
        <w:rPr>
          <w:rFonts w:ascii="Times New Roman" w:hAnsi="Times New Roman"/>
          <w:b/>
          <w:sz w:val="24"/>
          <w:szCs w:val="24"/>
        </w:rPr>
        <w:t>Планирование восстановительных работ</w:t>
      </w:r>
    </w:p>
    <w:p w:rsidR="00B646EC" w:rsidRPr="00970E48" w:rsidRDefault="00B646EC" w:rsidP="00B646EC">
      <w:pPr>
        <w:pStyle w:val="a7"/>
        <w:jc w:val="both"/>
        <w:rPr>
          <w:rFonts w:ascii="Times New Roman" w:hAnsi="Times New Roman"/>
          <w:sz w:val="24"/>
          <w:szCs w:val="24"/>
        </w:rPr>
      </w:pPr>
      <w:r>
        <w:rPr>
          <w:rStyle w:val="keyworddef1"/>
          <w:rFonts w:ascii="Times New Roman" w:hAnsi="Times New Roman"/>
          <w:i w:val="0"/>
          <w:sz w:val="24"/>
          <w:szCs w:val="24"/>
        </w:rPr>
        <w:tab/>
      </w:r>
      <w:r w:rsidRPr="00970E48">
        <w:rPr>
          <w:rStyle w:val="keyworddef1"/>
          <w:rFonts w:ascii="Times New Roman" w:hAnsi="Times New Roman"/>
          <w:i w:val="0"/>
          <w:sz w:val="24"/>
          <w:szCs w:val="24"/>
        </w:rPr>
        <w:t>Планирование восстановительных работ</w:t>
      </w:r>
      <w:r w:rsidRPr="00970E48">
        <w:rPr>
          <w:rFonts w:ascii="Times New Roman" w:hAnsi="Times New Roman"/>
          <w:sz w:val="24"/>
          <w:szCs w:val="24"/>
        </w:rPr>
        <w:t xml:space="preserve"> позволяет подготовиться к авариям, уменьшить ущерб от них и сохранить способность к функционированию хотя бы в минимальном объеме.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Меры информационной безопасности можно разделить на три группы, в зависимости от того, направлены ли они на предупреждение, обнаружение или ликвидацию последствий атак.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Процесс </w:t>
      </w:r>
      <w:r w:rsidRPr="00970E48">
        <w:rPr>
          <w:rStyle w:val="keyword1"/>
          <w:rFonts w:ascii="Times New Roman" w:hAnsi="Times New Roman"/>
          <w:i w:val="0"/>
          <w:sz w:val="24"/>
          <w:szCs w:val="24"/>
        </w:rPr>
        <w:t>планирования восстановительных работ</w:t>
      </w:r>
      <w:r w:rsidRPr="00970E48">
        <w:rPr>
          <w:rFonts w:ascii="Times New Roman" w:hAnsi="Times New Roman"/>
          <w:sz w:val="24"/>
          <w:szCs w:val="24"/>
        </w:rPr>
        <w:t xml:space="preserve"> можно разделить на следующие этапы: </w:t>
      </w:r>
    </w:p>
    <w:p w:rsidR="00B646EC" w:rsidRPr="00970E48" w:rsidRDefault="00B646EC" w:rsidP="00B646EC">
      <w:pPr>
        <w:numPr>
          <w:ilvl w:val="0"/>
          <w:numId w:val="2"/>
        </w:numPr>
        <w:tabs>
          <w:tab w:val="left" w:pos="720"/>
        </w:tabs>
        <w:spacing w:before="280"/>
        <w:jc w:val="both"/>
        <w:rPr>
          <w:color w:val="000000"/>
        </w:rPr>
      </w:pPr>
      <w:r w:rsidRPr="00970E48">
        <w:rPr>
          <w:color w:val="000000"/>
        </w:rPr>
        <w:t xml:space="preserve">выявление критически важных функций организации, установление приоритетов; </w:t>
      </w:r>
    </w:p>
    <w:p w:rsidR="00B646EC" w:rsidRPr="00970E48" w:rsidRDefault="00B646EC" w:rsidP="00B646EC">
      <w:pPr>
        <w:numPr>
          <w:ilvl w:val="0"/>
          <w:numId w:val="2"/>
        </w:numPr>
        <w:tabs>
          <w:tab w:val="left" w:pos="720"/>
        </w:tabs>
        <w:jc w:val="both"/>
        <w:rPr>
          <w:color w:val="000000"/>
        </w:rPr>
      </w:pPr>
      <w:r w:rsidRPr="00970E48">
        <w:rPr>
          <w:color w:val="000000"/>
        </w:rPr>
        <w:t xml:space="preserve">идентификация ресурсов, необходимых для выполнения критически важных функций; </w:t>
      </w:r>
    </w:p>
    <w:p w:rsidR="00B646EC" w:rsidRPr="00970E48" w:rsidRDefault="00B646EC" w:rsidP="00B646EC">
      <w:pPr>
        <w:numPr>
          <w:ilvl w:val="0"/>
          <w:numId w:val="2"/>
        </w:numPr>
        <w:tabs>
          <w:tab w:val="left" w:pos="720"/>
        </w:tabs>
        <w:jc w:val="both"/>
        <w:rPr>
          <w:color w:val="000000"/>
        </w:rPr>
      </w:pPr>
      <w:r w:rsidRPr="00970E48">
        <w:rPr>
          <w:color w:val="000000"/>
        </w:rPr>
        <w:t xml:space="preserve">определение перечня возможных аварий; </w:t>
      </w:r>
    </w:p>
    <w:p w:rsidR="00B646EC" w:rsidRPr="00970E48" w:rsidRDefault="00B646EC" w:rsidP="00B646EC">
      <w:pPr>
        <w:numPr>
          <w:ilvl w:val="0"/>
          <w:numId w:val="2"/>
        </w:numPr>
        <w:tabs>
          <w:tab w:val="left" w:pos="720"/>
        </w:tabs>
        <w:jc w:val="both"/>
        <w:rPr>
          <w:color w:val="000000"/>
        </w:rPr>
      </w:pPr>
      <w:r w:rsidRPr="00970E48">
        <w:rPr>
          <w:color w:val="000000"/>
        </w:rPr>
        <w:t xml:space="preserve">разработка стратегии восстановительных работ; </w:t>
      </w:r>
    </w:p>
    <w:p w:rsidR="00B646EC" w:rsidRPr="00970E48" w:rsidRDefault="00B646EC" w:rsidP="00B646EC">
      <w:pPr>
        <w:numPr>
          <w:ilvl w:val="0"/>
          <w:numId w:val="2"/>
        </w:numPr>
        <w:tabs>
          <w:tab w:val="left" w:pos="720"/>
        </w:tabs>
        <w:jc w:val="both"/>
        <w:rPr>
          <w:color w:val="000000"/>
        </w:rPr>
      </w:pPr>
      <w:r w:rsidRPr="00970E48">
        <w:rPr>
          <w:color w:val="000000"/>
        </w:rPr>
        <w:t xml:space="preserve">подготовка к реализации выбранной стратегии; </w:t>
      </w:r>
    </w:p>
    <w:p w:rsidR="00B646EC" w:rsidRPr="00970E48" w:rsidRDefault="00B646EC" w:rsidP="00B646EC">
      <w:pPr>
        <w:numPr>
          <w:ilvl w:val="0"/>
          <w:numId w:val="2"/>
        </w:numPr>
        <w:tabs>
          <w:tab w:val="left" w:pos="720"/>
        </w:tabs>
        <w:spacing w:after="280"/>
        <w:jc w:val="both"/>
        <w:rPr>
          <w:color w:val="000000"/>
        </w:rPr>
      </w:pPr>
      <w:r w:rsidRPr="00970E48">
        <w:rPr>
          <w:color w:val="000000"/>
        </w:rPr>
        <w:t xml:space="preserve">проверка стратегии. </w:t>
      </w:r>
    </w:p>
    <w:p w:rsidR="00B646EC" w:rsidRPr="001100AE" w:rsidRDefault="00B646EC" w:rsidP="00B646EC">
      <w:pPr>
        <w:pStyle w:val="a7"/>
        <w:jc w:val="both"/>
        <w:rPr>
          <w:rFonts w:ascii="Times New Roman" w:hAnsi="Times New Roman"/>
          <w:sz w:val="24"/>
          <w:szCs w:val="24"/>
        </w:rPr>
      </w:pPr>
      <w:r w:rsidRPr="001100AE">
        <w:rPr>
          <w:rStyle w:val="keyword1"/>
          <w:rFonts w:ascii="Times New Roman" w:hAnsi="Times New Roman"/>
          <w:i w:val="0"/>
          <w:sz w:val="24"/>
          <w:szCs w:val="24"/>
        </w:rPr>
        <w:tab/>
        <w:t>Планируя восстановительные работы</w:t>
      </w:r>
      <w:r w:rsidRPr="001100AE">
        <w:rPr>
          <w:rFonts w:ascii="Times New Roman" w:hAnsi="Times New Roman"/>
          <w:sz w:val="24"/>
          <w:szCs w:val="24"/>
        </w:rPr>
        <w:t xml:space="preserve">, следует отдавать себе отчет в том, что полностью сохранить функционирование организации не всегда возможно. Необходимо выявить критически важные функции, без которых организация теряет свое лицо, и даже среди критичных функций расставить приоритеты, чтобы как можно быстрее и с минимальными затратами возобновить работу после аварии. </w:t>
      </w:r>
    </w:p>
    <w:p w:rsidR="00B646EC" w:rsidRPr="001100AE" w:rsidRDefault="00B646EC" w:rsidP="00B646EC">
      <w:pPr>
        <w:pStyle w:val="a7"/>
        <w:jc w:val="center"/>
        <w:rPr>
          <w:rFonts w:ascii="Times New Roman" w:hAnsi="Times New Roman"/>
          <w:b/>
          <w:sz w:val="32"/>
          <w:szCs w:val="32"/>
        </w:rPr>
      </w:pPr>
      <w:r w:rsidRPr="001100AE">
        <w:rPr>
          <w:rFonts w:ascii="Times New Roman" w:hAnsi="Times New Roman"/>
          <w:b/>
          <w:sz w:val="32"/>
          <w:szCs w:val="32"/>
        </w:rPr>
        <w:t>Программно-технический уровень обеспечения ИБ</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1100AE">
        <w:rPr>
          <w:rFonts w:ascii="Times New Roman" w:hAnsi="Times New Roman"/>
          <w:b/>
          <w:sz w:val="24"/>
          <w:szCs w:val="24"/>
        </w:rPr>
        <w:t>Программно-технические меры</w:t>
      </w:r>
      <w:r w:rsidRPr="00970E48">
        <w:rPr>
          <w:rFonts w:ascii="Times New Roman" w:hAnsi="Times New Roman"/>
          <w:sz w:val="24"/>
          <w:szCs w:val="24"/>
        </w:rPr>
        <w:t>, то есть меры, направленные на контроль компьютерных сущностей - оборудования, программ и/или данных, образуют последний и самый важный рубеж информационной безопасности. Ущерб наносят в основном действия легальных пользователей, по отношению к которым процедурные регуляторы малоэффективны. Главные враги - некомпетентность и неаккуратность при выполнении служебных обязанностей, и только программно-технические меры способны им противостоять.</w:t>
      </w:r>
    </w:p>
    <w:p w:rsidR="00B646EC" w:rsidRPr="001100AE" w:rsidRDefault="00B646EC" w:rsidP="00B646EC">
      <w:pPr>
        <w:pStyle w:val="a7"/>
        <w:jc w:val="both"/>
        <w:rPr>
          <w:rFonts w:ascii="Times New Roman" w:hAnsi="Times New Roman"/>
          <w:b/>
          <w:sz w:val="24"/>
          <w:szCs w:val="24"/>
        </w:rPr>
      </w:pPr>
      <w:r>
        <w:rPr>
          <w:rFonts w:ascii="Times New Roman" w:hAnsi="Times New Roman"/>
          <w:sz w:val="24"/>
          <w:szCs w:val="24"/>
        </w:rPr>
        <w:lastRenderedPageBreak/>
        <w:tab/>
      </w:r>
      <w:r w:rsidRPr="00970E48">
        <w:rPr>
          <w:rFonts w:ascii="Times New Roman" w:hAnsi="Times New Roman"/>
          <w:sz w:val="24"/>
          <w:szCs w:val="24"/>
        </w:rPr>
        <w:t xml:space="preserve">Центральным для программно-технического уровня является </w:t>
      </w:r>
      <w:r w:rsidRPr="001100AE">
        <w:rPr>
          <w:rFonts w:ascii="Times New Roman" w:hAnsi="Times New Roman"/>
          <w:b/>
          <w:sz w:val="24"/>
          <w:szCs w:val="24"/>
        </w:rPr>
        <w:t xml:space="preserve">понятие </w:t>
      </w:r>
      <w:r w:rsidRPr="001100AE">
        <w:rPr>
          <w:rStyle w:val="keyword1"/>
          <w:rFonts w:ascii="Times New Roman" w:hAnsi="Times New Roman"/>
          <w:b/>
          <w:i w:val="0"/>
          <w:sz w:val="24"/>
          <w:szCs w:val="24"/>
        </w:rPr>
        <w:t>сервиса безопасности</w:t>
      </w:r>
      <w:r w:rsidRPr="001100AE">
        <w:rPr>
          <w:rFonts w:ascii="Times New Roman" w:hAnsi="Times New Roman"/>
          <w:b/>
          <w:sz w:val="24"/>
          <w:szCs w:val="24"/>
        </w:rPr>
        <w:t xml:space="preserve">.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Следуя объектно-ориентированному подходу, при рассмотрении информационной системы с единичным уровнем детализации мы увидим совокупность предоставляемых ею </w:t>
      </w:r>
      <w:r w:rsidRPr="00970E48">
        <w:rPr>
          <w:rStyle w:val="keyword1"/>
          <w:rFonts w:ascii="Times New Roman" w:hAnsi="Times New Roman"/>
          <w:i w:val="0"/>
          <w:sz w:val="24"/>
          <w:szCs w:val="24"/>
        </w:rPr>
        <w:t>информационных сервисов</w:t>
      </w:r>
      <w:r w:rsidRPr="00970E48">
        <w:rPr>
          <w:rFonts w:ascii="Times New Roman" w:hAnsi="Times New Roman"/>
          <w:sz w:val="24"/>
          <w:szCs w:val="24"/>
        </w:rPr>
        <w:t xml:space="preserve">. Назовем их </w:t>
      </w:r>
      <w:r w:rsidRPr="00970E48">
        <w:rPr>
          <w:rStyle w:val="keyworddef1"/>
          <w:rFonts w:ascii="Times New Roman" w:hAnsi="Times New Roman"/>
          <w:i w:val="0"/>
          <w:sz w:val="24"/>
          <w:szCs w:val="24"/>
        </w:rPr>
        <w:t>основными</w:t>
      </w:r>
      <w:r w:rsidRPr="00970E48">
        <w:rPr>
          <w:rFonts w:ascii="Times New Roman" w:hAnsi="Times New Roman"/>
          <w:sz w:val="24"/>
          <w:szCs w:val="24"/>
        </w:rPr>
        <w:t xml:space="preserve">. Чтобы они могли функционировать и обладали требуемыми свойствами, необходимо несколько уровней </w:t>
      </w:r>
      <w:r w:rsidRPr="00970E48">
        <w:rPr>
          <w:rStyle w:val="keyword1"/>
          <w:rFonts w:ascii="Times New Roman" w:hAnsi="Times New Roman"/>
          <w:i w:val="0"/>
          <w:sz w:val="24"/>
          <w:szCs w:val="24"/>
        </w:rPr>
        <w:t>дополнительных (вспомогательных) сервисов</w:t>
      </w:r>
      <w:r w:rsidRPr="00970E48">
        <w:rPr>
          <w:rFonts w:ascii="Times New Roman" w:hAnsi="Times New Roman"/>
          <w:sz w:val="24"/>
          <w:szCs w:val="24"/>
        </w:rPr>
        <w:t xml:space="preserve"> - от СУБД и мониторов транзакций до ядра операционной системы и оборудования.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К </w:t>
      </w:r>
      <w:r w:rsidRPr="00970E48">
        <w:rPr>
          <w:rStyle w:val="keyworddef1"/>
          <w:rFonts w:ascii="Times New Roman" w:hAnsi="Times New Roman"/>
          <w:i w:val="0"/>
          <w:sz w:val="24"/>
          <w:szCs w:val="24"/>
        </w:rPr>
        <w:t>вспомогательным</w:t>
      </w:r>
      <w:r w:rsidRPr="00970E48">
        <w:rPr>
          <w:rFonts w:ascii="Times New Roman" w:hAnsi="Times New Roman"/>
          <w:sz w:val="24"/>
          <w:szCs w:val="24"/>
        </w:rPr>
        <w:t xml:space="preserve"> относятся следующие сервисы безопасности: </w:t>
      </w:r>
    </w:p>
    <w:p w:rsidR="00B646EC" w:rsidRPr="00970E48" w:rsidRDefault="00B646EC" w:rsidP="00B646EC">
      <w:pPr>
        <w:numPr>
          <w:ilvl w:val="0"/>
          <w:numId w:val="6"/>
        </w:numPr>
        <w:tabs>
          <w:tab w:val="left" w:pos="720"/>
        </w:tabs>
        <w:spacing w:before="280"/>
        <w:jc w:val="both"/>
        <w:rPr>
          <w:color w:val="000000"/>
        </w:rPr>
      </w:pPr>
      <w:r w:rsidRPr="00970E48">
        <w:rPr>
          <w:rStyle w:val="keyword1"/>
          <w:i w:val="0"/>
          <w:color w:val="000000"/>
        </w:rPr>
        <w:t>идентификация</w:t>
      </w:r>
      <w:r w:rsidRPr="00970E48">
        <w:rPr>
          <w:color w:val="000000"/>
        </w:rPr>
        <w:t xml:space="preserve"> и </w:t>
      </w:r>
      <w:r w:rsidRPr="00970E48">
        <w:rPr>
          <w:rStyle w:val="keyword1"/>
          <w:i w:val="0"/>
          <w:color w:val="000000"/>
        </w:rPr>
        <w:t>аутентификация</w:t>
      </w:r>
      <w:r w:rsidRPr="00970E48">
        <w:rPr>
          <w:color w:val="000000"/>
        </w:rPr>
        <w:t xml:space="preserve">; </w:t>
      </w:r>
    </w:p>
    <w:p w:rsidR="00B646EC" w:rsidRPr="00970E48" w:rsidRDefault="00B646EC" w:rsidP="00B646EC">
      <w:pPr>
        <w:numPr>
          <w:ilvl w:val="0"/>
          <w:numId w:val="6"/>
        </w:numPr>
        <w:tabs>
          <w:tab w:val="left" w:pos="720"/>
        </w:tabs>
        <w:jc w:val="both"/>
        <w:rPr>
          <w:color w:val="000000"/>
        </w:rPr>
      </w:pPr>
      <w:r w:rsidRPr="00970E48">
        <w:rPr>
          <w:rStyle w:val="keyword1"/>
          <w:i w:val="0"/>
          <w:color w:val="000000"/>
        </w:rPr>
        <w:t>управление доступом</w:t>
      </w:r>
      <w:r w:rsidRPr="00970E48">
        <w:rPr>
          <w:color w:val="000000"/>
        </w:rPr>
        <w:t xml:space="preserve">; </w:t>
      </w:r>
    </w:p>
    <w:p w:rsidR="00B646EC" w:rsidRPr="00970E48" w:rsidRDefault="00B646EC" w:rsidP="00B646EC">
      <w:pPr>
        <w:numPr>
          <w:ilvl w:val="0"/>
          <w:numId w:val="6"/>
        </w:numPr>
        <w:tabs>
          <w:tab w:val="left" w:pos="720"/>
        </w:tabs>
        <w:jc w:val="both"/>
        <w:rPr>
          <w:color w:val="000000"/>
        </w:rPr>
      </w:pPr>
      <w:r w:rsidRPr="00970E48">
        <w:rPr>
          <w:rStyle w:val="keyword1"/>
          <w:i w:val="0"/>
          <w:color w:val="000000"/>
        </w:rPr>
        <w:t>протоколирование</w:t>
      </w:r>
      <w:r w:rsidRPr="00970E48">
        <w:rPr>
          <w:color w:val="000000"/>
        </w:rPr>
        <w:t xml:space="preserve"> и </w:t>
      </w:r>
      <w:r w:rsidRPr="00970E48">
        <w:rPr>
          <w:rStyle w:val="keyword1"/>
          <w:i w:val="0"/>
          <w:color w:val="000000"/>
        </w:rPr>
        <w:t>аудит</w:t>
      </w:r>
      <w:r w:rsidRPr="00970E48">
        <w:rPr>
          <w:color w:val="000000"/>
        </w:rPr>
        <w:t xml:space="preserve">; </w:t>
      </w:r>
    </w:p>
    <w:p w:rsidR="00B646EC" w:rsidRPr="00970E48" w:rsidRDefault="00B646EC" w:rsidP="00B646EC">
      <w:pPr>
        <w:numPr>
          <w:ilvl w:val="0"/>
          <w:numId w:val="6"/>
        </w:numPr>
        <w:tabs>
          <w:tab w:val="left" w:pos="720"/>
        </w:tabs>
        <w:jc w:val="both"/>
        <w:rPr>
          <w:color w:val="000000"/>
        </w:rPr>
      </w:pPr>
      <w:r w:rsidRPr="00970E48">
        <w:rPr>
          <w:rStyle w:val="keyword1"/>
          <w:i w:val="0"/>
          <w:color w:val="000000"/>
        </w:rPr>
        <w:t>шифрование</w:t>
      </w:r>
      <w:r w:rsidRPr="00970E48">
        <w:rPr>
          <w:color w:val="000000"/>
        </w:rPr>
        <w:t xml:space="preserve">; </w:t>
      </w:r>
    </w:p>
    <w:p w:rsidR="00B646EC" w:rsidRPr="00970E48" w:rsidRDefault="00B646EC" w:rsidP="00B646EC">
      <w:pPr>
        <w:numPr>
          <w:ilvl w:val="0"/>
          <w:numId w:val="6"/>
        </w:numPr>
        <w:tabs>
          <w:tab w:val="left" w:pos="720"/>
        </w:tabs>
        <w:jc w:val="both"/>
        <w:rPr>
          <w:color w:val="000000"/>
        </w:rPr>
      </w:pPr>
      <w:r w:rsidRPr="00970E48">
        <w:rPr>
          <w:rStyle w:val="keyword1"/>
          <w:i w:val="0"/>
          <w:color w:val="000000"/>
        </w:rPr>
        <w:t>контроль целостности</w:t>
      </w:r>
      <w:r w:rsidRPr="00970E48">
        <w:rPr>
          <w:color w:val="000000"/>
        </w:rPr>
        <w:t xml:space="preserve">; </w:t>
      </w:r>
    </w:p>
    <w:p w:rsidR="00B646EC" w:rsidRPr="00970E48" w:rsidRDefault="00B646EC" w:rsidP="00B646EC">
      <w:pPr>
        <w:numPr>
          <w:ilvl w:val="0"/>
          <w:numId w:val="6"/>
        </w:numPr>
        <w:tabs>
          <w:tab w:val="left" w:pos="720"/>
        </w:tabs>
        <w:jc w:val="both"/>
        <w:rPr>
          <w:color w:val="000000"/>
        </w:rPr>
      </w:pPr>
      <w:r w:rsidRPr="00970E48">
        <w:rPr>
          <w:rStyle w:val="keyword1"/>
          <w:i w:val="0"/>
          <w:color w:val="000000"/>
        </w:rPr>
        <w:t>экранирование</w:t>
      </w:r>
      <w:r w:rsidRPr="00970E48">
        <w:rPr>
          <w:color w:val="000000"/>
        </w:rPr>
        <w:t xml:space="preserve">; </w:t>
      </w:r>
    </w:p>
    <w:p w:rsidR="00B646EC" w:rsidRPr="00970E48" w:rsidRDefault="00B646EC" w:rsidP="00B646EC">
      <w:pPr>
        <w:numPr>
          <w:ilvl w:val="0"/>
          <w:numId w:val="6"/>
        </w:numPr>
        <w:tabs>
          <w:tab w:val="left" w:pos="720"/>
        </w:tabs>
        <w:jc w:val="both"/>
        <w:rPr>
          <w:color w:val="000000"/>
        </w:rPr>
      </w:pPr>
      <w:r w:rsidRPr="00970E48">
        <w:rPr>
          <w:rStyle w:val="keyword1"/>
          <w:i w:val="0"/>
          <w:color w:val="000000"/>
        </w:rPr>
        <w:t>анализ защищенности</w:t>
      </w:r>
      <w:r w:rsidRPr="00970E48">
        <w:rPr>
          <w:color w:val="000000"/>
        </w:rPr>
        <w:t xml:space="preserve">; </w:t>
      </w:r>
    </w:p>
    <w:p w:rsidR="00B646EC" w:rsidRPr="00970E48" w:rsidRDefault="00B646EC" w:rsidP="00B646EC">
      <w:pPr>
        <w:numPr>
          <w:ilvl w:val="0"/>
          <w:numId w:val="6"/>
        </w:numPr>
        <w:tabs>
          <w:tab w:val="left" w:pos="720"/>
        </w:tabs>
        <w:jc w:val="both"/>
        <w:rPr>
          <w:color w:val="000000"/>
        </w:rPr>
      </w:pPr>
      <w:r w:rsidRPr="00970E48">
        <w:rPr>
          <w:color w:val="000000"/>
        </w:rPr>
        <w:t xml:space="preserve">обеспечение </w:t>
      </w:r>
      <w:r w:rsidRPr="00970E48">
        <w:rPr>
          <w:rStyle w:val="keyword1"/>
          <w:i w:val="0"/>
          <w:color w:val="000000"/>
        </w:rPr>
        <w:t>отказоустойчивости</w:t>
      </w:r>
      <w:r w:rsidRPr="00970E48">
        <w:rPr>
          <w:color w:val="000000"/>
        </w:rPr>
        <w:t xml:space="preserve">; </w:t>
      </w:r>
    </w:p>
    <w:p w:rsidR="00B646EC" w:rsidRPr="00970E48" w:rsidRDefault="00B646EC" w:rsidP="00B646EC">
      <w:pPr>
        <w:numPr>
          <w:ilvl w:val="0"/>
          <w:numId w:val="6"/>
        </w:numPr>
        <w:tabs>
          <w:tab w:val="left" w:pos="720"/>
        </w:tabs>
        <w:jc w:val="both"/>
        <w:rPr>
          <w:color w:val="000000"/>
        </w:rPr>
      </w:pPr>
      <w:r w:rsidRPr="00970E48">
        <w:rPr>
          <w:color w:val="000000"/>
        </w:rPr>
        <w:t xml:space="preserve">обеспечение </w:t>
      </w:r>
      <w:r w:rsidRPr="00970E48">
        <w:rPr>
          <w:rStyle w:val="keyword1"/>
          <w:i w:val="0"/>
          <w:color w:val="000000"/>
        </w:rPr>
        <w:t>безопасного восстановления</w:t>
      </w:r>
      <w:r w:rsidRPr="00970E48">
        <w:rPr>
          <w:color w:val="000000"/>
        </w:rPr>
        <w:t xml:space="preserve">; </w:t>
      </w:r>
    </w:p>
    <w:p w:rsidR="00B646EC" w:rsidRPr="00970E48" w:rsidRDefault="00B646EC" w:rsidP="00B646EC">
      <w:pPr>
        <w:numPr>
          <w:ilvl w:val="0"/>
          <w:numId w:val="6"/>
        </w:numPr>
        <w:tabs>
          <w:tab w:val="left" w:pos="720"/>
        </w:tabs>
        <w:jc w:val="both"/>
        <w:rPr>
          <w:color w:val="000000"/>
        </w:rPr>
      </w:pPr>
      <w:proofErr w:type="spellStart"/>
      <w:r w:rsidRPr="00970E48">
        <w:rPr>
          <w:rStyle w:val="keyword1"/>
          <w:i w:val="0"/>
          <w:color w:val="000000"/>
        </w:rPr>
        <w:t>туннелирование</w:t>
      </w:r>
      <w:proofErr w:type="spellEnd"/>
      <w:r w:rsidRPr="00970E48">
        <w:rPr>
          <w:color w:val="000000"/>
        </w:rPr>
        <w:t xml:space="preserve">; </w:t>
      </w:r>
    </w:p>
    <w:p w:rsidR="00B646EC" w:rsidRPr="00970E48" w:rsidRDefault="00B646EC" w:rsidP="00B646EC">
      <w:pPr>
        <w:numPr>
          <w:ilvl w:val="0"/>
          <w:numId w:val="6"/>
        </w:numPr>
        <w:tabs>
          <w:tab w:val="left" w:pos="720"/>
        </w:tabs>
        <w:spacing w:after="280"/>
        <w:jc w:val="both"/>
        <w:rPr>
          <w:color w:val="000000"/>
        </w:rPr>
      </w:pPr>
      <w:r w:rsidRPr="00970E48">
        <w:rPr>
          <w:rStyle w:val="keyword1"/>
          <w:i w:val="0"/>
          <w:color w:val="000000"/>
        </w:rPr>
        <w:t>управление</w:t>
      </w:r>
      <w:r w:rsidRPr="00970E48">
        <w:rPr>
          <w:color w:val="000000"/>
        </w:rPr>
        <w:t>.</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Совокупность перечисленных выше </w:t>
      </w:r>
      <w:r w:rsidRPr="00970E48">
        <w:rPr>
          <w:rStyle w:val="keyword1"/>
          <w:rFonts w:ascii="Times New Roman" w:hAnsi="Times New Roman"/>
          <w:i w:val="0"/>
          <w:sz w:val="24"/>
          <w:szCs w:val="24"/>
        </w:rPr>
        <w:t>сервисов безопасности</w:t>
      </w:r>
      <w:r w:rsidRPr="00970E48">
        <w:rPr>
          <w:rFonts w:ascii="Times New Roman" w:hAnsi="Times New Roman"/>
          <w:sz w:val="24"/>
          <w:szCs w:val="24"/>
        </w:rPr>
        <w:t xml:space="preserve"> будет называться полным набором. Считается, что его достаточно для построения надежной защиты на программно-техническом уровне при соблюдении целого ряда дополнительных условий (отсутствие уязвимых мест, безопасное администрирование и т.д.). </w:t>
      </w:r>
    </w:p>
    <w:p w:rsidR="00B646EC" w:rsidRPr="00970E48" w:rsidRDefault="00B646EC" w:rsidP="00B646EC">
      <w:pPr>
        <w:pStyle w:val="a7"/>
        <w:jc w:val="both"/>
        <w:rPr>
          <w:rFonts w:ascii="Times New Roman" w:hAnsi="Times New Roman"/>
          <w:sz w:val="24"/>
          <w:szCs w:val="24"/>
        </w:rPr>
      </w:pPr>
      <w:r>
        <w:rPr>
          <w:rFonts w:ascii="Times New Roman" w:hAnsi="Times New Roman"/>
          <w:sz w:val="24"/>
          <w:szCs w:val="24"/>
        </w:rPr>
        <w:tab/>
      </w:r>
      <w:r w:rsidRPr="00970E48">
        <w:rPr>
          <w:rFonts w:ascii="Times New Roman" w:hAnsi="Times New Roman"/>
          <w:sz w:val="24"/>
          <w:szCs w:val="24"/>
        </w:rPr>
        <w:t xml:space="preserve">Для проведения классификации </w:t>
      </w:r>
      <w:r w:rsidRPr="00970E48">
        <w:rPr>
          <w:rStyle w:val="keyword1"/>
          <w:rFonts w:ascii="Times New Roman" w:hAnsi="Times New Roman"/>
          <w:i w:val="0"/>
          <w:sz w:val="24"/>
          <w:szCs w:val="24"/>
        </w:rPr>
        <w:t>сервисов безопасности</w:t>
      </w:r>
      <w:r w:rsidRPr="00970E48">
        <w:rPr>
          <w:rFonts w:ascii="Times New Roman" w:hAnsi="Times New Roman"/>
          <w:sz w:val="24"/>
          <w:szCs w:val="24"/>
        </w:rPr>
        <w:t xml:space="preserve"> и определения их места в общей архитектуре меры безопасности можно разделить на следующие виды: </w:t>
      </w:r>
    </w:p>
    <w:p w:rsidR="00B646EC" w:rsidRPr="00970E48" w:rsidRDefault="00B646EC" w:rsidP="00B646EC">
      <w:pPr>
        <w:numPr>
          <w:ilvl w:val="0"/>
          <w:numId w:val="10"/>
        </w:numPr>
        <w:tabs>
          <w:tab w:val="left" w:pos="720"/>
        </w:tabs>
        <w:spacing w:before="280"/>
        <w:jc w:val="both"/>
        <w:rPr>
          <w:color w:val="000000"/>
        </w:rPr>
      </w:pPr>
      <w:r w:rsidRPr="00970E48">
        <w:rPr>
          <w:rStyle w:val="keyword1"/>
          <w:i w:val="0"/>
          <w:color w:val="000000"/>
        </w:rPr>
        <w:t>превентивные</w:t>
      </w:r>
      <w:r w:rsidRPr="00970E48">
        <w:rPr>
          <w:color w:val="000000"/>
        </w:rPr>
        <w:t xml:space="preserve">, препятствующие нарушениям ИБ; </w:t>
      </w:r>
    </w:p>
    <w:p w:rsidR="00B646EC" w:rsidRPr="00970E48" w:rsidRDefault="00B646EC" w:rsidP="00B646EC">
      <w:pPr>
        <w:numPr>
          <w:ilvl w:val="0"/>
          <w:numId w:val="10"/>
        </w:numPr>
        <w:tabs>
          <w:tab w:val="left" w:pos="720"/>
        </w:tabs>
        <w:jc w:val="both"/>
        <w:rPr>
          <w:color w:val="000000"/>
        </w:rPr>
      </w:pPr>
      <w:r w:rsidRPr="00970E48">
        <w:rPr>
          <w:color w:val="000000"/>
        </w:rPr>
        <w:t xml:space="preserve">меры </w:t>
      </w:r>
      <w:r w:rsidRPr="00970E48">
        <w:rPr>
          <w:rStyle w:val="keyword1"/>
          <w:i w:val="0"/>
          <w:color w:val="000000"/>
        </w:rPr>
        <w:t>обнаружения нарушений</w:t>
      </w:r>
      <w:r w:rsidRPr="00970E48">
        <w:rPr>
          <w:color w:val="000000"/>
        </w:rPr>
        <w:t xml:space="preserve">; </w:t>
      </w:r>
    </w:p>
    <w:p w:rsidR="00B646EC" w:rsidRPr="00970E48" w:rsidRDefault="00B646EC" w:rsidP="00B646EC">
      <w:pPr>
        <w:numPr>
          <w:ilvl w:val="0"/>
          <w:numId w:val="10"/>
        </w:numPr>
        <w:tabs>
          <w:tab w:val="left" w:pos="720"/>
        </w:tabs>
        <w:jc w:val="both"/>
        <w:rPr>
          <w:color w:val="000000"/>
        </w:rPr>
      </w:pPr>
      <w:r w:rsidRPr="00970E48">
        <w:rPr>
          <w:rStyle w:val="keyword1"/>
          <w:i w:val="0"/>
          <w:color w:val="000000"/>
        </w:rPr>
        <w:t>локализующие</w:t>
      </w:r>
      <w:r w:rsidRPr="00970E48">
        <w:rPr>
          <w:color w:val="000000"/>
        </w:rPr>
        <w:t xml:space="preserve">, сужающие зону воздействия нарушений; </w:t>
      </w:r>
    </w:p>
    <w:p w:rsidR="00B646EC" w:rsidRPr="00970E48" w:rsidRDefault="00B646EC" w:rsidP="00B646EC">
      <w:pPr>
        <w:numPr>
          <w:ilvl w:val="0"/>
          <w:numId w:val="10"/>
        </w:numPr>
        <w:tabs>
          <w:tab w:val="left" w:pos="720"/>
        </w:tabs>
        <w:jc w:val="both"/>
        <w:rPr>
          <w:color w:val="000000"/>
        </w:rPr>
      </w:pPr>
      <w:r w:rsidRPr="00970E48">
        <w:rPr>
          <w:color w:val="000000"/>
        </w:rPr>
        <w:t xml:space="preserve">меры по </w:t>
      </w:r>
      <w:r w:rsidRPr="00970E48">
        <w:rPr>
          <w:rStyle w:val="keyword1"/>
          <w:i w:val="0"/>
          <w:color w:val="000000"/>
        </w:rPr>
        <w:t>выявлению нарушителя</w:t>
      </w:r>
      <w:r w:rsidRPr="00970E48">
        <w:rPr>
          <w:color w:val="000000"/>
        </w:rPr>
        <w:t xml:space="preserve">; </w:t>
      </w:r>
    </w:p>
    <w:p w:rsidR="00B646EC" w:rsidRPr="00970E48" w:rsidRDefault="00B646EC" w:rsidP="00B646EC">
      <w:pPr>
        <w:numPr>
          <w:ilvl w:val="0"/>
          <w:numId w:val="10"/>
        </w:numPr>
        <w:tabs>
          <w:tab w:val="left" w:pos="720"/>
        </w:tabs>
        <w:jc w:val="both"/>
      </w:pPr>
      <w:r w:rsidRPr="00970E48">
        <w:rPr>
          <w:color w:val="000000"/>
        </w:rPr>
        <w:t xml:space="preserve">меры восстановления режима безопасности. </w:t>
      </w:r>
    </w:p>
    <w:p w:rsidR="00B42F85" w:rsidRPr="00D70005" w:rsidRDefault="00B42F85" w:rsidP="00B646EC">
      <w:pPr>
        <w:pStyle w:val="a0"/>
      </w:pPr>
    </w:p>
    <w:sectPr w:rsidR="00B42F85" w:rsidRPr="00D70005">
      <w:headerReference w:type="default" r:id="rId58"/>
      <w:footnotePr>
        <w:pos w:val="beneathText"/>
      </w:footnotePr>
      <w:pgSz w:w="11905" w:h="16837"/>
      <w:pgMar w:top="1134" w:right="1134" w:bottom="1134" w:left="1134"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149" w:rsidRDefault="00B42149">
      <w:r>
        <w:separator/>
      </w:r>
    </w:p>
  </w:endnote>
  <w:endnote w:type="continuationSeparator" w:id="0">
    <w:p w:rsidR="00B42149" w:rsidRDefault="00B42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149" w:rsidRDefault="00B42149">
      <w:r>
        <w:separator/>
      </w:r>
    </w:p>
  </w:footnote>
  <w:footnote w:type="continuationSeparator" w:id="0">
    <w:p w:rsidR="00B42149" w:rsidRDefault="00B42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78" w:rsidRDefault="006A5D78">
    <w:pPr>
      <w:pStyle w:val="a8"/>
      <w:jc w:val="right"/>
    </w:pPr>
    <w:r>
      <w:fldChar w:fldCharType="begin"/>
    </w:r>
    <w:r>
      <w:instrText>PAGE   \* MERGEFORMAT</w:instrText>
    </w:r>
    <w:r>
      <w:fldChar w:fldCharType="separate"/>
    </w:r>
    <w:r w:rsidR="00727697">
      <w:rPr>
        <w:noProof/>
      </w:rPr>
      <w:t>36</w:t>
    </w:r>
    <w:r>
      <w:fldChar w:fldCharType="end"/>
    </w:r>
  </w:p>
  <w:p w:rsidR="006A5D78" w:rsidRDefault="006A5D78">
    <w:pPr>
      <w:pStyle w:val="a8"/>
      <w:tabs>
        <w:tab w:val="clear" w:pos="4677"/>
        <w:tab w:val="clear" w:pos="9355"/>
        <w:tab w:val="left" w:pos="5580"/>
      </w:tabs>
      <w:ind w:right="360"/>
      <w:jc w:val="center"/>
      <w:rPr>
        <w:b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15:restartNumberingAfterBreak="0">
    <w:nsid w:val="00000006"/>
    <w:multiLevelType w:val="multilevel"/>
    <w:tmpl w:val="00000006"/>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1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8"/>
    <w:multiLevelType w:val="multilevel"/>
    <w:tmpl w:val="00000008"/>
    <w:name w:val="WW8Num1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15:restartNumberingAfterBreak="0">
    <w:nsid w:val="0000000A"/>
    <w:multiLevelType w:val="multilevel"/>
    <w:tmpl w:val="0000000A"/>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0000000B"/>
    <w:multiLevelType w:val="multilevel"/>
    <w:tmpl w:val="0000000B"/>
    <w:name w:val="WW8Num2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15:restartNumberingAfterBreak="0">
    <w:nsid w:val="0000000C"/>
    <w:multiLevelType w:val="multilevel"/>
    <w:tmpl w:val="0000000C"/>
    <w:name w:val="WW8Num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000000D"/>
    <w:multiLevelType w:val="multilevel"/>
    <w:tmpl w:val="0000000D"/>
    <w:name w:val="WW8Num2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15:restartNumberingAfterBreak="0">
    <w:nsid w:val="030F0FA5"/>
    <w:multiLevelType w:val="hybridMultilevel"/>
    <w:tmpl w:val="DB38B2BA"/>
    <w:lvl w:ilvl="0" w:tplc="32765936">
      <w:start w:val="1"/>
      <w:numFmt w:val="decimal"/>
      <w:lvlText w:val="%1."/>
      <w:lvlJc w:val="left"/>
      <w:pPr>
        <w:tabs>
          <w:tab w:val="num" w:pos="360"/>
        </w:tabs>
        <w:ind w:left="20" w:firstLine="340"/>
      </w:pPr>
      <w:rPr>
        <w:rFonts w:hint="default"/>
      </w:rPr>
    </w:lvl>
    <w:lvl w:ilvl="1" w:tplc="04190019" w:tentative="1">
      <w:start w:val="1"/>
      <w:numFmt w:val="lowerLetter"/>
      <w:lvlText w:val="%2."/>
      <w:lvlJc w:val="left"/>
      <w:pPr>
        <w:tabs>
          <w:tab w:val="num" w:pos="1460"/>
        </w:tabs>
        <w:ind w:left="1460" w:hanging="360"/>
      </w:pPr>
    </w:lvl>
    <w:lvl w:ilvl="2" w:tplc="0419001B" w:tentative="1">
      <w:start w:val="1"/>
      <w:numFmt w:val="lowerRoman"/>
      <w:lvlText w:val="%3."/>
      <w:lvlJc w:val="right"/>
      <w:pPr>
        <w:tabs>
          <w:tab w:val="num" w:pos="2180"/>
        </w:tabs>
        <w:ind w:left="2180" w:hanging="180"/>
      </w:pPr>
    </w:lvl>
    <w:lvl w:ilvl="3" w:tplc="0419000F" w:tentative="1">
      <w:start w:val="1"/>
      <w:numFmt w:val="decimal"/>
      <w:lvlText w:val="%4."/>
      <w:lvlJc w:val="left"/>
      <w:pPr>
        <w:tabs>
          <w:tab w:val="num" w:pos="2900"/>
        </w:tabs>
        <w:ind w:left="2900" w:hanging="360"/>
      </w:pPr>
    </w:lvl>
    <w:lvl w:ilvl="4" w:tplc="04190019" w:tentative="1">
      <w:start w:val="1"/>
      <w:numFmt w:val="lowerLetter"/>
      <w:lvlText w:val="%5."/>
      <w:lvlJc w:val="left"/>
      <w:pPr>
        <w:tabs>
          <w:tab w:val="num" w:pos="3620"/>
        </w:tabs>
        <w:ind w:left="3620" w:hanging="360"/>
      </w:pPr>
    </w:lvl>
    <w:lvl w:ilvl="5" w:tplc="0419001B" w:tentative="1">
      <w:start w:val="1"/>
      <w:numFmt w:val="lowerRoman"/>
      <w:lvlText w:val="%6."/>
      <w:lvlJc w:val="right"/>
      <w:pPr>
        <w:tabs>
          <w:tab w:val="num" w:pos="4340"/>
        </w:tabs>
        <w:ind w:left="4340" w:hanging="180"/>
      </w:pPr>
    </w:lvl>
    <w:lvl w:ilvl="6" w:tplc="0419000F" w:tentative="1">
      <w:start w:val="1"/>
      <w:numFmt w:val="decimal"/>
      <w:lvlText w:val="%7."/>
      <w:lvlJc w:val="left"/>
      <w:pPr>
        <w:tabs>
          <w:tab w:val="num" w:pos="5060"/>
        </w:tabs>
        <w:ind w:left="5060" w:hanging="360"/>
      </w:pPr>
    </w:lvl>
    <w:lvl w:ilvl="7" w:tplc="04190019" w:tentative="1">
      <w:start w:val="1"/>
      <w:numFmt w:val="lowerLetter"/>
      <w:lvlText w:val="%8."/>
      <w:lvlJc w:val="left"/>
      <w:pPr>
        <w:tabs>
          <w:tab w:val="num" w:pos="5780"/>
        </w:tabs>
        <w:ind w:left="5780" w:hanging="360"/>
      </w:pPr>
    </w:lvl>
    <w:lvl w:ilvl="8" w:tplc="0419001B" w:tentative="1">
      <w:start w:val="1"/>
      <w:numFmt w:val="lowerRoman"/>
      <w:lvlText w:val="%9."/>
      <w:lvlJc w:val="right"/>
      <w:pPr>
        <w:tabs>
          <w:tab w:val="num" w:pos="6500"/>
        </w:tabs>
        <w:ind w:left="6500" w:hanging="180"/>
      </w:pPr>
    </w:lvl>
  </w:abstractNum>
  <w:abstractNum w:abstractNumId="15" w15:restartNumberingAfterBreak="0">
    <w:nsid w:val="032B3597"/>
    <w:multiLevelType w:val="multilevel"/>
    <w:tmpl w:val="4BE872F6"/>
    <w:lvl w:ilvl="0">
      <w:start w:val="1"/>
      <w:numFmt w:val="bullet"/>
      <w:lvlText w:val=""/>
      <w:lvlJc w:val="left"/>
      <w:pPr>
        <w:tabs>
          <w:tab w:val="num" w:pos="0"/>
        </w:tabs>
        <w:ind w:left="0" w:firstLine="34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121A203E"/>
    <w:multiLevelType w:val="multilevel"/>
    <w:tmpl w:val="261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F16E99"/>
    <w:multiLevelType w:val="hybridMultilevel"/>
    <w:tmpl w:val="BB6C96BC"/>
    <w:lvl w:ilvl="0" w:tplc="42FC3CFE">
      <w:start w:val="1"/>
      <w:numFmt w:val="decimal"/>
      <w:lvlText w:val="%1."/>
      <w:lvlJc w:val="left"/>
      <w:pPr>
        <w:tabs>
          <w:tab w:val="num" w:pos="20"/>
        </w:tabs>
        <w:ind w:left="20" w:firstLine="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24481E25"/>
    <w:multiLevelType w:val="multilevel"/>
    <w:tmpl w:val="49CC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A62FBD"/>
    <w:multiLevelType w:val="multilevel"/>
    <w:tmpl w:val="22B8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4D4196"/>
    <w:multiLevelType w:val="multilevel"/>
    <w:tmpl w:val="A3C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533DC5"/>
    <w:multiLevelType w:val="hybridMultilevel"/>
    <w:tmpl w:val="00529BBA"/>
    <w:lvl w:ilvl="0" w:tplc="32765936">
      <w:start w:val="1"/>
      <w:numFmt w:val="decimal"/>
      <w:lvlText w:val="%1."/>
      <w:lvlJc w:val="left"/>
      <w:pPr>
        <w:tabs>
          <w:tab w:val="num" w:pos="340"/>
        </w:tabs>
        <w:ind w:left="0" w:firstLine="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2BA51188"/>
    <w:multiLevelType w:val="hybridMultilevel"/>
    <w:tmpl w:val="9F3660E0"/>
    <w:lvl w:ilvl="0" w:tplc="32765936">
      <w:start w:val="1"/>
      <w:numFmt w:val="decimal"/>
      <w:lvlText w:val="%1."/>
      <w:lvlJc w:val="left"/>
      <w:pPr>
        <w:tabs>
          <w:tab w:val="num" w:pos="340"/>
        </w:tabs>
        <w:ind w:left="0" w:firstLine="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2C78416D"/>
    <w:multiLevelType w:val="hybridMultilevel"/>
    <w:tmpl w:val="6360D0E8"/>
    <w:lvl w:ilvl="0" w:tplc="069E208A">
      <w:start w:val="1"/>
      <w:numFmt w:val="bullet"/>
      <w:lvlText w:val="-"/>
      <w:lvlJc w:val="left"/>
      <w:pPr>
        <w:tabs>
          <w:tab w:val="num" w:pos="720"/>
        </w:tabs>
        <w:ind w:left="720" w:hanging="360"/>
      </w:pPr>
      <w:rPr>
        <w:rFonts w:ascii="Times New Roman" w:hAnsi="Times New Roman" w:hint="default"/>
      </w:rPr>
    </w:lvl>
    <w:lvl w:ilvl="1" w:tplc="BD88BFB0" w:tentative="1">
      <w:start w:val="1"/>
      <w:numFmt w:val="bullet"/>
      <w:lvlText w:val="-"/>
      <w:lvlJc w:val="left"/>
      <w:pPr>
        <w:tabs>
          <w:tab w:val="num" w:pos="1440"/>
        </w:tabs>
        <w:ind w:left="1440" w:hanging="360"/>
      </w:pPr>
      <w:rPr>
        <w:rFonts w:ascii="Times New Roman" w:hAnsi="Times New Roman" w:hint="default"/>
      </w:rPr>
    </w:lvl>
    <w:lvl w:ilvl="2" w:tplc="63D43D82" w:tentative="1">
      <w:start w:val="1"/>
      <w:numFmt w:val="bullet"/>
      <w:lvlText w:val="-"/>
      <w:lvlJc w:val="left"/>
      <w:pPr>
        <w:tabs>
          <w:tab w:val="num" w:pos="2160"/>
        </w:tabs>
        <w:ind w:left="2160" w:hanging="360"/>
      </w:pPr>
      <w:rPr>
        <w:rFonts w:ascii="Times New Roman" w:hAnsi="Times New Roman" w:hint="default"/>
      </w:rPr>
    </w:lvl>
    <w:lvl w:ilvl="3" w:tplc="3376A5BA" w:tentative="1">
      <w:start w:val="1"/>
      <w:numFmt w:val="bullet"/>
      <w:lvlText w:val="-"/>
      <w:lvlJc w:val="left"/>
      <w:pPr>
        <w:tabs>
          <w:tab w:val="num" w:pos="2880"/>
        </w:tabs>
        <w:ind w:left="2880" w:hanging="360"/>
      </w:pPr>
      <w:rPr>
        <w:rFonts w:ascii="Times New Roman" w:hAnsi="Times New Roman" w:hint="default"/>
      </w:rPr>
    </w:lvl>
    <w:lvl w:ilvl="4" w:tplc="57D4F64C" w:tentative="1">
      <w:start w:val="1"/>
      <w:numFmt w:val="bullet"/>
      <w:lvlText w:val="-"/>
      <w:lvlJc w:val="left"/>
      <w:pPr>
        <w:tabs>
          <w:tab w:val="num" w:pos="3600"/>
        </w:tabs>
        <w:ind w:left="3600" w:hanging="360"/>
      </w:pPr>
      <w:rPr>
        <w:rFonts w:ascii="Times New Roman" w:hAnsi="Times New Roman" w:hint="default"/>
      </w:rPr>
    </w:lvl>
    <w:lvl w:ilvl="5" w:tplc="529C7AD4" w:tentative="1">
      <w:start w:val="1"/>
      <w:numFmt w:val="bullet"/>
      <w:lvlText w:val="-"/>
      <w:lvlJc w:val="left"/>
      <w:pPr>
        <w:tabs>
          <w:tab w:val="num" w:pos="4320"/>
        </w:tabs>
        <w:ind w:left="4320" w:hanging="360"/>
      </w:pPr>
      <w:rPr>
        <w:rFonts w:ascii="Times New Roman" w:hAnsi="Times New Roman" w:hint="default"/>
      </w:rPr>
    </w:lvl>
    <w:lvl w:ilvl="6" w:tplc="A8EC03A6" w:tentative="1">
      <w:start w:val="1"/>
      <w:numFmt w:val="bullet"/>
      <w:lvlText w:val="-"/>
      <w:lvlJc w:val="left"/>
      <w:pPr>
        <w:tabs>
          <w:tab w:val="num" w:pos="5040"/>
        </w:tabs>
        <w:ind w:left="5040" w:hanging="360"/>
      </w:pPr>
      <w:rPr>
        <w:rFonts w:ascii="Times New Roman" w:hAnsi="Times New Roman" w:hint="default"/>
      </w:rPr>
    </w:lvl>
    <w:lvl w:ilvl="7" w:tplc="65864E3A" w:tentative="1">
      <w:start w:val="1"/>
      <w:numFmt w:val="bullet"/>
      <w:lvlText w:val="-"/>
      <w:lvlJc w:val="left"/>
      <w:pPr>
        <w:tabs>
          <w:tab w:val="num" w:pos="5760"/>
        </w:tabs>
        <w:ind w:left="5760" w:hanging="360"/>
      </w:pPr>
      <w:rPr>
        <w:rFonts w:ascii="Times New Roman" w:hAnsi="Times New Roman" w:hint="default"/>
      </w:rPr>
    </w:lvl>
    <w:lvl w:ilvl="8" w:tplc="54DC113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2E506ABE"/>
    <w:multiLevelType w:val="multilevel"/>
    <w:tmpl w:val="A4AE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2847B9"/>
    <w:multiLevelType w:val="hybridMultilevel"/>
    <w:tmpl w:val="99B074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7464792"/>
    <w:multiLevelType w:val="multilevel"/>
    <w:tmpl w:val="EF8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A24DFF"/>
    <w:multiLevelType w:val="hybridMultilevel"/>
    <w:tmpl w:val="F2462A4E"/>
    <w:lvl w:ilvl="0" w:tplc="32765936">
      <w:start w:val="1"/>
      <w:numFmt w:val="decimal"/>
      <w:lvlText w:val="%1."/>
      <w:lvlJc w:val="left"/>
      <w:pPr>
        <w:tabs>
          <w:tab w:val="num" w:pos="340"/>
        </w:tabs>
        <w:ind w:left="0" w:firstLine="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3AFD303F"/>
    <w:multiLevelType w:val="hybridMultilevel"/>
    <w:tmpl w:val="426A6E28"/>
    <w:lvl w:ilvl="0" w:tplc="32765936">
      <w:start w:val="1"/>
      <w:numFmt w:val="decimal"/>
      <w:lvlText w:val="%1."/>
      <w:lvlJc w:val="left"/>
      <w:pPr>
        <w:tabs>
          <w:tab w:val="num" w:pos="340"/>
        </w:tabs>
        <w:ind w:left="0" w:firstLine="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3B877337"/>
    <w:multiLevelType w:val="hybridMultilevel"/>
    <w:tmpl w:val="9D30E8B0"/>
    <w:lvl w:ilvl="0" w:tplc="387ECC6C">
      <w:start w:val="1"/>
      <w:numFmt w:val="bullet"/>
      <w:lvlText w:val=""/>
      <w:lvlJc w:val="left"/>
      <w:pPr>
        <w:tabs>
          <w:tab w:val="num" w:pos="357"/>
        </w:tabs>
        <w:ind w:left="0" w:firstLine="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E0C008C"/>
    <w:multiLevelType w:val="hybridMultilevel"/>
    <w:tmpl w:val="19F640C8"/>
    <w:lvl w:ilvl="0" w:tplc="0570071E">
      <w:start w:val="1"/>
      <w:numFmt w:val="decimal"/>
      <w:lvlText w:val="%1."/>
      <w:lvlJc w:val="left"/>
      <w:pPr>
        <w:tabs>
          <w:tab w:val="num" w:pos="0"/>
        </w:tabs>
        <w:ind w:left="0" w:firstLine="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403F787F"/>
    <w:multiLevelType w:val="multilevel"/>
    <w:tmpl w:val="C72E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395E70"/>
    <w:multiLevelType w:val="hybridMultilevel"/>
    <w:tmpl w:val="7BA84A6E"/>
    <w:lvl w:ilvl="0" w:tplc="DD3844F6">
      <w:start w:val="1"/>
      <w:numFmt w:val="decimal"/>
      <w:lvlText w:val="%1."/>
      <w:lvlJc w:val="left"/>
      <w:pPr>
        <w:tabs>
          <w:tab w:val="num" w:pos="340"/>
        </w:tabs>
        <w:ind w:left="0" w:firstLine="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4B774830"/>
    <w:multiLevelType w:val="hybridMultilevel"/>
    <w:tmpl w:val="2EE69ACA"/>
    <w:lvl w:ilvl="0" w:tplc="32765936">
      <w:start w:val="1"/>
      <w:numFmt w:val="decimal"/>
      <w:lvlText w:val="%1."/>
      <w:lvlJc w:val="left"/>
      <w:pPr>
        <w:tabs>
          <w:tab w:val="num" w:pos="340"/>
        </w:tabs>
        <w:ind w:left="0" w:firstLine="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4CA75DDF"/>
    <w:multiLevelType w:val="multilevel"/>
    <w:tmpl w:val="1E2C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C9562A"/>
    <w:multiLevelType w:val="multilevel"/>
    <w:tmpl w:val="7E44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D577A9"/>
    <w:multiLevelType w:val="multilevel"/>
    <w:tmpl w:val="AB0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4D74F9"/>
    <w:multiLevelType w:val="multilevel"/>
    <w:tmpl w:val="9CE0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36AD3"/>
    <w:multiLevelType w:val="hybridMultilevel"/>
    <w:tmpl w:val="35E4CA4A"/>
    <w:lvl w:ilvl="0" w:tplc="32765936">
      <w:start w:val="1"/>
      <w:numFmt w:val="decimal"/>
      <w:lvlText w:val="%1."/>
      <w:lvlJc w:val="left"/>
      <w:pPr>
        <w:tabs>
          <w:tab w:val="num" w:pos="360"/>
        </w:tabs>
        <w:ind w:left="20" w:firstLine="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8AE38FC"/>
    <w:multiLevelType w:val="multilevel"/>
    <w:tmpl w:val="96D4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C80BD4"/>
    <w:multiLevelType w:val="multilevel"/>
    <w:tmpl w:val="FAB0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2101E"/>
    <w:multiLevelType w:val="multilevel"/>
    <w:tmpl w:val="0782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BD2999"/>
    <w:multiLevelType w:val="multilevel"/>
    <w:tmpl w:val="3FAA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EA4CB2"/>
    <w:multiLevelType w:val="hybridMultilevel"/>
    <w:tmpl w:val="31702150"/>
    <w:lvl w:ilvl="0" w:tplc="32765936">
      <w:start w:val="1"/>
      <w:numFmt w:val="decimal"/>
      <w:lvlText w:val="%1."/>
      <w:lvlJc w:val="left"/>
      <w:pPr>
        <w:tabs>
          <w:tab w:val="num" w:pos="340"/>
        </w:tabs>
        <w:ind w:left="0" w:firstLine="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75157785"/>
    <w:multiLevelType w:val="hybridMultilevel"/>
    <w:tmpl w:val="FEA6B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54B01FC"/>
    <w:multiLevelType w:val="multilevel"/>
    <w:tmpl w:val="27460EEC"/>
    <w:lvl w:ilvl="0">
      <w:start w:val="1"/>
      <w:numFmt w:val="decimal"/>
      <w:lvlText w:val="%1."/>
      <w:lvlJc w:val="left"/>
      <w:pPr>
        <w:tabs>
          <w:tab w:val="num" w:pos="360"/>
        </w:tabs>
        <w:ind w:left="20" w:firstLine="340"/>
      </w:pPr>
      <w:rPr>
        <w:rFonts w:hint="default"/>
        <w:b w:val="0"/>
        <w:i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417B7D"/>
    <w:multiLevelType w:val="multilevel"/>
    <w:tmpl w:val="83BC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018F9"/>
    <w:multiLevelType w:val="hybridMultilevel"/>
    <w:tmpl w:val="7E96B772"/>
    <w:lvl w:ilvl="0" w:tplc="32765936">
      <w:start w:val="1"/>
      <w:numFmt w:val="decimal"/>
      <w:lvlText w:val="%1."/>
      <w:lvlJc w:val="left"/>
      <w:pPr>
        <w:tabs>
          <w:tab w:val="num" w:pos="340"/>
        </w:tabs>
        <w:ind w:left="0" w:firstLine="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44"/>
  </w:num>
  <w:num w:numId="13">
    <w:abstractNumId w:val="25"/>
  </w:num>
  <w:num w:numId="14">
    <w:abstractNumId w:val="31"/>
  </w:num>
  <w:num w:numId="15">
    <w:abstractNumId w:val="42"/>
  </w:num>
  <w:num w:numId="16">
    <w:abstractNumId w:val="19"/>
  </w:num>
  <w:num w:numId="17">
    <w:abstractNumId w:val="24"/>
  </w:num>
  <w:num w:numId="18">
    <w:abstractNumId w:val="29"/>
  </w:num>
  <w:num w:numId="19">
    <w:abstractNumId w:val="32"/>
  </w:num>
  <w:num w:numId="20">
    <w:abstractNumId w:val="35"/>
  </w:num>
  <w:num w:numId="21">
    <w:abstractNumId w:val="18"/>
  </w:num>
  <w:num w:numId="22">
    <w:abstractNumId w:val="36"/>
  </w:num>
  <w:num w:numId="23">
    <w:abstractNumId w:val="26"/>
  </w:num>
  <w:num w:numId="24">
    <w:abstractNumId w:val="46"/>
  </w:num>
  <w:num w:numId="25">
    <w:abstractNumId w:val="39"/>
  </w:num>
  <w:num w:numId="26">
    <w:abstractNumId w:val="40"/>
  </w:num>
  <w:num w:numId="27">
    <w:abstractNumId w:val="34"/>
  </w:num>
  <w:num w:numId="28">
    <w:abstractNumId w:val="41"/>
  </w:num>
  <w:num w:numId="29">
    <w:abstractNumId w:val="37"/>
  </w:num>
  <w:num w:numId="30">
    <w:abstractNumId w:val="20"/>
  </w:num>
  <w:num w:numId="31">
    <w:abstractNumId w:val="16"/>
  </w:num>
  <w:num w:numId="32">
    <w:abstractNumId w:val="45"/>
  </w:num>
  <w:num w:numId="33">
    <w:abstractNumId w:val="38"/>
  </w:num>
  <w:num w:numId="34">
    <w:abstractNumId w:val="14"/>
  </w:num>
  <w:num w:numId="35">
    <w:abstractNumId w:val="27"/>
  </w:num>
  <w:num w:numId="36">
    <w:abstractNumId w:val="28"/>
  </w:num>
  <w:num w:numId="37">
    <w:abstractNumId w:val="22"/>
  </w:num>
  <w:num w:numId="38">
    <w:abstractNumId w:val="47"/>
  </w:num>
  <w:num w:numId="39">
    <w:abstractNumId w:val="33"/>
  </w:num>
  <w:num w:numId="40">
    <w:abstractNumId w:val="43"/>
  </w:num>
  <w:num w:numId="41">
    <w:abstractNumId w:val="30"/>
  </w:num>
  <w:num w:numId="42">
    <w:abstractNumId w:val="11"/>
  </w:num>
  <w:num w:numId="43">
    <w:abstractNumId w:val="12"/>
  </w:num>
  <w:num w:numId="44">
    <w:abstractNumId w:val="13"/>
  </w:num>
  <w:num w:numId="45">
    <w:abstractNumId w:val="17"/>
  </w:num>
  <w:num w:numId="46">
    <w:abstractNumId w:val="15"/>
  </w:num>
  <w:num w:numId="47">
    <w:abstractNumId w:val="21"/>
  </w:num>
  <w:num w:numId="48">
    <w:abstractNumId w:val="2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1AB"/>
    <w:rsid w:val="00012E06"/>
    <w:rsid w:val="000351AB"/>
    <w:rsid w:val="00036E55"/>
    <w:rsid w:val="000D21F2"/>
    <w:rsid w:val="00100934"/>
    <w:rsid w:val="00110622"/>
    <w:rsid w:val="0017090C"/>
    <w:rsid w:val="00187BBF"/>
    <w:rsid w:val="001C20A5"/>
    <w:rsid w:val="001F430B"/>
    <w:rsid w:val="00241CEA"/>
    <w:rsid w:val="00296687"/>
    <w:rsid w:val="00342097"/>
    <w:rsid w:val="0036761F"/>
    <w:rsid w:val="003976D7"/>
    <w:rsid w:val="004131DD"/>
    <w:rsid w:val="005460F9"/>
    <w:rsid w:val="00576F19"/>
    <w:rsid w:val="005D4475"/>
    <w:rsid w:val="005E110F"/>
    <w:rsid w:val="005E7F9F"/>
    <w:rsid w:val="006773A8"/>
    <w:rsid w:val="006A5D78"/>
    <w:rsid w:val="00727697"/>
    <w:rsid w:val="00767A12"/>
    <w:rsid w:val="00791EE6"/>
    <w:rsid w:val="007C006A"/>
    <w:rsid w:val="007F36E2"/>
    <w:rsid w:val="008E285F"/>
    <w:rsid w:val="0097284F"/>
    <w:rsid w:val="009F1977"/>
    <w:rsid w:val="00A22462"/>
    <w:rsid w:val="00A94992"/>
    <w:rsid w:val="00AE423A"/>
    <w:rsid w:val="00B14C74"/>
    <w:rsid w:val="00B16E1A"/>
    <w:rsid w:val="00B42149"/>
    <w:rsid w:val="00B42F85"/>
    <w:rsid w:val="00B646EC"/>
    <w:rsid w:val="00B92162"/>
    <w:rsid w:val="00BC30E9"/>
    <w:rsid w:val="00C158E8"/>
    <w:rsid w:val="00C25303"/>
    <w:rsid w:val="00C36193"/>
    <w:rsid w:val="00CD2E1C"/>
    <w:rsid w:val="00CD4BD3"/>
    <w:rsid w:val="00CE0A7C"/>
    <w:rsid w:val="00CF2A16"/>
    <w:rsid w:val="00D505D8"/>
    <w:rsid w:val="00D70005"/>
    <w:rsid w:val="00DC774F"/>
    <w:rsid w:val="00DF7E52"/>
    <w:rsid w:val="00E2020C"/>
    <w:rsid w:val="00E876F7"/>
    <w:rsid w:val="00EB16B3"/>
    <w:rsid w:val="00F254AE"/>
    <w:rsid w:val="00F43379"/>
    <w:rsid w:val="00F96F2C"/>
    <w:rsid w:val="00FC16DD"/>
    <w:rsid w:val="00FF62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CB7C8"/>
  <w15:chartTrackingRefBased/>
  <w15:docId w15:val="{FAB90E52-C030-4136-B3A4-0FD6B52C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eastAsia="ar-SA"/>
    </w:rPr>
  </w:style>
  <w:style w:type="paragraph" w:styleId="3">
    <w:name w:val="heading 3"/>
    <w:basedOn w:val="a"/>
    <w:next w:val="a0"/>
    <w:link w:val="30"/>
    <w:qFormat/>
    <w:pPr>
      <w:numPr>
        <w:ilvl w:val="2"/>
        <w:numId w:val="1"/>
      </w:numPr>
      <w:spacing w:before="280" w:after="280"/>
      <w:outlineLvl w:val="2"/>
    </w:pPr>
    <w:rPr>
      <w:b/>
      <w:bCs/>
      <w:sz w:val="27"/>
      <w:szCs w:val="27"/>
    </w:rPr>
  </w:style>
  <w:style w:type="paragraph" w:styleId="4">
    <w:name w:val="heading 4"/>
    <w:basedOn w:val="a"/>
    <w:next w:val="a"/>
    <w:qFormat/>
    <w:pPr>
      <w:keepNext/>
      <w:numPr>
        <w:ilvl w:val="3"/>
        <w:numId w:val="1"/>
      </w:numPr>
      <w:spacing w:before="240" w:after="60"/>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rPr>
      <w:rFonts w:ascii="Symbol" w:hAnsi="Symbol"/>
      <w:sz w:val="20"/>
    </w:rPr>
  </w:style>
  <w:style w:type="character" w:customStyle="1" w:styleId="WW8Num2z1">
    <w:name w:val="WW8Num2z1"/>
    <w:rPr>
      <w:rFonts w:ascii="Courier New" w:hAnsi="Courier New"/>
      <w:sz w:val="20"/>
    </w:rPr>
  </w:style>
  <w:style w:type="character" w:customStyle="1" w:styleId="WW8Num2z2">
    <w:name w:val="WW8Num2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sz w:val="20"/>
    </w:rPr>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0z0">
    <w:name w:val="WW8Num10z0"/>
    <w:rPr>
      <w:rFonts w:ascii="Symbol" w:hAnsi="Symbol"/>
      <w:sz w:val="20"/>
    </w:rPr>
  </w:style>
  <w:style w:type="character" w:customStyle="1" w:styleId="WW8Num10z1">
    <w:name w:val="WW8Num10z1"/>
    <w:rPr>
      <w:rFonts w:ascii="Courier New" w:hAnsi="Courier New"/>
      <w:sz w:val="20"/>
    </w:rPr>
  </w:style>
  <w:style w:type="character" w:customStyle="1" w:styleId="WW8Num10z2">
    <w:name w:val="WW8Num10z2"/>
    <w:rPr>
      <w:rFonts w:ascii="Wingdings" w:hAnsi="Wingdings"/>
      <w:sz w:val="20"/>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Symbol" w:hAnsi="Symbol"/>
      <w:sz w:val="20"/>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sz w:val="20"/>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9z0">
    <w:name w:val="WW8Num29z0"/>
    <w:rPr>
      <w:rFonts w:ascii="Symbol" w:hAnsi="Symbol"/>
      <w:sz w:val="20"/>
    </w:rPr>
  </w:style>
  <w:style w:type="character" w:customStyle="1" w:styleId="WW8Num29z1">
    <w:name w:val="WW8Num29z1"/>
    <w:rPr>
      <w:rFonts w:ascii="Courier New" w:hAnsi="Courier New"/>
      <w:sz w:val="20"/>
    </w:rPr>
  </w:style>
  <w:style w:type="character" w:customStyle="1" w:styleId="WW8Num29z2">
    <w:name w:val="WW8Num29z2"/>
    <w:rPr>
      <w:rFonts w:ascii="Wingdings" w:hAnsi="Wingdings"/>
      <w:sz w:val="20"/>
    </w:rPr>
  </w:style>
  <w:style w:type="character" w:customStyle="1" w:styleId="WW8Num30z0">
    <w:name w:val="WW8Num30z0"/>
    <w:rPr>
      <w:rFonts w:ascii="Symbol" w:hAnsi="Symbol"/>
      <w:sz w:val="20"/>
    </w:rPr>
  </w:style>
  <w:style w:type="character" w:customStyle="1" w:styleId="WW8Num30z1">
    <w:name w:val="WW8Num30z1"/>
    <w:rPr>
      <w:rFonts w:ascii="Courier New" w:hAnsi="Courier New"/>
      <w:sz w:val="20"/>
    </w:rPr>
  </w:style>
  <w:style w:type="character" w:customStyle="1" w:styleId="WW8Num30z2">
    <w:name w:val="WW8Num30z2"/>
    <w:rPr>
      <w:rFonts w:ascii="Wingdings" w:hAnsi="Wingdings"/>
      <w:sz w:val="20"/>
    </w:rPr>
  </w:style>
  <w:style w:type="character" w:customStyle="1" w:styleId="WW8Num31z0">
    <w:name w:val="WW8Num31z0"/>
    <w:rPr>
      <w:rFonts w:ascii="Symbol" w:hAnsi="Symbol"/>
      <w:sz w:val="20"/>
    </w:rPr>
  </w:style>
  <w:style w:type="character" w:customStyle="1" w:styleId="WW8Num31z1">
    <w:name w:val="WW8Num31z1"/>
    <w:rPr>
      <w:rFonts w:ascii="Courier New" w:hAnsi="Courier New"/>
      <w:sz w:val="20"/>
    </w:rPr>
  </w:style>
  <w:style w:type="character" w:customStyle="1" w:styleId="WW8Num31z2">
    <w:name w:val="WW8Num31z2"/>
    <w:rPr>
      <w:rFonts w:ascii="Wingdings" w:hAnsi="Wingdings"/>
      <w:sz w:val="20"/>
    </w:rPr>
  </w:style>
  <w:style w:type="character" w:customStyle="1" w:styleId="1">
    <w:name w:val="Основной шрифт абзаца1"/>
  </w:style>
  <w:style w:type="character" w:customStyle="1" w:styleId="keyword">
    <w:name w:val="keyword"/>
    <w:basedOn w:val="1"/>
  </w:style>
  <w:style w:type="character" w:customStyle="1" w:styleId="keyword1">
    <w:name w:val="keyword1"/>
    <w:rPr>
      <w:i/>
      <w:iCs/>
    </w:rPr>
  </w:style>
  <w:style w:type="character" w:styleId="a4">
    <w:name w:val="page number"/>
    <w:basedOn w:val="1"/>
  </w:style>
  <w:style w:type="paragraph" w:styleId="a5">
    <w:name w:val="Title"/>
    <w:basedOn w:val="a"/>
    <w:next w:val="a0"/>
    <w:pPr>
      <w:keepNext/>
      <w:spacing w:before="240" w:after="120"/>
    </w:pPr>
    <w:rPr>
      <w:rFonts w:ascii="Arial" w:eastAsia="Arial Unicode MS" w:hAnsi="Arial" w:cs="Tahoma"/>
      <w:sz w:val="28"/>
      <w:szCs w:val="28"/>
    </w:rPr>
  </w:style>
  <w:style w:type="paragraph" w:styleId="a0">
    <w:name w:val="Body Text"/>
    <w:basedOn w:val="a"/>
    <w:pPr>
      <w:spacing w:after="120"/>
    </w:pPr>
  </w:style>
  <w:style w:type="paragraph" w:styleId="a6">
    <w:name w:val="List"/>
    <w:basedOn w:val="a0"/>
    <w:rPr>
      <w:rFonts w:cs="Tahoma"/>
    </w:rPr>
  </w:style>
  <w:style w:type="paragraph" w:customStyle="1" w:styleId="10">
    <w:name w:val="Название1"/>
    <w:basedOn w:val="a"/>
    <w:pPr>
      <w:suppressLineNumbers/>
      <w:spacing w:before="120" w:after="120"/>
    </w:pPr>
    <w:rPr>
      <w:rFonts w:cs="Tahoma"/>
      <w:i/>
      <w:iCs/>
    </w:rPr>
  </w:style>
  <w:style w:type="paragraph" w:customStyle="1" w:styleId="11">
    <w:name w:val="Указатель1"/>
    <w:basedOn w:val="a"/>
    <w:pPr>
      <w:suppressLineNumbers/>
    </w:pPr>
    <w:rPr>
      <w:rFonts w:cs="Tahoma"/>
    </w:rPr>
  </w:style>
  <w:style w:type="paragraph" w:styleId="a7">
    <w:name w:val="Normal (Web)"/>
    <w:basedOn w:val="a"/>
    <w:uiPriority w:val="99"/>
    <w:pPr>
      <w:spacing w:before="280" w:after="280"/>
    </w:pPr>
    <w:rPr>
      <w:rFonts w:ascii="Verdana" w:hAnsi="Verdana"/>
      <w:color w:val="000000"/>
      <w:sz w:val="20"/>
      <w:szCs w:val="20"/>
    </w:rPr>
  </w:style>
  <w:style w:type="paragraph" w:customStyle="1" w:styleId="Heading">
    <w:name w:val="Heading"/>
    <w:pPr>
      <w:widowControl w:val="0"/>
      <w:suppressAutoHyphens/>
      <w:autoSpaceDE w:val="0"/>
    </w:pPr>
    <w:rPr>
      <w:rFonts w:ascii="Arial" w:eastAsia="Arial" w:hAnsi="Arial" w:cs="Arial"/>
      <w:b/>
      <w:bCs/>
      <w:sz w:val="22"/>
      <w:szCs w:val="22"/>
      <w:lang w:eastAsia="ar-SA"/>
    </w:rPr>
  </w:style>
  <w:style w:type="paragraph" w:styleId="a8">
    <w:name w:val="header"/>
    <w:basedOn w:val="a"/>
    <w:link w:val="a9"/>
    <w:uiPriority w:val="99"/>
    <w:pPr>
      <w:tabs>
        <w:tab w:val="center" w:pos="4677"/>
        <w:tab w:val="right" w:pos="9355"/>
      </w:tabs>
    </w:pPr>
  </w:style>
  <w:style w:type="paragraph" w:styleId="aa">
    <w:name w:val="footer"/>
    <w:basedOn w:val="a"/>
    <w:pPr>
      <w:tabs>
        <w:tab w:val="center" w:pos="4677"/>
        <w:tab w:val="right" w:pos="9355"/>
      </w:tabs>
    </w:pPr>
  </w:style>
  <w:style w:type="paragraph" w:customStyle="1" w:styleId="ab">
    <w:name w:val="Содержимое врезки"/>
    <w:basedOn w:val="a0"/>
  </w:style>
  <w:style w:type="paragraph" w:styleId="ac">
    <w:name w:val="List Paragraph"/>
    <w:basedOn w:val="a"/>
    <w:uiPriority w:val="34"/>
    <w:qFormat/>
    <w:rsid w:val="00FF62A6"/>
    <w:pPr>
      <w:ind w:left="708"/>
    </w:pPr>
  </w:style>
  <w:style w:type="paragraph" w:customStyle="1" w:styleId="ad">
    <w:name w:val="Комментарий"/>
    <w:basedOn w:val="a"/>
    <w:next w:val="a"/>
    <w:rsid w:val="00B646EC"/>
    <w:pPr>
      <w:widowControl w:val="0"/>
      <w:suppressAutoHyphens w:val="0"/>
      <w:autoSpaceDE w:val="0"/>
      <w:autoSpaceDN w:val="0"/>
      <w:adjustRightInd w:val="0"/>
      <w:ind w:left="170"/>
      <w:jc w:val="both"/>
    </w:pPr>
    <w:rPr>
      <w:rFonts w:ascii="Arial" w:hAnsi="Arial"/>
      <w:i/>
      <w:iCs/>
      <w:color w:val="800080"/>
      <w:sz w:val="20"/>
      <w:szCs w:val="20"/>
      <w:lang w:eastAsia="ru-RU"/>
    </w:rPr>
  </w:style>
  <w:style w:type="paragraph" w:customStyle="1" w:styleId="ae">
    <w:name w:val="Заголовок статьи"/>
    <w:basedOn w:val="a"/>
    <w:next w:val="a"/>
    <w:rsid w:val="00B646EC"/>
    <w:pPr>
      <w:widowControl w:val="0"/>
      <w:suppressAutoHyphens w:val="0"/>
      <w:autoSpaceDE w:val="0"/>
      <w:autoSpaceDN w:val="0"/>
      <w:adjustRightInd w:val="0"/>
      <w:ind w:left="1612" w:hanging="892"/>
      <w:jc w:val="both"/>
    </w:pPr>
    <w:rPr>
      <w:rFonts w:ascii="Arial" w:hAnsi="Arial"/>
      <w:sz w:val="20"/>
      <w:szCs w:val="20"/>
      <w:lang w:eastAsia="ru-RU"/>
    </w:rPr>
  </w:style>
  <w:style w:type="paragraph" w:customStyle="1" w:styleId="ConsPlusNormal">
    <w:name w:val="ConsPlusNormal"/>
    <w:rsid w:val="00B646EC"/>
    <w:pPr>
      <w:widowControl w:val="0"/>
      <w:autoSpaceDE w:val="0"/>
      <w:autoSpaceDN w:val="0"/>
      <w:adjustRightInd w:val="0"/>
      <w:ind w:firstLine="720"/>
    </w:pPr>
    <w:rPr>
      <w:rFonts w:ascii="Arial" w:hAnsi="Arial" w:cs="Arial"/>
    </w:rPr>
  </w:style>
  <w:style w:type="character" w:customStyle="1" w:styleId="af">
    <w:name w:val="Гипертекстовая ссылка"/>
    <w:uiPriority w:val="99"/>
    <w:rsid w:val="00B646EC"/>
    <w:rPr>
      <w:color w:val="008000"/>
    </w:rPr>
  </w:style>
  <w:style w:type="character" w:customStyle="1" w:styleId="30">
    <w:name w:val="Заголовок 3 Знак"/>
    <w:link w:val="3"/>
    <w:rsid w:val="00B646EC"/>
    <w:rPr>
      <w:b/>
      <w:bCs/>
      <w:sz w:val="27"/>
      <w:szCs w:val="27"/>
      <w:lang w:eastAsia="ar-SA"/>
    </w:rPr>
  </w:style>
  <w:style w:type="character" w:customStyle="1" w:styleId="keyworddef1">
    <w:name w:val="keyword_def1"/>
    <w:rsid w:val="00B646EC"/>
    <w:rPr>
      <w:b/>
      <w:bCs/>
      <w:i/>
      <w:iCs/>
    </w:rPr>
  </w:style>
  <w:style w:type="character" w:customStyle="1" w:styleId="a9">
    <w:name w:val="Верхний колонтитул Знак"/>
    <w:link w:val="a8"/>
    <w:uiPriority w:val="99"/>
    <w:rsid w:val="004131DD"/>
    <w:rPr>
      <w:sz w:val="24"/>
      <w:szCs w:val="24"/>
      <w:lang w:eastAsia="ar-SA"/>
    </w:rPr>
  </w:style>
  <w:style w:type="character" w:styleId="af0">
    <w:name w:val="Hyperlink"/>
    <w:basedOn w:val="a1"/>
    <w:uiPriority w:val="99"/>
    <w:unhideWhenUsed/>
    <w:rsid w:val="00B92162"/>
    <w:rPr>
      <w:color w:val="0000FF"/>
      <w:u w:val="single"/>
    </w:rPr>
  </w:style>
  <w:style w:type="paragraph" w:customStyle="1" w:styleId="no-indent">
    <w:name w:val="no-indent"/>
    <w:basedOn w:val="a"/>
    <w:rsid w:val="00B92162"/>
    <w:pPr>
      <w:suppressAutoHyphens w:val="0"/>
      <w:spacing w:before="100" w:beforeAutospacing="1" w:after="100" w:afterAutospacing="1"/>
    </w:pPr>
    <w:rPr>
      <w:lang w:eastAsia="ru-RU"/>
    </w:rPr>
  </w:style>
  <w:style w:type="character" w:styleId="af1">
    <w:name w:val="FollowedHyperlink"/>
    <w:basedOn w:val="a1"/>
    <w:rsid w:val="00E876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7448">
      <w:bodyDiv w:val="1"/>
      <w:marLeft w:val="0"/>
      <w:marRight w:val="0"/>
      <w:marTop w:val="0"/>
      <w:marBottom w:val="0"/>
      <w:divBdr>
        <w:top w:val="none" w:sz="0" w:space="0" w:color="auto"/>
        <w:left w:val="none" w:sz="0" w:space="0" w:color="auto"/>
        <w:bottom w:val="none" w:sz="0" w:space="0" w:color="auto"/>
        <w:right w:val="none" w:sz="0" w:space="0" w:color="auto"/>
      </w:divBdr>
    </w:div>
    <w:div w:id="295452141">
      <w:bodyDiv w:val="1"/>
      <w:marLeft w:val="0"/>
      <w:marRight w:val="0"/>
      <w:marTop w:val="0"/>
      <w:marBottom w:val="0"/>
      <w:divBdr>
        <w:top w:val="none" w:sz="0" w:space="0" w:color="auto"/>
        <w:left w:val="none" w:sz="0" w:space="0" w:color="auto"/>
        <w:bottom w:val="none" w:sz="0" w:space="0" w:color="auto"/>
        <w:right w:val="none" w:sz="0" w:space="0" w:color="auto"/>
      </w:divBdr>
    </w:div>
    <w:div w:id="435177038">
      <w:bodyDiv w:val="1"/>
      <w:marLeft w:val="0"/>
      <w:marRight w:val="0"/>
      <w:marTop w:val="0"/>
      <w:marBottom w:val="0"/>
      <w:divBdr>
        <w:top w:val="none" w:sz="0" w:space="0" w:color="auto"/>
        <w:left w:val="none" w:sz="0" w:space="0" w:color="auto"/>
        <w:bottom w:val="none" w:sz="0" w:space="0" w:color="auto"/>
        <w:right w:val="none" w:sz="0" w:space="0" w:color="auto"/>
      </w:divBdr>
    </w:div>
    <w:div w:id="466896141">
      <w:bodyDiv w:val="1"/>
      <w:marLeft w:val="0"/>
      <w:marRight w:val="0"/>
      <w:marTop w:val="0"/>
      <w:marBottom w:val="0"/>
      <w:divBdr>
        <w:top w:val="none" w:sz="0" w:space="0" w:color="auto"/>
        <w:left w:val="none" w:sz="0" w:space="0" w:color="auto"/>
        <w:bottom w:val="none" w:sz="0" w:space="0" w:color="auto"/>
        <w:right w:val="none" w:sz="0" w:space="0" w:color="auto"/>
      </w:divBdr>
    </w:div>
    <w:div w:id="473836202">
      <w:bodyDiv w:val="1"/>
      <w:marLeft w:val="0"/>
      <w:marRight w:val="0"/>
      <w:marTop w:val="0"/>
      <w:marBottom w:val="0"/>
      <w:divBdr>
        <w:top w:val="none" w:sz="0" w:space="0" w:color="auto"/>
        <w:left w:val="none" w:sz="0" w:space="0" w:color="auto"/>
        <w:bottom w:val="none" w:sz="0" w:space="0" w:color="auto"/>
        <w:right w:val="none" w:sz="0" w:space="0" w:color="auto"/>
      </w:divBdr>
    </w:div>
    <w:div w:id="505944102">
      <w:bodyDiv w:val="1"/>
      <w:marLeft w:val="0"/>
      <w:marRight w:val="0"/>
      <w:marTop w:val="0"/>
      <w:marBottom w:val="0"/>
      <w:divBdr>
        <w:top w:val="none" w:sz="0" w:space="0" w:color="auto"/>
        <w:left w:val="none" w:sz="0" w:space="0" w:color="auto"/>
        <w:bottom w:val="none" w:sz="0" w:space="0" w:color="auto"/>
        <w:right w:val="none" w:sz="0" w:space="0" w:color="auto"/>
      </w:divBdr>
    </w:div>
    <w:div w:id="515196158">
      <w:bodyDiv w:val="1"/>
      <w:marLeft w:val="0"/>
      <w:marRight w:val="0"/>
      <w:marTop w:val="0"/>
      <w:marBottom w:val="0"/>
      <w:divBdr>
        <w:top w:val="none" w:sz="0" w:space="0" w:color="auto"/>
        <w:left w:val="none" w:sz="0" w:space="0" w:color="auto"/>
        <w:bottom w:val="none" w:sz="0" w:space="0" w:color="auto"/>
        <w:right w:val="none" w:sz="0" w:space="0" w:color="auto"/>
      </w:divBdr>
      <w:divsChild>
        <w:div w:id="350685719">
          <w:marLeft w:val="0"/>
          <w:marRight w:val="0"/>
          <w:marTop w:val="0"/>
          <w:marBottom w:val="0"/>
          <w:divBdr>
            <w:top w:val="single" w:sz="2" w:space="0" w:color="auto"/>
            <w:left w:val="single" w:sz="2" w:space="0" w:color="auto"/>
            <w:bottom w:val="single" w:sz="2" w:space="0" w:color="auto"/>
            <w:right w:val="single" w:sz="2" w:space="0" w:color="auto"/>
          </w:divBdr>
        </w:div>
        <w:div w:id="398213479">
          <w:marLeft w:val="0"/>
          <w:marRight w:val="0"/>
          <w:marTop w:val="0"/>
          <w:marBottom w:val="0"/>
          <w:divBdr>
            <w:top w:val="single" w:sz="2" w:space="0" w:color="auto"/>
            <w:left w:val="single" w:sz="2" w:space="0" w:color="auto"/>
            <w:bottom w:val="single" w:sz="2" w:space="0" w:color="auto"/>
            <w:right w:val="single" w:sz="2" w:space="0" w:color="auto"/>
          </w:divBdr>
        </w:div>
        <w:div w:id="740836637">
          <w:marLeft w:val="0"/>
          <w:marRight w:val="0"/>
          <w:marTop w:val="0"/>
          <w:marBottom w:val="0"/>
          <w:divBdr>
            <w:top w:val="single" w:sz="2" w:space="0" w:color="auto"/>
            <w:left w:val="single" w:sz="2" w:space="0" w:color="auto"/>
            <w:bottom w:val="single" w:sz="2" w:space="0" w:color="auto"/>
            <w:right w:val="single" w:sz="2" w:space="0" w:color="auto"/>
          </w:divBdr>
        </w:div>
        <w:div w:id="337579524">
          <w:marLeft w:val="0"/>
          <w:marRight w:val="0"/>
          <w:marTop w:val="0"/>
          <w:marBottom w:val="0"/>
          <w:divBdr>
            <w:top w:val="single" w:sz="2" w:space="0" w:color="auto"/>
            <w:left w:val="single" w:sz="2" w:space="0" w:color="auto"/>
            <w:bottom w:val="single" w:sz="2" w:space="0" w:color="auto"/>
            <w:right w:val="single" w:sz="2" w:space="0" w:color="auto"/>
          </w:divBdr>
        </w:div>
        <w:div w:id="1100637333">
          <w:marLeft w:val="0"/>
          <w:marRight w:val="0"/>
          <w:marTop w:val="0"/>
          <w:marBottom w:val="0"/>
          <w:divBdr>
            <w:top w:val="single" w:sz="2" w:space="0" w:color="auto"/>
            <w:left w:val="single" w:sz="2" w:space="0" w:color="auto"/>
            <w:bottom w:val="single" w:sz="2" w:space="0" w:color="auto"/>
            <w:right w:val="single" w:sz="2" w:space="0" w:color="auto"/>
          </w:divBdr>
        </w:div>
        <w:div w:id="1561474213">
          <w:marLeft w:val="0"/>
          <w:marRight w:val="0"/>
          <w:marTop w:val="0"/>
          <w:marBottom w:val="0"/>
          <w:divBdr>
            <w:top w:val="single" w:sz="2" w:space="0" w:color="auto"/>
            <w:left w:val="single" w:sz="2" w:space="0" w:color="auto"/>
            <w:bottom w:val="single" w:sz="2" w:space="0" w:color="auto"/>
            <w:right w:val="single" w:sz="2" w:space="0" w:color="auto"/>
          </w:divBdr>
        </w:div>
        <w:div w:id="788011044">
          <w:marLeft w:val="0"/>
          <w:marRight w:val="0"/>
          <w:marTop w:val="0"/>
          <w:marBottom w:val="0"/>
          <w:divBdr>
            <w:top w:val="single" w:sz="2" w:space="0" w:color="auto"/>
            <w:left w:val="single" w:sz="2" w:space="0" w:color="auto"/>
            <w:bottom w:val="single" w:sz="2" w:space="0" w:color="auto"/>
            <w:right w:val="single" w:sz="2" w:space="0" w:color="auto"/>
          </w:divBdr>
        </w:div>
      </w:divsChild>
    </w:div>
    <w:div w:id="640691709">
      <w:bodyDiv w:val="1"/>
      <w:marLeft w:val="0"/>
      <w:marRight w:val="0"/>
      <w:marTop w:val="0"/>
      <w:marBottom w:val="0"/>
      <w:divBdr>
        <w:top w:val="none" w:sz="0" w:space="0" w:color="auto"/>
        <w:left w:val="none" w:sz="0" w:space="0" w:color="auto"/>
        <w:bottom w:val="none" w:sz="0" w:space="0" w:color="auto"/>
        <w:right w:val="none" w:sz="0" w:space="0" w:color="auto"/>
      </w:divBdr>
      <w:divsChild>
        <w:div w:id="1660311114">
          <w:marLeft w:val="0"/>
          <w:marRight w:val="0"/>
          <w:marTop w:val="0"/>
          <w:marBottom w:val="0"/>
          <w:divBdr>
            <w:top w:val="single" w:sz="2" w:space="0" w:color="auto"/>
            <w:left w:val="single" w:sz="2" w:space="0" w:color="auto"/>
            <w:bottom w:val="single" w:sz="2" w:space="0" w:color="auto"/>
            <w:right w:val="single" w:sz="2" w:space="0" w:color="auto"/>
          </w:divBdr>
        </w:div>
        <w:div w:id="1825588273">
          <w:marLeft w:val="0"/>
          <w:marRight w:val="0"/>
          <w:marTop w:val="0"/>
          <w:marBottom w:val="0"/>
          <w:divBdr>
            <w:top w:val="single" w:sz="2" w:space="0" w:color="auto"/>
            <w:left w:val="single" w:sz="2" w:space="0" w:color="auto"/>
            <w:bottom w:val="single" w:sz="2" w:space="0" w:color="auto"/>
            <w:right w:val="single" w:sz="2" w:space="0" w:color="auto"/>
          </w:divBdr>
        </w:div>
      </w:divsChild>
    </w:div>
    <w:div w:id="693923824">
      <w:bodyDiv w:val="1"/>
      <w:marLeft w:val="0"/>
      <w:marRight w:val="0"/>
      <w:marTop w:val="0"/>
      <w:marBottom w:val="0"/>
      <w:divBdr>
        <w:top w:val="none" w:sz="0" w:space="0" w:color="auto"/>
        <w:left w:val="none" w:sz="0" w:space="0" w:color="auto"/>
        <w:bottom w:val="none" w:sz="0" w:space="0" w:color="auto"/>
        <w:right w:val="none" w:sz="0" w:space="0" w:color="auto"/>
      </w:divBdr>
    </w:div>
    <w:div w:id="923076349">
      <w:bodyDiv w:val="1"/>
      <w:marLeft w:val="0"/>
      <w:marRight w:val="0"/>
      <w:marTop w:val="0"/>
      <w:marBottom w:val="0"/>
      <w:divBdr>
        <w:top w:val="none" w:sz="0" w:space="0" w:color="auto"/>
        <w:left w:val="none" w:sz="0" w:space="0" w:color="auto"/>
        <w:bottom w:val="none" w:sz="0" w:space="0" w:color="auto"/>
        <w:right w:val="none" w:sz="0" w:space="0" w:color="auto"/>
      </w:divBdr>
    </w:div>
    <w:div w:id="950623774">
      <w:bodyDiv w:val="1"/>
      <w:marLeft w:val="0"/>
      <w:marRight w:val="0"/>
      <w:marTop w:val="0"/>
      <w:marBottom w:val="0"/>
      <w:divBdr>
        <w:top w:val="none" w:sz="0" w:space="0" w:color="auto"/>
        <w:left w:val="none" w:sz="0" w:space="0" w:color="auto"/>
        <w:bottom w:val="none" w:sz="0" w:space="0" w:color="auto"/>
        <w:right w:val="none" w:sz="0" w:space="0" w:color="auto"/>
      </w:divBdr>
    </w:div>
    <w:div w:id="1038437462">
      <w:bodyDiv w:val="1"/>
      <w:marLeft w:val="0"/>
      <w:marRight w:val="0"/>
      <w:marTop w:val="0"/>
      <w:marBottom w:val="0"/>
      <w:divBdr>
        <w:top w:val="none" w:sz="0" w:space="0" w:color="auto"/>
        <w:left w:val="none" w:sz="0" w:space="0" w:color="auto"/>
        <w:bottom w:val="none" w:sz="0" w:space="0" w:color="auto"/>
        <w:right w:val="none" w:sz="0" w:space="0" w:color="auto"/>
      </w:divBdr>
    </w:div>
    <w:div w:id="1234196856">
      <w:bodyDiv w:val="1"/>
      <w:marLeft w:val="0"/>
      <w:marRight w:val="0"/>
      <w:marTop w:val="0"/>
      <w:marBottom w:val="0"/>
      <w:divBdr>
        <w:top w:val="none" w:sz="0" w:space="0" w:color="auto"/>
        <w:left w:val="none" w:sz="0" w:space="0" w:color="auto"/>
        <w:bottom w:val="none" w:sz="0" w:space="0" w:color="auto"/>
        <w:right w:val="none" w:sz="0" w:space="0" w:color="auto"/>
      </w:divBdr>
    </w:div>
    <w:div w:id="1440176978">
      <w:bodyDiv w:val="1"/>
      <w:marLeft w:val="0"/>
      <w:marRight w:val="0"/>
      <w:marTop w:val="0"/>
      <w:marBottom w:val="0"/>
      <w:divBdr>
        <w:top w:val="none" w:sz="0" w:space="0" w:color="auto"/>
        <w:left w:val="none" w:sz="0" w:space="0" w:color="auto"/>
        <w:bottom w:val="none" w:sz="0" w:space="0" w:color="auto"/>
        <w:right w:val="none" w:sz="0" w:space="0" w:color="auto"/>
      </w:divBdr>
    </w:div>
    <w:div w:id="1511916013">
      <w:bodyDiv w:val="1"/>
      <w:marLeft w:val="0"/>
      <w:marRight w:val="0"/>
      <w:marTop w:val="0"/>
      <w:marBottom w:val="0"/>
      <w:divBdr>
        <w:top w:val="none" w:sz="0" w:space="0" w:color="auto"/>
        <w:left w:val="none" w:sz="0" w:space="0" w:color="auto"/>
        <w:bottom w:val="none" w:sz="0" w:space="0" w:color="auto"/>
        <w:right w:val="none" w:sz="0" w:space="0" w:color="auto"/>
      </w:divBdr>
      <w:divsChild>
        <w:div w:id="1426994776">
          <w:marLeft w:val="547"/>
          <w:marRight w:val="0"/>
          <w:marTop w:val="115"/>
          <w:marBottom w:val="0"/>
          <w:divBdr>
            <w:top w:val="none" w:sz="0" w:space="0" w:color="auto"/>
            <w:left w:val="none" w:sz="0" w:space="0" w:color="auto"/>
            <w:bottom w:val="none" w:sz="0" w:space="0" w:color="auto"/>
            <w:right w:val="none" w:sz="0" w:space="0" w:color="auto"/>
          </w:divBdr>
        </w:div>
        <w:div w:id="1841770523">
          <w:marLeft w:val="547"/>
          <w:marRight w:val="0"/>
          <w:marTop w:val="115"/>
          <w:marBottom w:val="0"/>
          <w:divBdr>
            <w:top w:val="none" w:sz="0" w:space="0" w:color="auto"/>
            <w:left w:val="none" w:sz="0" w:space="0" w:color="auto"/>
            <w:bottom w:val="none" w:sz="0" w:space="0" w:color="auto"/>
            <w:right w:val="none" w:sz="0" w:space="0" w:color="auto"/>
          </w:divBdr>
        </w:div>
        <w:div w:id="1874267324">
          <w:marLeft w:val="547"/>
          <w:marRight w:val="0"/>
          <w:marTop w:val="115"/>
          <w:marBottom w:val="0"/>
          <w:divBdr>
            <w:top w:val="none" w:sz="0" w:space="0" w:color="auto"/>
            <w:left w:val="none" w:sz="0" w:space="0" w:color="auto"/>
            <w:bottom w:val="none" w:sz="0" w:space="0" w:color="auto"/>
            <w:right w:val="none" w:sz="0" w:space="0" w:color="auto"/>
          </w:divBdr>
        </w:div>
        <w:div w:id="1499006435">
          <w:marLeft w:val="547"/>
          <w:marRight w:val="0"/>
          <w:marTop w:val="115"/>
          <w:marBottom w:val="0"/>
          <w:divBdr>
            <w:top w:val="none" w:sz="0" w:space="0" w:color="auto"/>
            <w:left w:val="none" w:sz="0" w:space="0" w:color="auto"/>
            <w:bottom w:val="none" w:sz="0" w:space="0" w:color="auto"/>
            <w:right w:val="none" w:sz="0" w:space="0" w:color="auto"/>
          </w:divBdr>
        </w:div>
        <w:div w:id="203911962">
          <w:marLeft w:val="547"/>
          <w:marRight w:val="0"/>
          <w:marTop w:val="115"/>
          <w:marBottom w:val="0"/>
          <w:divBdr>
            <w:top w:val="none" w:sz="0" w:space="0" w:color="auto"/>
            <w:left w:val="none" w:sz="0" w:space="0" w:color="auto"/>
            <w:bottom w:val="none" w:sz="0" w:space="0" w:color="auto"/>
            <w:right w:val="none" w:sz="0" w:space="0" w:color="auto"/>
          </w:divBdr>
        </w:div>
      </w:divsChild>
    </w:div>
    <w:div w:id="1559516157">
      <w:bodyDiv w:val="1"/>
      <w:marLeft w:val="0"/>
      <w:marRight w:val="0"/>
      <w:marTop w:val="0"/>
      <w:marBottom w:val="0"/>
      <w:divBdr>
        <w:top w:val="none" w:sz="0" w:space="0" w:color="auto"/>
        <w:left w:val="none" w:sz="0" w:space="0" w:color="auto"/>
        <w:bottom w:val="none" w:sz="0" w:space="0" w:color="auto"/>
        <w:right w:val="none" w:sz="0" w:space="0" w:color="auto"/>
      </w:divBdr>
      <w:divsChild>
        <w:div w:id="1898855166">
          <w:marLeft w:val="0"/>
          <w:marRight w:val="0"/>
          <w:marTop w:val="0"/>
          <w:marBottom w:val="0"/>
          <w:divBdr>
            <w:top w:val="none" w:sz="0" w:space="0" w:color="auto"/>
            <w:left w:val="none" w:sz="0" w:space="0" w:color="auto"/>
            <w:bottom w:val="none" w:sz="0" w:space="0" w:color="auto"/>
            <w:right w:val="none" w:sz="0" w:space="0" w:color="auto"/>
          </w:divBdr>
        </w:div>
        <w:div w:id="917401120">
          <w:marLeft w:val="0"/>
          <w:marRight w:val="0"/>
          <w:marTop w:val="0"/>
          <w:marBottom w:val="0"/>
          <w:divBdr>
            <w:top w:val="none" w:sz="0" w:space="0" w:color="auto"/>
            <w:left w:val="none" w:sz="0" w:space="0" w:color="auto"/>
            <w:bottom w:val="none" w:sz="0" w:space="0" w:color="auto"/>
            <w:right w:val="none" w:sz="0" w:space="0" w:color="auto"/>
          </w:divBdr>
        </w:div>
      </w:divsChild>
    </w:div>
    <w:div w:id="1593011702">
      <w:bodyDiv w:val="1"/>
      <w:marLeft w:val="0"/>
      <w:marRight w:val="0"/>
      <w:marTop w:val="0"/>
      <w:marBottom w:val="0"/>
      <w:divBdr>
        <w:top w:val="none" w:sz="0" w:space="0" w:color="auto"/>
        <w:left w:val="none" w:sz="0" w:space="0" w:color="auto"/>
        <w:bottom w:val="none" w:sz="0" w:space="0" w:color="auto"/>
        <w:right w:val="none" w:sz="0" w:space="0" w:color="auto"/>
      </w:divBdr>
    </w:div>
    <w:div w:id="1604261514">
      <w:bodyDiv w:val="1"/>
      <w:marLeft w:val="0"/>
      <w:marRight w:val="0"/>
      <w:marTop w:val="0"/>
      <w:marBottom w:val="0"/>
      <w:divBdr>
        <w:top w:val="none" w:sz="0" w:space="0" w:color="auto"/>
        <w:left w:val="none" w:sz="0" w:space="0" w:color="auto"/>
        <w:bottom w:val="none" w:sz="0" w:space="0" w:color="auto"/>
        <w:right w:val="none" w:sz="0" w:space="0" w:color="auto"/>
      </w:divBdr>
    </w:div>
    <w:div w:id="1702780556">
      <w:bodyDiv w:val="1"/>
      <w:marLeft w:val="0"/>
      <w:marRight w:val="0"/>
      <w:marTop w:val="0"/>
      <w:marBottom w:val="0"/>
      <w:divBdr>
        <w:top w:val="none" w:sz="0" w:space="0" w:color="auto"/>
        <w:left w:val="none" w:sz="0" w:space="0" w:color="auto"/>
        <w:bottom w:val="none" w:sz="0" w:space="0" w:color="auto"/>
        <w:right w:val="none" w:sz="0" w:space="0" w:color="auto"/>
      </w:divBdr>
    </w:div>
    <w:div w:id="1703902589">
      <w:bodyDiv w:val="1"/>
      <w:marLeft w:val="0"/>
      <w:marRight w:val="0"/>
      <w:marTop w:val="0"/>
      <w:marBottom w:val="0"/>
      <w:divBdr>
        <w:top w:val="none" w:sz="0" w:space="0" w:color="auto"/>
        <w:left w:val="none" w:sz="0" w:space="0" w:color="auto"/>
        <w:bottom w:val="none" w:sz="0" w:space="0" w:color="auto"/>
        <w:right w:val="none" w:sz="0" w:space="0" w:color="auto"/>
      </w:divBdr>
      <w:divsChild>
        <w:div w:id="570041544">
          <w:marLeft w:val="0"/>
          <w:marRight w:val="0"/>
          <w:marTop w:val="0"/>
          <w:marBottom w:val="0"/>
          <w:divBdr>
            <w:top w:val="none" w:sz="0" w:space="0" w:color="auto"/>
            <w:left w:val="none" w:sz="0" w:space="0" w:color="auto"/>
            <w:bottom w:val="none" w:sz="0" w:space="0" w:color="auto"/>
            <w:right w:val="none" w:sz="0" w:space="0" w:color="auto"/>
          </w:divBdr>
        </w:div>
        <w:div w:id="674654705">
          <w:marLeft w:val="0"/>
          <w:marRight w:val="0"/>
          <w:marTop w:val="210"/>
          <w:marBottom w:val="0"/>
          <w:divBdr>
            <w:top w:val="none" w:sz="0" w:space="0" w:color="auto"/>
            <w:left w:val="none" w:sz="0" w:space="0" w:color="auto"/>
            <w:bottom w:val="none" w:sz="0" w:space="0" w:color="auto"/>
            <w:right w:val="none" w:sz="0" w:space="0" w:color="auto"/>
          </w:divBdr>
        </w:div>
      </w:divsChild>
    </w:div>
    <w:div w:id="1705249597">
      <w:bodyDiv w:val="1"/>
      <w:marLeft w:val="0"/>
      <w:marRight w:val="0"/>
      <w:marTop w:val="0"/>
      <w:marBottom w:val="0"/>
      <w:divBdr>
        <w:top w:val="none" w:sz="0" w:space="0" w:color="auto"/>
        <w:left w:val="none" w:sz="0" w:space="0" w:color="auto"/>
        <w:bottom w:val="none" w:sz="0" w:space="0" w:color="auto"/>
        <w:right w:val="none" w:sz="0" w:space="0" w:color="auto"/>
      </w:divBdr>
    </w:div>
    <w:div w:id="1934821286">
      <w:bodyDiv w:val="1"/>
      <w:marLeft w:val="0"/>
      <w:marRight w:val="0"/>
      <w:marTop w:val="0"/>
      <w:marBottom w:val="0"/>
      <w:divBdr>
        <w:top w:val="none" w:sz="0" w:space="0" w:color="auto"/>
        <w:left w:val="none" w:sz="0" w:space="0" w:color="auto"/>
        <w:bottom w:val="none" w:sz="0" w:space="0" w:color="auto"/>
        <w:right w:val="none" w:sz="0" w:space="0" w:color="auto"/>
      </w:divBdr>
      <w:divsChild>
        <w:div w:id="311062987">
          <w:marLeft w:val="0"/>
          <w:marRight w:val="0"/>
          <w:marTop w:val="0"/>
          <w:marBottom w:val="0"/>
          <w:divBdr>
            <w:top w:val="none" w:sz="0" w:space="0" w:color="auto"/>
            <w:left w:val="none" w:sz="0" w:space="0" w:color="auto"/>
            <w:bottom w:val="none" w:sz="0" w:space="0" w:color="auto"/>
            <w:right w:val="none" w:sz="0" w:space="0" w:color="auto"/>
          </w:divBdr>
        </w:div>
        <w:div w:id="310521725">
          <w:marLeft w:val="0"/>
          <w:marRight w:val="0"/>
          <w:marTop w:val="210"/>
          <w:marBottom w:val="0"/>
          <w:divBdr>
            <w:top w:val="none" w:sz="0" w:space="0" w:color="auto"/>
            <w:left w:val="none" w:sz="0" w:space="0" w:color="auto"/>
            <w:bottom w:val="none" w:sz="0" w:space="0" w:color="auto"/>
            <w:right w:val="none" w:sz="0" w:space="0" w:color="auto"/>
          </w:divBdr>
        </w:div>
      </w:divsChild>
    </w:div>
    <w:div w:id="204524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onsultant.ru/document/cons_doc_LAW_453968/5c337673c261a026c476d578035ce68a0ae86da0/" TargetMode="External"/><Relationship Id="rId18" Type="http://schemas.openxmlformats.org/officeDocument/2006/relationships/hyperlink" Target="https://www.consultant.ru/document/cons_doc_LAW_434573/7ad11c1823e584a73bbfbac49e996e617343f1ca/" TargetMode="External"/><Relationship Id="rId26" Type="http://schemas.openxmlformats.org/officeDocument/2006/relationships/hyperlink" Target="https://www.consultant.ru/document/cons_doc_LAW_10699/a4d58c1af8677d94b4fc8987c71b131f10476a76/" TargetMode="External"/><Relationship Id="rId39" Type="http://schemas.openxmlformats.org/officeDocument/2006/relationships/hyperlink" Target="https://www.consultant.ru/document/cons_doc_LAW_10699/b5a4306016ca24a588367791e004fe4b14b0b6c9/" TargetMode="External"/><Relationship Id="rId21" Type="http://schemas.openxmlformats.org/officeDocument/2006/relationships/hyperlink" Target="https://www.consultant.ru/document/cons_doc_LAW_10699/a4d58c1af8677d94b4fc8987c71b131f10476a76/" TargetMode="External"/><Relationship Id="rId34" Type="http://schemas.openxmlformats.org/officeDocument/2006/relationships/hyperlink" Target="https://www.consultant.ru/document/cons_doc_LAW_453968/a4d58c1af8677d94b4fc8987c71b131f10476a76/" TargetMode="External"/><Relationship Id="rId42" Type="http://schemas.openxmlformats.org/officeDocument/2006/relationships/hyperlink" Target="https://www.consultant.ru/document/cons_doc_LAW_453968/5c337673c261a026c476d578035ce68a0ae86da0/" TargetMode="External"/><Relationship Id="rId47" Type="http://schemas.openxmlformats.org/officeDocument/2006/relationships/hyperlink" Target="https://www.consultant.ru/document/cons_doc_LAW_451723/c5051782233acca771e9adb35b47d3fb82c9ff1c/" TargetMode="External"/><Relationship Id="rId50" Type="http://schemas.openxmlformats.org/officeDocument/2006/relationships/hyperlink" Target="https://www.consultant.ru/document/cons_doc_LAW_10699/34672bc8c82c4b6f4b7c8cd4e77a9f414fed6cb1/" TargetMode="External"/><Relationship Id="rId55" Type="http://schemas.openxmlformats.org/officeDocument/2006/relationships/hyperlink" Target="http://garant.tn.ru:81/document?id=12056199&amp;sub=3" TargetMode="External"/><Relationship Id="rId7" Type="http://schemas.openxmlformats.org/officeDocument/2006/relationships/hyperlink" Target="https://www.consultant.ru/document/cons_doc_LAW_10699/5c337673c261a026c476d578035ce68a0ae86da0/" TargetMode="External"/><Relationship Id="rId12" Type="http://schemas.openxmlformats.org/officeDocument/2006/relationships/hyperlink" Target="https://www.consultant.ru/document/cons_doc_LAW_453968/5c337673c261a026c476d578035ce68a0ae86da0/" TargetMode="External"/><Relationship Id="rId17" Type="http://schemas.openxmlformats.org/officeDocument/2006/relationships/hyperlink" Target="https://www.consultant.ru/document/cons_doc_LAW_453968/5c337673c261a026c476d578035ce68a0ae86da0/" TargetMode="External"/><Relationship Id="rId25" Type="http://schemas.openxmlformats.org/officeDocument/2006/relationships/hyperlink" Target="https://www.consultant.ru/document/cons_doc_LAW_453968/5c337673c261a026c476d578035ce68a0ae86da0/" TargetMode="External"/><Relationship Id="rId33" Type="http://schemas.openxmlformats.org/officeDocument/2006/relationships/hyperlink" Target="https://www.consultant.ru/document/cons_doc_LAW_453968/a4d58c1af8677d94b4fc8987c71b131f10476a76/" TargetMode="External"/><Relationship Id="rId38" Type="http://schemas.openxmlformats.org/officeDocument/2006/relationships/hyperlink" Target="https://www.consultant.ru/document/cons_doc_LAW_10699/b5a4306016ca24a588367791e004fe4b14b0b6c9/" TargetMode="External"/><Relationship Id="rId46" Type="http://schemas.openxmlformats.org/officeDocument/2006/relationships/hyperlink" Target="https://www.consultant.ru/document/cons_doc_LAW_434573/7ad11c1823e584a73bbfbac49e996e617343f1ca/"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nsultant.ru/document/cons_doc_LAW_453968/5c337673c261a026c476d578035ce68a0ae86da0/" TargetMode="External"/><Relationship Id="rId20" Type="http://schemas.openxmlformats.org/officeDocument/2006/relationships/hyperlink" Target="https://www.consultant.ru/document/cons_doc_LAW_10699/a4d58c1af8677d94b4fc8987c71b131f10476a76/" TargetMode="External"/><Relationship Id="rId29" Type="http://schemas.openxmlformats.org/officeDocument/2006/relationships/hyperlink" Target="https://www.consultant.ru/document/cons_doc_LAW_161817/2e91d385fb5ad4a0d4cf31b897557e83e5e64009/" TargetMode="External"/><Relationship Id="rId41" Type="http://schemas.openxmlformats.org/officeDocument/2006/relationships/hyperlink" Target="https://www.consultant.ru/document/cons_doc_LAW_10699/b5a4306016ca24a588367791e004fe4b14b0b6c9/" TargetMode="External"/><Relationship Id="rId54" Type="http://schemas.openxmlformats.org/officeDocument/2006/relationships/hyperlink" Target="https://www.consultant.ru/document/cons_doc_LAW_435005/ca09ff80b99766474e3ee172d0d144afc1c8581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sultant.ru/document/cons_doc_LAW_10699/5c337673c261a026c476d578035ce68a0ae86da0/" TargetMode="External"/><Relationship Id="rId24" Type="http://schemas.openxmlformats.org/officeDocument/2006/relationships/hyperlink" Target="https://www.consultant.ru/document/cons_doc_LAW_434573/7ad11c1823e584a73bbfbac49e996e617343f1ca/" TargetMode="External"/><Relationship Id="rId32" Type="http://schemas.openxmlformats.org/officeDocument/2006/relationships/hyperlink" Target="https://www.consultant.ru/document/cons_doc_LAW_453968/5c337673c261a026c476d578035ce68a0ae86da0/" TargetMode="External"/><Relationship Id="rId37" Type="http://schemas.openxmlformats.org/officeDocument/2006/relationships/hyperlink" Target="https://www.consultant.ru/document/cons_doc_LAW_434573/7ad11c1823e584a73bbfbac49e996e617343f1ca/" TargetMode="External"/><Relationship Id="rId40" Type="http://schemas.openxmlformats.org/officeDocument/2006/relationships/hyperlink" Target="https://www.consultant.ru/document/cons_doc_LAW_10699/b5a4306016ca24a588367791e004fe4b14b0b6c9/" TargetMode="External"/><Relationship Id="rId45" Type="http://schemas.openxmlformats.org/officeDocument/2006/relationships/hyperlink" Target="https://www.consultant.ru/document/cons_doc_LAW_434573/7ad11c1823e584a73bbfbac49e996e617343f1ca/" TargetMode="External"/><Relationship Id="rId53" Type="http://schemas.openxmlformats.org/officeDocument/2006/relationships/hyperlink" Target="https://www.consultant.ru/document/cons_doc_LAW_435005/01db86fb46c88f00ff06171e17bb7d66fcf09a53/"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consultant.ru/document/cons_doc_LAW_453968/5c337673c261a026c476d578035ce68a0ae86da0/" TargetMode="External"/><Relationship Id="rId23" Type="http://schemas.openxmlformats.org/officeDocument/2006/relationships/hyperlink" Target="https://www.consultant.ru/document/cons_doc_LAW_161817/2e91d385fb5ad4a0d4cf31b897557e83e5e64009/" TargetMode="External"/><Relationship Id="rId28" Type="http://schemas.openxmlformats.org/officeDocument/2006/relationships/hyperlink" Target="https://www.consultant.ru/document/cons_doc_LAW_10699/a4d58c1af8677d94b4fc8987c71b131f10476a76/" TargetMode="External"/><Relationship Id="rId36" Type="http://schemas.openxmlformats.org/officeDocument/2006/relationships/hyperlink" Target="https://www.consultant.ru/document/cons_doc_LAW_434573/7ad11c1823e584a73bbfbac49e996e617343f1ca/" TargetMode="External"/><Relationship Id="rId49" Type="http://schemas.openxmlformats.org/officeDocument/2006/relationships/hyperlink" Target="https://www.consultant.ru/document/cons_doc_LAW_10699/34672bc8c82c4b6f4b7c8cd4e77a9f414fed6cb1/" TargetMode="External"/><Relationship Id="rId57" Type="http://schemas.openxmlformats.org/officeDocument/2006/relationships/hyperlink" Target="https://www.consultant.ru/document/cons_doc_LAW_34661/721c5c0cd868c2438ea66f09091f3a352bd56365/" TargetMode="External"/><Relationship Id="rId10" Type="http://schemas.openxmlformats.org/officeDocument/2006/relationships/hyperlink" Target="https://www.consultant.ru/document/cons_doc_LAW_10699/5c337673c261a026c476d578035ce68a0ae86da0/" TargetMode="External"/><Relationship Id="rId19" Type="http://schemas.openxmlformats.org/officeDocument/2006/relationships/hyperlink" Target="https://www.consultant.ru/document/cons_doc_LAW_434573/7ad11c1823e584a73bbfbac49e996e617343f1ca/" TargetMode="External"/><Relationship Id="rId31" Type="http://schemas.openxmlformats.org/officeDocument/2006/relationships/hyperlink" Target="https://www.consultant.ru/document/cons_doc_LAW_453968/a4d58c1af8677d94b4fc8987c71b131f10476a76/" TargetMode="External"/><Relationship Id="rId44" Type="http://schemas.openxmlformats.org/officeDocument/2006/relationships/hyperlink" Target="https://www.consultant.ru/document/cons_doc_LAW_453968/b5a4306016ca24a588367791e004fe4b14b0b6c9/" TargetMode="External"/><Relationship Id="rId52" Type="http://schemas.openxmlformats.org/officeDocument/2006/relationships/hyperlink" Target="https://www.consultant.ru/document/cons_doc_LAW_434573/7ad11c1823e584a73bbfbac49e996e617343f1ca/"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nsultant.ru/document/cons_doc_LAW_10699/5c337673c261a026c476d578035ce68a0ae86da0/" TargetMode="External"/><Relationship Id="rId14" Type="http://schemas.openxmlformats.org/officeDocument/2006/relationships/hyperlink" Target="https://www.consultant.ru/document/cons_doc_LAW_161817/2e91d385fb5ad4a0d4cf31b897557e83e5e64009/" TargetMode="External"/><Relationship Id="rId22" Type="http://schemas.openxmlformats.org/officeDocument/2006/relationships/hyperlink" Target="https://www.consultant.ru/document/cons_doc_LAW_10699/a4d58c1af8677d94b4fc8987c71b131f10476a76/" TargetMode="External"/><Relationship Id="rId27" Type="http://schemas.openxmlformats.org/officeDocument/2006/relationships/hyperlink" Target="https://www.consultant.ru/document/cons_doc_LAW_10699/a4d58c1af8677d94b4fc8987c71b131f10476a76/" TargetMode="External"/><Relationship Id="rId30" Type="http://schemas.openxmlformats.org/officeDocument/2006/relationships/hyperlink" Target="https://www.consultant.ru/document/cons_doc_LAW_434573/7ad11c1823e584a73bbfbac49e996e617343f1ca/" TargetMode="External"/><Relationship Id="rId35" Type="http://schemas.openxmlformats.org/officeDocument/2006/relationships/hyperlink" Target="https://www.consultant.ru/document/cons_doc_LAW_434573/7ad11c1823e584a73bbfbac49e996e617343f1ca/" TargetMode="External"/><Relationship Id="rId43" Type="http://schemas.openxmlformats.org/officeDocument/2006/relationships/hyperlink" Target="https://www.consultant.ru/document/cons_doc_LAW_453968/5c337673c261a026c476d578035ce68a0ae86da0/" TargetMode="External"/><Relationship Id="rId48" Type="http://schemas.openxmlformats.org/officeDocument/2006/relationships/hyperlink" Target="https://www.consultant.ru/document/cons_doc_LAW_10699/34672bc8c82c4b6f4b7c8cd4e77a9f414fed6cb1/" TargetMode="External"/><Relationship Id="rId56" Type="http://schemas.openxmlformats.org/officeDocument/2006/relationships/hyperlink" Target="http://garant.tn.ru:81/document?id=12077515&amp;sub=0" TargetMode="External"/><Relationship Id="rId8" Type="http://schemas.openxmlformats.org/officeDocument/2006/relationships/hyperlink" Target="https://www.consultant.ru/document/cons_doc_LAW_10699/5c337673c261a026c476d578035ce68a0ae86da0/" TargetMode="External"/><Relationship Id="rId51" Type="http://schemas.openxmlformats.org/officeDocument/2006/relationships/hyperlink" Target="https://www.consultant.ru/document/cons_doc_LAW_161817/2e91d385fb5ad4a0d4cf31b897557e83e5e64009/"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52</Pages>
  <Words>21473</Words>
  <Characters>122399</Characters>
  <Application>Microsoft Office Word</Application>
  <DocSecurity>0</DocSecurity>
  <Lines>1019</Lines>
  <Paragraphs>287</Paragraphs>
  <ScaleCrop>false</ScaleCrop>
  <HeadingPairs>
    <vt:vector size="2" baseType="variant">
      <vt:variant>
        <vt:lpstr>Название</vt:lpstr>
      </vt:variant>
      <vt:variant>
        <vt:i4>1</vt:i4>
      </vt:variant>
    </vt:vector>
  </HeadingPairs>
  <TitlesOfParts>
    <vt:vector size="1" baseType="lpstr">
      <vt:lpstr>Понятие информационной безопасности</vt:lpstr>
    </vt:vector>
  </TitlesOfParts>
  <Company>HOME</Company>
  <LinksUpToDate>false</LinksUpToDate>
  <CharactersWithSpaces>143585</CharactersWithSpaces>
  <SharedDoc>false</SharedDoc>
  <HLinks>
    <vt:vector size="84" baseType="variant">
      <vt:variant>
        <vt:i4>1900581</vt:i4>
      </vt:variant>
      <vt:variant>
        <vt:i4>39</vt:i4>
      </vt:variant>
      <vt:variant>
        <vt:i4>0</vt:i4>
      </vt:variant>
      <vt:variant>
        <vt:i4>5</vt:i4>
      </vt:variant>
      <vt:variant>
        <vt:lpwstr/>
      </vt:variant>
      <vt:variant>
        <vt:lpwstr>sub_412523</vt:lpwstr>
      </vt:variant>
      <vt:variant>
        <vt:i4>3014679</vt:i4>
      </vt:variant>
      <vt:variant>
        <vt:i4>36</vt:i4>
      </vt:variant>
      <vt:variant>
        <vt:i4>0</vt:i4>
      </vt:variant>
      <vt:variant>
        <vt:i4>5</vt:i4>
      </vt:variant>
      <vt:variant>
        <vt:lpwstr/>
      </vt:variant>
      <vt:variant>
        <vt:lpwstr>sub_41253</vt:lpwstr>
      </vt:variant>
      <vt:variant>
        <vt:i4>3014679</vt:i4>
      </vt:variant>
      <vt:variant>
        <vt:i4>33</vt:i4>
      </vt:variant>
      <vt:variant>
        <vt:i4>0</vt:i4>
      </vt:variant>
      <vt:variant>
        <vt:i4>5</vt:i4>
      </vt:variant>
      <vt:variant>
        <vt:lpwstr/>
      </vt:variant>
      <vt:variant>
        <vt:lpwstr>sub_41252</vt:lpwstr>
      </vt:variant>
      <vt:variant>
        <vt:i4>3014679</vt:i4>
      </vt:variant>
      <vt:variant>
        <vt:i4>30</vt:i4>
      </vt:variant>
      <vt:variant>
        <vt:i4>0</vt:i4>
      </vt:variant>
      <vt:variant>
        <vt:i4>5</vt:i4>
      </vt:variant>
      <vt:variant>
        <vt:lpwstr/>
      </vt:variant>
      <vt:variant>
        <vt:lpwstr>sub_41250</vt:lpwstr>
      </vt:variant>
      <vt:variant>
        <vt:i4>1179687</vt:i4>
      </vt:variant>
      <vt:variant>
        <vt:i4>27</vt:i4>
      </vt:variant>
      <vt:variant>
        <vt:i4>0</vt:i4>
      </vt:variant>
      <vt:variant>
        <vt:i4>5</vt:i4>
      </vt:variant>
      <vt:variant>
        <vt:lpwstr/>
      </vt:variant>
      <vt:variant>
        <vt:lpwstr>sub_4128011</vt:lpwstr>
      </vt:variant>
      <vt:variant>
        <vt:i4>1179687</vt:i4>
      </vt:variant>
      <vt:variant>
        <vt:i4>24</vt:i4>
      </vt:variant>
      <vt:variant>
        <vt:i4>0</vt:i4>
      </vt:variant>
      <vt:variant>
        <vt:i4>5</vt:i4>
      </vt:variant>
      <vt:variant>
        <vt:lpwstr/>
      </vt:variant>
      <vt:variant>
        <vt:lpwstr>sub_4128011</vt:lpwstr>
      </vt:variant>
      <vt:variant>
        <vt:i4>2293783</vt:i4>
      </vt:variant>
      <vt:variant>
        <vt:i4>21</vt:i4>
      </vt:variant>
      <vt:variant>
        <vt:i4>0</vt:i4>
      </vt:variant>
      <vt:variant>
        <vt:i4>5</vt:i4>
      </vt:variant>
      <vt:variant>
        <vt:lpwstr/>
      </vt:variant>
      <vt:variant>
        <vt:lpwstr>sub_41280</vt:lpwstr>
      </vt:variant>
      <vt:variant>
        <vt:i4>5963780</vt:i4>
      </vt:variant>
      <vt:variant>
        <vt:i4>18</vt:i4>
      </vt:variant>
      <vt:variant>
        <vt:i4>0</vt:i4>
      </vt:variant>
      <vt:variant>
        <vt:i4>5</vt:i4>
      </vt:variant>
      <vt:variant>
        <vt:lpwstr>http://garant.tn.ru:81/document?id=12051931&amp;sub=0</vt:lpwstr>
      </vt:variant>
      <vt:variant>
        <vt:lpwstr/>
      </vt:variant>
      <vt:variant>
        <vt:i4>5898241</vt:i4>
      </vt:variant>
      <vt:variant>
        <vt:i4>15</vt:i4>
      </vt:variant>
      <vt:variant>
        <vt:i4>0</vt:i4>
      </vt:variant>
      <vt:variant>
        <vt:i4>5</vt:i4>
      </vt:variant>
      <vt:variant>
        <vt:lpwstr>http://garant.tn.ru:81/document?id=12025268&amp;sub=5</vt:lpwstr>
      </vt:variant>
      <vt:variant>
        <vt:lpwstr/>
      </vt:variant>
      <vt:variant>
        <vt:i4>1769504</vt:i4>
      </vt:variant>
      <vt:variant>
        <vt:i4>12</vt:i4>
      </vt:variant>
      <vt:variant>
        <vt:i4>0</vt:i4>
      </vt:variant>
      <vt:variant>
        <vt:i4>5</vt:i4>
      </vt:variant>
      <vt:variant>
        <vt:lpwstr/>
      </vt:variant>
      <vt:variant>
        <vt:lpwstr>sub_11</vt:lpwstr>
      </vt:variant>
      <vt:variant>
        <vt:i4>1703968</vt:i4>
      </vt:variant>
      <vt:variant>
        <vt:i4>9</vt:i4>
      </vt:variant>
      <vt:variant>
        <vt:i4>0</vt:i4>
      </vt:variant>
      <vt:variant>
        <vt:i4>5</vt:i4>
      </vt:variant>
      <vt:variant>
        <vt:lpwstr/>
      </vt:variant>
      <vt:variant>
        <vt:lpwstr>sub_10</vt:lpwstr>
      </vt:variant>
      <vt:variant>
        <vt:i4>2031648</vt:i4>
      </vt:variant>
      <vt:variant>
        <vt:i4>6</vt:i4>
      </vt:variant>
      <vt:variant>
        <vt:i4>0</vt:i4>
      </vt:variant>
      <vt:variant>
        <vt:i4>5</vt:i4>
      </vt:variant>
      <vt:variant>
        <vt:lpwstr/>
      </vt:variant>
      <vt:variant>
        <vt:lpwstr>sub_15</vt:lpwstr>
      </vt:variant>
      <vt:variant>
        <vt:i4>6225934</vt:i4>
      </vt:variant>
      <vt:variant>
        <vt:i4>3</vt:i4>
      </vt:variant>
      <vt:variant>
        <vt:i4>0</vt:i4>
      </vt:variant>
      <vt:variant>
        <vt:i4>5</vt:i4>
      </vt:variant>
      <vt:variant>
        <vt:lpwstr>http://garant.tn.ru:81/document?id=12077515&amp;sub=0</vt:lpwstr>
      </vt:variant>
      <vt:variant>
        <vt:lpwstr/>
      </vt:variant>
      <vt:variant>
        <vt:i4>5636100</vt:i4>
      </vt:variant>
      <vt:variant>
        <vt:i4>0</vt:i4>
      </vt:variant>
      <vt:variant>
        <vt:i4>0</vt:i4>
      </vt:variant>
      <vt:variant>
        <vt:i4>5</vt:i4>
      </vt:variant>
      <vt:variant>
        <vt:lpwstr>http://garant.tn.ru:81/document?id=12056199&amp;sub=3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Понятие информационной безопасности</dc:title>
  <dc:subject/>
  <dc:creator>pvm</dc:creator>
  <cp:keywords/>
  <cp:lastModifiedBy>Павел Мытарев</cp:lastModifiedBy>
  <cp:revision>20</cp:revision>
  <cp:lastPrinted>2006-02-17T07:45:00Z</cp:lastPrinted>
  <dcterms:created xsi:type="dcterms:W3CDTF">2023-09-29T11:22:00Z</dcterms:created>
  <dcterms:modified xsi:type="dcterms:W3CDTF">2025-09-24T07:59:00Z</dcterms:modified>
</cp:coreProperties>
</file>