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b/>
          <w:bCs/>
          <w:color w:val="000000"/>
          <w:kern w:val="0"/>
          <w:sz w:val="20"/>
          <w:szCs w:val="20"/>
          <w14:ligatures w14:val="none"/>
        </w:rPr>
        <w:t>1. ‘기본작업-1’ 시트에 다음의 자료를 주어진 대로 입력하시오.(5점)</w:t>
      </w:r>
    </w:p>
    <w:p w:rsidR="00DF7275" w:rsidRPr="00DF7275" w:rsidRDefault="00DF7275" w:rsidP="00DF7275">
      <w:pPr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/>
          <w:noProof/>
          <w:color w:val="000000"/>
          <w:kern w:val="0"/>
          <w:sz w:val="20"/>
          <w:szCs w:val="20"/>
          <w14:ligatures w14:val="none"/>
        </w:rPr>
        <w:drawing>
          <wp:inline distT="0" distB="0" distL="0" distR="0">
            <wp:extent cx="4619625" cy="2143125"/>
            <wp:effectExtent l="0" t="0" r="9525" b="9525"/>
            <wp:docPr id="6" name="그림 6" descr="https://postfiles.pstatic.net/MjAyNTA2MDFfMTA0/MDAxNzQ4Nzg1NjYxNzUy.uF73DNaBYifVoPxst4fXlA0tTYbMgslu5cmAED0aWTsg.Syhjbp04Q7oiW5IFlu5wSMasEjdyLhy65c_LkHFa6pgg.PNG/image01.png?type=w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7866a014-536f-4046-b30c-a765d41dcb7b_0" descr="https://postfiles.pstatic.net/MjAyNTA2MDFfMTA0/MDAxNzQ4Nzg1NjYxNzUy.uF73DNaBYifVoPxst4fXlA0tTYbMgslu5cmAED0aWTsg.Syhjbp04Q7oiW5IFlu5wSMasEjdyLhy65c_LkHFa6pgg.PNG/image01.png?type=w9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맑은 고딕" w:eastAsia="맑은 고딕" w:hAnsi="맑은 고딕" w:cs="맑은 고딕" w:hint="eastAsia"/>
          <w:b/>
          <w:bCs/>
          <w:color w:val="000000"/>
          <w:kern w:val="0"/>
          <w:sz w:val="20"/>
          <w:szCs w:val="20"/>
          <w14:ligatures w14:val="none"/>
        </w:rPr>
        <w:t>​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b/>
          <w:bCs/>
          <w:color w:val="000000"/>
          <w:kern w:val="0"/>
          <w:sz w:val="20"/>
          <w:szCs w:val="20"/>
          <w14:ligatures w14:val="none"/>
        </w:rPr>
        <w:t>2. ‘기본작업-2’ 시트에 대하여 지시사항을 처리하시오. (각 2점)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① [A1:G1] 영역은 ‘선택 영역의 가운데로’, 크기 18, 글꼴 스타일 ‘굵게’, 행의 높이를 30으로 지정하시오.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② [A3:G3] 영역은 셀 스타일을 ‘파랑, 강조색1’로 지정하시오.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③ [D4:D13] 영역은 사용자 지정 표시 형식을 이용하여 문자 뒤에 “이사”를 [표시 예]와 같이 표시하시오.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[표시 예 : 포장 → 포장이사]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④ [E3] 셀의 “물량”을 한자 “物量”으로 변환하고, [G4:G13] 영역의 이름을 “이사비용”으로 정의하시오.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⑤ [A3:G13] 영역은 ‘모든 테두리’를 적용한 후 ‘굵은 바깥쪽 테두리’를 적용하여 표시하시오.</w:t>
      </w:r>
    </w:p>
    <w:p w:rsid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/>
          <w:b/>
          <w:bCs/>
          <w:color w:val="000000"/>
          <w:kern w:val="0"/>
          <w:sz w:val="20"/>
          <w:szCs w:val="20"/>
          <w14:ligatures w14:val="none"/>
        </w:rPr>
      </w:pP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b/>
          <w:bCs/>
          <w:color w:val="000000"/>
          <w:kern w:val="0"/>
          <w:sz w:val="20"/>
          <w:szCs w:val="20"/>
          <w14:ligatures w14:val="none"/>
        </w:rPr>
        <w:t>3. ‘기본작업-3’ 시트에 대하여 다음의 지시사항을 처리하시오. (5점)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[A3:A13] 영역의 데이터를 텍스트 나누기를 실행하여 나타내시오.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▶ 데이터는 쉼표(,)로 구분되어 있음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▶ ‘이름’, ‘국어’, ‘영어’, ‘수학’, ‘평균’ 열만 가져오시오.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14:ligatures w14:val="none"/>
        </w:rPr>
        <w:t>​</w:t>
      </w:r>
    </w:p>
    <w:p w:rsid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/>
          <w:b/>
          <w:bCs/>
          <w:color w:val="000000"/>
          <w:kern w:val="0"/>
          <w:sz w:val="20"/>
          <w:szCs w:val="20"/>
          <w14:ligatures w14:val="none"/>
        </w:rPr>
      </w:pPr>
      <w:r>
        <w:rPr>
          <w:rFonts w:ascii="Noto Sans KR" w:eastAsia="Noto Sans KR" w:hAnsi="Noto Sans KR" w:cs="굴림"/>
          <w:b/>
          <w:bCs/>
          <w:color w:val="000000"/>
          <w:kern w:val="0"/>
          <w:sz w:val="20"/>
          <w:szCs w:val="20"/>
          <w14:ligatures w14:val="none"/>
        </w:rPr>
        <w:br/>
      </w:r>
    </w:p>
    <w:p w:rsidR="00DF7275" w:rsidRDefault="00DF7275">
      <w:pPr>
        <w:rPr>
          <w:rFonts w:ascii="Noto Sans KR" w:eastAsia="Noto Sans KR" w:hAnsi="Noto Sans KR" w:cs="굴림"/>
          <w:b/>
          <w:bCs/>
          <w:color w:val="000000"/>
          <w:kern w:val="0"/>
          <w:sz w:val="20"/>
          <w:szCs w:val="20"/>
          <w14:ligatures w14:val="none"/>
        </w:rPr>
      </w:pPr>
      <w:r>
        <w:rPr>
          <w:rFonts w:ascii="Noto Sans KR" w:eastAsia="Noto Sans KR" w:hAnsi="Noto Sans KR" w:cs="굴림"/>
          <w:b/>
          <w:bCs/>
          <w:color w:val="000000"/>
          <w:kern w:val="0"/>
          <w:sz w:val="20"/>
          <w:szCs w:val="20"/>
          <w14:ligatures w14:val="none"/>
        </w:rPr>
        <w:br w:type="page"/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b/>
          <w:bCs/>
          <w:color w:val="000000"/>
          <w:kern w:val="0"/>
          <w:sz w:val="20"/>
          <w:szCs w:val="20"/>
          <w14:ligatures w14:val="none"/>
        </w:rPr>
        <w:lastRenderedPageBreak/>
        <w:t>1. [표1]에서 대여일자[B3:B10]를 이용하여 반납예정일자[D3:D10]를 계산하시오. (8점)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▶ 반납예정일자 = 대여일자 + 5, 단 반납예정일자가 주말(토, 일요일)인 경우 다음 주 월요일로 계산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▶ 요일 계산 시 월요일이 1인 유형으로 지정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▶ IF, WEEKDAY 함수 사용</w:t>
      </w:r>
    </w:p>
    <w:p w:rsid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/>
          <w:b/>
          <w:bCs/>
          <w:color w:val="000000"/>
          <w:kern w:val="0"/>
          <w:sz w:val="20"/>
          <w:szCs w:val="20"/>
          <w14:ligatures w14:val="none"/>
        </w:rPr>
      </w:pP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b/>
          <w:bCs/>
          <w:color w:val="000000"/>
          <w:kern w:val="0"/>
          <w:sz w:val="20"/>
          <w:szCs w:val="20"/>
          <w14:ligatures w14:val="none"/>
        </w:rPr>
        <w:t>2. [표2]에서 클럽[F3:F10]이 “대전”이면서 포지션[G3:G10]이 “수비수”인 선수들의 평점[I3:I10] 평균을 [J10] 셀에 계산하시오. (8점)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▶ 평점 평균은 소수점 이하 둘째 자리에서 반올림하여 첫째 자리까지 표시 [표시 예 : 3.45 → 3.5]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▶ ROUND, ROUNDUP, ROUNDDOWN, COUNTIFS, AVERAGEIFS 함수 중 알맞은 함수들을 사용</w:t>
      </w:r>
    </w:p>
    <w:p w:rsid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/>
          <w:b/>
          <w:bCs/>
          <w:color w:val="000000"/>
          <w:kern w:val="0"/>
          <w:sz w:val="20"/>
          <w:szCs w:val="20"/>
          <w14:ligatures w14:val="none"/>
        </w:rPr>
      </w:pP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b/>
          <w:bCs/>
          <w:color w:val="000000"/>
          <w:kern w:val="0"/>
          <w:sz w:val="20"/>
          <w:szCs w:val="20"/>
          <w14:ligatures w14:val="none"/>
        </w:rPr>
        <w:t>3. [표3]에서 납품총액[D14:D22]의 최대값과 최소값의 차이를 [D23] 셀에 계산하시오. (8점)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▶ LARGE, SMALL 함수 사용</w:t>
      </w:r>
    </w:p>
    <w:p w:rsid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/>
          <w:b/>
          <w:bCs/>
          <w:color w:val="000000"/>
          <w:kern w:val="0"/>
          <w:sz w:val="20"/>
          <w:szCs w:val="20"/>
          <w14:ligatures w14:val="none"/>
        </w:rPr>
      </w:pP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b/>
          <w:bCs/>
          <w:color w:val="000000"/>
          <w:kern w:val="0"/>
          <w:sz w:val="20"/>
          <w:szCs w:val="20"/>
          <w14:ligatures w14:val="none"/>
        </w:rPr>
        <w:t>4. [표4]에서 과학기술[G14:G23], 문화예술[H14:H23], 역사철학[I14:I23]의 평균이 1이면 “D”, 2이면 “C”, 3이면 “B”, 4이면 “A”를 학점[J14:J23]에 표시하시오. (8점)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▶ CHOOSE, AVERAGE, INT 함수 사용</w:t>
      </w:r>
    </w:p>
    <w:p w:rsid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/>
          <w:b/>
          <w:bCs/>
          <w:color w:val="000000"/>
          <w:kern w:val="0"/>
          <w:sz w:val="20"/>
          <w:szCs w:val="20"/>
          <w14:ligatures w14:val="none"/>
        </w:rPr>
      </w:pP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b/>
          <w:bCs/>
          <w:color w:val="000000"/>
          <w:kern w:val="0"/>
          <w:sz w:val="20"/>
          <w:szCs w:val="20"/>
          <w14:ligatures w14:val="none"/>
        </w:rPr>
        <w:t>5. [표5]에서 수험번호[B27:B36]와 종목번호표[F27:G29]를 이용하여 날짜-종목[D27:D36]을 표시하시오. (8점)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▶ 날짜는 수험번호의 앞 4글자로 표시하고, 종목은 수험번호의 5번째 글자를 이용하여 1이면 “워드”, 2이면 “컴활1급”, 3이면 “컴활2급”으로 표시 [표시 예 : 수험번호가 ‘100123456’이면 ‘1001-컴활1급’으로 표시]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▶ VLOOKUP, LEFT, MID 함수와 &amp; 연산자 사용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14:ligatures w14:val="none"/>
        </w:rPr>
        <w:t>​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b/>
          <w:bCs/>
          <w:color w:val="000000"/>
          <w:kern w:val="0"/>
          <w:sz w:val="20"/>
          <w:szCs w:val="20"/>
          <w14:ligatures w14:val="none"/>
        </w:rPr>
        <w:t>1. ‘분석작업-1’ 시트에 대하여 다음의 지시사항을 처리하시오. (10점)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[정렬] 기능을 이용하여 ‘구분’을 ‘노트북-TV-컴퓨터’ 순으로 정렬하고, 동일한 구분인 경우 ‘판매이익’의 글꼴색이 ‘RGB(255,0,0)’인 값이 위에 표시되도록 정렬하시오.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b/>
          <w:bCs/>
          <w:color w:val="000000"/>
          <w:kern w:val="0"/>
          <w:sz w:val="20"/>
          <w:szCs w:val="20"/>
          <w14:ligatures w14:val="none"/>
        </w:rPr>
        <w:lastRenderedPageBreak/>
        <w:t>2. ‘분석작업-2’ 시트에 대하여 다음의 지시사항을 처리하시오. (10점)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‘판매 현황’ 표에서 ‘일반[B12]’와 ‘골드[B13]’ 셀이 다음과 같이 변동하는 경우 ‘이익금합계[H10]’ 셀의 변동 시나리오를 작성하시오.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▶ [B12] 셀의 이름은 ‘일반’, [B13] 셀의 이름은 ‘골드’, [H10] 셀의 이름은 ‘판매이익합계’로 정의하시오.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▶ 시나리오1 : 시나리오 이름은 ‘인상’, 일반은 15%, 골드 20%로 설정하시오.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▶ 시나리오2 : 시나리오 이름은 ‘인하’, 일반은 10%, 골드 15%로 설정하시오.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※ 시나리오 요약 보고서 작성 시 정답과 일치하여야 하며, 오자로 인한 부분 점수는 인정하지 않음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14:ligatures w14:val="none"/>
        </w:rPr>
        <w:t>​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14:ligatures w14:val="none"/>
        </w:rPr>
        <w:t>​</w:t>
      </w:r>
      <w:r w:rsidRPr="00DF7275">
        <w:rPr>
          <w:rFonts w:ascii="Noto Sans KR" w:eastAsia="Noto Sans KR" w:hAnsi="Noto Sans KR" w:cs="굴림" w:hint="eastAsia"/>
          <w:b/>
          <w:bCs/>
          <w:color w:val="000000"/>
          <w:kern w:val="0"/>
          <w:sz w:val="20"/>
          <w:szCs w:val="20"/>
          <w14:ligatures w14:val="none"/>
        </w:rPr>
        <w:t>1. ‘매크로작업’ 시트의 [표1]에서 다음과 같은 기능을 수행하는 매크로를 현재 통합 문서에 작성하고 실행하시오.(각 5점)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① [G4:G10] 영역에 1월, 2월, 3월의 평균을 계산하는 매크로를 생성하여 실행하시오.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▶ 매크로 이름 : 평균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▶ AVERAGE 함수 사용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▶ [개발도구] → [컨트롤] → [삽입] → [양식 컨트롤]의 ‘단추’를 동일 시트의 [I3:I4] 영역에 생성하고, 텍스트를 ‘평균’으로 입력한 후 단추를 클릭할 때 ‘평균’ 매크로가 실행되도록 설정하시오.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② [G4:G10] 영역에 채우기 색 ‘표준 색 – 노랑’을 적용하는 매크로를 생성하여 실행하시오.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▶ 매크로 이름 : 서식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▶ [삽입] → [일러스트레이션] → [도형] → [기본 도형]의 ‘정육면체’를 동일 시트의 [I6:I7] 영역에 생성하고, 텍스트를 ‘서식’으로 입력한 후 도형을 클릭할 때 ‘서식’ 매크로가 실행되도록 설정하시오.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※ 셀 포인터의 위치에 상관없이 현재 통합 문서에서 매크로가 실행되어야 정답으로 인정됨</w:t>
      </w:r>
    </w:p>
    <w:p w:rsidR="00DF7275" w:rsidRDefault="00DF7275">
      <w:pPr>
        <w:rPr>
          <w:rFonts w:ascii="Noto Sans KR" w:eastAsia="Noto Sans KR" w:hAnsi="Noto Sans KR" w:cs="굴림"/>
          <w:b/>
          <w:bCs/>
          <w:color w:val="000000"/>
          <w:kern w:val="0"/>
          <w:sz w:val="20"/>
          <w:szCs w:val="20"/>
          <w14:ligatures w14:val="none"/>
        </w:rPr>
      </w:pPr>
      <w:r>
        <w:rPr>
          <w:rFonts w:ascii="Noto Sans KR" w:eastAsia="Noto Sans KR" w:hAnsi="Noto Sans KR" w:cs="굴림"/>
          <w:b/>
          <w:bCs/>
          <w:color w:val="000000"/>
          <w:kern w:val="0"/>
          <w:sz w:val="20"/>
          <w:szCs w:val="20"/>
          <w14:ligatures w14:val="none"/>
        </w:rPr>
        <w:br w:type="page"/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b/>
          <w:bCs/>
          <w:color w:val="000000"/>
          <w:kern w:val="0"/>
          <w:sz w:val="20"/>
          <w:szCs w:val="20"/>
          <w14:ligatures w14:val="none"/>
        </w:rPr>
        <w:lastRenderedPageBreak/>
        <w:t>2. ‘차트작업’ 시트의 차트를 지시사항에 따라 아래 그림과 같이 수정하시오. (각 2점)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※ 차트는 반드시 문제에서 제공한 차트를 사용하여야 하며, 신규로 작성 시 0점 처리됨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① ‘2024년’과 ‘2025년’ 계열만 표시되도록 데이터 범위를 수정하고 행과 열을 전환하여 표시하시오.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② 차트 종류를 ‘3차원 묶은 세로 막대형’으로 변경하고 세로 막대 모양은 ‘원통형’으로 변경하시오.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③ 범례는 ‘위쪽’에 배치한 후 세로 축 제목 ‘금액’을 입력하고, 텍스트 방향을 ‘세로’로 표시하시오.</w:t>
      </w:r>
    </w:p>
    <w:p w:rsidR="00DF7275" w:rsidRPr="00DF7275" w:rsidRDefault="00DF7275" w:rsidP="00DF7275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</w:pPr>
      <w:r w:rsidRPr="00DF7275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>④ 최소 경계는 ‘500,000’으로 지정하고, 2025년 ‘상여금’ 요소에 항목 이름과 값을 데이터 설명선과 함께 추가하시오.</w:t>
      </w:r>
    </w:p>
    <w:p w:rsidR="00DF7275" w:rsidRPr="00C14E66" w:rsidRDefault="00DF7275" w:rsidP="00C14E66">
      <w:pPr>
        <w:pStyle w:val="af0"/>
        <w:numPr>
          <w:ilvl w:val="0"/>
          <w:numId w:val="3"/>
        </w:numPr>
        <w:spacing w:before="100" w:beforeAutospacing="1" w:after="100" w:afterAutospacing="1"/>
        <w:ind w:leftChars="0"/>
        <w:rPr>
          <w:sz w:val="20"/>
          <w:szCs w:val="20"/>
        </w:rPr>
      </w:pPr>
      <w:r w:rsidRPr="00C14E66">
        <w:rPr>
          <w:rFonts w:ascii="Noto Sans KR" w:eastAsia="Noto Sans KR" w:hAnsi="Noto Sans KR" w:cs="굴림" w:hint="eastAsia"/>
          <w:color w:val="000000"/>
          <w:kern w:val="0"/>
          <w:sz w:val="20"/>
          <w:szCs w:val="20"/>
          <w14:ligatures w14:val="none"/>
        </w:rPr>
        <w:t xml:space="preserve"> 차트 영역은 도형 스타일을 ‘색 윤곽선 – 녹색, 강조 6’으로 지정하시오.</w:t>
      </w:r>
    </w:p>
    <w:p w:rsidR="00B73FED" w:rsidRDefault="00DF7275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6010275" cy="3102763"/>
            <wp:effectExtent l="0" t="0" r="0" b="254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차트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739" cy="311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14E66" w:rsidRDefault="00C14E66">
      <w:pPr>
        <w:rPr>
          <w:sz w:val="20"/>
          <w:szCs w:val="20"/>
        </w:rPr>
      </w:pPr>
    </w:p>
    <w:p w:rsidR="00C14E66" w:rsidRDefault="00C14E66">
      <w:pPr>
        <w:rPr>
          <w:sz w:val="20"/>
          <w:szCs w:val="20"/>
        </w:rPr>
      </w:pPr>
    </w:p>
    <w:p w:rsidR="00C14E66" w:rsidRDefault="00C14E66">
      <w:pPr>
        <w:rPr>
          <w:sz w:val="20"/>
          <w:szCs w:val="20"/>
        </w:rPr>
      </w:pPr>
    </w:p>
    <w:p w:rsidR="00C14E66" w:rsidRPr="00C14E66" w:rsidRDefault="00C14E66" w:rsidP="00C14E66">
      <w:pPr>
        <w:pStyle w:val="2"/>
        <w:numPr>
          <w:ilvl w:val="0"/>
          <w:numId w:val="4"/>
        </w:numPr>
        <w:rPr>
          <w:rFonts w:hint="eastAsia"/>
          <w:u w:val="single"/>
        </w:rPr>
      </w:pPr>
      <w:r w:rsidRPr="00C14E66">
        <w:rPr>
          <w:rFonts w:hint="eastAsia"/>
          <w:u w:val="single"/>
        </w:rPr>
        <w:t>자료는</w:t>
      </w:r>
      <w:r w:rsidRPr="00C14E66">
        <w:rPr>
          <w:rFonts w:hint="eastAsia"/>
          <w:u w:val="single"/>
        </w:rPr>
        <w:t xml:space="preserve"> </w:t>
      </w:r>
      <w:r w:rsidRPr="00C14E66">
        <w:rPr>
          <w:rFonts w:hint="eastAsia"/>
          <w:u w:val="single"/>
        </w:rPr>
        <w:t>김쌤의</w:t>
      </w:r>
      <w:r w:rsidRPr="00C14E66">
        <w:rPr>
          <w:rFonts w:hint="eastAsia"/>
          <w:u w:val="single"/>
        </w:rPr>
        <w:t xml:space="preserve"> </w:t>
      </w:r>
      <w:r w:rsidRPr="00C14E66">
        <w:rPr>
          <w:rFonts w:hint="eastAsia"/>
          <w:u w:val="single"/>
        </w:rPr>
        <w:t>컴퓨터자격증</w:t>
      </w:r>
      <w:r w:rsidRPr="00C14E66">
        <w:rPr>
          <w:rFonts w:hint="eastAsia"/>
          <w:u w:val="single"/>
        </w:rPr>
        <w:t xml:space="preserve"> </w:t>
      </w:r>
      <w:r w:rsidRPr="00C14E66">
        <w:rPr>
          <w:rFonts w:hint="eastAsia"/>
          <w:u w:val="single"/>
        </w:rPr>
        <w:t>블로그에서</w:t>
      </w:r>
      <w:r w:rsidRPr="00C14E66">
        <w:rPr>
          <w:rFonts w:hint="eastAsia"/>
          <w:u w:val="single"/>
        </w:rPr>
        <w:t xml:space="preserve"> </w:t>
      </w:r>
      <w:r w:rsidRPr="00C14E66">
        <w:rPr>
          <w:rFonts w:hint="eastAsia"/>
          <w:u w:val="single"/>
        </w:rPr>
        <w:t>가져옴</w:t>
      </w:r>
      <w:r w:rsidRPr="00C14E66">
        <w:rPr>
          <w:rFonts w:hint="eastAsia"/>
          <w:u w:val="single"/>
        </w:rPr>
        <w:t xml:space="preserve"> </w:t>
      </w:r>
      <w:r>
        <w:rPr>
          <w:rFonts w:ascii="맑은 고딕" w:eastAsia="맑은 고딕" w:hAnsi="맑은 고딕" w:hint="eastAsia"/>
          <w:u w:val="single"/>
        </w:rPr>
        <w:t>★</w:t>
      </w:r>
    </w:p>
    <w:sectPr w:rsidR="00C14E66" w:rsidRPr="00C14E66" w:rsidSect="00DF7275">
      <w:pgSz w:w="11906" w:h="16838"/>
      <w:pgMar w:top="720" w:right="720" w:bottom="720" w:left="720" w:header="851" w:footer="992" w:gutter="0"/>
      <w:cols w:space="425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10599"/>
    <w:multiLevelType w:val="hybridMultilevel"/>
    <w:tmpl w:val="D57C6E3A"/>
    <w:lvl w:ilvl="0" w:tplc="2970026A">
      <w:start w:val="5"/>
      <w:numFmt w:val="bullet"/>
      <w:lvlText w:val="-"/>
      <w:lvlJc w:val="left"/>
      <w:pPr>
        <w:ind w:left="760" w:hanging="360"/>
      </w:pPr>
      <w:rPr>
        <w:rFonts w:ascii="Cambria" w:eastAsiaTheme="majorEastAsia" w:hAnsi="Cambria" w:cstheme="maj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D84A2B"/>
    <w:multiLevelType w:val="hybridMultilevel"/>
    <w:tmpl w:val="C4DCC9C4"/>
    <w:lvl w:ilvl="0" w:tplc="F8AEDECC">
      <w:start w:val="5"/>
      <w:numFmt w:val="bullet"/>
      <w:lvlText w:val="★"/>
      <w:lvlJc w:val="left"/>
      <w:pPr>
        <w:ind w:left="760" w:hanging="360"/>
      </w:pPr>
      <w:rPr>
        <w:rFonts w:ascii="맑은 고딕" w:eastAsia="맑은 고딕" w:hAnsi="맑은 고딕" w:cstheme="maj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3CE184C"/>
    <w:multiLevelType w:val="hybridMultilevel"/>
    <w:tmpl w:val="6A363872"/>
    <w:lvl w:ilvl="0" w:tplc="D44AB488">
      <w:start w:val="5"/>
      <w:numFmt w:val="bullet"/>
      <w:lvlText w:val="-"/>
      <w:lvlJc w:val="left"/>
      <w:pPr>
        <w:ind w:left="1120" w:hanging="360"/>
      </w:pPr>
      <w:rPr>
        <w:rFonts w:ascii="Cambria" w:eastAsiaTheme="majorEastAsia" w:hAnsi="Cambria" w:cstheme="maj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74677021"/>
    <w:multiLevelType w:val="hybridMultilevel"/>
    <w:tmpl w:val="99FE09C2"/>
    <w:lvl w:ilvl="0" w:tplc="E3827616">
      <w:start w:val="5"/>
      <w:numFmt w:val="decimalEnclosedCircle"/>
      <w:lvlText w:val="%1"/>
      <w:lvlJc w:val="left"/>
      <w:pPr>
        <w:ind w:left="760" w:hanging="360"/>
      </w:pPr>
      <w:rPr>
        <w:rFonts w:ascii="Noto Sans KR" w:eastAsia="Noto Sans KR" w:hAnsi="Noto Sans KR" w:cs="굴림"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275"/>
    <w:rsid w:val="00070EDC"/>
    <w:rsid w:val="00A14C66"/>
    <w:rsid w:val="00B73FED"/>
    <w:rsid w:val="00C14E66"/>
    <w:rsid w:val="00DF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54C1"/>
  <w15:chartTrackingRefBased/>
  <w15:docId w15:val="{96FBD700-540F-47A8-8608-0C3D59751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ajorEastAsia" w:hAnsiTheme="majorHAnsi" w:cstheme="majorBidi"/>
        <w:kern w:val="2"/>
        <w:sz w:val="28"/>
        <w:szCs w:val="28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0EDC"/>
  </w:style>
  <w:style w:type="paragraph" w:styleId="1">
    <w:name w:val="heading 1"/>
    <w:basedOn w:val="a"/>
    <w:next w:val="a"/>
    <w:link w:val="1Char"/>
    <w:uiPriority w:val="9"/>
    <w:qFormat/>
    <w:rsid w:val="00070EDC"/>
    <w:pPr>
      <w:keepNext/>
      <w:keepLines/>
      <w:spacing w:before="480"/>
      <w:outlineLvl w:val="0"/>
    </w:pPr>
    <w:rPr>
      <w:b/>
      <w:bCs/>
      <w:color w:val="B43412" w:themeColor="accent1" w:themeShade="BF"/>
    </w:rPr>
  </w:style>
  <w:style w:type="paragraph" w:styleId="2">
    <w:name w:val="heading 2"/>
    <w:basedOn w:val="a"/>
    <w:next w:val="a"/>
    <w:link w:val="2Char"/>
    <w:uiPriority w:val="9"/>
    <w:unhideWhenUsed/>
    <w:qFormat/>
    <w:rsid w:val="00070EDC"/>
    <w:pPr>
      <w:keepNext/>
      <w:keepLines/>
      <w:spacing w:before="200"/>
      <w:outlineLvl w:val="1"/>
    </w:pPr>
    <w:rPr>
      <w:b/>
      <w:bCs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0EDC"/>
    <w:pPr>
      <w:keepNext/>
      <w:keepLines/>
      <w:spacing w:before="200"/>
      <w:outlineLvl w:val="2"/>
    </w:pPr>
    <w:rPr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0EDC"/>
    <w:pPr>
      <w:keepNext/>
      <w:keepLines/>
      <w:spacing w:before="200"/>
      <w:outlineLvl w:val="3"/>
    </w:pPr>
    <w:rPr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0EDC"/>
    <w:pPr>
      <w:keepNext/>
      <w:keepLines/>
      <w:spacing w:before="200"/>
      <w:outlineLvl w:val="4"/>
    </w:pPr>
    <w:rPr>
      <w:color w:val="77230C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0EDC"/>
    <w:pPr>
      <w:keepNext/>
      <w:keepLines/>
      <w:spacing w:before="200"/>
      <w:outlineLvl w:val="5"/>
    </w:pPr>
    <w:rPr>
      <w:i/>
      <w:iCs/>
      <w:color w:val="77230C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0EDC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0EDC"/>
    <w:pPr>
      <w:keepNext/>
      <w:keepLines/>
      <w:spacing w:before="200"/>
      <w:outlineLvl w:val="7"/>
    </w:pPr>
    <w:rPr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0EDC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0EDC"/>
    <w:rPr>
      <w:rFonts w:asciiTheme="majorHAnsi" w:eastAsiaTheme="majorEastAsia" w:hAnsiTheme="majorHAnsi" w:cstheme="majorBidi"/>
      <w:b/>
      <w:bCs/>
      <w:color w:val="B43412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070EDC"/>
    <w:rPr>
      <w:rFonts w:asciiTheme="majorHAnsi" w:eastAsiaTheme="majorEastAsia" w:hAnsiTheme="majorHAnsi" w:cstheme="majorBidi"/>
      <w:b/>
      <w:bCs/>
      <w:color w:val="E84C2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070EDC"/>
    <w:rPr>
      <w:rFonts w:asciiTheme="majorHAnsi" w:eastAsiaTheme="majorEastAsia" w:hAnsiTheme="majorHAnsi" w:cstheme="majorBidi"/>
      <w:b/>
      <w:bCs/>
      <w:color w:val="E84C22" w:themeColor="accent1"/>
    </w:rPr>
  </w:style>
  <w:style w:type="character" w:customStyle="1" w:styleId="4Char">
    <w:name w:val="제목 4 Char"/>
    <w:basedOn w:val="a0"/>
    <w:link w:val="4"/>
    <w:uiPriority w:val="9"/>
    <w:semiHidden/>
    <w:rsid w:val="00070EDC"/>
    <w:rPr>
      <w:rFonts w:asciiTheme="majorHAnsi" w:eastAsiaTheme="majorEastAsia" w:hAnsiTheme="majorHAnsi" w:cstheme="majorBidi"/>
      <w:b/>
      <w:bCs/>
      <w:i/>
      <w:iCs/>
      <w:color w:val="E84C22" w:themeColor="accent1"/>
    </w:rPr>
  </w:style>
  <w:style w:type="character" w:customStyle="1" w:styleId="5Char">
    <w:name w:val="제목 5 Char"/>
    <w:basedOn w:val="a0"/>
    <w:link w:val="5"/>
    <w:uiPriority w:val="9"/>
    <w:semiHidden/>
    <w:rsid w:val="00070EDC"/>
    <w:rPr>
      <w:rFonts w:asciiTheme="majorHAnsi" w:eastAsiaTheme="majorEastAsia" w:hAnsiTheme="majorHAnsi" w:cstheme="majorBidi"/>
      <w:color w:val="77230C" w:themeColor="accent1" w:themeShade="7F"/>
    </w:rPr>
  </w:style>
  <w:style w:type="character" w:customStyle="1" w:styleId="6Char">
    <w:name w:val="제목 6 Char"/>
    <w:basedOn w:val="a0"/>
    <w:link w:val="6"/>
    <w:uiPriority w:val="9"/>
    <w:semiHidden/>
    <w:rsid w:val="00070EDC"/>
    <w:rPr>
      <w:rFonts w:asciiTheme="majorHAnsi" w:eastAsiaTheme="majorEastAsia" w:hAnsiTheme="majorHAnsi" w:cstheme="majorBidi"/>
      <w:i/>
      <w:iCs/>
      <w:color w:val="77230C" w:themeColor="accent1" w:themeShade="7F"/>
    </w:rPr>
  </w:style>
  <w:style w:type="character" w:customStyle="1" w:styleId="7Char">
    <w:name w:val="제목 7 Char"/>
    <w:basedOn w:val="a0"/>
    <w:link w:val="7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070EDC"/>
    <w:rPr>
      <w:rFonts w:asciiTheme="majorHAnsi" w:eastAsiaTheme="majorEastAsia" w:hAnsiTheme="majorHAnsi" w:cstheme="majorBidi"/>
      <w:color w:val="E84C22" w:themeColor="accent1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070EDC"/>
    <w:rPr>
      <w:b/>
      <w:bCs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070EDC"/>
    <w:pPr>
      <w:pBdr>
        <w:bottom w:val="single" w:sz="8" w:space="4" w:color="E84C22" w:themeColor="accent1"/>
      </w:pBdr>
      <w:spacing w:after="300"/>
      <w:contextualSpacing/>
    </w:pPr>
    <w:rPr>
      <w:color w:val="3B3B34" w:themeColor="text2" w:themeShade="BF"/>
      <w:spacing w:val="5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070EDC"/>
    <w:rPr>
      <w:rFonts w:asciiTheme="majorHAnsi" w:eastAsiaTheme="majorEastAsia" w:hAnsiTheme="majorHAnsi" w:cstheme="majorBidi"/>
      <w:color w:val="3B3B34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070EDC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070EDC"/>
    <w:rPr>
      <w:rFonts w:asciiTheme="majorHAnsi" w:eastAsiaTheme="majorEastAsia" w:hAnsiTheme="majorHAnsi" w:cstheme="majorBidi"/>
      <w:i/>
      <w:iCs/>
      <w:color w:val="E84C22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070EDC"/>
    <w:rPr>
      <w:b/>
      <w:bCs/>
    </w:rPr>
  </w:style>
  <w:style w:type="character" w:styleId="a7">
    <w:name w:val="Emphasis"/>
    <w:basedOn w:val="a0"/>
    <w:uiPriority w:val="20"/>
    <w:qFormat/>
    <w:rsid w:val="00070EDC"/>
    <w:rPr>
      <w:i/>
      <w:iCs/>
    </w:rPr>
  </w:style>
  <w:style w:type="paragraph" w:styleId="a8">
    <w:name w:val="No Spacing"/>
    <w:link w:val="Char1"/>
    <w:uiPriority w:val="1"/>
    <w:qFormat/>
    <w:rsid w:val="00070EDC"/>
  </w:style>
  <w:style w:type="character" w:customStyle="1" w:styleId="Char1">
    <w:name w:val="간격 없음 Char"/>
    <w:basedOn w:val="a0"/>
    <w:link w:val="a8"/>
    <w:uiPriority w:val="1"/>
    <w:rsid w:val="00070EDC"/>
  </w:style>
  <w:style w:type="paragraph" w:styleId="a9">
    <w:name w:val="Quote"/>
    <w:basedOn w:val="a"/>
    <w:next w:val="a"/>
    <w:link w:val="Char2"/>
    <w:uiPriority w:val="29"/>
    <w:qFormat/>
    <w:rsid w:val="00070EDC"/>
    <w:rPr>
      <w:i/>
      <w:iCs/>
      <w:color w:val="000000" w:themeColor="text1"/>
    </w:rPr>
  </w:style>
  <w:style w:type="character" w:customStyle="1" w:styleId="Char2">
    <w:name w:val="인용 Char"/>
    <w:basedOn w:val="a0"/>
    <w:link w:val="a9"/>
    <w:uiPriority w:val="29"/>
    <w:rsid w:val="00070EDC"/>
    <w:rPr>
      <w:i/>
      <w:iCs/>
      <w:color w:val="000000" w:themeColor="text1"/>
    </w:rPr>
  </w:style>
  <w:style w:type="paragraph" w:styleId="aa">
    <w:name w:val="Intense Quote"/>
    <w:basedOn w:val="a"/>
    <w:next w:val="a"/>
    <w:link w:val="Char3"/>
    <w:uiPriority w:val="30"/>
    <w:qFormat/>
    <w:rsid w:val="00070EDC"/>
    <w:pPr>
      <w:pBdr>
        <w:bottom w:val="single" w:sz="4" w:space="4" w:color="E84C22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3">
    <w:name w:val="강한 인용 Char"/>
    <w:basedOn w:val="a0"/>
    <w:link w:val="aa"/>
    <w:uiPriority w:val="30"/>
    <w:rsid w:val="00070EDC"/>
    <w:rPr>
      <w:b/>
      <w:bCs/>
      <w:i/>
      <w:iCs/>
      <w:color w:val="E84C22" w:themeColor="accent1"/>
    </w:rPr>
  </w:style>
  <w:style w:type="character" w:styleId="ab">
    <w:name w:val="Subtle Emphasis"/>
    <w:basedOn w:val="a0"/>
    <w:uiPriority w:val="19"/>
    <w:qFormat/>
    <w:rsid w:val="00070EDC"/>
    <w:rPr>
      <w:i/>
      <w:iCs/>
      <w:color w:val="808080" w:themeColor="text1" w:themeTint="7F"/>
    </w:rPr>
  </w:style>
  <w:style w:type="character" w:styleId="ac">
    <w:name w:val="Intense Emphasis"/>
    <w:basedOn w:val="a0"/>
    <w:uiPriority w:val="21"/>
    <w:qFormat/>
    <w:rsid w:val="00070EDC"/>
    <w:rPr>
      <w:b/>
      <w:bCs/>
      <w:i/>
      <w:iCs/>
      <w:color w:val="E84C22" w:themeColor="accent1"/>
    </w:rPr>
  </w:style>
  <w:style w:type="character" w:styleId="ad">
    <w:name w:val="Subtle Reference"/>
    <w:basedOn w:val="a0"/>
    <w:uiPriority w:val="31"/>
    <w:qFormat/>
    <w:rsid w:val="00070EDC"/>
    <w:rPr>
      <w:smallCaps/>
      <w:color w:val="FFBD47" w:themeColor="accent2"/>
      <w:u w:val="single"/>
    </w:rPr>
  </w:style>
  <w:style w:type="character" w:styleId="ae">
    <w:name w:val="Intense Reference"/>
    <w:basedOn w:val="a0"/>
    <w:uiPriority w:val="32"/>
    <w:qFormat/>
    <w:rsid w:val="00070EDC"/>
    <w:rPr>
      <w:b/>
      <w:bCs/>
      <w:smallCaps/>
      <w:color w:val="FFBD47" w:themeColor="accent2"/>
      <w:spacing w:val="5"/>
      <w:u w:val="single"/>
    </w:rPr>
  </w:style>
  <w:style w:type="character" w:styleId="af">
    <w:name w:val="Book Title"/>
    <w:basedOn w:val="a0"/>
    <w:uiPriority w:val="33"/>
    <w:qFormat/>
    <w:rsid w:val="00070EDC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070EDC"/>
    <w:pPr>
      <w:outlineLvl w:val="9"/>
    </w:pPr>
  </w:style>
  <w:style w:type="paragraph" w:customStyle="1" w:styleId="se-text-paragraph">
    <w:name w:val="se-text-paragraph"/>
    <w:basedOn w:val="a"/>
    <w:rsid w:val="00DF7275"/>
    <w:pPr>
      <w:spacing w:before="100" w:beforeAutospacing="1" w:after="100" w:afterAutospacing="1"/>
    </w:pPr>
    <w:rPr>
      <w:rFonts w:ascii="굴림" w:eastAsia="굴림" w:hAnsi="굴림" w:cs="굴림"/>
      <w:kern w:val="0"/>
      <w:sz w:val="24"/>
      <w:szCs w:val="24"/>
      <w14:ligatures w14:val="none"/>
    </w:rPr>
  </w:style>
  <w:style w:type="character" w:customStyle="1" w:styleId="se-fs-fs16">
    <w:name w:val="se-fs-fs16"/>
    <w:basedOn w:val="a0"/>
    <w:rsid w:val="00DF7275"/>
  </w:style>
  <w:style w:type="character" w:customStyle="1" w:styleId="se-fs-fs19">
    <w:name w:val="se-fs-fs19"/>
    <w:basedOn w:val="a0"/>
    <w:rsid w:val="00DF7275"/>
  </w:style>
  <w:style w:type="paragraph" w:styleId="af0">
    <w:name w:val="List Paragraph"/>
    <w:basedOn w:val="a"/>
    <w:uiPriority w:val="34"/>
    <w:qFormat/>
    <w:rsid w:val="00C14E6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6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0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3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0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8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438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6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6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8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2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1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5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2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6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43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33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7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896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6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23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4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3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72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3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79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9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0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3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2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21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3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진홍색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</cp:revision>
  <dcterms:created xsi:type="dcterms:W3CDTF">2025-09-23T09:47:00Z</dcterms:created>
  <dcterms:modified xsi:type="dcterms:W3CDTF">2025-09-23T09:54:00Z</dcterms:modified>
</cp:coreProperties>
</file>