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435C7" w14:textId="0571915B" w:rsidR="003B47BB" w:rsidRDefault="003B47BB" w:rsidP="003B47BB">
      <w:pPr>
        <w:pStyle w:val="Heading1"/>
      </w:pPr>
      <w:r>
        <w:t>Terraform S3 Backend</w:t>
      </w:r>
    </w:p>
    <w:p w14:paraId="70E1F2AC" w14:textId="2727AD8B" w:rsidR="00564825" w:rsidRDefault="00564825" w:rsidP="00564825"/>
    <w:p w14:paraId="3839671E" w14:textId="65B51DF9" w:rsidR="00564825" w:rsidRPr="00564825" w:rsidRDefault="00564825" w:rsidP="00564825">
      <w:r>
        <w:t>“</w:t>
      </w:r>
      <w:r>
        <w:t xml:space="preserve">Stores the state as a given key </w:t>
      </w:r>
      <w:proofErr w:type="gramStart"/>
      <w:r>
        <w:t>in a given</w:t>
      </w:r>
      <w:proofErr w:type="gramEnd"/>
      <w:r>
        <w:t xml:space="preserve"> bucket on </w:t>
      </w:r>
      <w:hyperlink r:id="rId5" w:history="1">
        <w:r>
          <w:rPr>
            <w:rStyle w:val="Hyperlink"/>
          </w:rPr>
          <w:t>Amazon S3</w:t>
        </w:r>
      </w:hyperlink>
      <w:r>
        <w:t xml:space="preserve">. This backend also supports state locking and consistency checking via </w:t>
      </w:r>
      <w:hyperlink r:id="rId6" w:history="1">
        <w:r>
          <w:rPr>
            <w:rStyle w:val="Hyperlink"/>
          </w:rPr>
          <w:t>Dynamo DB</w:t>
        </w:r>
      </w:hyperlink>
      <w:r>
        <w:t>” (</w:t>
      </w:r>
      <w:hyperlink r:id="rId7" w:history="1">
        <w:r w:rsidRPr="009C5EFB">
          <w:rPr>
            <w:rStyle w:val="Hyperlink"/>
          </w:rPr>
          <w:t>https://developer.hashicorp.com/terraform/language/settings/backends/s3</w:t>
        </w:r>
      </w:hyperlink>
      <w:r>
        <w:t xml:space="preserve">). </w:t>
      </w:r>
    </w:p>
    <w:p w14:paraId="638C8B2B" w14:textId="77777777" w:rsidR="003B47BB" w:rsidRDefault="003B47BB"/>
    <w:p w14:paraId="5FB5C24B" w14:textId="4C643A0F" w:rsidR="00A6248E" w:rsidRPr="00564825" w:rsidRDefault="00A6248E" w:rsidP="00564825">
      <w:pPr>
        <w:ind w:left="360"/>
        <w:rPr>
          <w:b/>
          <w:bCs/>
          <w:i/>
          <w:iCs/>
        </w:rPr>
      </w:pPr>
      <w:r w:rsidRPr="00564825">
        <w:rPr>
          <w:b/>
          <w:bCs/>
          <w:i/>
          <w:iCs/>
        </w:rPr>
        <w:t>Resources used for the S3 backend and DynamoDB configuration:</w:t>
      </w:r>
    </w:p>
    <w:p w14:paraId="7BFECCB0" w14:textId="5443C027" w:rsidR="00DC714A" w:rsidRPr="00564825" w:rsidRDefault="00A6248E" w:rsidP="00564825">
      <w:pPr>
        <w:pStyle w:val="ListParagraph"/>
        <w:numPr>
          <w:ilvl w:val="0"/>
          <w:numId w:val="1"/>
        </w:numPr>
        <w:ind w:left="1080"/>
        <w:rPr>
          <w:b/>
          <w:bCs/>
          <w:i/>
          <w:iCs/>
        </w:rPr>
      </w:pPr>
      <w:hyperlink r:id="rId8" w:history="1">
        <w:r w:rsidRPr="00564825">
          <w:rPr>
            <w:rStyle w:val="Hyperlink"/>
            <w:b/>
            <w:bCs/>
            <w:i/>
            <w:iCs/>
          </w:rPr>
          <w:t>https://technology.doximity.com/articles/terraform-s3-backend-best-practices</w:t>
        </w:r>
      </w:hyperlink>
    </w:p>
    <w:p w14:paraId="0167542F" w14:textId="77777777" w:rsidR="00A6248E" w:rsidRPr="00564825" w:rsidRDefault="00A6248E" w:rsidP="00564825">
      <w:pPr>
        <w:pStyle w:val="ListParagraph"/>
        <w:numPr>
          <w:ilvl w:val="0"/>
          <w:numId w:val="1"/>
        </w:numPr>
        <w:ind w:left="1080"/>
        <w:rPr>
          <w:b/>
          <w:bCs/>
          <w:i/>
          <w:iCs/>
        </w:rPr>
      </w:pPr>
      <w:hyperlink r:id="rId9" w:history="1">
        <w:r w:rsidRPr="00564825">
          <w:rPr>
            <w:rStyle w:val="Hyperlink"/>
            <w:b/>
            <w:bCs/>
            <w:i/>
            <w:iCs/>
          </w:rPr>
          <w:t>https://github.com/hashicorp/terraform/issues/17663</w:t>
        </w:r>
      </w:hyperlink>
    </w:p>
    <w:p w14:paraId="00D00822" w14:textId="6D621B82" w:rsidR="00DF5202" w:rsidRPr="00564825" w:rsidRDefault="00A6248E" w:rsidP="00564825">
      <w:pPr>
        <w:pStyle w:val="ListParagraph"/>
        <w:numPr>
          <w:ilvl w:val="0"/>
          <w:numId w:val="1"/>
        </w:numPr>
        <w:ind w:left="1080"/>
        <w:rPr>
          <w:b/>
          <w:bCs/>
          <w:i/>
          <w:iCs/>
        </w:rPr>
      </w:pPr>
      <w:hyperlink r:id="rId10" w:history="1">
        <w:r w:rsidRPr="00564825">
          <w:rPr>
            <w:rStyle w:val="Hyperlink"/>
            <w:b/>
            <w:bCs/>
            <w:i/>
            <w:iCs/>
          </w:rPr>
          <w:t>https://jhooq.com/terraform-error-config-s3/</w:t>
        </w:r>
      </w:hyperlink>
    </w:p>
    <w:p w14:paraId="177CE076" w14:textId="77777777" w:rsidR="00A6248E" w:rsidRDefault="00A6248E"/>
    <w:p w14:paraId="44CD2BA8" w14:textId="2B59802E" w:rsidR="00DF5202" w:rsidRDefault="00DF5202">
      <w:r>
        <w:t xml:space="preserve">Prior to configuring an S3 backend, </w:t>
      </w:r>
      <w:proofErr w:type="spellStart"/>
      <w:proofErr w:type="gramStart"/>
      <w:r>
        <w:t>terraform.tfstate</w:t>
      </w:r>
      <w:proofErr w:type="spellEnd"/>
      <w:proofErr w:type="gramEnd"/>
      <w:r>
        <w:t xml:space="preserve"> and </w:t>
      </w:r>
      <w:proofErr w:type="spellStart"/>
      <w:r>
        <w:t>terraform.tfstate.backup</w:t>
      </w:r>
      <w:proofErr w:type="spellEnd"/>
      <w:r>
        <w:t xml:space="preserve"> files lived locally on the Jenkins Agent:</w:t>
      </w:r>
    </w:p>
    <w:p w14:paraId="4A234D76" w14:textId="52767AE1" w:rsidR="004305B0" w:rsidRDefault="00DF5202">
      <w:r>
        <w:rPr>
          <w:noProof/>
        </w:rPr>
        <w:drawing>
          <wp:inline distT="0" distB="0" distL="0" distR="0" wp14:anchorId="18D60FBB" wp14:editId="7CBFF228">
            <wp:extent cx="3411887" cy="46990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594" cy="48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6974D68" wp14:editId="2C5E266E">
            <wp:extent cx="5943600" cy="356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4E933" w14:textId="6DF02262" w:rsidR="00822B3D" w:rsidRDefault="00822B3D"/>
    <w:p w14:paraId="3063FE6B" w14:textId="1195A2D2" w:rsidR="00564825" w:rsidRDefault="00564825">
      <w:r>
        <w:t>Followed the resources mentioned above to set up S3 bucket and DynamoDB in our infrastructure to configure a Terraform backend</w:t>
      </w:r>
      <w:r w:rsidR="00DE5E98">
        <w:t xml:space="preserve"> – S3 and associated resource blocks:</w:t>
      </w:r>
    </w:p>
    <w:p w14:paraId="3A2F070F" w14:textId="46E8A5A8" w:rsidR="00564825" w:rsidRDefault="00DE5E98">
      <w:r>
        <w:rPr>
          <w:noProof/>
        </w:rPr>
        <w:drawing>
          <wp:inline distT="0" distB="0" distL="0" distR="0" wp14:anchorId="6627F8C4" wp14:editId="1D9EFAA9">
            <wp:extent cx="5283200" cy="4132112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806" cy="4142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3561C" w14:textId="0A448BA7" w:rsidR="00564825" w:rsidRDefault="00DE5E98">
      <w:r>
        <w:lastRenderedPageBreak/>
        <w:t>DynamoDB resource block:</w:t>
      </w:r>
      <w:r>
        <w:rPr>
          <w:noProof/>
        </w:rPr>
        <w:drawing>
          <wp:inline distT="0" distB="0" distL="0" distR="0" wp14:anchorId="338B52C8" wp14:editId="7BA3B4BD">
            <wp:extent cx="5854700" cy="2271496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029" cy="2276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8E85" w14:textId="63B26E57" w:rsidR="00DE5E98" w:rsidRDefault="00DE5E98"/>
    <w:p w14:paraId="188C85E1" w14:textId="78F1905E" w:rsidR="00822B3D" w:rsidRDefault="00DE5E98">
      <w:r>
        <w:t>After committing the changes to the repository – f</w:t>
      </w:r>
      <w:r w:rsidR="00A01DFD">
        <w:t xml:space="preserve">irst ran terraform </w:t>
      </w:r>
      <w:proofErr w:type="spellStart"/>
      <w:r w:rsidR="00A01DFD">
        <w:t>init</w:t>
      </w:r>
      <w:proofErr w:type="spellEnd"/>
      <w:r w:rsidR="00A01DFD">
        <w:t xml:space="preserve"> with just regular </w:t>
      </w:r>
      <w:r>
        <w:t>AWS</w:t>
      </w:r>
      <w:r w:rsidR="00A01DFD">
        <w:t xml:space="preserve"> access and secret keys, but that was not enough information to initialize the S3 backend:</w:t>
      </w:r>
    </w:p>
    <w:p w14:paraId="2B4801EE" w14:textId="1D724CED" w:rsidR="00822B3D" w:rsidRDefault="00822B3D">
      <w:r>
        <w:rPr>
          <w:noProof/>
        </w:rPr>
        <w:drawing>
          <wp:inline distT="0" distB="0" distL="0" distR="0" wp14:anchorId="4332879E" wp14:editId="41014FB5">
            <wp:extent cx="6004144" cy="2197100"/>
            <wp:effectExtent l="0" t="0" r="3175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9415" cy="2199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42722" w14:textId="77777777" w:rsidR="00822B3D" w:rsidRDefault="00822B3D"/>
    <w:p w14:paraId="7B02A781" w14:textId="460BEC56" w:rsidR="00DF5202" w:rsidRDefault="00822B3D">
      <w:r>
        <w:t xml:space="preserve">Provided all backend config information but the terraform </w:t>
      </w:r>
      <w:proofErr w:type="spellStart"/>
      <w:r>
        <w:t>init</w:t>
      </w:r>
      <w:proofErr w:type="spellEnd"/>
      <w:r>
        <w:t xml:space="preserve"> command returned an error because it required user input of “yes” for copying existing state file to the new s3 bucket:</w:t>
      </w:r>
    </w:p>
    <w:p w14:paraId="66873570" w14:textId="44FDD9B8" w:rsidR="00DF5202" w:rsidRDefault="00822B3D">
      <w:r>
        <w:rPr>
          <w:noProof/>
        </w:rPr>
        <w:drawing>
          <wp:inline distT="0" distB="0" distL="0" distR="0" wp14:anchorId="0FBFA226" wp14:editId="7E0597A1">
            <wp:extent cx="6029919" cy="1854200"/>
            <wp:effectExtent l="0" t="0" r="3175" b="0"/>
            <wp:docPr id="3" name="Picture 3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, let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796" cy="18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63578" w14:textId="728E1D53" w:rsidR="00A01DFD" w:rsidRDefault="00A01DFD"/>
    <w:p w14:paraId="5107E619" w14:textId="1DF6D5D4" w:rsidR="00A01DFD" w:rsidRDefault="00A01DFD">
      <w:r>
        <w:lastRenderedPageBreak/>
        <w:t xml:space="preserve">To address this, I echoed “yes” and piped it to the terraform </w:t>
      </w:r>
      <w:proofErr w:type="spellStart"/>
      <w:r>
        <w:t>init</w:t>
      </w:r>
      <w:proofErr w:type="spellEnd"/>
      <w:r>
        <w:t xml:space="preserve"> command and this worked:</w:t>
      </w:r>
      <w:r>
        <w:rPr>
          <w:noProof/>
        </w:rPr>
        <w:drawing>
          <wp:inline distT="0" distB="0" distL="0" distR="0" wp14:anchorId="325205FB" wp14:editId="6D20B57B">
            <wp:extent cx="5964634" cy="28702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1235" cy="287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5F7FD" w14:textId="0BAB20D5" w:rsidR="00A01DFD" w:rsidRDefault="00A01DFD"/>
    <w:p w14:paraId="3F174500" w14:textId="40779125" w:rsidR="00A01DFD" w:rsidRDefault="00A01DFD">
      <w:r>
        <w:t>Confirm on AWS that the new S3 bucket has been created:</w:t>
      </w:r>
    </w:p>
    <w:p w14:paraId="29E2B04E" w14:textId="5557CCC2" w:rsidR="00A01DFD" w:rsidRDefault="00A01DFD">
      <w:r>
        <w:rPr>
          <w:noProof/>
        </w:rPr>
        <w:drawing>
          <wp:inline distT="0" distB="0" distL="0" distR="0" wp14:anchorId="1631A63B" wp14:editId="77A6CEC8">
            <wp:extent cx="5977759" cy="2667000"/>
            <wp:effectExtent l="0" t="0" r="4445" b="0"/>
            <wp:docPr id="6" name="Picture 6" descr="Graphical user interface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email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9662" cy="266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7234B" w14:textId="3DF1AE8A" w:rsidR="00A01DFD" w:rsidRDefault="00A01DFD"/>
    <w:p w14:paraId="7BC1CA1B" w14:textId="16BA1F49" w:rsidR="00A01DFD" w:rsidRDefault="00A01DFD">
      <w:r>
        <w:lastRenderedPageBreak/>
        <w:t xml:space="preserve">Navigate to the </w:t>
      </w:r>
      <w:proofErr w:type="spellStart"/>
      <w:r>
        <w:t>moodle</w:t>
      </w:r>
      <w:proofErr w:type="spellEnd"/>
      <w:r>
        <w:t xml:space="preserve"> folder inside the bucket:</w:t>
      </w:r>
      <w:r>
        <w:rPr>
          <w:noProof/>
        </w:rPr>
        <w:drawing>
          <wp:inline distT="0" distB="0" distL="0" distR="0" wp14:anchorId="6035C72F" wp14:editId="027BB176">
            <wp:extent cx="5943600" cy="2372360"/>
            <wp:effectExtent l="0" t="0" r="0" b="254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42BD" w14:textId="7D4EF574" w:rsidR="00A01DFD" w:rsidRDefault="00A01DFD"/>
    <w:p w14:paraId="592B5D59" w14:textId="1BC0C79A" w:rsidR="00A01DFD" w:rsidRDefault="00A01DFD">
      <w:r>
        <w:t xml:space="preserve">The </w:t>
      </w:r>
      <w:proofErr w:type="spellStart"/>
      <w:proofErr w:type="gramStart"/>
      <w:r>
        <w:t>infra.tfstate</w:t>
      </w:r>
      <w:proofErr w:type="spellEnd"/>
      <w:proofErr w:type="gramEnd"/>
      <w:r>
        <w:t xml:space="preserve"> object contains the </w:t>
      </w:r>
      <w:proofErr w:type="spellStart"/>
      <w:r>
        <w:t>terraform.tfstate</w:t>
      </w:r>
      <w:proofErr w:type="spellEnd"/>
      <w:r>
        <w:t xml:space="preserve"> file for the infrastructure:</w:t>
      </w:r>
    </w:p>
    <w:p w14:paraId="5048BA83" w14:textId="4DB62201" w:rsidR="00A01DFD" w:rsidRDefault="00A01DFD">
      <w:r>
        <w:rPr>
          <w:noProof/>
        </w:rPr>
        <w:drawing>
          <wp:inline distT="0" distB="0" distL="0" distR="0" wp14:anchorId="348AE239" wp14:editId="07316C33">
            <wp:extent cx="5715000" cy="3302000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37001" w14:textId="392CC8EE" w:rsidR="00A01DFD" w:rsidRDefault="00A01DFD"/>
    <w:p w14:paraId="7088D51A" w14:textId="77777777" w:rsidR="003B47BB" w:rsidRDefault="003B47BB">
      <w:r>
        <w:br w:type="page"/>
      </w:r>
    </w:p>
    <w:p w14:paraId="062521E4" w14:textId="1FAAA501" w:rsidR="00A01DFD" w:rsidRDefault="00A01DFD">
      <w:r>
        <w:lastRenderedPageBreak/>
        <w:t xml:space="preserve">Content of the </w:t>
      </w:r>
      <w:proofErr w:type="spellStart"/>
      <w:proofErr w:type="gramStart"/>
      <w:r>
        <w:t>infra.tfstate</w:t>
      </w:r>
      <w:proofErr w:type="spellEnd"/>
      <w:proofErr w:type="gramEnd"/>
      <w:r>
        <w:t xml:space="preserve"> object:</w:t>
      </w:r>
    </w:p>
    <w:p w14:paraId="7FA3D658" w14:textId="62444770" w:rsidR="00A01DFD" w:rsidRDefault="00A01DFD">
      <w:r>
        <w:rPr>
          <w:noProof/>
        </w:rPr>
        <w:drawing>
          <wp:inline distT="0" distB="0" distL="0" distR="0" wp14:anchorId="72D58F3C" wp14:editId="3988AF8F">
            <wp:extent cx="4991100" cy="467360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67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57B50" w14:textId="66088DEB" w:rsidR="00D203FD" w:rsidRDefault="00D203FD"/>
    <w:p w14:paraId="713952E6" w14:textId="10A3541F" w:rsidR="00D203FD" w:rsidRDefault="00D203FD">
      <w:r>
        <w:t xml:space="preserve">In DynamoDB &gt; Items &gt; </w:t>
      </w:r>
      <w:proofErr w:type="spellStart"/>
      <w:r>
        <w:t>moodle</w:t>
      </w:r>
      <w:proofErr w:type="spellEnd"/>
      <w:r>
        <w:t xml:space="preserve">-terraform-state, you’ll see the </w:t>
      </w:r>
      <w:proofErr w:type="spellStart"/>
      <w:r>
        <w:t>LockID</w:t>
      </w:r>
      <w:proofErr w:type="spellEnd"/>
      <w:r>
        <w:t xml:space="preserve"> created:</w:t>
      </w:r>
    </w:p>
    <w:p w14:paraId="3A58F764" w14:textId="3060F679" w:rsidR="00D203FD" w:rsidRDefault="00D203FD">
      <w:r>
        <w:rPr>
          <w:noProof/>
        </w:rPr>
        <w:drawing>
          <wp:inline distT="0" distB="0" distL="0" distR="0" wp14:anchorId="7B9358B8" wp14:editId="72DC18D5">
            <wp:extent cx="5816600" cy="2552700"/>
            <wp:effectExtent l="0" t="0" r="0" b="0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C480B" w14:textId="087E602F" w:rsidR="00D203FD" w:rsidRDefault="00A6248E">
      <w:r>
        <w:lastRenderedPageBreak/>
        <w:t>To confirm it can store multiple states, I ran the pipeline again with some changes – the object version has changed in S3:</w:t>
      </w:r>
      <w:r>
        <w:rPr>
          <w:noProof/>
        </w:rPr>
        <w:drawing>
          <wp:inline distT="0" distB="0" distL="0" distR="0" wp14:anchorId="69BFFCF5" wp14:editId="228AC2CB">
            <wp:extent cx="5816600" cy="2374900"/>
            <wp:effectExtent l="0" t="0" r="0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C8DC3" w14:textId="4F34982E" w:rsidR="00A6248E" w:rsidRDefault="00A6248E"/>
    <w:p w14:paraId="2FBEFF51" w14:textId="1E396255" w:rsidR="00A6248E" w:rsidRDefault="00A6248E">
      <w:r>
        <w:t>DynamoDB item has updated as well:</w:t>
      </w:r>
    </w:p>
    <w:p w14:paraId="20117B39" w14:textId="4737F06F" w:rsidR="00A6248E" w:rsidRDefault="00A6248E">
      <w:r>
        <w:rPr>
          <w:noProof/>
        </w:rPr>
        <w:drawing>
          <wp:inline distT="0" distB="0" distL="0" distR="0" wp14:anchorId="480FA040" wp14:editId="43D7F73C">
            <wp:extent cx="5829300" cy="2527300"/>
            <wp:effectExtent l="0" t="0" r="0" b="0"/>
            <wp:docPr id="14" name="Picture 1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, email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3A75D" w14:textId="663882A2" w:rsidR="00A6248E" w:rsidRDefault="00A6248E"/>
    <w:p w14:paraId="3726A1F6" w14:textId="4BE9D393" w:rsidR="00D203FD" w:rsidRDefault="00A6248E">
      <w:r>
        <w:t xml:space="preserve">Confirming that we were </w:t>
      </w:r>
      <w:r w:rsidR="00D203FD">
        <w:t xml:space="preserve">able to </w:t>
      </w:r>
      <w:r>
        <w:t xml:space="preserve">successfully </w:t>
      </w:r>
      <w:r w:rsidR="00D203FD">
        <w:t>s</w:t>
      </w:r>
      <w:r w:rsidR="00D203FD">
        <w:t xml:space="preserve">tore </w:t>
      </w:r>
      <w:r w:rsidR="00D203FD">
        <w:t xml:space="preserve">the </w:t>
      </w:r>
      <w:proofErr w:type="spellStart"/>
      <w:proofErr w:type="gramStart"/>
      <w:r w:rsidR="00D203FD">
        <w:t>terraform.tfstate</w:t>
      </w:r>
      <w:proofErr w:type="spellEnd"/>
      <w:proofErr w:type="gramEnd"/>
      <w:r w:rsidR="00D203FD">
        <w:t xml:space="preserve"> file in S3, and</w:t>
      </w:r>
      <w:r w:rsidR="00D203FD">
        <w:t xml:space="preserve"> </w:t>
      </w:r>
      <w:r w:rsidR="00D203FD">
        <w:t>lock down the infrastructure</w:t>
      </w:r>
      <w:r w:rsidR="00D203FD">
        <w:t xml:space="preserve"> using </w:t>
      </w:r>
      <w:r w:rsidR="00D203FD">
        <w:t>DynamoDB</w:t>
      </w:r>
      <w:r w:rsidR="00D203FD">
        <w:t>, which keeps the</w:t>
      </w:r>
      <w:r w:rsidR="00D203FD">
        <w:t xml:space="preserve"> metadata of resources and </w:t>
      </w:r>
      <w:r w:rsidR="00D203FD">
        <w:t>state file</w:t>
      </w:r>
      <w:r w:rsidR="00D203FD">
        <w:t xml:space="preserve"> to lock in place</w:t>
      </w:r>
      <w:r w:rsidR="00D203FD">
        <w:t>.</w:t>
      </w:r>
    </w:p>
    <w:sectPr w:rsidR="00D203FD" w:rsidSect="00F05B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5A5388"/>
    <w:multiLevelType w:val="hybridMultilevel"/>
    <w:tmpl w:val="FB4055E0"/>
    <w:lvl w:ilvl="0" w:tplc="47D2CDC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83313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0D7"/>
    <w:rsid w:val="003B47BB"/>
    <w:rsid w:val="004305B0"/>
    <w:rsid w:val="00564825"/>
    <w:rsid w:val="00822B3D"/>
    <w:rsid w:val="008326C2"/>
    <w:rsid w:val="00A01DFD"/>
    <w:rsid w:val="00A6248E"/>
    <w:rsid w:val="00D203FD"/>
    <w:rsid w:val="00DC714A"/>
    <w:rsid w:val="00DE5E98"/>
    <w:rsid w:val="00DF5202"/>
    <w:rsid w:val="00F05B75"/>
    <w:rsid w:val="00FE7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E5C415"/>
  <w15:chartTrackingRefBased/>
  <w15:docId w15:val="{EF204445-F36C-0141-8654-04149E4DF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47B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1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14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714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624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B47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ology.doximity.com/articles/terraform-s3-backend-best-practice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developer.hashicorp.com/terraform/language/settings/backends/s3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aws.amazon.com/dynamodb/" TargetMode="Externa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hyperlink" Target="https://aws.amazon.com/s3/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s://jhooq.com/terraform-error-config-s3/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hashicorp/terraform/issues/17663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356</Words>
  <Characters>2007</Characters>
  <Application>Microsoft Office Word</Application>
  <DocSecurity>0</DocSecurity>
  <Lines>111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Caden Hong</dc:creator>
  <cp:keywords/>
  <dc:description/>
  <cp:lastModifiedBy>Caden Hong</cp:lastModifiedBy>
  <cp:revision>7</cp:revision>
  <dcterms:created xsi:type="dcterms:W3CDTF">2022-12-16T03:47:00Z</dcterms:created>
  <dcterms:modified xsi:type="dcterms:W3CDTF">2022-12-16T21:31:00Z</dcterms:modified>
</cp:coreProperties>
</file>