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221178" w:rsidRDefault="00752AE0" w:rsidP="00752AE0">
      <w:pPr>
        <w:pBdr>
          <w:top w:val="single" w:sz="4" w:space="1" w:color="auto"/>
          <w:bottom w:val="single" w:sz="4" w:space="1" w:color="auto"/>
        </w:pBdr>
        <w:tabs>
          <w:tab w:val="left" w:pos="7470"/>
          <w:tab w:val="left" w:pos="8100"/>
        </w:tabs>
        <w:spacing w:line="240" w:lineRule="atLeast"/>
        <w:ind w:right="180"/>
        <w:jc w:val="center"/>
        <w:rPr>
          <w:b/>
          <w:sz w:val="32"/>
        </w:rPr>
      </w:pPr>
      <w:r w:rsidRPr="00221178">
        <w:rPr>
          <w:b/>
          <w:sz w:val="32"/>
        </w:rPr>
        <w:t>Mary Alldred</w:t>
      </w:r>
    </w:p>
    <w:p w14:paraId="3A0D18ED" w14:textId="7C29D2E1" w:rsidR="00EE2A9B" w:rsidRDefault="00686B0F" w:rsidP="00752AE0">
      <w:pPr>
        <w:pBdr>
          <w:top w:val="single" w:sz="4" w:space="1" w:color="auto"/>
          <w:bottom w:val="single" w:sz="4" w:space="1" w:color="auto"/>
        </w:pBdr>
        <w:tabs>
          <w:tab w:val="left" w:pos="7470"/>
          <w:tab w:val="left" w:pos="8100"/>
        </w:tabs>
        <w:spacing w:line="240" w:lineRule="atLeast"/>
        <w:ind w:right="180"/>
        <w:jc w:val="center"/>
      </w:pPr>
      <w:r>
        <w:t>A</w:t>
      </w:r>
      <w:r w:rsidR="00EE2A9B">
        <w:t>ssistant Professor</w:t>
      </w:r>
    </w:p>
    <w:p w14:paraId="23820D66"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Center for Earth and Environmental Science</w:t>
      </w:r>
    </w:p>
    <w:p w14:paraId="4F48B89A" w14:textId="77777777" w:rsidR="00752AE0" w:rsidRDefault="00686B0F" w:rsidP="00752AE0">
      <w:pPr>
        <w:pBdr>
          <w:top w:val="single" w:sz="4" w:space="1" w:color="auto"/>
          <w:bottom w:val="single" w:sz="4" w:space="1" w:color="auto"/>
        </w:pBdr>
        <w:tabs>
          <w:tab w:val="left" w:pos="7470"/>
          <w:tab w:val="left" w:pos="8100"/>
        </w:tabs>
        <w:spacing w:line="240" w:lineRule="atLeast"/>
        <w:ind w:right="180"/>
        <w:jc w:val="center"/>
      </w:pPr>
      <w:r>
        <w:t>State University of New York (SUNY) Plattsburgh</w:t>
      </w:r>
    </w:p>
    <w:p w14:paraId="33DECEC7" w14:textId="77777777" w:rsidR="00752AE0" w:rsidRDefault="00752AE0" w:rsidP="00752AE0">
      <w:pPr>
        <w:pBdr>
          <w:top w:val="single" w:sz="4" w:space="1" w:color="auto"/>
          <w:bottom w:val="single" w:sz="4" w:space="1" w:color="auto"/>
        </w:pBdr>
        <w:tabs>
          <w:tab w:val="left" w:pos="7470"/>
          <w:tab w:val="left" w:pos="8100"/>
        </w:tabs>
        <w:spacing w:line="240" w:lineRule="atLeast"/>
        <w:ind w:right="180"/>
        <w:jc w:val="center"/>
      </w:pPr>
      <w:r>
        <w:t xml:space="preserve">Phone: </w:t>
      </w:r>
      <w:r w:rsidR="00336EA8">
        <w:t xml:space="preserve">(518) 564-4112, </w:t>
      </w:r>
      <w:r>
        <w:t xml:space="preserve">(770) </w:t>
      </w:r>
      <w:r w:rsidRPr="003C3EFB">
        <w:t>530-2098</w:t>
      </w:r>
    </w:p>
    <w:p w14:paraId="05AF722D" w14:textId="77777777" w:rsidR="00752AE0" w:rsidRPr="003C3EFB" w:rsidRDefault="00752AE0" w:rsidP="00752AE0">
      <w:pPr>
        <w:pBdr>
          <w:top w:val="single" w:sz="4" w:space="1" w:color="auto"/>
          <w:bottom w:val="single" w:sz="4" w:space="1" w:color="auto"/>
        </w:pBdr>
        <w:tabs>
          <w:tab w:val="left" w:pos="7470"/>
          <w:tab w:val="left" w:pos="8100"/>
        </w:tabs>
        <w:spacing w:line="240" w:lineRule="atLeast"/>
        <w:ind w:right="180"/>
        <w:jc w:val="center"/>
      </w:pPr>
      <w:r>
        <w:t>mary.alldred@</w:t>
      </w:r>
      <w:r w:rsidR="00686B0F">
        <w:t>plattsburgh</w:t>
      </w:r>
      <w:r>
        <w:t>.edu</w:t>
      </w:r>
    </w:p>
    <w:p w14:paraId="36BBDF92" w14:textId="77777777" w:rsidR="00752AE0" w:rsidRPr="003C3EFB" w:rsidRDefault="00752AE0" w:rsidP="00752AE0">
      <w:pPr>
        <w:pBdr>
          <w:top w:val="single" w:sz="4" w:space="1" w:color="auto"/>
          <w:bottom w:val="single" w:sz="4" w:space="1" w:color="auto"/>
        </w:pBdr>
        <w:tabs>
          <w:tab w:val="left" w:pos="7470"/>
          <w:tab w:val="left" w:pos="8100"/>
          <w:tab w:val="right" w:pos="9360"/>
        </w:tabs>
        <w:spacing w:line="240" w:lineRule="atLeast"/>
        <w:ind w:right="180"/>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6C7E10">
      <w:pPr>
        <w:spacing w:line="240" w:lineRule="atLeast"/>
        <w:rPr>
          <w:b/>
        </w:rPr>
      </w:pPr>
      <w:r w:rsidRPr="00053537">
        <w:rPr>
          <w:b/>
        </w:rPr>
        <w:t>Education</w:t>
      </w:r>
    </w:p>
    <w:p w14:paraId="636608DC" w14:textId="77777777" w:rsidR="004A289F" w:rsidRPr="00F55D69" w:rsidRDefault="000026F3" w:rsidP="004A289F">
      <w:pPr>
        <w:tabs>
          <w:tab w:val="left" w:pos="6480"/>
        </w:tabs>
        <w:spacing w:line="240" w:lineRule="atLeast"/>
      </w:pPr>
      <w:r>
        <w:t xml:space="preserve">PhD Ecology and Evolution, </w:t>
      </w:r>
      <w:r w:rsidR="004A289F" w:rsidRPr="00F55D69">
        <w:t>Stony Brook University</w:t>
      </w:r>
      <w:r>
        <w:t>, 2015</w:t>
      </w:r>
    </w:p>
    <w:p w14:paraId="5C6EBB68" w14:textId="77777777" w:rsidR="004A289F" w:rsidRPr="00053537" w:rsidRDefault="004A289F" w:rsidP="00F01583">
      <w:pPr>
        <w:tabs>
          <w:tab w:val="left" w:pos="6480"/>
        </w:tabs>
        <w:spacing w:after="120" w:line="240" w:lineRule="atLeast"/>
        <w:rPr>
          <w:rStyle w:val="go"/>
        </w:rPr>
      </w:pPr>
      <w:r w:rsidRPr="00053537">
        <w:t>Thesis Advisor:  Dr. Stephen Baines</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2DBF18DF" w14:textId="450E0FA3" w:rsidR="004A289F" w:rsidRDefault="004A289F" w:rsidP="004A289F">
      <w:pPr>
        <w:tabs>
          <w:tab w:val="left" w:pos="6480"/>
        </w:tabs>
        <w:spacing w:line="240" w:lineRule="atLeast"/>
      </w:pPr>
      <w:r>
        <w:t>Research Advisors:  Dr. Gary Belovsky, Dr. Kristin Shrader-Frechette</w:t>
      </w:r>
    </w:p>
    <w:p w14:paraId="477AB6C2" w14:textId="49C20273" w:rsidR="0038532F" w:rsidRDefault="0038532F" w:rsidP="004A289F">
      <w:pPr>
        <w:tabs>
          <w:tab w:val="left" w:pos="6480"/>
        </w:tabs>
        <w:spacing w:line="240" w:lineRule="atLeast"/>
      </w:pPr>
    </w:p>
    <w:p w14:paraId="0D5A04F5" w14:textId="71941518" w:rsidR="0038532F" w:rsidRPr="0038532F" w:rsidRDefault="00B9656F" w:rsidP="0038532F">
      <w:pPr>
        <w:tabs>
          <w:tab w:val="left" w:pos="6480"/>
        </w:tabs>
        <w:spacing w:line="240" w:lineRule="atLeast"/>
        <w:ind w:left="201" w:hanging="180"/>
        <w:rPr>
          <w:b/>
          <w:bCs/>
        </w:rPr>
      </w:pPr>
      <w:r>
        <w:rPr>
          <w:b/>
          <w:bCs/>
        </w:rPr>
        <w:t xml:space="preserve">Professional </w:t>
      </w:r>
      <w:r w:rsidR="0038532F" w:rsidRPr="0038532F">
        <w:rPr>
          <w:b/>
          <w:bCs/>
        </w:rPr>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3C8CFC15" w14:textId="58FA29A9" w:rsidR="0038532F" w:rsidRDefault="0038532F" w:rsidP="0038532F">
      <w:pPr>
        <w:tabs>
          <w:tab w:val="left" w:pos="6480"/>
        </w:tabs>
        <w:spacing w:line="240" w:lineRule="atLeast"/>
        <w:ind w:left="201" w:hanging="180"/>
      </w:pPr>
      <w:r>
        <w:t xml:space="preserve">Society of Wetland Scientists Professional Certification Program, Inc. </w:t>
      </w:r>
    </w:p>
    <w:p w14:paraId="1729EE05" w14:textId="77777777" w:rsidR="006C7E10" w:rsidRPr="00053537" w:rsidRDefault="006C7E10" w:rsidP="0038532F">
      <w:pPr>
        <w:tabs>
          <w:tab w:val="left" w:pos="1728"/>
        </w:tabs>
        <w:spacing w:line="240" w:lineRule="atLeast"/>
      </w:pPr>
    </w:p>
    <w:p w14:paraId="3E9CE279" w14:textId="77777777" w:rsidR="00E865AB" w:rsidRPr="00053537" w:rsidRDefault="00E865AB" w:rsidP="00EA4F20">
      <w:pPr>
        <w:tabs>
          <w:tab w:val="left" w:pos="6480"/>
        </w:tabs>
        <w:spacing w:line="240" w:lineRule="atLeast"/>
        <w:rPr>
          <w:b/>
        </w:rPr>
      </w:pPr>
      <w:r w:rsidRPr="00053537">
        <w:rPr>
          <w:b/>
        </w:rPr>
        <w:t>Employment</w:t>
      </w:r>
    </w:p>
    <w:p w14:paraId="7ACE3815" w14:textId="2817EDC2" w:rsidR="00341B8B" w:rsidRDefault="00341B8B" w:rsidP="00A863E8">
      <w:pPr>
        <w:tabs>
          <w:tab w:val="left" w:pos="6480"/>
        </w:tabs>
        <w:spacing w:line="240" w:lineRule="atLeast"/>
      </w:pPr>
      <w:r>
        <w:t>State University of New York (SUNY) Plattsburgh, August 2017-Current</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A863E8">
      <w:pPr>
        <w:tabs>
          <w:tab w:val="left" w:pos="6480"/>
        </w:tabs>
        <w:spacing w:line="240" w:lineRule="atLeast"/>
      </w:pPr>
      <w:r w:rsidRPr="00053537">
        <w:t>Postdoctoral Research Associate</w:t>
      </w:r>
      <w:r>
        <w:t xml:space="preserve"> and Adjunct Professor of Natural Sciences</w:t>
      </w:r>
    </w:p>
    <w:p w14:paraId="4630DF9D" w14:textId="77777777" w:rsidR="00A863E8" w:rsidRDefault="00A863E8" w:rsidP="00A863E8">
      <w:pPr>
        <w:tabs>
          <w:tab w:val="left" w:pos="6480"/>
        </w:tabs>
        <w:spacing w:after="160" w:line="240" w:lineRule="atLeast"/>
      </w:pPr>
      <w:r w:rsidRPr="00053537">
        <w:t>Postdoctoral Advisor:  Dr. Chester Zarnoch</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7E497283" w14:textId="6F9C9BC3" w:rsidR="00A863E8" w:rsidRDefault="00A863E8" w:rsidP="00A863E8">
      <w:pPr>
        <w:tabs>
          <w:tab w:val="left" w:pos="6480"/>
        </w:tabs>
        <w:spacing w:line="240" w:lineRule="atLeast"/>
        <w:ind w:left="201" w:hanging="180"/>
      </w:pPr>
      <w:r w:rsidRPr="00053537">
        <w:t xml:space="preserve">Research Advisor:  </w:t>
      </w:r>
      <w:r>
        <w:t xml:space="preserve">Dr. </w:t>
      </w:r>
      <w:r w:rsidRPr="00053537">
        <w:t>Alistair Rogers</w:t>
      </w:r>
    </w:p>
    <w:p w14:paraId="661079E1" w14:textId="21209843" w:rsidR="0038532F" w:rsidRDefault="0038532F" w:rsidP="00A863E8">
      <w:pPr>
        <w:tabs>
          <w:tab w:val="left" w:pos="6480"/>
        </w:tabs>
        <w:spacing w:line="240" w:lineRule="atLeast"/>
        <w:ind w:left="201" w:hanging="180"/>
      </w:pPr>
    </w:p>
    <w:p w14:paraId="3AA3D4CF" w14:textId="77777777" w:rsidR="006C7E10" w:rsidRPr="00053537" w:rsidRDefault="006C7E10" w:rsidP="00EA4F20">
      <w:pPr>
        <w:tabs>
          <w:tab w:val="left" w:pos="6480"/>
        </w:tabs>
        <w:spacing w:line="240" w:lineRule="atLeast"/>
        <w:rPr>
          <w:b/>
        </w:rPr>
      </w:pPr>
      <w:r w:rsidRPr="00053537">
        <w:rPr>
          <w:b/>
        </w:rPr>
        <w:t xml:space="preserve">Publications </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w:t>
      </w:r>
      <w:proofErr w:type="spellStart"/>
      <w:r>
        <w:rPr>
          <w:color w:val="000000"/>
        </w:rPr>
        <w:t>Noshin</w:t>
      </w:r>
      <w:proofErr w:type="spellEnd"/>
      <w:r>
        <w:rPr>
          <w:color w:val="000000"/>
        </w:rPr>
        <w:t xml:space="preserve"> Hossain, Erika Fusco, </w:t>
      </w:r>
      <w:r w:rsidRPr="00D829AF">
        <w:rPr>
          <w:color w:val="000000"/>
          <w:u w:val="single"/>
        </w:rPr>
        <w:t>Mary Alldred</w:t>
      </w:r>
      <w:r>
        <w:rPr>
          <w:color w:val="000000"/>
        </w:rPr>
        <w:t xml:space="preserve">, Timothy J. Hoellein,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proofErr w:type="spellStart"/>
      <w:r w:rsidRPr="00D829AF">
        <w:rPr>
          <w:i/>
          <w:color w:val="000000"/>
        </w:rPr>
        <w:t>Cassiopea</w:t>
      </w:r>
      <w:proofErr w:type="spellEnd"/>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77777777"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 xml:space="preserve">Geukensia </w:t>
      </w:r>
      <w:proofErr w:type="spellStart"/>
      <w:r w:rsidRPr="00D829AF">
        <w:rPr>
          <w:i/>
          <w:color w:val="000000"/>
        </w:rPr>
        <w:t>demissa</w:t>
      </w:r>
      <w:proofErr w:type="spellEnd"/>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77777777"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xml:space="preserve">, Anne </w:t>
      </w:r>
      <w:proofErr w:type="spellStart"/>
      <w:r w:rsidR="00C866BD">
        <w:rPr>
          <w:color w:val="000000"/>
        </w:rPr>
        <w:t>Liberti</w:t>
      </w:r>
      <w:proofErr w:type="spellEnd"/>
      <w:r w:rsidR="00C866BD">
        <w:rPr>
          <w:color w:val="000000"/>
        </w:rPr>
        <w:t>*,</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425F5B38" w14:textId="77777777" w:rsidR="006C7E10" w:rsidRDefault="006C7E10" w:rsidP="00144B9B">
      <w:pPr>
        <w:tabs>
          <w:tab w:val="left" w:pos="6480"/>
        </w:tabs>
        <w:spacing w:line="240" w:lineRule="atLeast"/>
        <w:ind w:left="360" w:hanging="360"/>
      </w:pPr>
      <w:r w:rsidRPr="00D829AF">
        <w:rPr>
          <w:u w:val="single"/>
        </w:rPr>
        <w:lastRenderedPageBreak/>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 (2): 85-96.</w:t>
      </w:r>
    </w:p>
    <w:p w14:paraId="1A367C9E" w14:textId="77777777" w:rsidR="0038532F" w:rsidRDefault="0038532F" w:rsidP="00EA4F20">
      <w:pPr>
        <w:tabs>
          <w:tab w:val="left" w:pos="6480"/>
        </w:tabs>
        <w:spacing w:line="240" w:lineRule="atLeast"/>
        <w:ind w:left="217" w:hanging="217"/>
        <w:rPr>
          <w:sz w:val="20"/>
          <w:szCs w:val="20"/>
        </w:rPr>
      </w:pPr>
    </w:p>
    <w:p w14:paraId="55DE95F6" w14:textId="2877E26F" w:rsidR="00D829AF" w:rsidRPr="00D829AF" w:rsidRDefault="00D829AF" w:rsidP="00EA4F20">
      <w:pPr>
        <w:tabs>
          <w:tab w:val="left" w:pos="6480"/>
        </w:tabs>
        <w:spacing w:line="240" w:lineRule="atLeast"/>
        <w:ind w:left="217" w:hanging="217"/>
        <w:rPr>
          <w:b/>
        </w:rPr>
      </w:pPr>
      <w:r w:rsidRPr="00D829AF">
        <w:rPr>
          <w:b/>
        </w:rPr>
        <w:t>Publications in Revision</w:t>
      </w:r>
    </w:p>
    <w:p w14:paraId="572BDD60" w14:textId="6670B21B" w:rsidR="00014379" w:rsidRPr="004946F2" w:rsidRDefault="00014379" w:rsidP="00144B9B">
      <w:pPr>
        <w:autoSpaceDE w:val="0"/>
        <w:autoSpaceDN w:val="0"/>
        <w:adjustRightInd w:val="0"/>
        <w:spacing w:after="8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xml:space="preserve">, Chester Zarnoch, and Elizabeth Alter. “Composition of estuarine sediment microbiome from a chronosequence of restored urban salt marshes.” In </w:t>
      </w:r>
      <w:proofErr w:type="gramStart"/>
      <w:r>
        <w:rPr>
          <w:color w:val="000000"/>
        </w:rPr>
        <w:t>revision.*</w:t>
      </w:r>
      <w:proofErr w:type="gramEnd"/>
      <w:r>
        <w:rPr>
          <w:color w:val="000000"/>
        </w:rPr>
        <w:t>*</w:t>
      </w:r>
    </w:p>
    <w:p w14:paraId="48D89201" w14:textId="0FB2FE7B" w:rsidR="00D829AF" w:rsidRPr="00814F34" w:rsidRDefault="00D829AF" w:rsidP="00144B9B">
      <w:pPr>
        <w:autoSpaceDE w:val="0"/>
        <w:autoSpaceDN w:val="0"/>
        <w:adjustRightInd w:val="0"/>
        <w:ind w:left="360" w:hanging="360"/>
        <w:rPr>
          <w:color w:val="000000"/>
        </w:rPr>
      </w:pPr>
      <w:r>
        <w:rPr>
          <w:color w:val="000000"/>
        </w:rPr>
        <w:t xml:space="preserve">Moley, Priscilla*, </w:t>
      </w:r>
      <w:r w:rsidRPr="00014379">
        <w:rPr>
          <w:color w:val="000000"/>
          <w:u w:val="single"/>
        </w:rPr>
        <w:t>Mary Alldred</w:t>
      </w:r>
      <w:r>
        <w:rPr>
          <w:color w:val="000000"/>
        </w:rPr>
        <w:t xml:space="preserve">, and Stephen B. Baines. “Effects of plants on seasonal cycles of denitrification in tidal wetlands.” In </w:t>
      </w:r>
      <w:proofErr w:type="gramStart"/>
      <w:r>
        <w:rPr>
          <w:color w:val="000000"/>
        </w:rPr>
        <w:t>revision.*</w:t>
      </w:r>
      <w:proofErr w:type="gramEnd"/>
      <w:r>
        <w:rPr>
          <w:color w:val="000000"/>
        </w:rPr>
        <w:t>*</w:t>
      </w:r>
    </w:p>
    <w:p w14:paraId="3765F9F2" w14:textId="7C5E361F"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and Stephen B. Baines. “Using plant traits to predict denitrification potential in salt marsh ecosystems.” In </w:t>
      </w:r>
      <w:proofErr w:type="gramStart"/>
      <w:r>
        <w:rPr>
          <w:color w:val="000000"/>
        </w:rPr>
        <w:t>revision.*</w:t>
      </w:r>
      <w:proofErr w:type="gramEnd"/>
      <w:r>
        <w:rPr>
          <w:color w:val="000000"/>
        </w:rPr>
        <w:t>*</w:t>
      </w:r>
    </w:p>
    <w:p w14:paraId="5E327AA0" w14:textId="3A5F5106" w:rsidR="00D829AF" w:rsidRDefault="00D829AF" w:rsidP="00144B9B">
      <w:pPr>
        <w:autoSpaceDE w:val="0"/>
        <w:autoSpaceDN w:val="0"/>
        <w:adjustRightInd w:val="0"/>
        <w:ind w:left="360" w:hanging="360"/>
        <w:rPr>
          <w:color w:val="000000"/>
        </w:rPr>
      </w:pPr>
      <w:r w:rsidRPr="00014379">
        <w:rPr>
          <w:color w:val="000000"/>
          <w:u w:val="single"/>
        </w:rPr>
        <w:t>Alldred, Mary</w:t>
      </w:r>
      <w:r>
        <w:rPr>
          <w:color w:val="000000"/>
        </w:rPr>
        <w:t xml:space="preserve">, </w:t>
      </w:r>
      <w:proofErr w:type="spellStart"/>
      <w:r>
        <w:rPr>
          <w:color w:val="000000"/>
        </w:rPr>
        <w:t>Stoycho</w:t>
      </w:r>
      <w:proofErr w:type="spellEnd"/>
      <w:r>
        <w:rPr>
          <w:color w:val="000000"/>
        </w:rPr>
        <w:t xml:space="preserve"> </w:t>
      </w:r>
      <w:proofErr w:type="spellStart"/>
      <w:r>
        <w:rPr>
          <w:color w:val="000000"/>
        </w:rPr>
        <w:t>Velkovsky</w:t>
      </w:r>
      <w:proofErr w:type="spellEnd"/>
      <w:r>
        <w:rPr>
          <w:color w:val="000000"/>
        </w:rPr>
        <w:t xml:space="preserve">*, Nawal Ahmed*, </w:t>
      </w:r>
      <w:proofErr w:type="spellStart"/>
      <w:r>
        <w:rPr>
          <w:color w:val="000000"/>
        </w:rPr>
        <w:t>Vashtidevi</w:t>
      </w:r>
      <w:proofErr w:type="spellEnd"/>
      <w:r>
        <w:rPr>
          <w:color w:val="000000"/>
        </w:rPr>
        <w:t xml:space="preserve"> Mahadeo*, and Priscilla Moley*, and Stephen B. Baines. “</w:t>
      </w:r>
      <w:r w:rsidRPr="00A863E8">
        <w:rPr>
          <w:color w:val="000000"/>
        </w:rPr>
        <w:t>Plant traits predict the influence of wetland plants on sediment oxygen and denitrification</w:t>
      </w:r>
      <w:r>
        <w:rPr>
          <w:color w:val="000000"/>
        </w:rPr>
        <w:t xml:space="preserve">.”  In </w:t>
      </w:r>
      <w:proofErr w:type="gramStart"/>
      <w:r>
        <w:rPr>
          <w:color w:val="000000"/>
        </w:rPr>
        <w:t>revision.*</w:t>
      </w:r>
      <w:proofErr w:type="gramEnd"/>
      <w:r>
        <w:rPr>
          <w:color w:val="000000"/>
        </w:rPr>
        <w:t>*</w:t>
      </w:r>
    </w:p>
    <w:p w14:paraId="5197316D" w14:textId="77777777" w:rsidR="00C866BD" w:rsidRPr="000026F3" w:rsidRDefault="00C866BD" w:rsidP="00EA4F20">
      <w:pPr>
        <w:tabs>
          <w:tab w:val="left" w:pos="6480"/>
        </w:tabs>
        <w:spacing w:line="240" w:lineRule="atLeast"/>
        <w:ind w:left="217" w:hanging="217"/>
        <w:rPr>
          <w:sz w:val="20"/>
          <w:szCs w:val="20"/>
        </w:rPr>
      </w:pPr>
      <w:r w:rsidRPr="000026F3">
        <w:rPr>
          <w:sz w:val="20"/>
          <w:szCs w:val="20"/>
        </w:rPr>
        <w:t>*Student author</w:t>
      </w:r>
    </w:p>
    <w:p w14:paraId="3050129E" w14:textId="77777777" w:rsidR="00AF0DC9" w:rsidRPr="00053537" w:rsidRDefault="00AF0DC9" w:rsidP="00EA4F20">
      <w:pPr>
        <w:tabs>
          <w:tab w:val="left" w:pos="6480"/>
        </w:tabs>
        <w:spacing w:line="240" w:lineRule="atLeast"/>
        <w:ind w:left="217" w:hanging="217"/>
      </w:pPr>
      <w:r w:rsidRPr="000026F3">
        <w:rPr>
          <w:sz w:val="20"/>
          <w:szCs w:val="20"/>
        </w:rPr>
        <w:t>**Manuscript available upon request</w:t>
      </w:r>
    </w:p>
    <w:p w14:paraId="0AE70015" w14:textId="6EE45278" w:rsidR="004A289F" w:rsidRDefault="004A289F" w:rsidP="004A289F">
      <w:pPr>
        <w:rPr>
          <w:b/>
        </w:rPr>
      </w:pPr>
    </w:p>
    <w:p w14:paraId="5F0529F7" w14:textId="36273B92" w:rsidR="0038532F" w:rsidRPr="00053537" w:rsidRDefault="00741AD2" w:rsidP="0038532F">
      <w:pPr>
        <w:tabs>
          <w:tab w:val="left" w:pos="6480"/>
        </w:tabs>
        <w:spacing w:line="240" w:lineRule="atLeast"/>
        <w:ind w:left="231" w:hanging="231"/>
        <w:rPr>
          <w:b/>
        </w:rPr>
      </w:pPr>
      <w:r>
        <w:rPr>
          <w:b/>
        </w:rPr>
        <w:t>Funding</w:t>
      </w:r>
    </w:p>
    <w:p w14:paraId="44D0A71D" w14:textId="77762C10" w:rsidR="004C6552" w:rsidRDefault="004C6552" w:rsidP="00144B9B">
      <w:pPr>
        <w:ind w:left="360" w:hanging="360"/>
      </w:pPr>
      <w:bookmarkStart w:id="0" w:name="_Hlk92717978"/>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w:t>
      </w:r>
      <w:r w:rsidRPr="004C6552">
        <w:rPr>
          <w:u w:val="single"/>
        </w:rPr>
        <w:t>ary</w:t>
      </w:r>
      <w:r w:rsidRPr="004C6552">
        <w:rPr>
          <w:u w:val="single"/>
        </w:rPr>
        <w:t xml:space="preserve"> Alldred</w:t>
      </w:r>
      <w:r>
        <w:t>, D</w:t>
      </w:r>
      <w:r>
        <w:t>anielle</w:t>
      </w:r>
      <w:r>
        <w:t xml:space="preserve"> Garneau, C</w:t>
      </w:r>
      <w:r>
        <w:t>olin</w:t>
      </w:r>
      <w:r>
        <w:t xml:space="preserve"> Fuss, and T</w:t>
      </w:r>
      <w:r>
        <w:t>imothy</w:t>
      </w:r>
      <w:r>
        <w:t xml:space="preserve"> Mihuc. </w:t>
      </w:r>
      <w:r>
        <w:t xml:space="preserve">May </w:t>
      </w:r>
      <w:r>
        <w:t>2021. Wildfire Planning and Management at the Altona Flat Rock. USDA Forest Service. $147</w:t>
      </w:r>
      <w:r>
        <w:t>,</w:t>
      </w:r>
      <w:r>
        <w:t>500</w:t>
      </w:r>
    </w:p>
    <w:bookmarkEnd w:id="0"/>
    <w:p w14:paraId="61B618C5" w14:textId="4A21C2C8" w:rsidR="00144B9B" w:rsidRDefault="00872004" w:rsidP="00144B9B">
      <w:pPr>
        <w:ind w:left="360" w:hanging="360"/>
      </w:pPr>
      <w:r>
        <w:rPr>
          <w:u w:val="single"/>
        </w:rPr>
        <w:t>Alldred, Mary</w:t>
      </w:r>
      <w:r>
        <w:t xml:space="preserve">, Chester Zarnoch, J. Stephen Gosnell, Timothy J. Hoellein, Denise A. Bruesewitz, and Christopher Girgenti. </w:t>
      </w:r>
      <w:r>
        <w:t xml:space="preserve">January 2020. </w:t>
      </w:r>
      <w:r>
        <w:t xml:space="preserve">Evaluating the Potential for Mutualistic Species Interactions to Enhance Restoration Success in Urban Salt Marshes. Hudson River Foundation. </w:t>
      </w:r>
      <w:r w:rsidR="00144B9B">
        <w:t>Hudson River Fund.</w:t>
      </w:r>
    </w:p>
    <w:p w14:paraId="5F39CB7A" w14:textId="572FD974" w:rsidR="00872004" w:rsidRDefault="00872004" w:rsidP="00144B9B">
      <w:pPr>
        <w:ind w:left="360"/>
      </w:pPr>
      <w:r>
        <w:t>$157,224.</w:t>
      </w:r>
    </w:p>
    <w:p w14:paraId="62BF9924" w14:textId="1CF7E1DB" w:rsidR="00655429" w:rsidRDefault="00655429" w:rsidP="00144B9B">
      <w:pPr>
        <w:ind w:left="360" w:hanging="360"/>
      </w:pPr>
      <w:r>
        <w:t xml:space="preserve">Garneau, Danielle, </w:t>
      </w:r>
      <w:r w:rsidRPr="00B33D04">
        <w:rPr>
          <w:u w:val="single"/>
        </w:rPr>
        <w:t>Mary Alldred</w:t>
      </w:r>
      <w:r>
        <w:t xml:space="preserve">, and Mark Lesser.  Natural History Interpretation of Rugar Woods.  </w:t>
      </w:r>
      <w:r>
        <w:t xml:space="preserve">October 2018. </w:t>
      </w:r>
      <w:r>
        <w:t>Lake Champlain Basin Program, Champlain Valley Natural Heritage Program, Local Heritage Grant.  $3,911.</w:t>
      </w:r>
    </w:p>
    <w:p w14:paraId="5CD7C45C" w14:textId="388A5E38" w:rsidR="004C6552" w:rsidRDefault="00655429" w:rsidP="00144B9B">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Mihuc, </w:t>
      </w:r>
      <w:r w:rsidR="004C6552" w:rsidRPr="004C6552">
        <w:rPr>
          <w:u w:val="single"/>
        </w:rPr>
        <w:t>M</w:t>
      </w:r>
      <w:r w:rsidR="004C6552" w:rsidRPr="004C6552">
        <w:rPr>
          <w:u w:val="single"/>
        </w:rPr>
        <w:t>ary</w:t>
      </w:r>
      <w:r w:rsidR="004C6552" w:rsidRPr="004C6552">
        <w:rPr>
          <w:u w:val="single"/>
        </w:rPr>
        <w:t xml:space="preserve">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4275CB72" w14:textId="3C0AAACF" w:rsidR="0038532F" w:rsidRDefault="0038532F" w:rsidP="00144B9B">
      <w:pPr>
        <w:tabs>
          <w:tab w:val="left" w:pos="6480"/>
        </w:tabs>
        <w:spacing w:line="240" w:lineRule="atLeast"/>
      </w:pPr>
    </w:p>
    <w:p w14:paraId="00478B3D" w14:textId="450EF8B4" w:rsidR="0038532F" w:rsidRPr="0038532F" w:rsidRDefault="0038532F" w:rsidP="0038532F">
      <w:pPr>
        <w:tabs>
          <w:tab w:val="left" w:pos="6480"/>
        </w:tabs>
        <w:spacing w:line="240" w:lineRule="atLeast"/>
        <w:ind w:left="231" w:hanging="231"/>
        <w:rPr>
          <w:b/>
          <w:bCs/>
        </w:rPr>
      </w:pPr>
      <w:r w:rsidRPr="0038532F">
        <w:rPr>
          <w:b/>
          <w:bCs/>
        </w:rPr>
        <w:t>Fellowships and Awards</w:t>
      </w:r>
    </w:p>
    <w:p w14:paraId="42E8959E" w14:textId="7FCC2204"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r w:rsidRPr="00053537">
        <w:t xml:space="preserve">Slobodkin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New York SeaGrant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391C665A" w14:textId="77777777" w:rsidR="0038532F" w:rsidRDefault="0038532F" w:rsidP="0038532F">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6F3F008E" w14:textId="77777777" w:rsidR="0038532F" w:rsidRDefault="0038532F" w:rsidP="004A289F">
      <w:pPr>
        <w:rPr>
          <w:b/>
        </w:rPr>
      </w:pPr>
    </w:p>
    <w:p w14:paraId="5AFAE072" w14:textId="77777777" w:rsidR="006C7E10" w:rsidRPr="00053537" w:rsidRDefault="006C7E10" w:rsidP="004A289F">
      <w:pPr>
        <w:rPr>
          <w:b/>
        </w:rPr>
      </w:pPr>
      <w:r w:rsidRPr="00053537">
        <w:rPr>
          <w:b/>
        </w:rPr>
        <w:t>Presentations</w:t>
      </w:r>
      <w:r w:rsidRPr="00053537">
        <w:rPr>
          <w:b/>
        </w:rPr>
        <w:tab/>
      </w:r>
    </w:p>
    <w:p w14:paraId="027D5621" w14:textId="7F36FF2D"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xml:space="preserve">.  21 June 2020.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w:t>
      </w:r>
      <w:r>
        <w:lastRenderedPageBreak/>
        <w:t xml:space="preserve">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lastRenderedPageBreak/>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0DBDB395" w14:textId="77777777" w:rsidR="006C7E10" w:rsidRDefault="006C7E10" w:rsidP="00741AD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419F0384" w14:textId="77777777" w:rsidR="00893644" w:rsidRDefault="00893644" w:rsidP="005D0994">
      <w:pPr>
        <w:tabs>
          <w:tab w:val="left" w:pos="6480"/>
        </w:tabs>
        <w:spacing w:line="240" w:lineRule="atLeast"/>
        <w:ind w:left="231" w:hanging="231"/>
      </w:pPr>
    </w:p>
    <w:p w14:paraId="756F3BC1" w14:textId="77777777" w:rsidR="0043629F" w:rsidRPr="0043629F" w:rsidRDefault="0043629F" w:rsidP="005D0994">
      <w:pPr>
        <w:tabs>
          <w:tab w:val="left" w:pos="6480"/>
        </w:tabs>
        <w:spacing w:line="240" w:lineRule="atLeast"/>
        <w:ind w:left="231" w:hanging="231"/>
        <w:rPr>
          <w:b/>
        </w:rPr>
      </w:pPr>
      <w:r w:rsidRPr="0043629F">
        <w:rPr>
          <w:b/>
        </w:rPr>
        <w:t>Student Presentations</w:t>
      </w:r>
    </w:p>
    <w:p w14:paraId="4D126673" w14:textId="41C12248" w:rsidR="0068275C" w:rsidRDefault="0068275C" w:rsidP="00741AD2">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proofErr w:type="spellStart"/>
      <w:r>
        <w:t>Lenberger</w:t>
      </w:r>
      <w:proofErr w:type="spellEnd"/>
      <w:r>
        <w:t>,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proofErr w:type="spellStart"/>
      <w:r>
        <w:t>Lenberger</w:t>
      </w:r>
      <w:proofErr w:type="spellEnd"/>
      <w:r>
        <w:t>,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lastRenderedPageBreak/>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proofErr w:type="spellStart"/>
      <w:r>
        <w:t>Lenberger</w:t>
      </w:r>
      <w:proofErr w:type="spellEnd"/>
      <w:r>
        <w:t>,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proofErr w:type="spellStart"/>
      <w:r w:rsidRPr="00577131">
        <w:t>Heyer</w:t>
      </w:r>
      <w:proofErr w:type="spellEnd"/>
      <w:r w:rsidRPr="00577131">
        <w:t>,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 xml:space="preserve">Higgins, </w:t>
      </w:r>
      <w:proofErr w:type="spellStart"/>
      <w:r>
        <w:t>Kierstyn</w:t>
      </w:r>
      <w:proofErr w:type="spellEnd"/>
      <w:r>
        <w:t>,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proofErr w:type="spellStart"/>
      <w:r>
        <w:t>Heyer</w:t>
      </w:r>
      <w:proofErr w:type="spellEnd"/>
      <w:r>
        <w:t>,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w:t>
      </w:r>
      <w:proofErr w:type="spellStart"/>
      <w:r>
        <w:t>Kierstyn</w:t>
      </w:r>
      <w:proofErr w:type="spellEnd"/>
      <w:r>
        <w:t xml:space="preserve">,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proofErr w:type="spellStart"/>
      <w:r>
        <w:t>Lenberger</w:t>
      </w:r>
      <w:proofErr w:type="spellEnd"/>
      <w:r>
        <w:t xml:space="preserve">,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 xml:space="preserve">Geukensia </w:t>
      </w:r>
      <w:proofErr w:type="spellStart"/>
      <w:r w:rsidR="00961206" w:rsidRPr="001C66F9">
        <w:rPr>
          <w:bCs/>
          <w:i/>
          <w:iCs/>
        </w:rPr>
        <w:t>demissa</w:t>
      </w:r>
      <w:proofErr w:type="spellEnd"/>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 xml:space="preserve">Cutter, Luke, Linh Le, </w:t>
      </w:r>
      <w:proofErr w:type="spellStart"/>
      <w:r>
        <w:t>Michala</w:t>
      </w:r>
      <w:proofErr w:type="spellEnd"/>
      <w:r>
        <w:t xml:space="preserve">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 xml:space="preserve">Higgins, </w:t>
      </w:r>
      <w:proofErr w:type="spellStart"/>
      <w:r>
        <w:t>Kierstyn</w:t>
      </w:r>
      <w:proofErr w:type="spellEnd"/>
      <w:r>
        <w:t>,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w:t>
      </w:r>
      <w:proofErr w:type="spellStart"/>
      <w:r>
        <w:t>Michala</w:t>
      </w:r>
      <w:proofErr w:type="spellEnd"/>
      <w:r>
        <w:t xml:space="preserve">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w:t>
      </w:r>
      <w:proofErr w:type="spellStart"/>
      <w:r>
        <w:t>Kierstyn</w:t>
      </w:r>
      <w:proofErr w:type="spellEnd"/>
      <w:r>
        <w:t xml:space="preserve">,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proofErr w:type="spellStart"/>
      <w:r>
        <w:lastRenderedPageBreak/>
        <w:t>Lenberger</w:t>
      </w:r>
      <w:proofErr w:type="spellEnd"/>
      <w:r>
        <w:t xml:space="preserve">,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 xml:space="preserve">Geukensia </w:t>
      </w:r>
      <w:proofErr w:type="spellStart"/>
      <w:r w:rsidRPr="001C66F9">
        <w:rPr>
          <w:bCs/>
          <w:i/>
          <w:iCs/>
        </w:rPr>
        <w:t>demissa</w:t>
      </w:r>
      <w:proofErr w:type="spellEnd"/>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w:t>
      </w:r>
      <w:proofErr w:type="spellStart"/>
      <w:r w:rsidR="0007039B">
        <w:t>Krech</w:t>
      </w:r>
      <w:proofErr w:type="spellEnd"/>
      <w:r w:rsidR="0007039B">
        <w:t xml:space="preserve">,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proofErr w:type="spellStart"/>
      <w:r w:rsidRPr="00DC2043">
        <w:t>Penders</w:t>
      </w:r>
      <w:proofErr w:type="spellEnd"/>
      <w:r w:rsidRPr="00DC2043">
        <w:t>,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proofErr w:type="spellStart"/>
      <w:r w:rsidRPr="00DC2043">
        <w:t>Facenda</w:t>
      </w:r>
      <w:proofErr w:type="spellEnd"/>
      <w:r w:rsidRPr="00DC2043">
        <w:t xml:space="preserve">,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proofErr w:type="spellStart"/>
      <w:r w:rsidRPr="00DC2043">
        <w:lastRenderedPageBreak/>
        <w:t>Penders</w:t>
      </w:r>
      <w:proofErr w:type="spellEnd"/>
      <w:r w:rsidRPr="00DC2043">
        <w:t>,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proofErr w:type="spellStart"/>
      <w:r>
        <w:t>Macolino</w:t>
      </w:r>
      <w:proofErr w:type="spellEnd"/>
      <w:r>
        <w:t xml:space="preserve">,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proofErr w:type="spellStart"/>
      <w:r>
        <w:t>Macolino</w:t>
      </w:r>
      <w:proofErr w:type="spellEnd"/>
      <w:r>
        <w:t xml:space="preserve">,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16 June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 xml:space="preserve">Geukensia </w:t>
      </w:r>
      <w:proofErr w:type="spellStart"/>
      <w:r w:rsidRPr="00115852">
        <w:rPr>
          <w:i/>
        </w:rPr>
        <w:t>demissa</w:t>
      </w:r>
      <w:proofErr w:type="spellEnd"/>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7777777"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w:t>
      </w:r>
      <w:proofErr w:type="spellStart"/>
      <w:r>
        <w:t>Piscilla</w:t>
      </w:r>
      <w:proofErr w:type="spellEnd"/>
      <w:r>
        <w:t xml:space="preserve">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6E24B03F" w14:textId="77777777" w:rsidR="00E94EDC" w:rsidRDefault="00E94EDC" w:rsidP="00741AD2">
      <w:pPr>
        <w:tabs>
          <w:tab w:val="left" w:pos="6480"/>
        </w:tabs>
        <w:spacing w:line="240" w:lineRule="atLeast"/>
        <w:ind w:left="360" w:hanging="360"/>
      </w:pPr>
      <w:proofErr w:type="spellStart"/>
      <w:r>
        <w:t>Liberti</w:t>
      </w:r>
      <w:proofErr w:type="spellEnd"/>
      <w:r>
        <w:t xml:space="preserve">, Anne, Matthew </w:t>
      </w:r>
      <w:proofErr w:type="spellStart"/>
      <w:r>
        <w:t>Sarubbi</w:t>
      </w:r>
      <w:proofErr w:type="spellEnd"/>
      <w:r>
        <w:t>, Mary Alldred, and Stephen B. Baines.  30 April 2014.  Impacts of salinity and nutrients on salt marsh stability.  Stony Brook University Undergraduate Research and Creative Activities Day.  Stony Brook, NY.  Poster Presentation.</w:t>
      </w:r>
    </w:p>
    <w:p w14:paraId="108A631E" w14:textId="77777777" w:rsidR="006C7E10" w:rsidRPr="00053537" w:rsidRDefault="006C7E10" w:rsidP="00EA4F20">
      <w:pPr>
        <w:tabs>
          <w:tab w:val="left" w:pos="6480"/>
        </w:tabs>
        <w:spacing w:line="240" w:lineRule="atLeast"/>
        <w:ind w:left="231" w:hanging="231"/>
      </w:pPr>
    </w:p>
    <w:p w14:paraId="4A70E890" w14:textId="77777777" w:rsidR="00741AD2" w:rsidRDefault="00741AD2">
      <w:pPr>
        <w:rPr>
          <w:b/>
        </w:rPr>
      </w:pPr>
      <w:r>
        <w:rPr>
          <w:b/>
        </w:rPr>
        <w:br w:type="page"/>
      </w:r>
    </w:p>
    <w:p w14:paraId="28091DB0" w14:textId="1A690852" w:rsidR="000026F3" w:rsidRDefault="000026F3" w:rsidP="00AD6141">
      <w:pPr>
        <w:tabs>
          <w:tab w:val="left" w:pos="6480"/>
        </w:tabs>
        <w:spacing w:after="120" w:line="240" w:lineRule="atLeast"/>
        <w:rPr>
          <w:b/>
        </w:rPr>
      </w:pPr>
      <w:r>
        <w:rPr>
          <w:b/>
        </w:rPr>
        <w:lastRenderedPageBreak/>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6BCA6181"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p>
    <w:p w14:paraId="1449624F" w14:textId="60AB6C12"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p>
    <w:p w14:paraId="5E4D2AD8" w14:textId="6C637897"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52F53CC8"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p>
    <w:p w14:paraId="23CAE8AE" w14:textId="0D2ABA19"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p>
    <w:p w14:paraId="3A4D1E59" w14:textId="10E84257" w:rsidR="00B271AE" w:rsidRDefault="00AD6141" w:rsidP="000026F3">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p>
    <w:p w14:paraId="3B920C95" w14:textId="77777777" w:rsidR="00B271AE" w:rsidRDefault="00B271AE" w:rsidP="00607ABB">
      <w:pPr>
        <w:tabs>
          <w:tab w:val="left" w:pos="6480"/>
        </w:tabs>
        <w:spacing w:line="240" w:lineRule="atLeast"/>
        <w:ind w:left="180" w:hanging="180"/>
      </w:pPr>
      <w:r>
        <w:rPr>
          <w:b/>
          <w:i/>
        </w:rPr>
        <w:tab/>
      </w:r>
      <w:r w:rsidR="00AD6141">
        <w:t>Contributes to the Applied Environmental Science Program offered in collaboration with the Miner Institute</w:t>
      </w:r>
    </w:p>
    <w:p w14:paraId="6CF97835" w14:textId="4D1A1F1D"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0B8CB570"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461D5305" w14:textId="57988245" w:rsidR="000026F3" w:rsidRDefault="000026F3" w:rsidP="000026F3">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10CA789F" w14:textId="77777777" w:rsidR="007642F3" w:rsidRPr="00053537" w:rsidRDefault="007642F3" w:rsidP="000026F3">
      <w:pPr>
        <w:tabs>
          <w:tab w:val="left" w:pos="6480"/>
        </w:tabs>
        <w:spacing w:line="240" w:lineRule="atLeast"/>
        <w:ind w:left="180" w:hanging="180"/>
      </w:pPr>
    </w:p>
    <w:p w14:paraId="79842CAE" w14:textId="77777777" w:rsidR="000026F3" w:rsidRDefault="000026F3" w:rsidP="004F43ED">
      <w:pPr>
        <w:tabs>
          <w:tab w:val="left" w:pos="6480"/>
        </w:tabs>
        <w:spacing w:after="120" w:line="240" w:lineRule="atLeast"/>
        <w:ind w:left="180" w:hanging="180"/>
        <w:rPr>
          <w:b/>
        </w:rPr>
      </w:pPr>
      <w:r>
        <w:rPr>
          <w:b/>
        </w:rPr>
        <w:t>Students</w:t>
      </w:r>
      <w:r w:rsidRPr="00053537">
        <w:rPr>
          <w:b/>
        </w:rPr>
        <w:t xml:space="preserve"> Mentored</w:t>
      </w:r>
      <w:r w:rsidR="005A63A0">
        <w:rPr>
          <w:b/>
        </w:rPr>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5C7D74AA"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 xml:space="preserve">Raul </w:t>
      </w:r>
      <w:proofErr w:type="spellStart"/>
      <w:r w:rsidR="005A63A0">
        <w:t>Facenda</w:t>
      </w:r>
      <w:proofErr w:type="spellEnd"/>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 xml:space="preserve">Mark </w:t>
      </w:r>
      <w:proofErr w:type="spellStart"/>
      <w:r>
        <w:t>Heyer</w:t>
      </w:r>
      <w:proofErr w:type="spellEnd"/>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 xml:space="preserve">Brandon </w:t>
      </w:r>
      <w:proofErr w:type="spellStart"/>
      <w:r w:rsidR="00E13C2B">
        <w:t>Lenberger</w:t>
      </w:r>
      <w:proofErr w:type="spellEnd"/>
      <w:r w:rsidR="00CC2A8C">
        <w:rPr>
          <w:vertAlign w:val="superscript"/>
        </w:rPr>
        <w:t>*</w:t>
      </w:r>
      <w:r w:rsidR="00E13C2B">
        <w:t xml:space="preserve">, </w:t>
      </w:r>
      <w:r w:rsidR="005A63A0">
        <w:t xml:space="preserve">Rachel </w:t>
      </w:r>
      <w:proofErr w:type="spellStart"/>
      <w:r w:rsidR="005A63A0">
        <w:t>Penders</w:t>
      </w:r>
      <w:proofErr w:type="spellEnd"/>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proofErr w:type="spellStart"/>
      <w:r w:rsidR="000F6D18">
        <w:t>Sarahana</w:t>
      </w:r>
      <w:proofErr w:type="spellEnd"/>
      <w:r w:rsidR="000F6D18">
        <w:t xml:space="preserve"> Shrestha</w:t>
      </w:r>
      <w:r w:rsidR="00CC2A8C">
        <w:rPr>
          <w:vertAlign w:val="superscript"/>
        </w:rPr>
        <w:t>*</w:t>
      </w:r>
      <w:r w:rsidR="000F6D18">
        <w:t xml:space="preserve">, </w:t>
      </w:r>
      <w:r w:rsidR="003160DD">
        <w:t>Makayla Tompkins</w:t>
      </w:r>
      <w:r w:rsidR="00CC2A8C">
        <w:rPr>
          <w:vertAlign w:val="superscript"/>
        </w:rPr>
        <w:t>*</w:t>
      </w:r>
      <w:r w:rsidR="003160DD">
        <w:t>, Troy Tetreault</w:t>
      </w:r>
      <w:r w:rsidR="00CC2A8C">
        <w:rPr>
          <w:vertAlign w:val="superscript"/>
        </w:rPr>
        <w:t>*</w:t>
      </w:r>
      <w:r w:rsidR="00741AD2">
        <w:t>, Chase Wojtowecz</w:t>
      </w:r>
    </w:p>
    <w:p w14:paraId="7CA35633" w14:textId="41F0CB4B" w:rsidR="00961206" w:rsidRDefault="00961206" w:rsidP="00741AD2">
      <w:pPr>
        <w:tabs>
          <w:tab w:val="left" w:pos="6480"/>
        </w:tabs>
        <w:spacing w:after="120" w:line="240" w:lineRule="atLeast"/>
        <w:ind w:left="360" w:hanging="360"/>
      </w:pPr>
      <w:r>
        <w:rPr>
          <w:b/>
          <w:i/>
        </w:rPr>
        <w:t>Graduate students:</w:t>
      </w:r>
      <w:r>
        <w:t xml:space="preserve"> Thomas Whaley</w:t>
      </w:r>
      <w:r w:rsidR="00CC2A8C">
        <w:rPr>
          <w:vertAlign w:val="superscript"/>
        </w:rPr>
        <w:t>*</w:t>
      </w:r>
      <w:r>
        <w:t xml:space="preserve"> (primary advisor), </w:t>
      </w:r>
      <w:r w:rsidR="001261E4">
        <w:t xml:space="preserve">Kayleen Snyder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xml:space="preserve">, Jessica </w:t>
      </w:r>
      <w:proofErr w:type="spellStart"/>
      <w:r w:rsidR="005A63A0" w:rsidRPr="00D131BE">
        <w:t>Kraker</w:t>
      </w:r>
      <w:proofErr w:type="spellEnd"/>
      <w:r w:rsidR="005A63A0" w:rsidRPr="00D131BE">
        <w:t xml:space="preserve">, Kiara </w:t>
      </w:r>
      <w:proofErr w:type="spellStart"/>
      <w:r w:rsidR="005A63A0" w:rsidRPr="00D131BE">
        <w:t>Marmolejos</w:t>
      </w:r>
      <w:proofErr w:type="spellEnd"/>
      <w:r w:rsidR="005A63A0" w:rsidRPr="00D131BE">
        <w:t>, Crystal Mena</w:t>
      </w:r>
      <w:r w:rsidR="00CC2A8C">
        <w:rPr>
          <w:vertAlign w:val="superscript"/>
        </w:rPr>
        <w:t>*</w:t>
      </w:r>
      <w:r w:rsidR="005A63A0" w:rsidRPr="00D131BE">
        <w:rPr>
          <w:vertAlign w:val="superscript"/>
        </w:rPr>
        <w:t xml:space="preserve"> </w:t>
      </w:r>
      <w:r w:rsidR="005A63A0" w:rsidRPr="00D131BE">
        <w:t xml:space="preserve">(City College), Steven Nguyen, </w:t>
      </w:r>
      <w:proofErr w:type="spellStart"/>
      <w:r w:rsidR="005A63A0" w:rsidRPr="00D131BE">
        <w:t>Nicomedes</w:t>
      </w:r>
      <w:proofErr w:type="spellEnd"/>
      <w:r w:rsidR="005A63A0" w:rsidRPr="00D131BE">
        <w:t xml:space="preserve"> Rivera, Siena </w:t>
      </w:r>
      <w:proofErr w:type="spellStart"/>
      <w:r w:rsidR="005A63A0" w:rsidRPr="00D131BE">
        <w:t>Schick</w:t>
      </w:r>
      <w:r>
        <w:t>ler</w:t>
      </w:r>
      <w:proofErr w:type="spellEnd"/>
      <w:r>
        <w:t xml:space="preserve"> (Colby College), Joi Simon</w:t>
      </w:r>
    </w:p>
    <w:p w14:paraId="5152465B" w14:textId="27541870"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(external committee)</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xml:space="preserve">, Ashley Moreno, </w:t>
      </w:r>
      <w:proofErr w:type="spellStart"/>
      <w:r w:rsidR="00F7796A" w:rsidRPr="00D131BE">
        <w:t>Sangmin</w:t>
      </w:r>
      <w:proofErr w:type="spellEnd"/>
      <w:r w:rsidR="00F7796A" w:rsidRPr="00D131BE">
        <w:t xml:space="preserve"> Pak, Louis </w:t>
      </w:r>
      <w:proofErr w:type="spellStart"/>
      <w:r w:rsidR="00F7796A" w:rsidRPr="00D131BE">
        <w:t>Piscopo</w:t>
      </w:r>
      <w:proofErr w:type="spellEnd"/>
      <w:r w:rsidR="00F7796A" w:rsidRPr="00D131BE">
        <w:t xml:space="preserve"> (SUNY Oswego), Matthew </w:t>
      </w:r>
      <w:proofErr w:type="spellStart"/>
      <w:r w:rsidR="00F7796A" w:rsidRPr="00D131BE">
        <w:t>Sarubbi</w:t>
      </w:r>
      <w:proofErr w:type="spellEnd"/>
      <w:r w:rsidR="00CC2A8C">
        <w:rPr>
          <w:vertAlign w:val="superscript"/>
        </w:rPr>
        <w:t>*</w:t>
      </w:r>
      <w:r w:rsidR="00F7796A" w:rsidRPr="00D131BE">
        <w:t>, Jordan Schwartzberg, Michael Tong</w:t>
      </w:r>
    </w:p>
    <w:p w14:paraId="32AE548A" w14:textId="1A446C5D" w:rsidR="00E13C2B" w:rsidRPr="00D131BE" w:rsidRDefault="00CC2A8C" w:rsidP="00E13C2B">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5930CAAD" w14:textId="77777777" w:rsidR="000026F3" w:rsidRDefault="000026F3" w:rsidP="00CC2A8C">
      <w:pPr>
        <w:tabs>
          <w:tab w:val="left" w:pos="6480"/>
        </w:tabs>
        <w:spacing w:line="240" w:lineRule="atLeast"/>
        <w:rPr>
          <w:sz w:val="20"/>
          <w:szCs w:val="20"/>
        </w:rPr>
      </w:pPr>
    </w:p>
    <w:p w14:paraId="00F21EEA" w14:textId="77777777" w:rsidR="002B68A5" w:rsidRPr="00053537" w:rsidRDefault="002B68A5" w:rsidP="00844953">
      <w:pPr>
        <w:tabs>
          <w:tab w:val="left" w:pos="6480"/>
        </w:tabs>
        <w:spacing w:line="240" w:lineRule="atLeast"/>
        <w:ind w:left="231" w:hanging="231"/>
        <w:rPr>
          <w:b/>
        </w:rPr>
      </w:pPr>
      <w:r w:rsidRPr="00053537">
        <w:rPr>
          <w:b/>
        </w:rPr>
        <w:t>Society Memberships</w:t>
      </w:r>
      <w:r w:rsidRPr="00053537">
        <w:rPr>
          <w:b/>
        </w:rPr>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3ED25CBA" w14:textId="77777777" w:rsidR="00844953" w:rsidRPr="00053537" w:rsidRDefault="00844953" w:rsidP="00A863E8">
      <w:pPr>
        <w:tabs>
          <w:tab w:val="left" w:pos="6480"/>
        </w:tabs>
        <w:spacing w:line="240" w:lineRule="atLeast"/>
      </w:pPr>
      <w:r>
        <w:t>Society of Wetland Scientists, Fall 2017-Current</w:t>
      </w:r>
    </w:p>
    <w:p w14:paraId="273C1141" w14:textId="77777777" w:rsidR="004F43ED" w:rsidRDefault="004F43ED" w:rsidP="00CD0439">
      <w:pPr>
        <w:tabs>
          <w:tab w:val="left" w:pos="6480"/>
        </w:tabs>
        <w:spacing w:line="240" w:lineRule="atLeast"/>
        <w:rPr>
          <w:b/>
        </w:rPr>
      </w:pPr>
    </w:p>
    <w:p w14:paraId="500583E3" w14:textId="77777777" w:rsidR="00F01583" w:rsidRDefault="00F01583">
      <w:pPr>
        <w:rPr>
          <w:b/>
        </w:rPr>
      </w:pPr>
      <w:r>
        <w:rPr>
          <w:b/>
        </w:rPr>
        <w:br w:type="page"/>
      </w:r>
    </w:p>
    <w:p w14:paraId="466EC19B" w14:textId="3F1627E6" w:rsidR="005A63A0" w:rsidRDefault="002B68A5" w:rsidP="00CD0439">
      <w:pPr>
        <w:tabs>
          <w:tab w:val="left" w:pos="6480"/>
        </w:tabs>
        <w:spacing w:line="240" w:lineRule="atLeast"/>
        <w:rPr>
          <w:b/>
        </w:rPr>
      </w:pPr>
      <w:r w:rsidRPr="00053537">
        <w:rPr>
          <w:b/>
        </w:rPr>
        <w:lastRenderedPageBreak/>
        <w:t>Professional Service</w:t>
      </w:r>
    </w:p>
    <w:p w14:paraId="652455BF" w14:textId="5504FC0E" w:rsidR="00776CB2" w:rsidRDefault="00776CB2" w:rsidP="00741AD2">
      <w:pPr>
        <w:tabs>
          <w:tab w:val="left" w:pos="6480"/>
        </w:tabs>
        <w:spacing w:line="240" w:lineRule="atLeast"/>
        <w:ind w:left="360" w:hanging="360"/>
      </w:pPr>
      <w:r>
        <w:t>Elected member of the Board of Directors of the New York Flora Association, September 2021</w:t>
      </w:r>
      <w:r w:rsidR="00F01583">
        <w:t>-Current</w:t>
      </w:r>
      <w:r>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5093F7DC"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2B68A5">
      <w:pPr>
        <w:tabs>
          <w:tab w:val="left" w:pos="6480"/>
        </w:tabs>
        <w:spacing w:line="240" w:lineRule="atLeast"/>
        <w:rPr>
          <w:b/>
          <w:i/>
        </w:rPr>
      </w:pPr>
      <w:r w:rsidRPr="005A63A0">
        <w:rPr>
          <w:b/>
          <w:i/>
        </w:rPr>
        <w:t>SUNY Plattsburgh</w:t>
      </w:r>
      <w:r w:rsidR="002B68A5" w:rsidRPr="005A63A0">
        <w:rPr>
          <w:b/>
          <w:i/>
        </w:rPr>
        <w:tab/>
      </w:r>
    </w:p>
    <w:p w14:paraId="11F54AF5" w14:textId="3B468C1D" w:rsidR="004C12C6" w:rsidRDefault="004C12C6" w:rsidP="004C12C6">
      <w:pPr>
        <w:tabs>
          <w:tab w:val="left" w:pos="6480"/>
        </w:tabs>
        <w:spacing w:line="240" w:lineRule="atLeast"/>
        <w:ind w:left="360" w:hanging="360"/>
      </w:pPr>
      <w:r>
        <w:t>Organizer for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 xml:space="preserve">Submitted course proposal for CFS 1889 Cardinal Foundation Seminar: </w:t>
      </w:r>
      <w:proofErr w:type="gramStart"/>
      <w:r>
        <w:t>the</w:t>
      </w:r>
      <w:proofErr w:type="gramEnd"/>
      <w:r>
        <w:t xml:space="preserv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77777777" w:rsidR="004C12C6" w:rsidRDefault="004C12C6" w:rsidP="004C12C6">
      <w:pPr>
        <w:tabs>
          <w:tab w:val="left" w:pos="6480"/>
        </w:tabs>
        <w:spacing w:line="240" w:lineRule="atLeast"/>
        <w:ind w:left="360" w:hanging="360"/>
      </w:pPr>
      <w:r>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 xml:space="preserve">Committee to Revise Professional Science </w:t>
      </w:r>
      <w:proofErr w:type="spellStart"/>
      <w:r>
        <w:t>Masters</w:t>
      </w:r>
      <w:proofErr w:type="spellEnd"/>
      <w:r>
        <w:t xml:space="preserve"> Program, Spring 2019-</w:t>
      </w:r>
      <w:r>
        <w:t>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77777777" w:rsidR="00814F34" w:rsidRDefault="00814F34" w:rsidP="00F45AFF">
      <w:pPr>
        <w:tabs>
          <w:tab w:val="left" w:pos="6480"/>
        </w:tabs>
        <w:spacing w:line="240" w:lineRule="atLeast"/>
        <w:ind w:left="180" w:hanging="180"/>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F45AFF">
      <w:pPr>
        <w:tabs>
          <w:tab w:val="left" w:pos="6480"/>
        </w:tabs>
        <w:spacing w:line="240" w:lineRule="atLeast"/>
        <w:ind w:left="180" w:hanging="180"/>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CD96" w14:textId="77777777" w:rsidR="00FA1154" w:rsidRDefault="00FA1154">
      <w:r>
        <w:separator/>
      </w:r>
    </w:p>
  </w:endnote>
  <w:endnote w:type="continuationSeparator" w:id="0">
    <w:p w14:paraId="11C1A536" w14:textId="77777777" w:rsidR="00FA1154" w:rsidRDefault="00FA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B133" w14:textId="77777777" w:rsidR="00FA1154" w:rsidRDefault="00FA1154">
      <w:r>
        <w:separator/>
      </w:r>
    </w:p>
  </w:footnote>
  <w:footnote w:type="continuationSeparator" w:id="0">
    <w:p w14:paraId="62117E8B" w14:textId="77777777" w:rsidR="00FA1154" w:rsidRDefault="00FA1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7AB1"/>
    <w:rsid w:val="00053537"/>
    <w:rsid w:val="00060AD4"/>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6D18"/>
    <w:rsid w:val="000F781F"/>
    <w:rsid w:val="00107B2E"/>
    <w:rsid w:val="0011409E"/>
    <w:rsid w:val="00115852"/>
    <w:rsid w:val="001261E4"/>
    <w:rsid w:val="00126BE5"/>
    <w:rsid w:val="00144B9B"/>
    <w:rsid w:val="00156E86"/>
    <w:rsid w:val="001665F7"/>
    <w:rsid w:val="0019474E"/>
    <w:rsid w:val="00197BD2"/>
    <w:rsid w:val="001B5870"/>
    <w:rsid w:val="001C1569"/>
    <w:rsid w:val="001C66F9"/>
    <w:rsid w:val="001C7372"/>
    <w:rsid w:val="001E2564"/>
    <w:rsid w:val="001E7CBF"/>
    <w:rsid w:val="00212ADA"/>
    <w:rsid w:val="002201A6"/>
    <w:rsid w:val="00233FD5"/>
    <w:rsid w:val="00237670"/>
    <w:rsid w:val="00237AD9"/>
    <w:rsid w:val="00242645"/>
    <w:rsid w:val="0026157C"/>
    <w:rsid w:val="00272EB7"/>
    <w:rsid w:val="0027692C"/>
    <w:rsid w:val="002A4A2A"/>
    <w:rsid w:val="002B68A5"/>
    <w:rsid w:val="002C333F"/>
    <w:rsid w:val="002C3803"/>
    <w:rsid w:val="002C52AB"/>
    <w:rsid w:val="002D0485"/>
    <w:rsid w:val="002D67FC"/>
    <w:rsid w:val="002E2F90"/>
    <w:rsid w:val="002E42F0"/>
    <w:rsid w:val="00310DE0"/>
    <w:rsid w:val="003160DD"/>
    <w:rsid w:val="00325E3B"/>
    <w:rsid w:val="00326FDB"/>
    <w:rsid w:val="00334BDE"/>
    <w:rsid w:val="00336EA8"/>
    <w:rsid w:val="00341B8B"/>
    <w:rsid w:val="00360545"/>
    <w:rsid w:val="00364A62"/>
    <w:rsid w:val="003708EA"/>
    <w:rsid w:val="003763F8"/>
    <w:rsid w:val="0038532F"/>
    <w:rsid w:val="003A0293"/>
    <w:rsid w:val="003B6B2F"/>
    <w:rsid w:val="003B7BEB"/>
    <w:rsid w:val="003C3EFB"/>
    <w:rsid w:val="003C489B"/>
    <w:rsid w:val="003C4F87"/>
    <w:rsid w:val="003C62D5"/>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A289F"/>
    <w:rsid w:val="004A75DB"/>
    <w:rsid w:val="004B77AB"/>
    <w:rsid w:val="004C12C6"/>
    <w:rsid w:val="004C6552"/>
    <w:rsid w:val="004C6F5D"/>
    <w:rsid w:val="004D357B"/>
    <w:rsid w:val="004E588B"/>
    <w:rsid w:val="004F43ED"/>
    <w:rsid w:val="004F5CC4"/>
    <w:rsid w:val="00501B8C"/>
    <w:rsid w:val="00515F14"/>
    <w:rsid w:val="005273F8"/>
    <w:rsid w:val="0053370A"/>
    <w:rsid w:val="00540928"/>
    <w:rsid w:val="00541382"/>
    <w:rsid w:val="00541F4A"/>
    <w:rsid w:val="0056493C"/>
    <w:rsid w:val="00571046"/>
    <w:rsid w:val="00577131"/>
    <w:rsid w:val="00593ABE"/>
    <w:rsid w:val="005952A2"/>
    <w:rsid w:val="00595C64"/>
    <w:rsid w:val="005A63A0"/>
    <w:rsid w:val="005B7623"/>
    <w:rsid w:val="005D0994"/>
    <w:rsid w:val="005E5E32"/>
    <w:rsid w:val="005F0E77"/>
    <w:rsid w:val="005F6AD0"/>
    <w:rsid w:val="006051FE"/>
    <w:rsid w:val="00607ABB"/>
    <w:rsid w:val="0061282E"/>
    <w:rsid w:val="0062658D"/>
    <w:rsid w:val="00630E80"/>
    <w:rsid w:val="006350BA"/>
    <w:rsid w:val="00640F56"/>
    <w:rsid w:val="00641956"/>
    <w:rsid w:val="00655429"/>
    <w:rsid w:val="00663C47"/>
    <w:rsid w:val="0068275C"/>
    <w:rsid w:val="00682D18"/>
    <w:rsid w:val="00686B0F"/>
    <w:rsid w:val="00691ABC"/>
    <w:rsid w:val="006A6311"/>
    <w:rsid w:val="006B2FC3"/>
    <w:rsid w:val="006B48A6"/>
    <w:rsid w:val="006C1B68"/>
    <w:rsid w:val="006C7E10"/>
    <w:rsid w:val="006E0486"/>
    <w:rsid w:val="0072122C"/>
    <w:rsid w:val="00732640"/>
    <w:rsid w:val="007356ED"/>
    <w:rsid w:val="00741AD2"/>
    <w:rsid w:val="00752AE0"/>
    <w:rsid w:val="00756E07"/>
    <w:rsid w:val="00757783"/>
    <w:rsid w:val="007642F3"/>
    <w:rsid w:val="00766D42"/>
    <w:rsid w:val="007759EA"/>
    <w:rsid w:val="00776CB2"/>
    <w:rsid w:val="00785749"/>
    <w:rsid w:val="007C0E76"/>
    <w:rsid w:val="007C44F3"/>
    <w:rsid w:val="007C7BEA"/>
    <w:rsid w:val="007E588C"/>
    <w:rsid w:val="007E675A"/>
    <w:rsid w:val="0081058F"/>
    <w:rsid w:val="00810F87"/>
    <w:rsid w:val="00813E1A"/>
    <w:rsid w:val="00814F34"/>
    <w:rsid w:val="00815054"/>
    <w:rsid w:val="00831DDE"/>
    <w:rsid w:val="00844953"/>
    <w:rsid w:val="00853D68"/>
    <w:rsid w:val="0086310C"/>
    <w:rsid w:val="008674D1"/>
    <w:rsid w:val="00872004"/>
    <w:rsid w:val="008745BF"/>
    <w:rsid w:val="00880E2B"/>
    <w:rsid w:val="008838E4"/>
    <w:rsid w:val="0088397D"/>
    <w:rsid w:val="00884A36"/>
    <w:rsid w:val="00893644"/>
    <w:rsid w:val="008B2DE9"/>
    <w:rsid w:val="008B539A"/>
    <w:rsid w:val="008B7A9B"/>
    <w:rsid w:val="008D3EE0"/>
    <w:rsid w:val="008F4956"/>
    <w:rsid w:val="00900D3B"/>
    <w:rsid w:val="00902014"/>
    <w:rsid w:val="00907A94"/>
    <w:rsid w:val="009135DF"/>
    <w:rsid w:val="0093347B"/>
    <w:rsid w:val="00937640"/>
    <w:rsid w:val="00957C13"/>
    <w:rsid w:val="00961206"/>
    <w:rsid w:val="00981732"/>
    <w:rsid w:val="00981EE1"/>
    <w:rsid w:val="00990A5F"/>
    <w:rsid w:val="00994ADC"/>
    <w:rsid w:val="009A0E21"/>
    <w:rsid w:val="009B5902"/>
    <w:rsid w:val="009C1B57"/>
    <w:rsid w:val="009D29FA"/>
    <w:rsid w:val="009D5BB7"/>
    <w:rsid w:val="009E6E6E"/>
    <w:rsid w:val="009F3235"/>
    <w:rsid w:val="00A05A2A"/>
    <w:rsid w:val="00A12DC9"/>
    <w:rsid w:val="00A145CF"/>
    <w:rsid w:val="00A2054E"/>
    <w:rsid w:val="00A42234"/>
    <w:rsid w:val="00A5227A"/>
    <w:rsid w:val="00A54C12"/>
    <w:rsid w:val="00A67C1A"/>
    <w:rsid w:val="00A760DC"/>
    <w:rsid w:val="00A768BD"/>
    <w:rsid w:val="00A81C79"/>
    <w:rsid w:val="00A863E8"/>
    <w:rsid w:val="00A93E61"/>
    <w:rsid w:val="00AA63A9"/>
    <w:rsid w:val="00AB43F8"/>
    <w:rsid w:val="00AB4E56"/>
    <w:rsid w:val="00AC47F4"/>
    <w:rsid w:val="00AD15D4"/>
    <w:rsid w:val="00AD6141"/>
    <w:rsid w:val="00AE0476"/>
    <w:rsid w:val="00AF0DC9"/>
    <w:rsid w:val="00B01248"/>
    <w:rsid w:val="00B10074"/>
    <w:rsid w:val="00B237BF"/>
    <w:rsid w:val="00B271AE"/>
    <w:rsid w:val="00B31CAA"/>
    <w:rsid w:val="00B37F32"/>
    <w:rsid w:val="00B4533B"/>
    <w:rsid w:val="00B57214"/>
    <w:rsid w:val="00B61BC3"/>
    <w:rsid w:val="00B64872"/>
    <w:rsid w:val="00B71322"/>
    <w:rsid w:val="00B7722C"/>
    <w:rsid w:val="00B856B8"/>
    <w:rsid w:val="00B85833"/>
    <w:rsid w:val="00B9656F"/>
    <w:rsid w:val="00BD35FA"/>
    <w:rsid w:val="00BE6260"/>
    <w:rsid w:val="00BF3336"/>
    <w:rsid w:val="00BF4136"/>
    <w:rsid w:val="00C012A6"/>
    <w:rsid w:val="00C344FF"/>
    <w:rsid w:val="00C34769"/>
    <w:rsid w:val="00C377AC"/>
    <w:rsid w:val="00C44A61"/>
    <w:rsid w:val="00C51825"/>
    <w:rsid w:val="00C543A8"/>
    <w:rsid w:val="00C55DFD"/>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56D94"/>
    <w:rsid w:val="00D70247"/>
    <w:rsid w:val="00D742D5"/>
    <w:rsid w:val="00D829AF"/>
    <w:rsid w:val="00D833E6"/>
    <w:rsid w:val="00DA36F2"/>
    <w:rsid w:val="00DB22E2"/>
    <w:rsid w:val="00DC2043"/>
    <w:rsid w:val="00DC21DF"/>
    <w:rsid w:val="00DC551A"/>
    <w:rsid w:val="00DD2C29"/>
    <w:rsid w:val="00DE49EE"/>
    <w:rsid w:val="00E12F6F"/>
    <w:rsid w:val="00E13C2B"/>
    <w:rsid w:val="00E35EB0"/>
    <w:rsid w:val="00E47F3A"/>
    <w:rsid w:val="00E613C3"/>
    <w:rsid w:val="00E865AB"/>
    <w:rsid w:val="00E94EDC"/>
    <w:rsid w:val="00EA085C"/>
    <w:rsid w:val="00EA4F20"/>
    <w:rsid w:val="00EE2A9B"/>
    <w:rsid w:val="00F01583"/>
    <w:rsid w:val="00F04F20"/>
    <w:rsid w:val="00F05158"/>
    <w:rsid w:val="00F05E40"/>
    <w:rsid w:val="00F26661"/>
    <w:rsid w:val="00F35BE4"/>
    <w:rsid w:val="00F37332"/>
    <w:rsid w:val="00F45AFF"/>
    <w:rsid w:val="00F460E9"/>
    <w:rsid w:val="00F51A69"/>
    <w:rsid w:val="00F54E4C"/>
    <w:rsid w:val="00F7796A"/>
    <w:rsid w:val="00F81CAE"/>
    <w:rsid w:val="00F90B96"/>
    <w:rsid w:val="00F91394"/>
    <w:rsid w:val="00FA1154"/>
    <w:rsid w:val="00FA3508"/>
    <w:rsid w:val="00FA429D"/>
    <w:rsid w:val="00FC21E0"/>
    <w:rsid w:val="00FD13CF"/>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F633331B-8F49-4945-8663-B482BD59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1</Pages>
  <Words>5018</Words>
  <Characters>28608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33559</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30</cp:revision>
  <cp:lastPrinted>2022-01-12T19:29:00Z</cp:lastPrinted>
  <dcterms:created xsi:type="dcterms:W3CDTF">2020-01-22T20:48:00Z</dcterms:created>
  <dcterms:modified xsi:type="dcterms:W3CDTF">2022-01-12T19:55:00Z</dcterms:modified>
</cp:coreProperties>
</file>