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9C9B" w14:textId="01622D1A" w:rsidR="00534DA7" w:rsidRDefault="002F0B9E" w:rsidP="002F0B9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Personal Accounting Application</w:t>
      </w:r>
    </w:p>
    <w:p w14:paraId="57FE8C42" w14:textId="1775B5D5" w:rsidR="002F0B9E" w:rsidRDefault="00A9087E" w:rsidP="002F0B9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D7789" wp14:editId="0F1A65C5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5731510" cy="327660"/>
                <wp:effectExtent l="0" t="0" r="2159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F8381" id="Rectangle 8" o:spid="_x0000_s1026" style="position:absolute;margin-left:0;margin-top:23.7pt;width:451.3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" filled="f" strokecolor="#1f3763 [1604]" strokeweight="1pt"/>
            </w:pict>
          </mc:Fallback>
        </mc:AlternateContent>
      </w:r>
      <w:r w:rsidR="002F0B9E">
        <w:rPr>
          <w:b/>
          <w:bCs/>
          <w:sz w:val="24"/>
          <w:szCs w:val="24"/>
          <w:lang w:val="en-US"/>
        </w:rPr>
        <w:t xml:space="preserve">Install the Personal Accounting </w:t>
      </w:r>
      <w:proofErr w:type="gramStart"/>
      <w:r w:rsidR="002F0B9E">
        <w:rPr>
          <w:b/>
          <w:bCs/>
          <w:sz w:val="24"/>
          <w:szCs w:val="24"/>
          <w:lang w:val="en-US"/>
        </w:rPr>
        <w:t>Application:-</w:t>
      </w:r>
      <w:proofErr w:type="gramEnd"/>
    </w:p>
    <w:p w14:paraId="2D77BAC5" w14:textId="20FC53CF" w:rsidR="002F0B9E" w:rsidRDefault="002F0B9E" w:rsidP="002F0B9E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2CC44" wp14:editId="44EA3723">
            <wp:extent cx="5731510" cy="282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0FD" w14:textId="4A2B0F87" w:rsidR="002F0B9E" w:rsidRPr="002F0B9E" w:rsidRDefault="002F0B9E" w:rsidP="002F0B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0B9E">
        <w:rPr>
          <w:sz w:val="24"/>
          <w:szCs w:val="24"/>
          <w:lang w:val="en-US"/>
        </w:rPr>
        <w:t>It is the Personal Accounting Application Installation File.</w:t>
      </w:r>
    </w:p>
    <w:p w14:paraId="4D1D3B79" w14:textId="3E7C696C" w:rsidR="002F0B9E" w:rsidRDefault="002F0B9E" w:rsidP="002F0B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0B9E">
        <w:rPr>
          <w:sz w:val="24"/>
          <w:szCs w:val="24"/>
          <w:lang w:val="en-US"/>
        </w:rPr>
        <w:t>By Double Clicking on it the File will Be start Installing.</w:t>
      </w:r>
    </w:p>
    <w:p w14:paraId="45E52109" w14:textId="39357F47" w:rsidR="007C4C06" w:rsidRDefault="00093F6B" w:rsidP="002F0B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093F6B">
        <w:rPr>
          <w:b/>
          <w:bCs/>
          <w:sz w:val="24"/>
          <w:szCs w:val="24"/>
          <w:lang w:val="en-US"/>
        </w:rPr>
        <w:t>Note:-</w:t>
      </w:r>
      <w:proofErr w:type="gramEnd"/>
      <w:r w:rsidR="007C4C06">
        <w:rPr>
          <w:sz w:val="24"/>
          <w:szCs w:val="24"/>
          <w:lang w:val="en-US"/>
        </w:rPr>
        <w:t xml:space="preserve"> For the System where the external apps or not accepted. We should allow the application to </w:t>
      </w:r>
      <w:proofErr w:type="gramStart"/>
      <w:r>
        <w:rPr>
          <w:sz w:val="24"/>
          <w:szCs w:val="24"/>
          <w:lang w:val="en-US"/>
        </w:rPr>
        <w:t>Install.(</w:t>
      </w:r>
      <w:proofErr w:type="gramEnd"/>
      <w:r>
        <w:rPr>
          <w:sz w:val="24"/>
          <w:szCs w:val="24"/>
          <w:lang w:val="en-US"/>
        </w:rPr>
        <w:t>Due to the security issues it ask the user permissions.)</w:t>
      </w:r>
    </w:p>
    <w:p w14:paraId="5460A8B9" w14:textId="064B0824" w:rsidR="006A7BD3" w:rsidRDefault="006A7BD3" w:rsidP="006A7BD3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0479C7" wp14:editId="4C37ED89">
            <wp:extent cx="3245596" cy="26404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797" cy="26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BA8" w14:textId="77777777" w:rsidR="00FF4C8E" w:rsidRDefault="006A7BD3" w:rsidP="006A7B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allowing the application the above window will be opened, Here we should select where the application should </w:t>
      </w:r>
      <w:proofErr w:type="gramStart"/>
      <w:r>
        <w:rPr>
          <w:sz w:val="24"/>
          <w:szCs w:val="24"/>
          <w:lang w:val="en-US"/>
        </w:rPr>
        <w:t>store,(</w:t>
      </w:r>
      <w:proofErr w:type="gramEnd"/>
      <w:r>
        <w:rPr>
          <w:b/>
          <w:bCs/>
          <w:sz w:val="24"/>
          <w:szCs w:val="24"/>
          <w:lang w:val="en-US"/>
        </w:rPr>
        <w:t xml:space="preserve">Here we should give the location where the </w:t>
      </w:r>
      <w:r w:rsidR="00FF4C8E">
        <w:rPr>
          <w:b/>
          <w:bCs/>
          <w:sz w:val="24"/>
          <w:szCs w:val="24"/>
          <w:lang w:val="en-US"/>
        </w:rPr>
        <w:t>user has access to read and write in that folder) (Preferred:-</w:t>
      </w:r>
      <w:r w:rsidR="00FF4C8E">
        <w:rPr>
          <w:sz w:val="24"/>
          <w:szCs w:val="24"/>
          <w:lang w:val="en-US"/>
        </w:rPr>
        <w:t xml:space="preserve"> For Best Result, application should install in “</w:t>
      </w:r>
      <w:r w:rsidR="00FF4C8E" w:rsidRPr="00FF4C8E">
        <w:rPr>
          <w:b/>
          <w:bCs/>
          <w:sz w:val="24"/>
          <w:szCs w:val="24"/>
          <w:lang w:val="en-US"/>
        </w:rPr>
        <w:t>C:\Personal Accounting</w:t>
      </w:r>
      <w:r w:rsidR="00FF4C8E">
        <w:rPr>
          <w:sz w:val="24"/>
          <w:szCs w:val="24"/>
          <w:lang w:val="en-US"/>
        </w:rPr>
        <w:t>”.)</w:t>
      </w:r>
    </w:p>
    <w:p w14:paraId="148FC7AE" w14:textId="18A0906A" w:rsidR="00FF4C8E" w:rsidRPr="00FF4C8E" w:rsidRDefault="00FF4C8E" w:rsidP="00FF4C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F4C8E">
        <w:rPr>
          <w:sz w:val="24"/>
          <w:szCs w:val="24"/>
          <w:lang w:val="en-US"/>
        </w:rPr>
        <w:t>Then Click “</w:t>
      </w:r>
      <w:r w:rsidRPr="00FF4C8E">
        <w:rPr>
          <w:b/>
          <w:bCs/>
          <w:sz w:val="24"/>
          <w:szCs w:val="24"/>
          <w:u w:val="single"/>
          <w:lang w:val="en-US"/>
        </w:rPr>
        <w:t>N</w:t>
      </w:r>
      <w:r w:rsidRPr="00FF4C8E">
        <w:rPr>
          <w:b/>
          <w:bCs/>
          <w:sz w:val="24"/>
          <w:szCs w:val="24"/>
          <w:lang w:val="en-US"/>
        </w:rPr>
        <w:t>ext”.</w:t>
      </w:r>
    </w:p>
    <w:p w14:paraId="36BE6C52" w14:textId="7EB22DB0" w:rsidR="00093F6B" w:rsidRPr="00FF4C8E" w:rsidRDefault="00093F6B" w:rsidP="006A7BD3">
      <w:pPr>
        <w:pStyle w:val="ListParagraph"/>
        <w:numPr>
          <w:ilvl w:val="0"/>
          <w:numId w:val="3"/>
        </w:num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DF3BA0" wp14:editId="6DC5CF6C">
            <wp:extent cx="2735950" cy="22482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614" cy="2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6634" w14:textId="35D55F5D" w:rsidR="00093F6B" w:rsidRDefault="00D32AD5" w:rsidP="00093F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Here, we can give access to Create a desktop shortcut by clicking check box(optional</w:t>
      </w:r>
      <w:proofErr w:type="gramStart"/>
      <w:r>
        <w:rPr>
          <w:sz w:val="24"/>
          <w:szCs w:val="24"/>
          <w:lang w:val="en-US"/>
        </w:rPr>
        <w:t>),after</w:t>
      </w:r>
      <w:proofErr w:type="gramEnd"/>
      <w:r>
        <w:rPr>
          <w:sz w:val="24"/>
          <w:szCs w:val="24"/>
          <w:lang w:val="en-US"/>
        </w:rPr>
        <w:t xml:space="preserve"> that </w:t>
      </w:r>
      <w:r w:rsidR="00093F6B">
        <w:rPr>
          <w:sz w:val="24"/>
          <w:szCs w:val="24"/>
          <w:lang w:val="en-US"/>
        </w:rPr>
        <w:t>we should click “</w:t>
      </w:r>
      <w:r w:rsidR="00093F6B" w:rsidRPr="00093F6B">
        <w:rPr>
          <w:b/>
          <w:bCs/>
          <w:sz w:val="24"/>
          <w:szCs w:val="24"/>
          <w:u w:val="single"/>
          <w:lang w:val="en-US"/>
        </w:rPr>
        <w:t>N</w:t>
      </w:r>
      <w:r w:rsidR="00093F6B" w:rsidRPr="00093F6B">
        <w:rPr>
          <w:b/>
          <w:bCs/>
          <w:sz w:val="24"/>
          <w:szCs w:val="24"/>
          <w:lang w:val="en-US"/>
        </w:rPr>
        <w:t>ext</w:t>
      </w:r>
      <w:r w:rsidR="00093F6B">
        <w:rPr>
          <w:sz w:val="24"/>
          <w:szCs w:val="24"/>
          <w:lang w:val="en-US"/>
        </w:rPr>
        <w:t>”.</w:t>
      </w:r>
    </w:p>
    <w:p w14:paraId="4E213302" w14:textId="6BF81627" w:rsidR="00093F6B" w:rsidRDefault="00093F6B" w:rsidP="006A7BD3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5C40EE" wp14:editId="5977BBC7">
            <wp:extent cx="3153220" cy="25876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25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BC86" w14:textId="5F794CFB" w:rsidR="006A7BD3" w:rsidRDefault="006A7BD3" w:rsidP="006A7B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should Click “</w:t>
      </w:r>
      <w:r w:rsidRPr="006A7BD3">
        <w:rPr>
          <w:b/>
          <w:bCs/>
          <w:sz w:val="24"/>
          <w:szCs w:val="24"/>
          <w:lang w:val="en-US"/>
        </w:rPr>
        <w:t>Install</w:t>
      </w:r>
      <w:r>
        <w:rPr>
          <w:sz w:val="24"/>
          <w:szCs w:val="24"/>
          <w:lang w:val="en-US"/>
        </w:rPr>
        <w:t>”.</w:t>
      </w:r>
    </w:p>
    <w:p w14:paraId="6476E2C1" w14:textId="7DF5446E" w:rsidR="006A7BD3" w:rsidRDefault="00400563" w:rsidP="000E3A08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40AC2D" wp14:editId="32E174A1">
            <wp:extent cx="3486527" cy="286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590" cy="28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DF4" w14:textId="68FF29BC" w:rsidR="000E3A08" w:rsidRDefault="000E3A08" w:rsidP="000E3A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window we should Click “Finish”. </w:t>
      </w:r>
    </w:p>
    <w:p w14:paraId="1FF105F6" w14:textId="6A1CBC2F" w:rsidR="000E3A08" w:rsidRDefault="000E3A08" w:rsidP="000E3A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 xml:space="preserve"> the Installation of the </w:t>
      </w:r>
      <w:r>
        <w:rPr>
          <w:b/>
          <w:bCs/>
          <w:sz w:val="24"/>
          <w:szCs w:val="24"/>
          <w:lang w:val="en-US"/>
        </w:rPr>
        <w:t xml:space="preserve">Personal Accounting Application </w:t>
      </w:r>
      <w:r w:rsidRPr="000E3A08">
        <w:rPr>
          <w:sz w:val="24"/>
          <w:szCs w:val="24"/>
          <w:lang w:val="en-US"/>
        </w:rPr>
        <w:t>was done</w:t>
      </w:r>
      <w:r>
        <w:rPr>
          <w:sz w:val="24"/>
          <w:szCs w:val="24"/>
          <w:lang w:val="en-US"/>
        </w:rPr>
        <w:t>.</w:t>
      </w:r>
    </w:p>
    <w:p w14:paraId="7D293404" w14:textId="30BD7EA1" w:rsidR="00B95D12" w:rsidRDefault="00B95D12" w:rsidP="00B95D12">
      <w:pPr>
        <w:rPr>
          <w:sz w:val="24"/>
          <w:szCs w:val="24"/>
          <w:lang w:val="en-US"/>
        </w:rPr>
      </w:pPr>
    </w:p>
    <w:p w14:paraId="70AFC605" w14:textId="224C9E5C" w:rsidR="00B95D12" w:rsidRDefault="00B95D12" w:rsidP="00B95D12">
      <w:pPr>
        <w:rPr>
          <w:sz w:val="24"/>
          <w:szCs w:val="24"/>
          <w:lang w:val="en-US"/>
        </w:rPr>
      </w:pPr>
    </w:p>
    <w:p w14:paraId="706402AA" w14:textId="47C72C64" w:rsidR="00B95D12" w:rsidRDefault="00B95D12" w:rsidP="00B95D12">
      <w:pPr>
        <w:rPr>
          <w:sz w:val="24"/>
          <w:szCs w:val="24"/>
          <w:lang w:val="en-US"/>
        </w:rPr>
      </w:pPr>
    </w:p>
    <w:p w14:paraId="3EFEE340" w14:textId="5360EFCE" w:rsidR="00B95D12" w:rsidRDefault="00B95D12" w:rsidP="00B95D12">
      <w:pPr>
        <w:rPr>
          <w:sz w:val="24"/>
          <w:szCs w:val="24"/>
          <w:lang w:val="en-US"/>
        </w:rPr>
      </w:pPr>
    </w:p>
    <w:p w14:paraId="48DC9EB5" w14:textId="52C15CAB" w:rsidR="00B95D12" w:rsidRDefault="00B95D12" w:rsidP="00B95D12">
      <w:pPr>
        <w:rPr>
          <w:sz w:val="24"/>
          <w:szCs w:val="24"/>
          <w:lang w:val="en-US"/>
        </w:rPr>
      </w:pPr>
    </w:p>
    <w:p w14:paraId="5F0D00EF" w14:textId="10E9B17C" w:rsidR="00B95D12" w:rsidRDefault="00B95D12" w:rsidP="00B95D12">
      <w:pPr>
        <w:rPr>
          <w:sz w:val="24"/>
          <w:szCs w:val="24"/>
          <w:lang w:val="en-US"/>
        </w:rPr>
      </w:pPr>
    </w:p>
    <w:p w14:paraId="704AA1A9" w14:textId="7A28B266" w:rsidR="00B95D12" w:rsidRDefault="00B95D12" w:rsidP="00B95D12">
      <w:pPr>
        <w:rPr>
          <w:sz w:val="24"/>
          <w:szCs w:val="24"/>
          <w:lang w:val="en-US"/>
        </w:rPr>
      </w:pPr>
    </w:p>
    <w:p w14:paraId="0650E360" w14:textId="682F9823" w:rsidR="00B95D12" w:rsidRDefault="00B95D12" w:rsidP="00B95D12">
      <w:pPr>
        <w:rPr>
          <w:sz w:val="24"/>
          <w:szCs w:val="24"/>
          <w:lang w:val="en-US"/>
        </w:rPr>
      </w:pPr>
    </w:p>
    <w:p w14:paraId="0306EAC5" w14:textId="3E92F6AA" w:rsidR="002F0B9E" w:rsidRDefault="00A27E37" w:rsidP="002F0B9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Instructions to Use Personal Accounting </w:t>
      </w:r>
      <w:proofErr w:type="gramStart"/>
      <w:r>
        <w:rPr>
          <w:b/>
          <w:bCs/>
          <w:sz w:val="24"/>
          <w:szCs w:val="24"/>
          <w:lang w:val="en-US"/>
        </w:rPr>
        <w:t>Application:-</w:t>
      </w:r>
      <w:proofErr w:type="gramEnd"/>
    </w:p>
    <w:p w14:paraId="01547B90" w14:textId="5970984B" w:rsidR="001875C6" w:rsidRDefault="001875C6" w:rsidP="001875C6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19D80F" wp14:editId="2A829EA1">
            <wp:extent cx="9525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A49" w14:textId="24C94DBD" w:rsidR="001875C6" w:rsidRPr="001875C6" w:rsidRDefault="001875C6" w:rsidP="001875C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this app from Desktop of Start Menu. And Double Click on the App to Open.</w:t>
      </w:r>
    </w:p>
    <w:p w14:paraId="59B80474" w14:textId="3A3FC6D9" w:rsidR="001875C6" w:rsidRPr="001875C6" w:rsidRDefault="001875C6" w:rsidP="001875C6">
      <w:pPr>
        <w:pStyle w:val="ListParagraph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C37B1" wp14:editId="77AD2B56">
            <wp:extent cx="2169476" cy="2499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050" cy="2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7876" w14:textId="3439F1FF" w:rsidR="001875C6" w:rsidRPr="001875C6" w:rsidRDefault="001875C6" w:rsidP="001875C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opening the application this screen will be appear.</w:t>
      </w:r>
    </w:p>
    <w:p w14:paraId="2E057FF5" w14:textId="7E1B323D" w:rsidR="001875C6" w:rsidRPr="00F433FC" w:rsidRDefault="00F433FC" w:rsidP="001875C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are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New user Click Register, or else give your respective User Name and Password to Login.</w:t>
      </w:r>
    </w:p>
    <w:p w14:paraId="74634931" w14:textId="26FACDEA" w:rsidR="00F433FC" w:rsidRDefault="00F433FC" w:rsidP="001875C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Registration </w:t>
      </w:r>
      <w:proofErr w:type="gramStart"/>
      <w:r>
        <w:rPr>
          <w:b/>
          <w:bCs/>
          <w:sz w:val="24"/>
          <w:szCs w:val="24"/>
          <w:lang w:val="en-US"/>
        </w:rPr>
        <w:t>Process:-</w:t>
      </w:r>
      <w:proofErr w:type="gramEnd"/>
    </w:p>
    <w:p w14:paraId="7EBA53E2" w14:textId="69643E2C" w:rsidR="00F433FC" w:rsidRPr="00F433FC" w:rsidRDefault="00F433FC" w:rsidP="00F433FC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Registration Click Register.</w:t>
      </w:r>
    </w:p>
    <w:p w14:paraId="45B207C8" w14:textId="537825C0" w:rsidR="00F433FC" w:rsidRDefault="00F433FC" w:rsidP="00F433FC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5BBFF7" wp14:editId="44142264">
            <wp:extent cx="1784985" cy="188621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48" cy="18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F0E" w14:textId="77777777" w:rsidR="00F433FC" w:rsidRPr="00F433FC" w:rsidRDefault="00F433FC" w:rsidP="00F433FC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proofErr w:type="gramStart"/>
      <w:r w:rsidRPr="00F433FC">
        <w:rPr>
          <w:b/>
          <w:bCs/>
          <w:sz w:val="24"/>
          <w:szCs w:val="24"/>
          <w:lang w:val="en-US"/>
        </w:rPr>
        <w:t>Note:-</w:t>
      </w:r>
      <w:proofErr w:type="gramEnd"/>
      <w:r>
        <w:rPr>
          <w:sz w:val="24"/>
          <w:szCs w:val="24"/>
          <w:lang w:val="en-US"/>
        </w:rPr>
        <w:t>To go to Login Page Click “</w:t>
      </w:r>
      <w:r>
        <w:rPr>
          <w:b/>
          <w:bCs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” Button.</w:t>
      </w:r>
    </w:p>
    <w:p w14:paraId="5B6C1F38" w14:textId="33A78A0E" w:rsidR="00AF0DBB" w:rsidRPr="00AF0DBB" w:rsidRDefault="00F433FC" w:rsidP="00AF0DB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Fill the Required Field’s (i.e. Username, Password, Name, Phone, Email) and then Press </w:t>
      </w:r>
      <w:proofErr w:type="gramStart"/>
      <w:r>
        <w:rPr>
          <w:sz w:val="24"/>
          <w:szCs w:val="24"/>
          <w:lang w:val="en-US"/>
        </w:rPr>
        <w:t>Submit.</w:t>
      </w:r>
      <w:r w:rsidR="009A53D8">
        <w:rPr>
          <w:sz w:val="24"/>
          <w:szCs w:val="24"/>
          <w:lang w:val="en-US"/>
        </w:rPr>
        <w:t>(</w:t>
      </w:r>
      <w:proofErr w:type="gramEnd"/>
      <w:r w:rsidR="009A53D8">
        <w:rPr>
          <w:b/>
          <w:bCs/>
          <w:sz w:val="24"/>
          <w:szCs w:val="24"/>
          <w:lang w:val="en-US"/>
        </w:rPr>
        <w:t>In Username, Space should be Avoid)</w:t>
      </w:r>
    </w:p>
    <w:p w14:paraId="17B3992E" w14:textId="5F6D0A33" w:rsidR="00AF0DBB" w:rsidRPr="00AF0DBB" w:rsidRDefault="00AF0DBB" w:rsidP="00AF0DBB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2D40F5" wp14:editId="6421EF90">
            <wp:extent cx="2846600" cy="149646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304" cy="15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618" w14:textId="72ADEC59" w:rsidR="00F433FC" w:rsidRPr="00AF0DBB" w:rsidRDefault="00AF0DBB" w:rsidP="00F433FC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Clicking Submit Table or Accounting Structure Window will open here Enter Field give Respective Bank </w:t>
      </w:r>
      <w:proofErr w:type="gramStart"/>
      <w:r>
        <w:rPr>
          <w:sz w:val="24"/>
          <w:szCs w:val="24"/>
          <w:lang w:val="en-US"/>
        </w:rPr>
        <w:t>Name,  to</w:t>
      </w:r>
      <w:proofErr w:type="gramEnd"/>
      <w:r>
        <w:rPr>
          <w:sz w:val="24"/>
          <w:szCs w:val="24"/>
          <w:lang w:val="en-US"/>
        </w:rPr>
        <w:t xml:space="preserve"> increase the Entry Fields Click “ADD”.</w:t>
      </w:r>
      <w:r w:rsidR="009A53D8">
        <w:rPr>
          <w:sz w:val="24"/>
          <w:szCs w:val="24"/>
          <w:lang w:val="en-US"/>
        </w:rPr>
        <w:t xml:space="preserve"> We can add any Number of Banks which we had.</w:t>
      </w:r>
    </w:p>
    <w:p w14:paraId="165F67C3" w14:textId="2C94C8D7" w:rsidR="00AF0DBB" w:rsidRPr="00AF0DBB" w:rsidRDefault="00AF0DBB" w:rsidP="00F433FC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The Enter1 should be </w:t>
      </w:r>
      <w:proofErr w:type="gramStart"/>
      <w:r>
        <w:rPr>
          <w:sz w:val="24"/>
          <w:szCs w:val="24"/>
          <w:lang w:val="en-US"/>
        </w:rPr>
        <w:t>like</w:t>
      </w:r>
      <w:r w:rsidR="009A53D8">
        <w:rPr>
          <w:sz w:val="24"/>
          <w:szCs w:val="24"/>
          <w:lang w:val="en-US"/>
        </w:rPr>
        <w:t>(</w:t>
      </w:r>
      <w:proofErr w:type="gramEnd"/>
      <w:r w:rsidR="009A53D8">
        <w:rPr>
          <w:sz w:val="24"/>
          <w:szCs w:val="24"/>
          <w:lang w:val="en-US"/>
        </w:rPr>
        <w:t>Recommended)</w:t>
      </w:r>
      <w:r>
        <w:rPr>
          <w:sz w:val="24"/>
          <w:szCs w:val="24"/>
          <w:lang w:val="en-US"/>
        </w:rPr>
        <w:t xml:space="preserve"> </w:t>
      </w:r>
    </w:p>
    <w:p w14:paraId="3F00EEA1" w14:textId="6A7FAF0C" w:rsidR="00AF0DBB" w:rsidRPr="00AF0DBB" w:rsidRDefault="00AF0DBB" w:rsidP="00AF0DBB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State Bank of India </w:t>
      </w:r>
      <w:r>
        <w:rPr>
          <w:sz w:val="24"/>
          <w:szCs w:val="24"/>
          <w:lang w:val="en-US"/>
        </w:rPr>
        <w:tab/>
        <w:t>– SBI</w:t>
      </w:r>
    </w:p>
    <w:p w14:paraId="6DA18B03" w14:textId="3F6B5C44" w:rsidR="00AF0DBB" w:rsidRPr="00AF0DBB" w:rsidRDefault="00AF0DBB" w:rsidP="00AF0DBB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Union Bank of India</w:t>
      </w:r>
      <w:r>
        <w:rPr>
          <w:sz w:val="24"/>
          <w:szCs w:val="24"/>
          <w:lang w:val="en-US"/>
        </w:rPr>
        <w:tab/>
        <w:t>-- UBI</w:t>
      </w:r>
    </w:p>
    <w:p w14:paraId="4D08B70D" w14:textId="77777777" w:rsidR="002821C3" w:rsidRPr="002821C3" w:rsidRDefault="00F06539" w:rsidP="002821C3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Axis Bank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-- AXIS</w:t>
      </w:r>
    </w:p>
    <w:p w14:paraId="7D12609A" w14:textId="626342E0" w:rsidR="00F06539" w:rsidRPr="002821C3" w:rsidRDefault="00F06539" w:rsidP="002821C3">
      <w:pPr>
        <w:pStyle w:val="ListParagraph"/>
        <w:ind w:left="2160"/>
        <w:rPr>
          <w:b/>
          <w:bCs/>
          <w:sz w:val="24"/>
          <w:szCs w:val="24"/>
          <w:lang w:val="en-US"/>
        </w:rPr>
      </w:pPr>
      <w:proofErr w:type="gramStart"/>
      <w:r w:rsidRPr="002821C3">
        <w:rPr>
          <w:sz w:val="24"/>
          <w:szCs w:val="24"/>
          <w:lang w:val="en-US"/>
        </w:rPr>
        <w:t>Etc</w:t>
      </w:r>
      <w:r w:rsidR="00381B2E" w:rsidRPr="002821C3">
        <w:rPr>
          <w:sz w:val="24"/>
          <w:szCs w:val="24"/>
          <w:lang w:val="en-US"/>
        </w:rPr>
        <w:t>..</w:t>
      </w:r>
      <w:proofErr w:type="gramEnd"/>
    </w:p>
    <w:p w14:paraId="09D15154" w14:textId="77777777" w:rsidR="002821C3" w:rsidRPr="002821C3" w:rsidRDefault="002821C3" w:rsidP="002821C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Note:-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2821C3">
        <w:rPr>
          <w:sz w:val="24"/>
          <w:szCs w:val="24"/>
          <w:lang w:val="en-US"/>
        </w:rPr>
        <w:t>We should not Enter Fields Like</w:t>
      </w:r>
      <w:r>
        <w:rPr>
          <w:b/>
          <w:bCs/>
          <w:sz w:val="24"/>
          <w:szCs w:val="24"/>
          <w:lang w:val="en-US"/>
        </w:rPr>
        <w:t xml:space="preserve"> Date and Total, </w:t>
      </w:r>
      <w:r>
        <w:rPr>
          <w:sz w:val="24"/>
          <w:szCs w:val="24"/>
          <w:lang w:val="en-US"/>
        </w:rPr>
        <w:t>By default they were already created in the application.</w:t>
      </w:r>
    </w:p>
    <w:p w14:paraId="3F98EB1A" w14:textId="77777777" w:rsidR="002821C3" w:rsidRPr="002821C3" w:rsidRDefault="002821C3" w:rsidP="002821C3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Entering the Fields should Submit by clicking “Submit” Button.</w:t>
      </w:r>
    </w:p>
    <w:p w14:paraId="1509891C" w14:textId="102A3DFE" w:rsidR="002821C3" w:rsidRPr="002821C3" w:rsidRDefault="002821C3" w:rsidP="002821C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716E5F94" w14:textId="5C215B99" w:rsidR="00F06539" w:rsidRPr="00F06539" w:rsidRDefault="002821C3" w:rsidP="002821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sectPr w:rsidR="00F06539" w:rsidRPr="00F0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B5B"/>
    <w:multiLevelType w:val="hybridMultilevel"/>
    <w:tmpl w:val="392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2BA"/>
    <w:multiLevelType w:val="hybridMultilevel"/>
    <w:tmpl w:val="26248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7F4F"/>
    <w:multiLevelType w:val="hybridMultilevel"/>
    <w:tmpl w:val="C03EAB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55B9C"/>
    <w:multiLevelType w:val="hybridMultilevel"/>
    <w:tmpl w:val="7C0AF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43181">
    <w:abstractNumId w:val="1"/>
  </w:num>
  <w:num w:numId="2" w16cid:durableId="1979874945">
    <w:abstractNumId w:val="2"/>
  </w:num>
  <w:num w:numId="3" w16cid:durableId="1739357812">
    <w:abstractNumId w:val="3"/>
  </w:num>
  <w:num w:numId="4" w16cid:durableId="44165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8D"/>
    <w:rsid w:val="00093F6B"/>
    <w:rsid w:val="000E3A08"/>
    <w:rsid w:val="001875C6"/>
    <w:rsid w:val="002821C3"/>
    <w:rsid w:val="002F0B9E"/>
    <w:rsid w:val="00381B2E"/>
    <w:rsid w:val="00400563"/>
    <w:rsid w:val="00534DA7"/>
    <w:rsid w:val="00542012"/>
    <w:rsid w:val="006A7BD3"/>
    <w:rsid w:val="007C4C06"/>
    <w:rsid w:val="008E498D"/>
    <w:rsid w:val="009A53D8"/>
    <w:rsid w:val="00A27E37"/>
    <w:rsid w:val="00A34EF1"/>
    <w:rsid w:val="00A9087E"/>
    <w:rsid w:val="00AF0DBB"/>
    <w:rsid w:val="00B533A1"/>
    <w:rsid w:val="00B95D12"/>
    <w:rsid w:val="00C53133"/>
    <w:rsid w:val="00D32AD5"/>
    <w:rsid w:val="00F06539"/>
    <w:rsid w:val="00F433FC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193D"/>
  <w15:chartTrackingRefBased/>
  <w15:docId w15:val="{87CBFBB5-CF32-4AAE-8351-94B798E6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6CA6-4E68-46F2-A2BD-E8616445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ram sai santhosh kumar</dc:creator>
  <cp:keywords/>
  <dc:description/>
  <cp:lastModifiedBy>mallem ram sai santhosh kumar</cp:lastModifiedBy>
  <cp:revision>16</cp:revision>
  <dcterms:created xsi:type="dcterms:W3CDTF">2022-04-19T13:52:00Z</dcterms:created>
  <dcterms:modified xsi:type="dcterms:W3CDTF">2022-04-20T06:39:00Z</dcterms:modified>
</cp:coreProperties>
</file>