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D4A96A"/>
          <w:sz w:val="96"/>
        </w:rPr>
        <w:t>SID</w:t>
      </w:r>
    </w:p>
    <w:p>
      <w:pPr>
        <w:spacing w:after="160"/>
        <w:jc w:val="center"/>
      </w:pPr>
      <w:r>
        <w:rPr>
          <w:rFonts w:ascii="Calibri" w:hAnsi="Calibri"/>
          <w:b/>
          <w:color w:val="9B7ED8"/>
          <w:sz w:val="36"/>
        </w:rPr>
        <w:t>ARCHITECTURE BLUEPRINT</w:t>
      </w:r>
    </w:p>
    <w:p>
      <w:pPr>
        <w:spacing w:after="800"/>
        <w:jc w:val="center"/>
      </w:pPr>
      <w:r>
        <w:rPr>
          <w:rFonts w:ascii="Calibri" w:hAnsi="Calibri"/>
          <w:color w:val="6B6B8A"/>
          <w:sz w:val="26"/>
        </w:rPr>
        <w:t>Vendor Management Platform</w:t>
      </w:r>
    </w:p>
    <w:p>
      <w:pPr>
        <w:pBdr>
          <w:bottom w:val="single" w:sz="4" w:space="1" w:color="D4A96A"/>
        </w:pBdr>
        <w:spacing w:before="80" w:after="80"/>
      </w:pPr>
    </w:p>
    <w:p>
      <w:pPr>
        <w:spacing w:before="400"/>
        <w:jc w:val="center"/>
      </w:pPr>
      <w:r>
        <w:rPr>
          <w:color w:val="6B6B8A"/>
          <w:sz w:val="22"/>
        </w:rPr>
        <w:t>Version 2.0 — Complete System Redesign</w:t>
      </w:r>
    </w:p>
    <w:p>
      <w:pPr>
        <w:jc w:val="center"/>
      </w:pPr>
      <w:r>
        <w:rPr>
          <w:color w:val="6B6B8A"/>
          <w:sz w:val="22"/>
        </w:rPr>
        <w:t>March 2026</w:t>
      </w:r>
    </w:p>
    <w:p>
      <w:pPr>
        <w:spacing w:before="600"/>
        <w:jc w:val="center"/>
      </w:pPr>
      <w:r>
        <w:rPr>
          <w:i/>
          <w:color w:val="D4A96A"/>
          <w:sz w:val="22"/>
        </w:rPr>
        <w:t>Prepared for Melissa Allen</w:t>
      </w:r>
    </w:p>
    <w:p>
      <w:r>
        <w:br w:type="page"/>
      </w:r>
    </w:p>
    <w:p>
      <w:pPr>
        <w:pStyle w:val="Heading1"/>
      </w:pPr>
      <w:r>
        <w:rPr>
          <w:color w:val="1A1A2E"/>
          <w:sz w:val="44"/>
        </w:rPr>
        <w:t>Table of Contents</w:t>
      </w:r>
    </w:p>
    <w:p>
      <w:pPr>
        <w:spacing w:after="80"/>
      </w:pPr>
      <w:r>
        <w:rPr>
          <w:b/>
          <w:color w:val="D4A96A"/>
          <w:sz w:val="22"/>
        </w:rPr>
        <w:t>1.</w:t>
      </w:r>
      <w:r>
        <w:rPr>
          <w:color w:val="2D2D3F"/>
          <w:sz w:val="22"/>
        </w:rPr>
        <w:t xml:space="preserve">  Executive Summary</w:t>
      </w:r>
    </w:p>
    <w:p>
      <w:pPr>
        <w:spacing w:after="80"/>
      </w:pPr>
      <w:r>
        <w:rPr>
          <w:b/>
          <w:color w:val="D4A96A"/>
          <w:sz w:val="22"/>
        </w:rPr>
        <w:t>2.</w:t>
      </w:r>
      <w:r>
        <w:rPr>
          <w:color w:val="2D2D3F"/>
          <w:sz w:val="22"/>
        </w:rPr>
        <w:t xml:space="preserve">  Current System Analysis</w:t>
      </w:r>
    </w:p>
    <w:p>
      <w:pPr>
        <w:spacing w:after="80"/>
      </w:pPr>
      <w:r>
        <w:rPr>
          <w:b/>
          <w:color w:val="D4A96A"/>
          <w:sz w:val="22"/>
        </w:rPr>
        <w:t>3.</w:t>
      </w:r>
      <w:r>
        <w:rPr>
          <w:color w:val="2D2D3F"/>
          <w:sz w:val="22"/>
        </w:rPr>
        <w:t xml:space="preserve">  Target Architecture</w:t>
      </w:r>
    </w:p>
    <w:p>
      <w:pPr>
        <w:spacing w:after="80"/>
      </w:pPr>
      <w:r>
        <w:rPr>
          <w:b/>
          <w:color w:val="D4A96A"/>
          <w:sz w:val="22"/>
        </w:rPr>
        <w:t>4.</w:t>
      </w:r>
      <w:r>
        <w:rPr>
          <w:color w:val="2D2D3F"/>
          <w:sz w:val="22"/>
        </w:rPr>
        <w:t xml:space="preserve">  Data Model Design</w:t>
      </w:r>
    </w:p>
    <w:p>
      <w:pPr>
        <w:spacing w:after="80"/>
      </w:pPr>
      <w:r>
        <w:rPr>
          <w:b/>
          <w:color w:val="D4A96A"/>
          <w:sz w:val="22"/>
        </w:rPr>
        <w:t>5.</w:t>
      </w:r>
      <w:r>
        <w:rPr>
          <w:color w:val="2D2D3F"/>
          <w:sz w:val="22"/>
        </w:rPr>
        <w:t xml:space="preserve">  Manager Dashboard (Your Side)</w:t>
      </w:r>
    </w:p>
    <w:p>
      <w:pPr>
        <w:spacing w:after="80"/>
      </w:pPr>
      <w:r>
        <w:rPr>
          <w:b/>
          <w:color w:val="D4A96A"/>
          <w:sz w:val="22"/>
        </w:rPr>
        <w:t>6.</w:t>
      </w:r>
      <w:r>
        <w:rPr>
          <w:color w:val="2D2D3F"/>
          <w:sz w:val="22"/>
        </w:rPr>
        <w:t xml:space="preserve">  Vendor Portal (Their Side)</w:t>
      </w:r>
    </w:p>
    <w:p>
      <w:pPr>
        <w:spacing w:after="80"/>
      </w:pPr>
      <w:r>
        <w:rPr>
          <w:b/>
          <w:color w:val="D4A96A"/>
          <w:sz w:val="22"/>
        </w:rPr>
        <w:t>7.</w:t>
      </w:r>
      <w:r>
        <w:rPr>
          <w:color w:val="2D2D3F"/>
          <w:sz w:val="22"/>
        </w:rPr>
        <w:t xml:space="preserve">  The SID Engine — Intelligence Layer</w:t>
      </w:r>
    </w:p>
    <w:p>
      <w:pPr>
        <w:spacing w:after="80"/>
      </w:pPr>
      <w:r>
        <w:rPr>
          <w:b/>
          <w:color w:val="D4A96A"/>
          <w:sz w:val="22"/>
        </w:rPr>
        <w:t>8.</w:t>
      </w:r>
      <w:r>
        <w:rPr>
          <w:color w:val="2D2D3F"/>
          <w:sz w:val="22"/>
        </w:rPr>
        <w:t xml:space="preserve">  Authentication &amp; Security</w:t>
      </w:r>
    </w:p>
    <w:p>
      <w:pPr>
        <w:spacing w:after="80"/>
      </w:pPr>
      <w:r>
        <w:rPr>
          <w:b/>
          <w:color w:val="D4A96A"/>
          <w:sz w:val="22"/>
        </w:rPr>
        <w:t>9.</w:t>
      </w:r>
      <w:r>
        <w:rPr>
          <w:color w:val="2D2D3F"/>
          <w:sz w:val="22"/>
        </w:rPr>
        <w:t xml:space="preserve">  Tech Stack Recommendation</w:t>
      </w:r>
    </w:p>
    <w:p>
      <w:pPr>
        <w:spacing w:after="80"/>
      </w:pPr>
      <w:r>
        <w:rPr>
          <w:b/>
          <w:color w:val="D4A96A"/>
          <w:sz w:val="22"/>
        </w:rPr>
        <w:t>10.</w:t>
      </w:r>
      <w:r>
        <w:rPr>
          <w:color w:val="2D2D3F"/>
          <w:sz w:val="22"/>
        </w:rPr>
        <w:t xml:space="preserve">  Deployment &amp; Infrastructure</w:t>
      </w:r>
    </w:p>
    <w:p>
      <w:pPr>
        <w:spacing w:after="80"/>
      </w:pPr>
      <w:r>
        <w:rPr>
          <w:b/>
          <w:color w:val="D4A96A"/>
          <w:sz w:val="22"/>
        </w:rPr>
        <w:t>11.</w:t>
      </w:r>
      <w:r>
        <w:rPr>
          <w:color w:val="2D2D3F"/>
          <w:sz w:val="22"/>
        </w:rPr>
        <w:t xml:space="preserve">  Phased Build Plan</w:t>
      </w:r>
    </w:p>
    <w:p>
      <w:pPr>
        <w:spacing w:after="80"/>
      </w:pPr>
      <w:r>
        <w:rPr>
          <w:b/>
          <w:color w:val="D4A96A"/>
          <w:sz w:val="22"/>
        </w:rPr>
        <w:t>12.</w:t>
      </w:r>
      <w:r>
        <w:rPr>
          <w:color w:val="2D2D3F"/>
          <w:sz w:val="22"/>
        </w:rPr>
        <w:t xml:space="preserve">  Appendix: Current API Reference</w:t>
      </w:r>
    </w:p>
    <w:p>
      <w:r>
        <w:br w:type="page"/>
      </w:r>
    </w:p>
    <w:p>
      <w:pPr>
        <w:pStyle w:val="Heading1"/>
      </w:pPr>
      <w:r>
        <w:rPr>
          <w:color w:val="1A1A2E"/>
          <w:sz w:val="44"/>
        </w:rPr>
        <w:t>1. Executive Summary</w:t>
      </w:r>
    </w:p>
    <w:p>
      <w:pPr>
        <w:spacing w:after="120"/>
      </w:pPr>
      <w:r>
        <w:rPr>
          <w:b w:val="0"/>
          <w:i w:val="0"/>
          <w:sz w:val="21"/>
        </w:rPr>
        <w:t>SID (Smart Intelligent Dashboard) is a vendor management platform built to streamline how Melissa manages her network of recruitment posting vendors. Today, SID handles the full lifecycle: assigning job postings to vendors, tracking what gets posted, ingesting Indeed/LinkedIn CSV exports to reconcile candidates, analyzing cost-per-applicant, and pushing real-time updates between the manager dashboard and individual vendor portals.</w:t>
      </w:r>
    </w:p>
    <w:p>
      <w:pPr>
        <w:spacing w:after="120"/>
      </w:pPr>
      <w:r>
        <w:rPr>
          <w:b w:val="0"/>
          <w:i w:val="0"/>
          <w:sz w:val="21"/>
        </w:rPr>
        <w:t>The current system works — but it was built incrementally. A single 3,360-line Python server handles everything: API routing, file I/O, CSV parsing, fuzzy matching, AI generation, analytics, and static file serving. Data lives in JSON files on disk. There is no authentication, no database, no separation between frontend and backend, and no way to deploy it beyond localhost.</w:t>
      </w:r>
    </w:p>
    <w:p>
      <w:pPr>
        <w:spacing w:after="120"/>
      </w:pPr>
      <w:r>
        <w:rPr>
          <w:b/>
          <w:i w:val="0"/>
          <w:sz w:val="21"/>
        </w:rPr>
        <w:t>This document lays out the complete blueprint for SID v2 — a production-grade rebuild that preserves every feature of the current system while solving its structural limitations. The goal: complex and advanced behind the scenes, but simple and beautiful for everyone who uses it.</w:t>
      </w:r>
    </w:p>
    <w:p>
      <w:pPr>
        <w:pBdr>
          <w:bottom w:val="single" w:sz="4" w:space="1" w:color="D4A96A"/>
        </w:pBdr>
        <w:spacing w:before="80" w:after="80"/>
      </w:pPr>
    </w:p>
    <w:p>
      <w:pPr>
        <w:pStyle w:val="Heading3"/>
      </w:pPr>
      <w:r>
        <w:rPr>
          <w:color w:val="D4A96A"/>
          <w:sz w:val="26"/>
        </w:rPr>
        <w:t>What This Blueprint Covers</w:t>
      </w:r>
    </w:p>
    <w:p>
      <w:pPr>
        <w:spacing w:after="120"/>
      </w:pPr>
      <w:r>
        <w:rPr>
          <w:b w:val="0"/>
          <w:i w:val="0"/>
          <w:sz w:val="20"/>
        </w:rPr>
        <w:t>•  Complete analysis of the current system — what works, what breaks, what’s fragile</w:t>
      </w:r>
    </w:p>
    <w:p>
      <w:pPr>
        <w:spacing w:after="120"/>
      </w:pPr>
      <w:r>
        <w:rPr>
          <w:b w:val="0"/>
          <w:i w:val="0"/>
          <w:sz w:val="20"/>
        </w:rPr>
        <w:t>•  Target architecture — React frontend, Supabase backend, proper API layer</w:t>
      </w:r>
    </w:p>
    <w:p>
      <w:pPr>
        <w:spacing w:after="120"/>
      </w:pPr>
      <w:r>
        <w:rPr>
          <w:b w:val="0"/>
          <w:i w:val="0"/>
          <w:sz w:val="20"/>
        </w:rPr>
        <w:t>•  Data model design — every table, relationship, and field mapped out</w:t>
      </w:r>
    </w:p>
    <w:p>
      <w:pPr>
        <w:spacing w:after="120"/>
      </w:pPr>
      <w:r>
        <w:rPr>
          <w:b w:val="0"/>
          <w:i w:val="0"/>
          <w:sz w:val="20"/>
        </w:rPr>
        <w:t>•  Manager workflow — your complete daily process, automated</w:t>
      </w:r>
    </w:p>
    <w:p>
      <w:pPr>
        <w:spacing w:after="120"/>
      </w:pPr>
      <w:r>
        <w:rPr>
          <w:b w:val="0"/>
          <w:i w:val="0"/>
          <w:sz w:val="20"/>
        </w:rPr>
        <w:t>•  Vendor workflow — their complete experience, from login to CSV upload</w:t>
      </w:r>
    </w:p>
    <w:p>
      <w:pPr>
        <w:spacing w:after="120"/>
      </w:pPr>
      <w:r>
        <w:rPr>
          <w:b w:val="0"/>
          <w:i w:val="0"/>
          <w:sz w:val="20"/>
        </w:rPr>
        <w:t>•  The SID Engine — intelligence layer for matching, analytics, and AI generation</w:t>
      </w:r>
    </w:p>
    <w:p>
      <w:pPr>
        <w:spacing w:after="120"/>
      </w:pPr>
      <w:r>
        <w:rPr>
          <w:b w:val="0"/>
          <w:i w:val="0"/>
          <w:sz w:val="20"/>
        </w:rPr>
        <w:t>•  Authentication — PIN-based vendor login, secure manager access</w:t>
      </w:r>
    </w:p>
    <w:p>
      <w:pPr>
        <w:spacing w:after="120"/>
      </w:pPr>
      <w:r>
        <w:rPr>
          <w:b w:val="0"/>
          <w:i w:val="0"/>
          <w:sz w:val="20"/>
        </w:rPr>
        <w:t>•  Deployment plan — from localhost to production with real URLs</w:t>
      </w:r>
    </w:p>
    <w:p>
      <w:pPr>
        <w:spacing w:after="120"/>
      </w:pPr>
      <w:r>
        <w:rPr>
          <w:b w:val="0"/>
          <w:i w:val="0"/>
          <w:sz w:val="20"/>
        </w:rPr>
        <w:t>•  Phased build plan — 5 phases, each delivering usable functionality</w:t>
      </w:r>
    </w:p>
    <w:p>
      <w:r>
        <w:br w:type="page"/>
      </w:r>
    </w:p>
    <w:p>
      <w:pPr>
        <w:pStyle w:val="Heading1"/>
      </w:pPr>
      <w:r>
        <w:rPr>
          <w:color w:val="1A1A2E"/>
          <w:sz w:val="44"/>
        </w:rPr>
        <w:t>2. Current System Analysis</w:t>
      </w:r>
    </w:p>
    <w:p>
      <w:pPr>
        <w:pStyle w:val="Heading2"/>
      </w:pPr>
      <w:r>
        <w:rPr>
          <w:color w:val="9B7ED8"/>
          <w:sz w:val="32"/>
        </w:rPr>
        <w:t>2.1 Architecture Overview</w:t>
      </w:r>
    </w:p>
    <w:p>
      <w:pPr>
        <w:spacing w:after="120"/>
      </w:pPr>
      <w:r>
        <w:rPr>
          <w:b w:val="0"/>
          <w:i w:val="0"/>
          <w:sz w:val="21"/>
        </w:rPr>
        <w:t>The current SID system is a monolithic Python HTTP server (sid_manager_server.py, ~3,360 lines) that serves both the API and all static HTML files. It uses Python’s built-in http.server module with threading support — no frameworks like Flask or Django. All data is stored in JSON files organized by vendor name in subdirectories.</w:t>
      </w:r>
    </w:p>
    <w:p>
      <w:pPr>
        <w:pStyle w:val="Heading3"/>
      </w:pPr>
      <w:r>
        <w:rPr>
          <w:color w:val="D4A96A"/>
          <w:sz w:val="26"/>
        </w:rPr>
        <w:t>Current Stack</w:t>
      </w:r>
    </w:p>
    <w:tbl>
      <w:tblPr>
        <w:tblW w:type="auto" w:w="0"/>
        <w:jc w:val="center"/>
        <w:tblLook w:firstColumn="1" w:firstRow="1" w:lastColumn="0" w:lastRow="0" w:noHBand="0" w:noVBand="1" w:val="04A0"/>
      </w:tblPr>
      <w:tblGrid>
        <w:gridCol w:w="3120"/>
        <w:gridCol w:w="3120"/>
        <w:gridCol w:w="3120"/>
      </w:tblGrid>
      <w:tr>
        <w:tc>
          <w:tcPr>
            <w:tcW w:type="dxa" w:w="2592"/>
            <w:shd w:val="clear" w:fill="3A3A5E"/>
          </w:tcPr>
          <w:p>
            <w:pPr>
              <w:jc w:val="left"/>
            </w:pPr>
            <w:r/>
            <w:r>
              <w:rPr>
                <w:rFonts w:ascii="Calibri" w:hAnsi="Calibri"/>
                <w:b/>
                <w:color w:val="FFFFFF"/>
                <w:sz w:val="18"/>
              </w:rPr>
              <w:t>Component</w:t>
            </w:r>
          </w:p>
        </w:tc>
        <w:tc>
          <w:tcPr>
            <w:tcW w:type="dxa" w:w="2880"/>
            <w:shd w:val="clear" w:fill="3A3A5E"/>
          </w:tcPr>
          <w:p>
            <w:pPr>
              <w:jc w:val="left"/>
            </w:pPr>
            <w:r/>
            <w:r>
              <w:rPr>
                <w:rFonts w:ascii="Calibri" w:hAnsi="Calibri"/>
                <w:b/>
                <w:color w:val="FFFFFF"/>
                <w:sz w:val="18"/>
              </w:rPr>
              <w:t>Technology</w:t>
            </w:r>
          </w:p>
        </w:tc>
        <w:tc>
          <w:tcPr>
            <w:tcW w:type="dxa" w:w="3888"/>
            <w:shd w:val="clear" w:fill="3A3A5E"/>
          </w:tcPr>
          <w:p>
            <w:pPr>
              <w:jc w:val="left"/>
            </w:pPr>
            <w:r/>
            <w:r>
              <w:rPr>
                <w:rFonts w:ascii="Calibri" w:hAnsi="Calibri"/>
                <w:b/>
                <w:color w:val="FFFFFF"/>
                <w:sz w:val="18"/>
              </w:rPr>
              <w:t>Assessment</w:t>
            </w:r>
          </w:p>
        </w:tc>
      </w:tr>
      <w:tr>
        <w:tc>
          <w:tcPr>
            <w:tcW w:type="dxa" w:w="2592"/>
            <w:shd w:val="clear" w:fill="F5F5FA"/>
          </w:tcPr>
          <w:p>
            <w:r/>
            <w:r>
              <w:rPr>
                <w:rFonts w:ascii="Calibri" w:hAnsi="Calibri"/>
                <w:color w:val="2D2D3F"/>
                <w:sz w:val="18"/>
              </w:rPr>
              <w:t>Backend Server</w:t>
            </w:r>
          </w:p>
        </w:tc>
        <w:tc>
          <w:tcPr>
            <w:tcW w:type="dxa" w:w="2880"/>
            <w:shd w:val="clear" w:fill="F5F5FA"/>
          </w:tcPr>
          <w:p>
            <w:r/>
            <w:r>
              <w:rPr>
                <w:rFonts w:ascii="Calibri" w:hAnsi="Calibri"/>
                <w:color w:val="2D2D3F"/>
                <w:sz w:val="18"/>
              </w:rPr>
              <w:t>Python http.server (stdlib)</w:t>
            </w:r>
          </w:p>
        </w:tc>
        <w:tc>
          <w:tcPr>
            <w:tcW w:type="dxa" w:w="3888"/>
            <w:shd w:val="clear" w:fill="F5F5FA"/>
          </w:tcPr>
          <w:p>
            <w:r/>
            <w:r>
              <w:rPr>
                <w:rFonts w:ascii="Calibri" w:hAnsi="Calibri"/>
                <w:color w:val="2D2D3F"/>
                <w:sz w:val="18"/>
              </w:rPr>
              <w:t>Functional but fragile — no middleware, no validation framework</w:t>
            </w:r>
          </w:p>
        </w:tc>
      </w:tr>
      <w:tr>
        <w:tc>
          <w:tcPr>
            <w:tcW w:type="dxa" w:w="2592"/>
            <w:shd w:val="clear" w:fill="FFFFFF"/>
          </w:tcPr>
          <w:p>
            <w:r/>
            <w:r>
              <w:rPr>
                <w:rFonts w:ascii="Calibri" w:hAnsi="Calibri"/>
                <w:color w:val="2D2D3F"/>
                <w:sz w:val="18"/>
              </w:rPr>
              <w:t>Frontend (Manager)</w:t>
            </w:r>
          </w:p>
        </w:tc>
        <w:tc>
          <w:tcPr>
            <w:tcW w:type="dxa" w:w="2880"/>
            <w:shd w:val="clear" w:fill="FFFFFF"/>
          </w:tcPr>
          <w:p>
            <w:r/>
            <w:r>
              <w:rPr>
                <w:rFonts w:ascii="Calibri" w:hAnsi="Calibri"/>
                <w:color w:val="2D2D3F"/>
                <w:sz w:val="18"/>
              </w:rPr>
              <w:t>Vanilla HTML/CSS/JS</w:t>
            </w:r>
          </w:p>
        </w:tc>
        <w:tc>
          <w:tcPr>
            <w:tcW w:type="dxa" w:w="3888"/>
            <w:shd w:val="clear" w:fill="FFFFFF"/>
          </w:tcPr>
          <w:p>
            <w:r/>
            <w:r>
              <w:rPr>
                <w:rFonts w:ascii="Calibri" w:hAnsi="Calibri"/>
                <w:color w:val="2D2D3F"/>
                <w:sz w:val="18"/>
              </w:rPr>
              <w:t>Single monolithic HTML file (~5000+ lines)</w:t>
            </w:r>
          </w:p>
        </w:tc>
      </w:tr>
      <w:tr>
        <w:tc>
          <w:tcPr>
            <w:tcW w:type="dxa" w:w="2592"/>
            <w:shd w:val="clear" w:fill="F5F5FA"/>
          </w:tcPr>
          <w:p>
            <w:r/>
            <w:r>
              <w:rPr>
                <w:rFonts w:ascii="Calibri" w:hAnsi="Calibri"/>
                <w:color w:val="2D2D3F"/>
                <w:sz w:val="18"/>
              </w:rPr>
              <w:t>Frontend (Vendor Portal)</w:t>
            </w:r>
          </w:p>
        </w:tc>
        <w:tc>
          <w:tcPr>
            <w:tcW w:type="dxa" w:w="2880"/>
            <w:shd w:val="clear" w:fill="F5F5FA"/>
          </w:tcPr>
          <w:p>
            <w:r/>
            <w:r>
              <w:rPr>
                <w:rFonts w:ascii="Calibri" w:hAnsi="Calibri"/>
                <w:color w:val="2D2D3F"/>
                <w:sz w:val="18"/>
              </w:rPr>
              <w:t>Vanilla HTML/CSS/JS</w:t>
            </w:r>
          </w:p>
        </w:tc>
        <w:tc>
          <w:tcPr>
            <w:tcW w:type="dxa" w:w="3888"/>
            <w:shd w:val="clear" w:fill="F5F5FA"/>
          </w:tcPr>
          <w:p>
            <w:r/>
            <w:r>
              <w:rPr>
                <w:rFonts w:ascii="Calibri" w:hAnsi="Calibri"/>
                <w:color w:val="2D2D3F"/>
                <w:sz w:val="18"/>
              </w:rPr>
              <w:t>Template-generated per vendor</w:t>
            </w:r>
          </w:p>
        </w:tc>
      </w:tr>
      <w:tr>
        <w:tc>
          <w:tcPr>
            <w:tcW w:type="dxa" w:w="2592"/>
            <w:shd w:val="clear" w:fill="FFFFFF"/>
          </w:tcPr>
          <w:p>
            <w:r/>
            <w:r>
              <w:rPr>
                <w:rFonts w:ascii="Calibri" w:hAnsi="Calibri"/>
                <w:color w:val="2D2D3F"/>
                <w:sz w:val="18"/>
              </w:rPr>
              <w:t>Database</w:t>
            </w:r>
          </w:p>
        </w:tc>
        <w:tc>
          <w:tcPr>
            <w:tcW w:type="dxa" w:w="2880"/>
            <w:shd w:val="clear" w:fill="FFFFFF"/>
          </w:tcPr>
          <w:p>
            <w:r/>
            <w:r>
              <w:rPr>
                <w:rFonts w:ascii="Calibri" w:hAnsi="Calibri"/>
                <w:color w:val="2D2D3F"/>
                <w:sz w:val="18"/>
              </w:rPr>
              <w:t>JSON files on disk</w:t>
            </w:r>
          </w:p>
        </w:tc>
        <w:tc>
          <w:tcPr>
            <w:tcW w:type="dxa" w:w="3888"/>
            <w:shd w:val="clear" w:fill="FFFFFF"/>
          </w:tcPr>
          <w:p>
            <w:r/>
            <w:r>
              <w:rPr>
                <w:rFonts w:ascii="Calibri" w:hAnsi="Calibri"/>
                <w:color w:val="2D2D3F"/>
                <w:sz w:val="18"/>
              </w:rPr>
              <w:t>No indexing, no transactions, no concurrent safety</w:t>
            </w:r>
          </w:p>
        </w:tc>
      </w:tr>
      <w:tr>
        <w:tc>
          <w:tcPr>
            <w:tcW w:type="dxa" w:w="2592"/>
            <w:shd w:val="clear" w:fill="F5F5FA"/>
          </w:tcPr>
          <w:p>
            <w:r/>
            <w:r>
              <w:rPr>
                <w:rFonts w:ascii="Calibri" w:hAnsi="Calibri"/>
                <w:color w:val="2D2D3F"/>
                <w:sz w:val="18"/>
              </w:rPr>
              <w:t>Authentication</w:t>
            </w:r>
          </w:p>
        </w:tc>
        <w:tc>
          <w:tcPr>
            <w:tcW w:type="dxa" w:w="2880"/>
            <w:shd w:val="clear" w:fill="F5F5FA"/>
          </w:tcPr>
          <w:p>
            <w:r/>
            <w:r>
              <w:rPr>
                <w:rFonts w:ascii="Calibri" w:hAnsi="Calibri"/>
                <w:color w:val="2D2D3F"/>
                <w:sz w:val="18"/>
              </w:rPr>
              <w:t>None</w:t>
            </w:r>
          </w:p>
        </w:tc>
        <w:tc>
          <w:tcPr>
            <w:tcW w:type="dxa" w:w="3888"/>
            <w:shd w:val="clear" w:fill="F5F5FA"/>
          </w:tcPr>
          <w:p>
            <w:r/>
            <w:r>
              <w:rPr>
                <w:rFonts w:ascii="Calibri" w:hAnsi="Calibri"/>
                <w:color w:val="2D2D3F"/>
                <w:sz w:val="18"/>
              </w:rPr>
              <w:t>Anyone with the URL can access anything</w:t>
            </w:r>
          </w:p>
        </w:tc>
      </w:tr>
      <w:tr>
        <w:tc>
          <w:tcPr>
            <w:tcW w:type="dxa" w:w="2592"/>
            <w:shd w:val="clear" w:fill="FFFFFF"/>
          </w:tcPr>
          <w:p>
            <w:r/>
            <w:r>
              <w:rPr>
                <w:rFonts w:ascii="Calibri" w:hAnsi="Calibri"/>
                <w:color w:val="2D2D3F"/>
                <w:sz w:val="18"/>
              </w:rPr>
              <w:t>File Storage</w:t>
            </w:r>
          </w:p>
        </w:tc>
        <w:tc>
          <w:tcPr>
            <w:tcW w:type="dxa" w:w="2880"/>
            <w:shd w:val="clear" w:fill="FFFFFF"/>
          </w:tcPr>
          <w:p>
            <w:r/>
            <w:r>
              <w:rPr>
                <w:rFonts w:ascii="Calibri" w:hAnsi="Calibri"/>
                <w:color w:val="2D2D3F"/>
                <w:sz w:val="18"/>
              </w:rPr>
              <w:t>Local filesystem</w:t>
            </w:r>
          </w:p>
        </w:tc>
        <w:tc>
          <w:tcPr>
            <w:tcW w:type="dxa" w:w="3888"/>
            <w:shd w:val="clear" w:fill="FFFFFF"/>
          </w:tcPr>
          <w:p>
            <w:r/>
            <w:r>
              <w:rPr>
                <w:rFonts w:ascii="Calibri" w:hAnsi="Calibri"/>
                <w:color w:val="2D2D3F"/>
                <w:sz w:val="18"/>
              </w:rPr>
              <w:t>Uploads stored in ./uploads/{vendor}/</w:t>
            </w:r>
          </w:p>
        </w:tc>
      </w:tr>
      <w:tr>
        <w:tc>
          <w:tcPr>
            <w:tcW w:type="dxa" w:w="2592"/>
            <w:shd w:val="clear" w:fill="F5F5FA"/>
          </w:tcPr>
          <w:p>
            <w:r/>
            <w:r>
              <w:rPr>
                <w:rFonts w:ascii="Calibri" w:hAnsi="Calibri"/>
                <w:color w:val="2D2D3F"/>
                <w:sz w:val="18"/>
              </w:rPr>
              <w:t>Deployment</w:t>
            </w:r>
          </w:p>
        </w:tc>
        <w:tc>
          <w:tcPr>
            <w:tcW w:type="dxa" w:w="2880"/>
            <w:shd w:val="clear" w:fill="F5F5FA"/>
          </w:tcPr>
          <w:p>
            <w:r/>
            <w:r>
              <w:rPr>
                <w:rFonts w:ascii="Calibri" w:hAnsi="Calibri"/>
                <w:color w:val="2D2D3F"/>
                <w:sz w:val="18"/>
              </w:rPr>
              <w:t>localhost:8888</w:t>
            </w:r>
          </w:p>
        </w:tc>
        <w:tc>
          <w:tcPr>
            <w:tcW w:type="dxa" w:w="3888"/>
            <w:shd w:val="clear" w:fill="F5F5FA"/>
          </w:tcPr>
          <w:p>
            <w:r/>
            <w:r>
              <w:rPr>
                <w:rFonts w:ascii="Calibri" w:hAnsi="Calibri"/>
                <w:color w:val="2D2D3F"/>
                <w:sz w:val="18"/>
              </w:rPr>
              <w:t>Only accessible on Melissa’s machine</w:t>
            </w:r>
          </w:p>
        </w:tc>
      </w:tr>
      <w:tr>
        <w:tc>
          <w:tcPr>
            <w:tcW w:type="dxa" w:w="2592"/>
            <w:shd w:val="clear" w:fill="FFFFFF"/>
          </w:tcPr>
          <w:p>
            <w:r/>
            <w:r>
              <w:rPr>
                <w:rFonts w:ascii="Calibri" w:hAnsi="Calibri"/>
                <w:color w:val="2D2D3F"/>
                <w:sz w:val="18"/>
              </w:rPr>
              <w:t>AI Integration</w:t>
            </w:r>
          </w:p>
        </w:tc>
        <w:tc>
          <w:tcPr>
            <w:tcW w:type="dxa" w:w="2880"/>
            <w:shd w:val="clear" w:fill="FFFFFF"/>
          </w:tcPr>
          <w:p>
            <w:r/>
            <w:r>
              <w:rPr>
                <w:rFonts w:ascii="Calibri" w:hAnsi="Calibri"/>
                <w:color w:val="2D2D3F"/>
                <w:sz w:val="18"/>
              </w:rPr>
              <w:t>Anthropic/OpenAI API</w:t>
            </w:r>
          </w:p>
        </w:tc>
        <w:tc>
          <w:tcPr>
            <w:tcW w:type="dxa" w:w="3888"/>
            <w:shd w:val="clear" w:fill="FFFFFF"/>
          </w:tcPr>
          <w:p>
            <w:r/>
            <w:r>
              <w:rPr>
                <w:rFonts w:ascii="Calibri" w:hAnsi="Calibri"/>
                <w:color w:val="2D2D3F"/>
                <w:sz w:val="18"/>
              </w:rPr>
              <w:t>Direct HTTP calls for job description generation</w:t>
            </w:r>
          </w:p>
        </w:tc>
      </w:tr>
      <w:tr>
        <w:tc>
          <w:tcPr>
            <w:tcW w:type="dxa" w:w="2592"/>
            <w:shd w:val="clear" w:fill="F5F5FA"/>
          </w:tcPr>
          <w:p>
            <w:r/>
            <w:r>
              <w:rPr>
                <w:rFonts w:ascii="Calibri" w:hAnsi="Calibri"/>
                <w:color w:val="2D2D3F"/>
                <w:sz w:val="18"/>
              </w:rPr>
              <w:t>CSV Processing</w:t>
            </w:r>
          </w:p>
        </w:tc>
        <w:tc>
          <w:tcPr>
            <w:tcW w:type="dxa" w:w="2880"/>
            <w:shd w:val="clear" w:fill="F5F5FA"/>
          </w:tcPr>
          <w:p>
            <w:r/>
            <w:r>
              <w:rPr>
                <w:rFonts w:ascii="Calibri" w:hAnsi="Calibri"/>
                <w:color w:val="2D2D3F"/>
                <w:sz w:val="18"/>
              </w:rPr>
              <w:t>Custom Python parser</w:t>
            </w:r>
          </w:p>
        </w:tc>
        <w:tc>
          <w:tcPr>
            <w:tcW w:type="dxa" w:w="3888"/>
            <w:shd w:val="clear" w:fill="F5F5FA"/>
          </w:tcPr>
          <w:p>
            <w:r/>
            <w:r>
              <w:rPr>
                <w:rFonts w:ascii="Calibri" w:hAnsi="Calibri"/>
                <w:color w:val="2D2D3F"/>
                <w:sz w:val="18"/>
              </w:rPr>
              <w:t>Robust but tightly coupled to server</w:t>
            </w:r>
          </w:p>
        </w:tc>
      </w:tr>
    </w:tbl>
    <w:p/>
    <w:p>
      <w:pPr>
        <w:pStyle w:val="Heading2"/>
      </w:pPr>
      <w:r>
        <w:rPr>
          <w:color w:val="9B7ED8"/>
          <w:sz w:val="32"/>
        </w:rPr>
        <w:t>2.2 What Works Well</w:t>
      </w:r>
    </w:p>
    <w:p>
      <w:pPr>
        <w:spacing w:after="120"/>
      </w:pPr>
      <w:r>
        <w:rPr>
          <w:b w:val="0"/>
          <w:i w:val="0"/>
          <w:color w:val="4EC9A3"/>
          <w:sz w:val="20"/>
        </w:rPr>
        <w:t>✓ Complete posting lifecycle — assign, post, track, close, analyze</w:t>
      </w:r>
    </w:p>
    <w:p>
      <w:pPr>
        <w:spacing w:after="120"/>
      </w:pPr>
      <w:r>
        <w:rPr>
          <w:b w:val="0"/>
          <w:i w:val="0"/>
          <w:color w:val="4EC9A3"/>
          <w:sz w:val="20"/>
        </w:rPr>
        <w:t>✓ Intelligent CSV reconciliation with 4-tier matching (ID → exact → fuzzy → unmatched)</w:t>
      </w:r>
    </w:p>
    <w:p>
      <w:pPr>
        <w:spacing w:after="120"/>
      </w:pPr>
      <w:r>
        <w:rPr>
          <w:b w:val="0"/>
          <w:i w:val="0"/>
          <w:color w:val="4EC9A3"/>
          <w:sz w:val="20"/>
        </w:rPr>
        <w:t>✓ Posting Runs abstraction — links assignments to CSV data to candidates to analytics</w:t>
      </w:r>
    </w:p>
    <w:p>
      <w:pPr>
        <w:spacing w:after="120"/>
      </w:pPr>
      <w:r>
        <w:rPr>
          <w:b w:val="0"/>
          <w:i w:val="0"/>
          <w:color w:val="4EC9A3"/>
          <w:sz w:val="20"/>
        </w:rPr>
        <w:t>✓ Multi-currency budget tracking with automatic USD normalization</w:t>
      </w:r>
    </w:p>
    <w:p>
      <w:pPr>
        <w:spacing w:after="120"/>
      </w:pPr>
      <w:r>
        <w:rPr>
          <w:b w:val="0"/>
          <w:i w:val="0"/>
          <w:color w:val="4EC9A3"/>
          <w:sz w:val="20"/>
        </w:rPr>
        <w:t>✓ Alert system for pushing real-time updates to vendor portals</w:t>
      </w:r>
    </w:p>
    <w:p>
      <w:pPr>
        <w:spacing w:after="120"/>
      </w:pPr>
      <w:r>
        <w:rPr>
          <w:b w:val="0"/>
          <w:i w:val="0"/>
          <w:color w:val="4EC9A3"/>
          <w:sz w:val="20"/>
        </w:rPr>
        <w:t>✓ Bulletin board with date-based history for daily instructions</w:t>
      </w:r>
    </w:p>
    <w:p>
      <w:pPr>
        <w:spacing w:after="120"/>
      </w:pPr>
      <w:r>
        <w:rPr>
          <w:b w:val="0"/>
          <w:i w:val="0"/>
          <w:color w:val="4EC9A3"/>
          <w:sz w:val="20"/>
        </w:rPr>
        <w:t>✓ Auto-alert generation when manager modifies assignment fields</w:t>
      </w:r>
    </w:p>
    <w:p>
      <w:pPr>
        <w:spacing w:after="120"/>
      </w:pPr>
      <w:r>
        <w:rPr>
          <w:b w:val="0"/>
          <w:i w:val="0"/>
          <w:color w:val="4EC9A3"/>
          <w:sz w:val="20"/>
        </w:rPr>
        <w:t>✓ Comprehensive analytics aggregation (by posting, category, account, daily)</w:t>
      </w:r>
    </w:p>
    <w:p>
      <w:pPr>
        <w:spacing w:after="120"/>
      </w:pPr>
      <w:r>
        <w:rPr>
          <w:b w:val="0"/>
          <w:i w:val="0"/>
          <w:color w:val="4EC9A3"/>
          <w:sz w:val="20"/>
        </w:rPr>
        <w:t>✓ AI-powered job description generation with configurable API keys</w:t>
      </w:r>
    </w:p>
    <w:p>
      <w:pPr>
        <w:pStyle w:val="Heading2"/>
      </w:pPr>
      <w:r>
        <w:rPr>
          <w:color w:val="9B7ED8"/>
          <w:sz w:val="32"/>
        </w:rPr>
        <w:t>2.3 Critical Weaknesses</w:t>
      </w:r>
    </w:p>
    <w:p>
      <w:pPr>
        <w:spacing w:after="120"/>
      </w:pPr>
      <w:r>
        <w:rPr>
          <w:b w:val="0"/>
          <w:i w:val="0"/>
          <w:color w:val="E86B6B"/>
          <w:sz w:val="20"/>
        </w:rPr>
        <w:t>✗ No authentication — any vendor can see any other vendor’s data</w:t>
      </w:r>
    </w:p>
    <w:p>
      <w:pPr>
        <w:spacing w:after="120"/>
      </w:pPr>
      <w:r>
        <w:rPr>
          <w:b w:val="0"/>
          <w:i w:val="0"/>
          <w:color w:val="E86B6B"/>
          <w:sz w:val="20"/>
        </w:rPr>
        <w:t>✗ JSON file storage — no concurrent write safety, no indexing, no querying</w:t>
      </w:r>
    </w:p>
    <w:p>
      <w:pPr>
        <w:spacing w:after="120"/>
      </w:pPr>
      <w:r>
        <w:rPr>
          <w:b w:val="0"/>
          <w:i w:val="0"/>
          <w:color w:val="E86B6B"/>
          <w:sz w:val="20"/>
        </w:rPr>
        <w:t>✗ Single monolithic server — one crash takes down everything</w:t>
      </w:r>
    </w:p>
    <w:p>
      <w:pPr>
        <w:spacing w:after="120"/>
      </w:pPr>
      <w:r>
        <w:rPr>
          <w:b w:val="0"/>
          <w:i w:val="0"/>
          <w:color w:val="E86B6B"/>
          <w:sz w:val="20"/>
        </w:rPr>
        <w:t>✗ Localhost only — vendors cannot access their portals remotely</w:t>
      </w:r>
    </w:p>
    <w:p>
      <w:pPr>
        <w:spacing w:after="120"/>
      </w:pPr>
      <w:r>
        <w:rPr>
          <w:b w:val="0"/>
          <w:i w:val="0"/>
          <w:color w:val="E86B6B"/>
          <w:sz w:val="20"/>
        </w:rPr>
        <w:t>✗ Manual multipart parsing — fragile file upload handling</w:t>
      </w:r>
    </w:p>
    <w:p>
      <w:pPr>
        <w:spacing w:after="120"/>
      </w:pPr>
      <w:r>
        <w:rPr>
          <w:b w:val="0"/>
          <w:i w:val="0"/>
          <w:color w:val="E86B6B"/>
          <w:sz w:val="20"/>
        </w:rPr>
        <w:t>✗ No real-time updates — vendors must refresh to see changes</w:t>
      </w:r>
    </w:p>
    <w:p>
      <w:pPr>
        <w:spacing w:after="120"/>
      </w:pPr>
      <w:r>
        <w:rPr>
          <w:b w:val="0"/>
          <w:i w:val="0"/>
          <w:color w:val="E86B6B"/>
          <w:sz w:val="20"/>
        </w:rPr>
        <w:t>✗ No backup/recovery — a corrupted JSON file means lost data</w:t>
      </w:r>
    </w:p>
    <w:p>
      <w:pPr>
        <w:spacing w:after="120"/>
      </w:pPr>
      <w:r>
        <w:rPr>
          <w:b w:val="0"/>
          <w:i w:val="0"/>
          <w:color w:val="E86B6B"/>
          <w:sz w:val="20"/>
        </w:rPr>
        <w:t>✗ Hardcoded vendor references — some paths assume specific vendor names</w:t>
      </w:r>
    </w:p>
    <w:p>
      <w:pPr>
        <w:spacing w:after="120"/>
      </w:pPr>
      <w:r>
        <w:rPr>
          <w:b w:val="0"/>
          <w:i w:val="0"/>
          <w:color w:val="E86B6B"/>
          <w:sz w:val="20"/>
        </w:rPr>
        <w:t>✗ No audit trail — no way to track who changed what and when</w:t>
      </w:r>
    </w:p>
    <w:p>
      <w:pPr>
        <w:pStyle w:val="Heading2"/>
      </w:pPr>
      <w:r>
        <w:rPr>
          <w:color w:val="9B7ED8"/>
          <w:sz w:val="32"/>
        </w:rPr>
        <w:t>2.4 Current API Surface</w:t>
      </w:r>
    </w:p>
    <w:p>
      <w:pPr>
        <w:spacing w:after="120"/>
      </w:pPr>
      <w:r>
        <w:rPr>
          <w:b w:val="0"/>
          <w:i w:val="0"/>
          <w:sz w:val="21"/>
        </w:rPr>
        <w:t>The server exposes approximately 30 API endpoints across GET, POST, PATCH, and DELETE methods. This is actually a well-thought-out API design that maps cleanly to the business domain. The endpoint structure will carry forward into v2 with minimal changes.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Domain</w:t>
            </w:r>
          </w:p>
        </w:tc>
        <w:tc>
          <w:tcPr>
            <w:tcW w:type="dxa" w:w="1440"/>
            <w:shd w:val="clear" w:fill="3A3A5E"/>
          </w:tcPr>
          <w:p>
            <w:pPr>
              <w:jc w:val="left"/>
            </w:pPr>
            <w:r/>
            <w:r>
              <w:rPr>
                <w:rFonts w:ascii="Calibri" w:hAnsi="Calibri"/>
                <w:b/>
                <w:color w:val="FFFFFF"/>
                <w:sz w:val="18"/>
              </w:rPr>
              <w:t>Endpoints</w:t>
            </w:r>
          </w:p>
        </w:tc>
        <w:tc>
          <w:tcPr>
            <w:tcW w:type="dxa" w:w="5760"/>
            <w:shd w:val="clear" w:fill="3A3A5E"/>
          </w:tcPr>
          <w:p>
            <w:pPr>
              <w:jc w:val="left"/>
            </w:pPr>
            <w:r/>
            <w:r>
              <w:rPr>
                <w:rFonts w:ascii="Calibri" w:hAnsi="Calibri"/>
                <w:b/>
                <w:color w:val="FFFFFF"/>
                <w:sz w:val="18"/>
              </w:rPr>
              <w:t>Purpose</w:t>
            </w:r>
          </w:p>
        </w:tc>
      </w:tr>
      <w:tr>
        <w:tc>
          <w:tcPr>
            <w:tcW w:type="dxa" w:w="2160"/>
            <w:shd w:val="clear" w:fill="F5F5FA"/>
          </w:tcPr>
          <w:p>
            <w:r/>
            <w:r>
              <w:rPr>
                <w:rFonts w:ascii="Calibri" w:hAnsi="Calibri"/>
                <w:color w:val="2D2D3F"/>
                <w:sz w:val="18"/>
              </w:rPr>
              <w:t>Vendors</w:t>
            </w:r>
          </w:p>
        </w:tc>
        <w:tc>
          <w:tcPr>
            <w:tcW w:type="dxa" w:w="1440"/>
            <w:shd w:val="clear" w:fill="F5F5FA"/>
          </w:tcPr>
          <w:p>
            <w:r/>
            <w:r>
              <w:rPr>
                <w:rFonts w:ascii="Calibri" w:hAnsi="Calibri"/>
                <w:color w:val="2D2D3F"/>
                <w:sz w:val="18"/>
              </w:rPr>
              <w:t>4</w:t>
            </w:r>
          </w:p>
        </w:tc>
        <w:tc>
          <w:tcPr>
            <w:tcW w:type="dxa" w:w="5760"/>
            <w:shd w:val="clear" w:fill="F5F5FA"/>
          </w:tcPr>
          <w:p>
            <w:r/>
            <w:r>
              <w:rPr>
                <w:rFonts w:ascii="Calibri" w:hAnsi="Calibri"/>
                <w:color w:val="2D2D3F"/>
                <w:sz w:val="18"/>
              </w:rPr>
              <w:t>List, create, get accounts, save accounts</w:t>
            </w:r>
          </w:p>
        </w:tc>
      </w:tr>
      <w:tr>
        <w:tc>
          <w:tcPr>
            <w:tcW w:type="dxa" w:w="2160"/>
            <w:shd w:val="clear" w:fill="FFFFFF"/>
          </w:tcPr>
          <w:p>
            <w:r/>
            <w:r>
              <w:rPr>
                <w:rFonts w:ascii="Calibri" w:hAnsi="Calibri"/>
                <w:color w:val="2D2D3F"/>
                <w:sz w:val="18"/>
              </w:rPr>
              <w:t>Postings</w:t>
            </w:r>
          </w:p>
        </w:tc>
        <w:tc>
          <w:tcPr>
            <w:tcW w:type="dxa" w:w="1440"/>
            <w:shd w:val="clear" w:fill="FFFFFF"/>
          </w:tcPr>
          <w:p>
            <w:r/>
            <w:r>
              <w:rPr>
                <w:rFonts w:ascii="Calibri" w:hAnsi="Calibri"/>
                <w:color w:val="2D2D3F"/>
                <w:sz w:val="18"/>
              </w:rPr>
              <w:t>2</w:t>
            </w:r>
          </w:p>
        </w:tc>
        <w:tc>
          <w:tcPr>
            <w:tcW w:type="dxa" w:w="5760"/>
            <w:shd w:val="clear" w:fill="FFFFFF"/>
          </w:tcPr>
          <w:p>
            <w:r/>
            <w:r>
              <w:rPr>
                <w:rFonts w:ascii="Calibri" w:hAnsi="Calibri"/>
                <w:color w:val="2D2D3F"/>
                <w:sz w:val="18"/>
              </w:rPr>
              <w:t>Get/save posting grid per vendor</w:t>
            </w:r>
          </w:p>
        </w:tc>
      </w:tr>
      <w:tr>
        <w:tc>
          <w:tcPr>
            <w:tcW w:type="dxa" w:w="2160"/>
            <w:shd w:val="clear" w:fill="F5F5FA"/>
          </w:tcPr>
          <w:p>
            <w:r/>
            <w:r>
              <w:rPr>
                <w:rFonts w:ascii="Calibri" w:hAnsi="Calibri"/>
                <w:color w:val="2D2D3F"/>
                <w:sz w:val="18"/>
              </w:rPr>
              <w:t>Assignments</w:t>
            </w:r>
          </w:p>
        </w:tc>
        <w:tc>
          <w:tcPr>
            <w:tcW w:type="dxa" w:w="1440"/>
            <w:shd w:val="clear" w:fill="F5F5FA"/>
          </w:tcPr>
          <w:p>
            <w:r/>
            <w:r>
              <w:rPr>
                <w:rFonts w:ascii="Calibri" w:hAnsi="Calibri"/>
                <w:color w:val="2D2D3F"/>
                <w:sz w:val="18"/>
              </w:rPr>
              <w:t>5</w:t>
            </w:r>
          </w:p>
        </w:tc>
        <w:tc>
          <w:tcPr>
            <w:tcW w:type="dxa" w:w="5760"/>
            <w:shd w:val="clear" w:fill="F5F5FA"/>
          </w:tcPr>
          <w:p>
            <w:r/>
            <w:r>
              <w:rPr>
                <w:rFonts w:ascii="Calibri" w:hAnsi="Calibri"/>
                <w:color w:val="2D2D3F"/>
                <w:sz w:val="18"/>
              </w:rPr>
              <w:t>Create, read, update, delete, list all</w:t>
            </w:r>
          </w:p>
        </w:tc>
      </w:tr>
      <w:tr>
        <w:tc>
          <w:tcPr>
            <w:tcW w:type="dxa" w:w="2160"/>
            <w:shd w:val="clear" w:fill="FFFFFF"/>
          </w:tcPr>
          <w:p>
            <w:r/>
            <w:r>
              <w:rPr>
                <w:rFonts w:ascii="Calibri" w:hAnsi="Calibri"/>
                <w:color w:val="2D2D3F"/>
                <w:sz w:val="18"/>
              </w:rPr>
              <w:t>Activity</w:t>
            </w:r>
          </w:p>
        </w:tc>
        <w:tc>
          <w:tcPr>
            <w:tcW w:type="dxa" w:w="1440"/>
            <w:shd w:val="clear" w:fill="FFFFFF"/>
          </w:tcPr>
          <w:p>
            <w:r/>
            <w:r>
              <w:rPr>
                <w:rFonts w:ascii="Calibri" w:hAnsi="Calibri"/>
                <w:color w:val="2D2D3F"/>
                <w:sz w:val="18"/>
              </w:rPr>
              <w:t>4</w:t>
            </w:r>
          </w:p>
        </w:tc>
        <w:tc>
          <w:tcPr>
            <w:tcW w:type="dxa" w:w="5760"/>
            <w:shd w:val="clear" w:fill="FFFFFF"/>
          </w:tcPr>
          <w:p>
            <w:r/>
            <w:r>
              <w:rPr>
                <w:rFonts w:ascii="Calibri" w:hAnsi="Calibri"/>
                <w:color w:val="2D2D3F"/>
                <w:sz w:val="18"/>
              </w:rPr>
              <w:t>Post/close tracking, undo, list all</w:t>
            </w:r>
          </w:p>
        </w:tc>
      </w:tr>
      <w:tr>
        <w:tc>
          <w:tcPr>
            <w:tcW w:type="dxa" w:w="2160"/>
            <w:shd w:val="clear" w:fill="F5F5FA"/>
          </w:tcPr>
          <w:p>
            <w:r/>
            <w:r>
              <w:rPr>
                <w:rFonts w:ascii="Calibri" w:hAnsi="Calibri"/>
                <w:color w:val="2D2D3F"/>
                <w:sz w:val="18"/>
              </w:rPr>
              <w:t>Alerts</w:t>
            </w:r>
          </w:p>
        </w:tc>
        <w:tc>
          <w:tcPr>
            <w:tcW w:type="dxa" w:w="1440"/>
            <w:shd w:val="clear" w:fill="F5F5FA"/>
          </w:tcPr>
          <w:p>
            <w:r/>
            <w:r>
              <w:rPr>
                <w:rFonts w:ascii="Calibri" w:hAnsi="Calibri"/>
                <w:color w:val="2D2D3F"/>
                <w:sz w:val="18"/>
              </w:rPr>
              <w:t>2</w:t>
            </w:r>
          </w:p>
        </w:tc>
        <w:tc>
          <w:tcPr>
            <w:tcW w:type="dxa" w:w="5760"/>
            <w:shd w:val="clear" w:fill="F5F5FA"/>
          </w:tcPr>
          <w:p>
            <w:r/>
            <w:r>
              <w:rPr>
                <w:rFonts w:ascii="Calibri" w:hAnsi="Calibri"/>
                <w:color w:val="2D2D3F"/>
                <w:sz w:val="18"/>
              </w:rPr>
              <w:t>Push alerts to vendors, dismiss</w:t>
            </w:r>
          </w:p>
        </w:tc>
      </w:tr>
      <w:tr>
        <w:tc>
          <w:tcPr>
            <w:tcW w:type="dxa" w:w="2160"/>
            <w:shd w:val="clear" w:fill="FFFFFF"/>
          </w:tcPr>
          <w:p>
            <w:r/>
            <w:r>
              <w:rPr>
                <w:rFonts w:ascii="Calibri" w:hAnsi="Calibri"/>
                <w:color w:val="2D2D3F"/>
                <w:sz w:val="18"/>
              </w:rPr>
              <w:t>Bulletin</w:t>
            </w:r>
          </w:p>
        </w:tc>
        <w:tc>
          <w:tcPr>
            <w:tcW w:type="dxa" w:w="1440"/>
            <w:shd w:val="clear" w:fill="FFFFFF"/>
          </w:tcPr>
          <w:p>
            <w:r/>
            <w:r>
              <w:rPr>
                <w:rFonts w:ascii="Calibri" w:hAnsi="Calibri"/>
                <w:color w:val="2D2D3F"/>
                <w:sz w:val="18"/>
              </w:rPr>
              <w:t>2</w:t>
            </w:r>
          </w:p>
        </w:tc>
        <w:tc>
          <w:tcPr>
            <w:tcW w:type="dxa" w:w="5760"/>
            <w:shd w:val="clear" w:fill="FFFFFF"/>
          </w:tcPr>
          <w:p>
            <w:r/>
            <w:r>
              <w:rPr>
                <w:rFonts w:ascii="Calibri" w:hAnsi="Calibri"/>
                <w:color w:val="2D2D3F"/>
                <w:sz w:val="18"/>
              </w:rPr>
              <w:t>Daily task/note boards per vendor</w:t>
            </w:r>
          </w:p>
        </w:tc>
      </w:tr>
      <w:tr>
        <w:tc>
          <w:tcPr>
            <w:tcW w:type="dxa" w:w="2160"/>
            <w:shd w:val="clear" w:fill="F5F5FA"/>
          </w:tcPr>
          <w:p>
            <w:r/>
            <w:r>
              <w:rPr>
                <w:rFonts w:ascii="Calibri" w:hAnsi="Calibri"/>
                <w:color w:val="2D2D3F"/>
                <w:sz w:val="18"/>
              </w:rPr>
              <w:t>Runs</w:t>
            </w:r>
          </w:p>
        </w:tc>
        <w:tc>
          <w:tcPr>
            <w:tcW w:type="dxa" w:w="1440"/>
            <w:shd w:val="clear" w:fill="F5F5FA"/>
          </w:tcPr>
          <w:p>
            <w:r/>
            <w:r>
              <w:rPr>
                <w:rFonts w:ascii="Calibri" w:hAnsi="Calibri"/>
                <w:color w:val="2D2D3F"/>
                <w:sz w:val="18"/>
              </w:rPr>
              <w:t>3</w:t>
            </w:r>
          </w:p>
        </w:tc>
        <w:tc>
          <w:tcPr>
            <w:tcW w:type="dxa" w:w="5760"/>
            <w:shd w:val="clear" w:fill="F5F5FA"/>
          </w:tcPr>
          <w:p>
            <w:r/>
            <w:r>
              <w:rPr>
                <w:rFonts w:ascii="Calibri" w:hAnsi="Calibri"/>
                <w:color w:val="2D2D3F"/>
                <w:sz w:val="18"/>
              </w:rPr>
              <w:t>Posting lifecycle tracking, confirm links, title mapping</w:t>
            </w:r>
          </w:p>
        </w:tc>
      </w:tr>
      <w:tr>
        <w:tc>
          <w:tcPr>
            <w:tcW w:type="dxa" w:w="2160"/>
            <w:shd w:val="clear" w:fill="FFFFFF"/>
          </w:tcPr>
          <w:p>
            <w:r/>
            <w:r>
              <w:rPr>
                <w:rFonts w:ascii="Calibri" w:hAnsi="Calibri"/>
                <w:color w:val="2D2D3F"/>
                <w:sz w:val="18"/>
              </w:rPr>
              <w:t>Candidates</w:t>
            </w:r>
          </w:p>
        </w:tc>
        <w:tc>
          <w:tcPr>
            <w:tcW w:type="dxa" w:w="1440"/>
            <w:shd w:val="clear" w:fill="FFFFFF"/>
          </w:tcPr>
          <w:p>
            <w:r/>
            <w:r>
              <w:rPr>
                <w:rFonts w:ascii="Calibri" w:hAnsi="Calibri"/>
                <w:color w:val="2D2D3F"/>
                <w:sz w:val="18"/>
              </w:rPr>
              <w:t>2</w:t>
            </w:r>
          </w:p>
        </w:tc>
        <w:tc>
          <w:tcPr>
            <w:tcW w:type="dxa" w:w="5760"/>
            <w:shd w:val="clear" w:fill="FFFFFF"/>
          </w:tcPr>
          <w:p>
            <w:r/>
            <w:r>
              <w:rPr>
                <w:rFonts w:ascii="Calibri" w:hAnsi="Calibri"/>
                <w:color w:val="2D2D3F"/>
                <w:sz w:val="18"/>
              </w:rPr>
              <w:t>Applicant data from CSV imports</w:t>
            </w:r>
          </w:p>
        </w:tc>
      </w:tr>
      <w:tr>
        <w:tc>
          <w:tcPr>
            <w:tcW w:type="dxa" w:w="2160"/>
            <w:shd w:val="clear" w:fill="F5F5FA"/>
          </w:tcPr>
          <w:p>
            <w:r/>
            <w:r>
              <w:rPr>
                <w:rFonts w:ascii="Calibri" w:hAnsi="Calibri"/>
                <w:color w:val="2D2D3F"/>
                <w:sz w:val="18"/>
              </w:rPr>
              <w:t>Analytics</w:t>
            </w:r>
          </w:p>
        </w:tc>
        <w:tc>
          <w:tcPr>
            <w:tcW w:type="dxa" w:w="1440"/>
            <w:shd w:val="clear" w:fill="F5F5FA"/>
          </w:tcPr>
          <w:p>
            <w:r/>
            <w:r>
              <w:rPr>
                <w:rFonts w:ascii="Calibri" w:hAnsi="Calibri"/>
                <w:color w:val="2D2D3F"/>
                <w:sz w:val="18"/>
              </w:rPr>
              <w:t>2</w:t>
            </w:r>
          </w:p>
        </w:tc>
        <w:tc>
          <w:tcPr>
            <w:tcW w:type="dxa" w:w="5760"/>
            <w:shd w:val="clear" w:fill="F5F5FA"/>
          </w:tcPr>
          <w:p>
            <w:r/>
            <w:r>
              <w:rPr>
                <w:rFonts w:ascii="Calibri" w:hAnsi="Calibri"/>
                <w:color w:val="2D2D3F"/>
                <w:sz w:val="18"/>
              </w:rPr>
              <w:t>Per-vendor and cross-vendor analytics</w:t>
            </w:r>
          </w:p>
        </w:tc>
      </w:tr>
      <w:tr>
        <w:tc>
          <w:tcPr>
            <w:tcW w:type="dxa" w:w="2160"/>
            <w:shd w:val="clear" w:fill="FFFFFF"/>
          </w:tcPr>
          <w:p>
            <w:r/>
            <w:r>
              <w:rPr>
                <w:rFonts w:ascii="Calibri" w:hAnsi="Calibri"/>
                <w:color w:val="2D2D3F"/>
                <w:sz w:val="18"/>
              </w:rPr>
              <w:t>Uploads</w:t>
            </w:r>
          </w:p>
        </w:tc>
        <w:tc>
          <w:tcPr>
            <w:tcW w:type="dxa" w:w="1440"/>
            <w:shd w:val="clear" w:fill="FFFFFF"/>
          </w:tcPr>
          <w:p>
            <w:r/>
            <w:r>
              <w:rPr>
                <w:rFonts w:ascii="Calibri" w:hAnsi="Calibri"/>
                <w:color w:val="2D2D3F"/>
                <w:sz w:val="18"/>
              </w:rPr>
              <w:t>3</w:t>
            </w:r>
          </w:p>
        </w:tc>
        <w:tc>
          <w:tcPr>
            <w:tcW w:type="dxa" w:w="5760"/>
            <w:shd w:val="clear" w:fill="FFFFFF"/>
          </w:tcPr>
          <w:p>
            <w:r/>
            <w:r>
              <w:rPr>
                <w:rFonts w:ascii="Calibri" w:hAnsi="Calibri"/>
                <w:color w:val="2D2D3F"/>
                <w:sz w:val="18"/>
              </w:rPr>
              <w:t>File upload, peek preview, process CSV</w:t>
            </w:r>
          </w:p>
        </w:tc>
      </w:tr>
      <w:tr>
        <w:tc>
          <w:tcPr>
            <w:tcW w:type="dxa" w:w="2160"/>
            <w:shd w:val="clear" w:fill="F5F5FA"/>
          </w:tcPr>
          <w:p>
            <w:r/>
            <w:r>
              <w:rPr>
                <w:rFonts w:ascii="Calibri" w:hAnsi="Calibri"/>
                <w:color w:val="2D2D3F"/>
                <w:sz w:val="18"/>
              </w:rPr>
              <w:t>AI Config</w:t>
            </w:r>
          </w:p>
        </w:tc>
        <w:tc>
          <w:tcPr>
            <w:tcW w:type="dxa" w:w="1440"/>
            <w:shd w:val="clear" w:fill="F5F5FA"/>
          </w:tcPr>
          <w:p>
            <w:r/>
            <w:r>
              <w:rPr>
                <w:rFonts w:ascii="Calibri" w:hAnsi="Calibri"/>
                <w:color w:val="2D2D3F"/>
                <w:sz w:val="18"/>
              </w:rPr>
              <w:t>2</w:t>
            </w:r>
          </w:p>
        </w:tc>
        <w:tc>
          <w:tcPr>
            <w:tcW w:type="dxa" w:w="5760"/>
            <w:shd w:val="clear" w:fill="F5F5FA"/>
          </w:tcPr>
          <w:p>
            <w:r/>
            <w:r>
              <w:rPr>
                <w:rFonts w:ascii="Calibri" w:hAnsi="Calibri"/>
                <w:color w:val="2D2D3F"/>
                <w:sz w:val="18"/>
              </w:rPr>
              <w:t>Save/load AI generation settings</w:t>
            </w:r>
          </w:p>
        </w:tc>
      </w:tr>
      <w:tr>
        <w:tc>
          <w:tcPr>
            <w:tcW w:type="dxa" w:w="2160"/>
            <w:shd w:val="clear" w:fill="FFFFFF"/>
          </w:tcPr>
          <w:p>
            <w:r/>
            <w:r>
              <w:rPr>
                <w:rFonts w:ascii="Calibri" w:hAnsi="Calibri"/>
                <w:color w:val="2D2D3F"/>
                <w:sz w:val="18"/>
              </w:rPr>
              <w:t>Misc</w:t>
            </w:r>
          </w:p>
        </w:tc>
        <w:tc>
          <w:tcPr>
            <w:tcW w:type="dxa" w:w="1440"/>
            <w:shd w:val="clear" w:fill="FFFFFF"/>
          </w:tcPr>
          <w:p>
            <w:r/>
            <w:r>
              <w:rPr>
                <w:rFonts w:ascii="Calibri" w:hAnsi="Calibri"/>
                <w:color w:val="2D2D3F"/>
                <w:sz w:val="18"/>
              </w:rPr>
              <w:t>3</w:t>
            </w:r>
          </w:p>
        </w:tc>
        <w:tc>
          <w:tcPr>
            <w:tcW w:type="dxa" w:w="5760"/>
            <w:shd w:val="clear" w:fill="FFFFFF"/>
          </w:tcPr>
          <w:p>
            <w:r/>
            <w:r>
              <w:rPr>
                <w:rFonts w:ascii="Calibri" w:hAnsi="Calibri"/>
                <w:color w:val="2D2D3F"/>
                <w:sz w:val="18"/>
              </w:rPr>
              <w:t>Announcements, git push, static files</w:t>
            </w:r>
          </w:p>
        </w:tc>
      </w:tr>
    </w:tbl>
    <w:p/>
    <w:p>
      <w:r>
        <w:br w:type="page"/>
      </w:r>
    </w:p>
    <w:p>
      <w:pPr>
        <w:pStyle w:val="Heading1"/>
      </w:pPr>
      <w:r>
        <w:rPr>
          <w:color w:val="1A1A2E"/>
          <w:sz w:val="44"/>
        </w:rPr>
        <w:t>3. Target Architecture</w:t>
      </w:r>
    </w:p>
    <w:p>
      <w:pPr>
        <w:spacing w:after="120"/>
      </w:pPr>
      <w:r>
        <w:rPr>
          <w:b w:val="0"/>
          <w:i w:val="0"/>
          <w:sz w:val="21"/>
        </w:rPr>
        <w:t>SID v2 moves from a monolithic Python server to a modern three-tier architecture. The frontend becomes a React application with separate builds for the manager dashboard and vendor portal. The backend becomes a proper API layer. The database moves from JSON files to Supabase (hosted PostgreSQL with built-in auth, storage, and real-time subscriptions).</w:t>
      </w:r>
    </w:p>
    <w:p>
      <w:pPr>
        <w:pStyle w:val="Heading2"/>
      </w:pPr>
      <w:r>
        <w:rPr>
          <w:color w:val="9B7ED8"/>
          <w:sz w:val="32"/>
        </w:rPr>
        <w:t>3.1 High-Level Architecture</w:t>
      </w:r>
    </w:p>
    <w:p>
      <w:pPr>
        <w:spacing w:after="120"/>
        <w:jc w:val="center"/>
      </w:pPr>
      <w:r>
        <w:rPr>
          <w:b/>
          <w:i w:val="0"/>
          <w:color w:val="9B7ED8"/>
          <w:sz w:val="22"/>
        </w:rPr>
        <w:t>SYSTEM ARCHITECTURE</w:t>
      </w:r>
    </w:p>
    <w:p>
      <w:pPr>
        <w:spacing w:after="120"/>
      </w:pPr>
      <w:r>
        <w:rPr>
          <w:b w:val="0"/>
          <w:i w:val="0"/>
        </w:rPr>
      </w:r>
    </w:p>
    <w:tbl>
      <w:tblPr>
        <w:tblW w:type="auto" w:w="0"/>
        <w:jc w:val="center"/>
        <w:tblLook w:firstColumn="1" w:firstRow="1" w:lastColumn="0" w:lastRow="0" w:noHBand="0" w:noVBand="1" w:val="04A0"/>
      </w:tblPr>
      <w:tblGrid>
        <w:gridCol w:w="2340"/>
        <w:gridCol w:w="2340"/>
        <w:gridCol w:w="2340"/>
        <w:gridCol w:w="2340"/>
      </w:tblGrid>
      <w:tr>
        <w:tc>
          <w:tcPr>
            <w:tcW w:type="dxa" w:w="1584"/>
            <w:shd w:val="clear" w:fill="3A3A5E"/>
          </w:tcPr>
          <w:p>
            <w:pPr>
              <w:jc w:val="left"/>
            </w:pPr>
            <w:r/>
            <w:r>
              <w:rPr>
                <w:rFonts w:ascii="Calibri" w:hAnsi="Calibri"/>
                <w:b/>
                <w:color w:val="FFFFFF"/>
                <w:sz w:val="18"/>
              </w:rPr>
              <w:t>Layer</w:t>
            </w:r>
          </w:p>
        </w:tc>
        <w:tc>
          <w:tcPr>
            <w:tcW w:type="dxa" w:w="2160"/>
            <w:shd w:val="clear" w:fill="3A3A5E"/>
          </w:tcPr>
          <w:p>
            <w:pPr>
              <w:jc w:val="left"/>
            </w:pPr>
            <w:r/>
            <w:r>
              <w:rPr>
                <w:rFonts w:ascii="Calibri" w:hAnsi="Calibri"/>
                <w:b/>
                <w:color w:val="FFFFFF"/>
                <w:sz w:val="18"/>
              </w:rPr>
              <w:t>Component</w:t>
            </w:r>
          </w:p>
        </w:tc>
        <w:tc>
          <w:tcPr>
            <w:tcW w:type="dxa" w:w="2880"/>
            <w:shd w:val="clear" w:fill="3A3A5E"/>
          </w:tcPr>
          <w:p>
            <w:pPr>
              <w:jc w:val="left"/>
            </w:pPr>
            <w:r/>
            <w:r>
              <w:rPr>
                <w:rFonts w:ascii="Calibri" w:hAnsi="Calibri"/>
                <w:b/>
                <w:color w:val="FFFFFF"/>
                <w:sz w:val="18"/>
              </w:rPr>
              <w:t>Technology</w:t>
            </w:r>
          </w:p>
        </w:tc>
        <w:tc>
          <w:tcPr>
            <w:tcW w:type="dxa" w:w="2736"/>
            <w:shd w:val="clear" w:fill="3A3A5E"/>
          </w:tcPr>
          <w:p>
            <w:pPr>
              <w:jc w:val="left"/>
            </w:pPr>
            <w:r/>
            <w:r>
              <w:rPr>
                <w:rFonts w:ascii="Calibri" w:hAnsi="Calibri"/>
                <w:b/>
                <w:color w:val="FFFFFF"/>
                <w:sz w:val="18"/>
              </w:rPr>
              <w:t>Responsibility</w:t>
            </w:r>
          </w:p>
        </w:tc>
      </w:tr>
      <w:tr>
        <w:tc>
          <w:tcPr>
            <w:tcW w:type="dxa" w:w="1584"/>
            <w:shd w:val="clear" w:fill="F5F5FA"/>
          </w:tcPr>
          <w:p>
            <w:r/>
            <w:r>
              <w:rPr>
                <w:rFonts w:ascii="Calibri" w:hAnsi="Calibri"/>
                <w:color w:val="2D2D3F"/>
                <w:sz w:val="18"/>
              </w:rPr>
              <w:t>Presentation</w:t>
            </w:r>
          </w:p>
        </w:tc>
        <w:tc>
          <w:tcPr>
            <w:tcW w:type="dxa" w:w="2160"/>
            <w:shd w:val="clear" w:fill="F5F5FA"/>
          </w:tcPr>
          <w:p>
            <w:r/>
            <w:r>
              <w:rPr>
                <w:rFonts w:ascii="Calibri" w:hAnsi="Calibri"/>
                <w:color w:val="2D2D3F"/>
                <w:sz w:val="18"/>
              </w:rPr>
              <w:t>Manager Dashboard</w:t>
            </w:r>
          </w:p>
        </w:tc>
        <w:tc>
          <w:tcPr>
            <w:tcW w:type="dxa" w:w="2880"/>
            <w:shd w:val="clear" w:fill="F5F5FA"/>
          </w:tcPr>
          <w:p>
            <w:r/>
            <w:r>
              <w:rPr>
                <w:rFonts w:ascii="Calibri" w:hAnsi="Calibri"/>
                <w:color w:val="2D2D3F"/>
                <w:sz w:val="18"/>
              </w:rPr>
              <w:t>React + Tailwind CSS</w:t>
            </w:r>
          </w:p>
        </w:tc>
        <w:tc>
          <w:tcPr>
            <w:tcW w:type="dxa" w:w="2736"/>
            <w:shd w:val="clear" w:fill="F5F5FA"/>
          </w:tcPr>
          <w:p>
            <w:r/>
            <w:r>
              <w:rPr>
                <w:rFonts w:ascii="Calibri" w:hAnsi="Calibri"/>
                <w:color w:val="2D2D3F"/>
                <w:sz w:val="18"/>
              </w:rPr>
              <w:t>Melissa’s control center — assign, track, analyze</w:t>
            </w:r>
          </w:p>
        </w:tc>
      </w:tr>
      <w:tr>
        <w:tc>
          <w:tcPr>
            <w:tcW w:type="dxa" w:w="1584"/>
            <w:shd w:val="clear" w:fill="FFFFFF"/>
          </w:tcPr>
          <w:p>
            <w:r/>
            <w:r>
              <w:rPr>
                <w:rFonts w:ascii="Calibri" w:hAnsi="Calibri"/>
                <w:color w:val="2D2D3F"/>
                <w:sz w:val="18"/>
              </w:rPr>
              <w:t>Presentation</w:t>
            </w:r>
          </w:p>
        </w:tc>
        <w:tc>
          <w:tcPr>
            <w:tcW w:type="dxa" w:w="2160"/>
            <w:shd w:val="clear" w:fill="FFFFFF"/>
          </w:tcPr>
          <w:p>
            <w:r/>
            <w:r>
              <w:rPr>
                <w:rFonts w:ascii="Calibri" w:hAnsi="Calibri"/>
                <w:color w:val="2D2D3F"/>
                <w:sz w:val="18"/>
              </w:rPr>
              <w:t>Vendor Portal</w:t>
            </w:r>
          </w:p>
        </w:tc>
        <w:tc>
          <w:tcPr>
            <w:tcW w:type="dxa" w:w="2880"/>
            <w:shd w:val="clear" w:fill="FFFFFF"/>
          </w:tcPr>
          <w:p>
            <w:r/>
            <w:r>
              <w:rPr>
                <w:rFonts w:ascii="Calibri" w:hAnsi="Calibri"/>
                <w:color w:val="2D2D3F"/>
                <w:sz w:val="18"/>
              </w:rPr>
              <w:t>React + Tailwind CSS</w:t>
            </w:r>
          </w:p>
        </w:tc>
        <w:tc>
          <w:tcPr>
            <w:tcW w:type="dxa" w:w="2736"/>
            <w:shd w:val="clear" w:fill="FFFFFF"/>
          </w:tcPr>
          <w:p>
            <w:r/>
            <w:r>
              <w:rPr>
                <w:rFonts w:ascii="Calibri" w:hAnsi="Calibri"/>
                <w:color w:val="2D2D3F"/>
                <w:sz w:val="18"/>
              </w:rPr>
              <w:t>Vendor’s workspace — view assignments, upload CSVs, see bulletins</w:t>
            </w:r>
          </w:p>
        </w:tc>
      </w:tr>
      <w:tr>
        <w:tc>
          <w:tcPr>
            <w:tcW w:type="dxa" w:w="1584"/>
            <w:shd w:val="clear" w:fill="F5F5FA"/>
          </w:tcPr>
          <w:p>
            <w:r/>
            <w:r>
              <w:rPr>
                <w:rFonts w:ascii="Calibri" w:hAnsi="Calibri"/>
                <w:color w:val="2D2D3F"/>
                <w:sz w:val="18"/>
              </w:rPr>
              <w:t>Presentation</w:t>
            </w:r>
          </w:p>
        </w:tc>
        <w:tc>
          <w:tcPr>
            <w:tcW w:type="dxa" w:w="2160"/>
            <w:shd w:val="clear" w:fill="F5F5FA"/>
          </w:tcPr>
          <w:p>
            <w:r/>
            <w:r>
              <w:rPr>
                <w:rFonts w:ascii="Calibri" w:hAnsi="Calibri"/>
                <w:color w:val="2D2D3F"/>
                <w:sz w:val="18"/>
              </w:rPr>
              <w:t>SID Mascot UI</w:t>
            </w:r>
          </w:p>
        </w:tc>
        <w:tc>
          <w:tcPr>
            <w:tcW w:type="dxa" w:w="2880"/>
            <w:shd w:val="clear" w:fill="F5F5FA"/>
          </w:tcPr>
          <w:p>
            <w:r/>
            <w:r>
              <w:rPr>
                <w:rFonts w:ascii="Calibri" w:hAnsi="Calibri"/>
                <w:color w:val="2D2D3F"/>
                <w:sz w:val="18"/>
              </w:rPr>
              <w:t>React component</w:t>
            </w:r>
          </w:p>
        </w:tc>
        <w:tc>
          <w:tcPr>
            <w:tcW w:type="dxa" w:w="2736"/>
            <w:shd w:val="clear" w:fill="F5F5FA"/>
          </w:tcPr>
          <w:p>
            <w:r/>
            <w:r>
              <w:rPr>
                <w:rFonts w:ascii="Calibri" w:hAnsi="Calibri"/>
                <w:color w:val="2D2D3F"/>
                <w:sz w:val="18"/>
              </w:rPr>
              <w:t>Animated SID with eye tracking, accessories, personality</w:t>
            </w:r>
          </w:p>
        </w:tc>
      </w:tr>
      <w:tr>
        <w:tc>
          <w:tcPr>
            <w:tcW w:type="dxa" w:w="1584"/>
            <w:shd w:val="clear" w:fill="FFFFFF"/>
          </w:tcPr>
          <w:p>
            <w:r/>
            <w:r>
              <w:rPr>
                <w:rFonts w:ascii="Calibri" w:hAnsi="Calibri"/>
                <w:color w:val="2D2D3F"/>
                <w:sz w:val="18"/>
              </w:rPr>
              <w:t>API Layer</w:t>
            </w:r>
          </w:p>
        </w:tc>
        <w:tc>
          <w:tcPr>
            <w:tcW w:type="dxa" w:w="2160"/>
            <w:shd w:val="clear" w:fill="FFFFFF"/>
          </w:tcPr>
          <w:p>
            <w:r/>
            <w:r>
              <w:rPr>
                <w:rFonts w:ascii="Calibri" w:hAnsi="Calibri"/>
                <w:color w:val="2D2D3F"/>
                <w:sz w:val="18"/>
              </w:rPr>
              <w:t>REST API</w:t>
            </w:r>
          </w:p>
        </w:tc>
        <w:tc>
          <w:tcPr>
            <w:tcW w:type="dxa" w:w="2880"/>
            <w:shd w:val="clear" w:fill="FFFFFF"/>
          </w:tcPr>
          <w:p>
            <w:r/>
            <w:r>
              <w:rPr>
                <w:rFonts w:ascii="Calibri" w:hAnsi="Calibri"/>
                <w:color w:val="2D2D3F"/>
                <w:sz w:val="18"/>
              </w:rPr>
              <w:t>Supabase Edge Functions or Next.js API Routes</w:t>
            </w:r>
          </w:p>
        </w:tc>
        <w:tc>
          <w:tcPr>
            <w:tcW w:type="dxa" w:w="2736"/>
            <w:shd w:val="clear" w:fill="FFFFFF"/>
          </w:tcPr>
          <w:p>
            <w:r/>
            <w:r>
              <w:rPr>
                <w:rFonts w:ascii="Calibri" w:hAnsi="Calibri"/>
                <w:color w:val="2D2D3F"/>
                <w:sz w:val="18"/>
              </w:rPr>
              <w:t>Business logic, validation, authorization</w:t>
            </w:r>
          </w:p>
        </w:tc>
      </w:tr>
      <w:tr>
        <w:tc>
          <w:tcPr>
            <w:tcW w:type="dxa" w:w="1584"/>
            <w:shd w:val="clear" w:fill="F5F5FA"/>
          </w:tcPr>
          <w:p>
            <w:r/>
            <w:r>
              <w:rPr>
                <w:rFonts w:ascii="Calibri" w:hAnsi="Calibri"/>
                <w:color w:val="2D2D3F"/>
                <w:sz w:val="18"/>
              </w:rPr>
              <w:t>Intelligence</w:t>
            </w:r>
          </w:p>
        </w:tc>
        <w:tc>
          <w:tcPr>
            <w:tcW w:type="dxa" w:w="2160"/>
            <w:shd w:val="clear" w:fill="F5F5FA"/>
          </w:tcPr>
          <w:p>
            <w:r/>
            <w:r>
              <w:rPr>
                <w:rFonts w:ascii="Calibri" w:hAnsi="Calibri"/>
                <w:color w:val="2D2D3F"/>
                <w:sz w:val="18"/>
              </w:rPr>
              <w:t>SID Engine</w:t>
            </w:r>
          </w:p>
        </w:tc>
        <w:tc>
          <w:tcPr>
            <w:tcW w:type="dxa" w:w="2880"/>
            <w:shd w:val="clear" w:fill="F5F5FA"/>
          </w:tcPr>
          <w:p>
            <w:r/>
            <w:r>
              <w:rPr>
                <w:rFonts w:ascii="Calibri" w:hAnsi="Calibri"/>
                <w:color w:val="2D2D3F"/>
                <w:sz w:val="18"/>
              </w:rPr>
              <w:t>TypeScript modules</w:t>
            </w:r>
          </w:p>
        </w:tc>
        <w:tc>
          <w:tcPr>
            <w:tcW w:type="dxa" w:w="2736"/>
            <w:shd w:val="clear" w:fill="F5F5FA"/>
          </w:tcPr>
          <w:p>
            <w:r/>
            <w:r>
              <w:rPr>
                <w:rFonts w:ascii="Calibri" w:hAnsi="Calibri"/>
                <w:color w:val="2D2D3F"/>
                <w:sz w:val="18"/>
              </w:rPr>
              <w:t>CSV parsing, fuzzy matching, analytics aggregation, AI generation</w:t>
            </w:r>
          </w:p>
        </w:tc>
      </w:tr>
      <w:tr>
        <w:tc>
          <w:tcPr>
            <w:tcW w:type="dxa" w:w="1584"/>
            <w:shd w:val="clear" w:fill="FFFFFF"/>
          </w:tcPr>
          <w:p>
            <w:r/>
            <w:r>
              <w:rPr>
                <w:rFonts w:ascii="Calibri" w:hAnsi="Calibri"/>
                <w:color w:val="2D2D3F"/>
                <w:sz w:val="18"/>
              </w:rPr>
              <w:t>Data</w:t>
            </w:r>
          </w:p>
        </w:tc>
        <w:tc>
          <w:tcPr>
            <w:tcW w:type="dxa" w:w="2160"/>
            <w:shd w:val="clear" w:fill="FFFFFF"/>
          </w:tcPr>
          <w:p>
            <w:r/>
            <w:r>
              <w:rPr>
                <w:rFonts w:ascii="Calibri" w:hAnsi="Calibri"/>
                <w:color w:val="2D2D3F"/>
                <w:sz w:val="18"/>
              </w:rPr>
              <w:t>PostgreSQL</w:t>
            </w:r>
          </w:p>
        </w:tc>
        <w:tc>
          <w:tcPr>
            <w:tcW w:type="dxa" w:w="2880"/>
            <w:shd w:val="clear" w:fill="FFFFFF"/>
          </w:tcPr>
          <w:p>
            <w:r/>
            <w:r>
              <w:rPr>
                <w:rFonts w:ascii="Calibri" w:hAnsi="Calibri"/>
                <w:color w:val="2D2D3F"/>
                <w:sz w:val="18"/>
              </w:rPr>
              <w:t>Supabase (hosted)</w:t>
            </w:r>
          </w:p>
        </w:tc>
        <w:tc>
          <w:tcPr>
            <w:tcW w:type="dxa" w:w="2736"/>
            <w:shd w:val="clear" w:fill="FFFFFF"/>
          </w:tcPr>
          <w:p>
            <w:r/>
            <w:r>
              <w:rPr>
                <w:rFonts w:ascii="Calibri" w:hAnsi="Calibri"/>
                <w:color w:val="2D2D3F"/>
                <w:sz w:val="18"/>
              </w:rPr>
              <w:t>All structured data — vendors, assignments, activity, candidates</w:t>
            </w:r>
          </w:p>
        </w:tc>
      </w:tr>
      <w:tr>
        <w:tc>
          <w:tcPr>
            <w:tcW w:type="dxa" w:w="1584"/>
            <w:shd w:val="clear" w:fill="F5F5FA"/>
          </w:tcPr>
          <w:p>
            <w:r/>
            <w:r>
              <w:rPr>
                <w:rFonts w:ascii="Calibri" w:hAnsi="Calibri"/>
                <w:color w:val="2D2D3F"/>
                <w:sz w:val="18"/>
              </w:rPr>
              <w:t>Data</w:t>
            </w:r>
          </w:p>
        </w:tc>
        <w:tc>
          <w:tcPr>
            <w:tcW w:type="dxa" w:w="2160"/>
            <w:shd w:val="clear" w:fill="F5F5FA"/>
          </w:tcPr>
          <w:p>
            <w:r/>
            <w:r>
              <w:rPr>
                <w:rFonts w:ascii="Calibri" w:hAnsi="Calibri"/>
                <w:color w:val="2D2D3F"/>
                <w:sz w:val="18"/>
              </w:rPr>
              <w:t>File Storage</w:t>
            </w:r>
          </w:p>
        </w:tc>
        <w:tc>
          <w:tcPr>
            <w:tcW w:type="dxa" w:w="2880"/>
            <w:shd w:val="clear" w:fill="F5F5FA"/>
          </w:tcPr>
          <w:p>
            <w:r/>
            <w:r>
              <w:rPr>
                <w:rFonts w:ascii="Calibri" w:hAnsi="Calibri"/>
                <w:color w:val="2D2D3F"/>
                <w:sz w:val="18"/>
              </w:rPr>
              <w:t>Supabase Storage</w:t>
            </w:r>
          </w:p>
        </w:tc>
        <w:tc>
          <w:tcPr>
            <w:tcW w:type="dxa" w:w="2736"/>
            <w:shd w:val="clear" w:fill="F5F5FA"/>
          </w:tcPr>
          <w:p>
            <w:r/>
            <w:r>
              <w:rPr>
                <w:rFonts w:ascii="Calibri" w:hAnsi="Calibri"/>
                <w:color w:val="2D2D3F"/>
                <w:sz w:val="18"/>
              </w:rPr>
              <w:t>CSV uploads, processed files, vendor assets</w:t>
            </w:r>
          </w:p>
        </w:tc>
      </w:tr>
      <w:tr>
        <w:tc>
          <w:tcPr>
            <w:tcW w:type="dxa" w:w="1584"/>
            <w:shd w:val="clear" w:fill="FFFFFF"/>
          </w:tcPr>
          <w:p>
            <w:r/>
            <w:r>
              <w:rPr>
                <w:rFonts w:ascii="Calibri" w:hAnsi="Calibri"/>
                <w:color w:val="2D2D3F"/>
                <w:sz w:val="18"/>
              </w:rPr>
              <w:t>Auth</w:t>
            </w:r>
          </w:p>
        </w:tc>
        <w:tc>
          <w:tcPr>
            <w:tcW w:type="dxa" w:w="2160"/>
            <w:shd w:val="clear" w:fill="FFFFFF"/>
          </w:tcPr>
          <w:p>
            <w:r/>
            <w:r>
              <w:rPr>
                <w:rFonts w:ascii="Calibri" w:hAnsi="Calibri"/>
                <w:color w:val="2D2D3F"/>
                <w:sz w:val="18"/>
              </w:rPr>
              <w:t>Authentication</w:t>
            </w:r>
          </w:p>
        </w:tc>
        <w:tc>
          <w:tcPr>
            <w:tcW w:type="dxa" w:w="2880"/>
            <w:shd w:val="clear" w:fill="FFFFFF"/>
          </w:tcPr>
          <w:p>
            <w:r/>
            <w:r>
              <w:rPr>
                <w:rFonts w:ascii="Calibri" w:hAnsi="Calibri"/>
                <w:color w:val="2D2D3F"/>
                <w:sz w:val="18"/>
              </w:rPr>
              <w:t>Supabase Auth + custom PINs</w:t>
            </w:r>
          </w:p>
        </w:tc>
        <w:tc>
          <w:tcPr>
            <w:tcW w:type="dxa" w:w="2736"/>
            <w:shd w:val="clear" w:fill="FFFFFF"/>
          </w:tcPr>
          <w:p>
            <w:r/>
            <w:r>
              <w:rPr>
                <w:rFonts w:ascii="Calibri" w:hAnsi="Calibri"/>
                <w:color w:val="2D2D3F"/>
                <w:sz w:val="18"/>
              </w:rPr>
              <w:t>Manager login, vendor PIN access, row-level security</w:t>
            </w:r>
          </w:p>
        </w:tc>
      </w:tr>
      <w:tr>
        <w:tc>
          <w:tcPr>
            <w:tcW w:type="dxa" w:w="1584"/>
            <w:shd w:val="clear" w:fill="F5F5FA"/>
          </w:tcPr>
          <w:p>
            <w:r/>
            <w:r>
              <w:rPr>
                <w:rFonts w:ascii="Calibri" w:hAnsi="Calibri"/>
                <w:color w:val="2D2D3F"/>
                <w:sz w:val="18"/>
              </w:rPr>
              <w:t>Realtime</w:t>
            </w:r>
          </w:p>
        </w:tc>
        <w:tc>
          <w:tcPr>
            <w:tcW w:type="dxa" w:w="2160"/>
            <w:shd w:val="clear" w:fill="F5F5FA"/>
          </w:tcPr>
          <w:p>
            <w:r/>
            <w:r>
              <w:rPr>
                <w:rFonts w:ascii="Calibri" w:hAnsi="Calibri"/>
                <w:color w:val="2D2D3F"/>
                <w:sz w:val="18"/>
              </w:rPr>
              <w:t>Subscriptions</w:t>
            </w:r>
          </w:p>
        </w:tc>
        <w:tc>
          <w:tcPr>
            <w:tcW w:type="dxa" w:w="2880"/>
            <w:shd w:val="clear" w:fill="F5F5FA"/>
          </w:tcPr>
          <w:p>
            <w:r/>
            <w:r>
              <w:rPr>
                <w:rFonts w:ascii="Calibri" w:hAnsi="Calibri"/>
                <w:color w:val="2D2D3F"/>
                <w:sz w:val="18"/>
              </w:rPr>
              <w:t>Supabase Realtime</w:t>
            </w:r>
          </w:p>
        </w:tc>
        <w:tc>
          <w:tcPr>
            <w:tcW w:type="dxa" w:w="2736"/>
            <w:shd w:val="clear" w:fill="F5F5FA"/>
          </w:tcPr>
          <w:p>
            <w:r/>
            <w:r>
              <w:rPr>
                <w:rFonts w:ascii="Calibri" w:hAnsi="Calibri"/>
                <w:color w:val="2D2D3F"/>
                <w:sz w:val="18"/>
              </w:rPr>
              <w:t>Live updates: assignment changes push to vendor portals instantly</w:t>
            </w:r>
          </w:p>
        </w:tc>
      </w:tr>
      <w:tr>
        <w:tc>
          <w:tcPr>
            <w:tcW w:type="dxa" w:w="1584"/>
            <w:shd w:val="clear" w:fill="FFFFFF"/>
          </w:tcPr>
          <w:p>
            <w:r/>
            <w:r>
              <w:rPr>
                <w:rFonts w:ascii="Calibri" w:hAnsi="Calibri"/>
                <w:color w:val="2D2D3F"/>
                <w:sz w:val="18"/>
              </w:rPr>
              <w:t>Deployment</w:t>
            </w:r>
          </w:p>
        </w:tc>
        <w:tc>
          <w:tcPr>
            <w:tcW w:type="dxa" w:w="2160"/>
            <w:shd w:val="clear" w:fill="FFFFFF"/>
          </w:tcPr>
          <w:p>
            <w:r/>
            <w:r>
              <w:rPr>
                <w:rFonts w:ascii="Calibri" w:hAnsi="Calibri"/>
                <w:color w:val="2D2D3F"/>
                <w:sz w:val="18"/>
              </w:rPr>
              <w:t>Hosting</w:t>
            </w:r>
          </w:p>
        </w:tc>
        <w:tc>
          <w:tcPr>
            <w:tcW w:type="dxa" w:w="2880"/>
            <w:shd w:val="clear" w:fill="FFFFFF"/>
          </w:tcPr>
          <w:p>
            <w:r/>
            <w:r>
              <w:rPr>
                <w:rFonts w:ascii="Calibri" w:hAnsi="Calibri"/>
                <w:color w:val="2D2D3F"/>
                <w:sz w:val="18"/>
              </w:rPr>
              <w:t>Vercel (frontend) + Supabase (backend)</w:t>
            </w:r>
          </w:p>
        </w:tc>
        <w:tc>
          <w:tcPr>
            <w:tcW w:type="dxa" w:w="2736"/>
            <w:shd w:val="clear" w:fill="FFFFFF"/>
          </w:tcPr>
          <w:p>
            <w:r/>
            <w:r>
              <w:rPr>
                <w:rFonts w:ascii="Calibri" w:hAnsi="Calibri"/>
                <w:color w:val="2D2D3F"/>
                <w:sz w:val="18"/>
              </w:rPr>
              <w:t>Production URLs, SSL, CDN, auto-scaling</w:t>
            </w:r>
          </w:p>
        </w:tc>
      </w:tr>
    </w:tbl>
    <w:p/>
    <w:p>
      <w:pPr>
        <w:pStyle w:val="Heading2"/>
      </w:pPr>
      <w:r>
        <w:rPr>
          <w:color w:val="9B7ED8"/>
          <w:sz w:val="32"/>
        </w:rPr>
        <w:t>3.2 Why This Stack</w:t>
      </w:r>
    </w:p>
    <w:p>
      <w:pPr>
        <w:spacing w:after="120"/>
      </w:pPr>
      <w:r>
        <w:rPr>
          <w:b/>
          <w:i w:val="0"/>
          <w:sz w:val="21"/>
        </w:rPr>
        <w:t>Supabase as the backend:</w:t>
      </w:r>
    </w:p>
    <w:p>
      <w:pPr>
        <w:spacing w:after="120"/>
      </w:pPr>
      <w:r>
        <w:rPr>
          <w:b w:val="0"/>
          <w:i w:val="0"/>
          <w:sz w:val="20"/>
        </w:rPr>
        <w:t>Supabase gives us PostgreSQL (real database with indexing, transactions, and querying), built-in authentication, file storage with access control, real-time subscriptions via WebSockets, and row-level security policies — all without writing a custom backend server. This eliminates the biggest weakness of the current system (JSON files, no auth, no real-time) in one move.</w:t>
      </w:r>
    </w:p>
    <w:p>
      <w:pPr>
        <w:spacing w:after="120"/>
      </w:pPr>
      <w:r>
        <w:rPr>
          <w:b/>
          <w:i w:val="0"/>
          <w:sz w:val="21"/>
        </w:rPr>
        <w:t>React + Tailwind for the frontend:</w:t>
      </w:r>
    </w:p>
    <w:p>
      <w:pPr>
        <w:spacing w:after="120"/>
      </w:pPr>
      <w:r>
        <w:rPr>
          <w:b w:val="0"/>
          <w:i w:val="0"/>
          <w:sz w:val="20"/>
        </w:rPr>
        <w:t>React gives us component-based architecture, proper state management, and the ability to build the manager dashboard and vendor portal as separate apps sharing a common component library. Tailwind CSS provides utility-first styling that’s fast to build with and easy to keep consistent. The SID mascot, calendar, assignment cards, and analytics charts all become reusable components.</w:t>
      </w:r>
    </w:p>
    <w:p>
      <w:pPr>
        <w:spacing w:after="120"/>
      </w:pPr>
      <w:r>
        <w:rPr>
          <w:b/>
          <w:i w:val="0"/>
          <w:sz w:val="21"/>
        </w:rPr>
        <w:t>Vercel for deployment:</w:t>
      </w:r>
    </w:p>
    <w:p>
      <w:pPr>
        <w:spacing w:after="120"/>
      </w:pPr>
      <w:r>
        <w:rPr>
          <w:b w:val="0"/>
          <w:i w:val="0"/>
          <w:sz w:val="20"/>
        </w:rPr>
        <w:t>Vercel deploys React apps with zero configuration. Each vendor gets a clean URL like sid.yourdomain.com/portal/vendorname. Automatic SSL, CDN caching for static assets, and preview deployments for testing changes before they go live.</w:t>
      </w:r>
    </w:p>
    <w:p>
      <w:r>
        <w:br w:type="page"/>
      </w:r>
    </w:p>
    <w:p>
      <w:pPr>
        <w:pStyle w:val="Heading1"/>
      </w:pPr>
      <w:r>
        <w:rPr>
          <w:color w:val="1A1A2E"/>
          <w:sz w:val="44"/>
        </w:rPr>
        <w:t>4. Data Model Design</w:t>
      </w:r>
    </w:p>
    <w:p>
      <w:pPr>
        <w:spacing w:after="120"/>
      </w:pPr>
      <w:r>
        <w:rPr>
          <w:b w:val="0"/>
          <w:i w:val="0"/>
          <w:sz w:val="21"/>
        </w:rPr>
        <w:t>The data model translates every JSON file in the current system into proper database tables with relationships, constraints, and indexes. Every field from the current system is preserved.</w:t>
      </w:r>
    </w:p>
    <w:p>
      <w:pPr>
        <w:pStyle w:val="Heading2"/>
      </w:pPr>
      <w:r>
        <w:rPr>
          <w:color w:val="9B7ED8"/>
          <w:sz w:val="32"/>
        </w:rPr>
        <w:t>4.1 Core Tables</w:t>
      </w:r>
    </w:p>
    <w:p>
      <w:pPr>
        <w:spacing w:after="120"/>
      </w:pPr>
      <w:r>
        <w:rPr>
          <w:b/>
          <w:i w:val="0"/>
          <w:color w:val="9B7ED8"/>
          <w:sz w:val="22"/>
        </w:rPr>
        <w:t>vendors</w:t>
      </w:r>
    </w:p>
    <w:tbl>
      <w:tblPr>
        <w:tblW w:type="auto" w:w="0"/>
        <w:jc w:val="center"/>
        <w:tblLook w:firstColumn="1" w:firstRow="1" w:lastColumn="0" w:lastRow="0" w:noHBand="0" w:noVBand="1" w:val="04A0"/>
      </w:tblPr>
      <w:tblGrid>
        <w:gridCol w:w="3120"/>
        <w:gridCol w:w="3120"/>
        <w:gridCol w:w="3120"/>
      </w:tblGrid>
      <w:tr>
        <w:tc>
          <w:tcPr>
            <w:tcW w:type="dxa" w:w="2592"/>
            <w:shd w:val="clear" w:fill="3A3A5E"/>
          </w:tcPr>
          <w:p>
            <w:pPr>
              <w:jc w:val="left"/>
            </w:pPr>
            <w:r/>
            <w:r>
              <w:rPr>
                <w:rFonts w:ascii="Calibri" w:hAnsi="Calibri"/>
                <w:b/>
                <w:color w:val="FFFFFF"/>
                <w:sz w:val="18"/>
              </w:rPr>
              <w:t>Column</w:t>
            </w:r>
          </w:p>
        </w:tc>
        <w:tc>
          <w:tcPr>
            <w:tcW w:type="dxa" w:w="2160"/>
            <w:shd w:val="clear" w:fill="3A3A5E"/>
          </w:tcPr>
          <w:p>
            <w:pPr>
              <w:jc w:val="left"/>
            </w:pPr>
            <w:r/>
            <w:r>
              <w:rPr>
                <w:rFonts w:ascii="Calibri" w:hAnsi="Calibri"/>
                <w:b/>
                <w:color w:val="FFFFFF"/>
                <w:sz w:val="18"/>
              </w:rPr>
              <w:t>Type</w:t>
            </w:r>
          </w:p>
        </w:tc>
        <w:tc>
          <w:tcPr>
            <w:tcW w:type="dxa" w:w="4608"/>
            <w:shd w:val="clear" w:fill="3A3A5E"/>
          </w:tcPr>
          <w:p>
            <w:pPr>
              <w:jc w:val="left"/>
            </w:pPr>
            <w:r/>
            <w:r>
              <w:rPr>
                <w:rFonts w:ascii="Calibri" w:hAnsi="Calibri"/>
                <w:b/>
                <w:color w:val="FFFFFF"/>
                <w:sz w:val="18"/>
              </w:rPr>
              <w:t>Description</w:t>
            </w:r>
          </w:p>
        </w:tc>
      </w:tr>
      <w:tr>
        <w:tc>
          <w:tcPr>
            <w:tcW w:type="dxa" w:w="2592"/>
            <w:shd w:val="clear" w:fill="F5F5FA"/>
          </w:tcPr>
          <w:p>
            <w:r/>
            <w:r>
              <w:rPr>
                <w:rFonts w:ascii="Calibri" w:hAnsi="Calibri"/>
                <w:color w:val="2D2D3F"/>
                <w:sz w:val="18"/>
              </w:rPr>
              <w:t>id</w:t>
            </w:r>
          </w:p>
        </w:tc>
        <w:tc>
          <w:tcPr>
            <w:tcW w:type="dxa" w:w="2160"/>
            <w:shd w:val="clear" w:fill="F5F5FA"/>
          </w:tcPr>
          <w:p>
            <w:r/>
            <w:r>
              <w:rPr>
                <w:rFonts w:ascii="Calibri" w:hAnsi="Calibri"/>
                <w:color w:val="2D2D3F"/>
                <w:sz w:val="18"/>
              </w:rPr>
              <w:t>UUID (PK)</w:t>
            </w:r>
          </w:p>
        </w:tc>
        <w:tc>
          <w:tcPr>
            <w:tcW w:type="dxa" w:w="4608"/>
            <w:shd w:val="clear" w:fill="F5F5FA"/>
          </w:tcPr>
          <w:p>
            <w:r/>
            <w:r>
              <w:rPr>
                <w:rFonts w:ascii="Calibri" w:hAnsi="Calibri"/>
                <w:color w:val="2D2D3F"/>
                <w:sz w:val="18"/>
              </w:rPr>
              <w:t>Auto-generated unique identifier</w:t>
            </w:r>
          </w:p>
        </w:tc>
      </w:tr>
      <w:tr>
        <w:tc>
          <w:tcPr>
            <w:tcW w:type="dxa" w:w="2592"/>
            <w:shd w:val="clear" w:fill="FFFFFF"/>
          </w:tcPr>
          <w:p>
            <w:r/>
            <w:r>
              <w:rPr>
                <w:rFonts w:ascii="Calibri" w:hAnsi="Calibri"/>
                <w:color w:val="2D2D3F"/>
                <w:sz w:val="18"/>
              </w:rPr>
              <w:t>folder_name</w:t>
            </w:r>
          </w:p>
        </w:tc>
        <w:tc>
          <w:tcPr>
            <w:tcW w:type="dxa" w:w="2160"/>
            <w:shd w:val="clear" w:fill="FFFFFF"/>
          </w:tcPr>
          <w:p>
            <w:r/>
            <w:r>
              <w:rPr>
                <w:rFonts w:ascii="Calibri" w:hAnsi="Calibri"/>
                <w:color w:val="2D2D3F"/>
                <w:sz w:val="18"/>
              </w:rPr>
              <w:t>TEXT (unique)</w:t>
            </w:r>
          </w:p>
        </w:tc>
        <w:tc>
          <w:tcPr>
            <w:tcW w:type="dxa" w:w="4608"/>
            <w:shd w:val="clear" w:fill="FFFFFF"/>
          </w:tcPr>
          <w:p>
            <w:r/>
            <w:r>
              <w:rPr>
                <w:rFonts w:ascii="Calibri" w:hAnsi="Calibri"/>
                <w:color w:val="2D2D3F"/>
                <w:sz w:val="18"/>
              </w:rPr>
              <w:t>URL-safe name, e.g. "FBSPL"</w:t>
            </w:r>
          </w:p>
        </w:tc>
      </w:tr>
      <w:tr>
        <w:tc>
          <w:tcPr>
            <w:tcW w:type="dxa" w:w="2592"/>
            <w:shd w:val="clear" w:fill="F5F5FA"/>
          </w:tcPr>
          <w:p>
            <w:r/>
            <w:r>
              <w:rPr>
                <w:rFonts w:ascii="Calibri" w:hAnsi="Calibri"/>
                <w:color w:val="2D2D3F"/>
                <w:sz w:val="18"/>
              </w:rPr>
              <w:t>display_name</w:t>
            </w:r>
          </w:p>
        </w:tc>
        <w:tc>
          <w:tcPr>
            <w:tcW w:type="dxa" w:w="2160"/>
            <w:shd w:val="clear" w:fill="F5F5FA"/>
          </w:tcPr>
          <w:p>
            <w:r/>
            <w:r>
              <w:rPr>
                <w:rFonts w:ascii="Calibri" w:hAnsi="Calibri"/>
                <w:color w:val="2D2D3F"/>
                <w:sz w:val="18"/>
              </w:rPr>
              <w:t>TEXT</w:t>
            </w:r>
          </w:p>
        </w:tc>
        <w:tc>
          <w:tcPr>
            <w:tcW w:type="dxa" w:w="4608"/>
            <w:shd w:val="clear" w:fill="F5F5FA"/>
          </w:tcPr>
          <w:p>
            <w:r/>
            <w:r>
              <w:rPr>
                <w:rFonts w:ascii="Calibri" w:hAnsi="Calibri"/>
                <w:color w:val="2D2D3F"/>
                <w:sz w:val="18"/>
              </w:rPr>
              <w:t>Human-readable name, e.g. "FlatBridge Solutions"</w:t>
            </w:r>
          </w:p>
        </w:tc>
      </w:tr>
      <w:tr>
        <w:tc>
          <w:tcPr>
            <w:tcW w:type="dxa" w:w="2592"/>
            <w:shd w:val="clear" w:fill="FFFFFF"/>
          </w:tcPr>
          <w:p>
            <w:r/>
            <w:r>
              <w:rPr>
                <w:rFonts w:ascii="Calibri" w:hAnsi="Calibri"/>
                <w:color w:val="2D2D3F"/>
                <w:sz w:val="18"/>
              </w:rPr>
              <w:t>status</w:t>
            </w:r>
          </w:p>
        </w:tc>
        <w:tc>
          <w:tcPr>
            <w:tcW w:type="dxa" w:w="2160"/>
            <w:shd w:val="clear" w:fill="FFFFFF"/>
          </w:tcPr>
          <w:p>
            <w:r/>
            <w:r>
              <w:rPr>
                <w:rFonts w:ascii="Calibri" w:hAnsi="Calibri"/>
                <w:color w:val="2D2D3F"/>
                <w:sz w:val="18"/>
              </w:rPr>
              <w:t>ENUM</w:t>
            </w:r>
          </w:p>
        </w:tc>
        <w:tc>
          <w:tcPr>
            <w:tcW w:type="dxa" w:w="4608"/>
            <w:shd w:val="clear" w:fill="FFFFFF"/>
          </w:tcPr>
          <w:p>
            <w:r/>
            <w:r>
              <w:rPr>
                <w:rFonts w:ascii="Calibri" w:hAnsi="Calibri"/>
                <w:color w:val="2D2D3F"/>
                <w:sz w:val="18"/>
              </w:rPr>
              <w:t>active, paused, archived</w:t>
            </w:r>
          </w:p>
        </w:tc>
      </w:tr>
      <w:tr>
        <w:tc>
          <w:tcPr>
            <w:tcW w:type="dxa" w:w="2592"/>
            <w:shd w:val="clear" w:fill="F5F5FA"/>
          </w:tcPr>
          <w:p>
            <w:r/>
            <w:r>
              <w:rPr>
                <w:rFonts w:ascii="Calibri" w:hAnsi="Calibri"/>
                <w:color w:val="2D2D3F"/>
                <w:sz w:val="18"/>
              </w:rPr>
              <w:t>timezone</w:t>
            </w:r>
          </w:p>
        </w:tc>
        <w:tc>
          <w:tcPr>
            <w:tcW w:type="dxa" w:w="2160"/>
            <w:shd w:val="clear" w:fill="F5F5FA"/>
          </w:tcPr>
          <w:p>
            <w:r/>
            <w:r>
              <w:rPr>
                <w:rFonts w:ascii="Calibri" w:hAnsi="Calibri"/>
                <w:color w:val="2D2D3F"/>
                <w:sz w:val="18"/>
              </w:rPr>
              <w:t>TEXT</w:t>
            </w:r>
          </w:p>
        </w:tc>
        <w:tc>
          <w:tcPr>
            <w:tcW w:type="dxa" w:w="4608"/>
            <w:shd w:val="clear" w:fill="F5F5FA"/>
          </w:tcPr>
          <w:p>
            <w:r/>
            <w:r>
              <w:rPr>
                <w:rFonts w:ascii="Calibri" w:hAnsi="Calibri"/>
                <w:color w:val="2D2D3F"/>
                <w:sz w:val="18"/>
              </w:rPr>
              <w:t>Vendor’s timezone, e.g. "Asia/Kolkata"</w:t>
            </w:r>
          </w:p>
        </w:tc>
      </w:tr>
      <w:tr>
        <w:tc>
          <w:tcPr>
            <w:tcW w:type="dxa" w:w="2592"/>
            <w:shd w:val="clear" w:fill="FFFFFF"/>
          </w:tcPr>
          <w:p>
            <w:r/>
            <w:r>
              <w:rPr>
                <w:rFonts w:ascii="Calibri" w:hAnsi="Calibri"/>
                <w:color w:val="2D2D3F"/>
                <w:sz w:val="18"/>
              </w:rPr>
              <w:t>pin_hash</w:t>
            </w:r>
          </w:p>
        </w:tc>
        <w:tc>
          <w:tcPr>
            <w:tcW w:type="dxa" w:w="2160"/>
            <w:shd w:val="clear" w:fill="FFFFFF"/>
          </w:tcPr>
          <w:p>
            <w:r/>
            <w:r>
              <w:rPr>
                <w:rFonts w:ascii="Calibri" w:hAnsi="Calibri"/>
                <w:color w:val="2D2D3F"/>
                <w:sz w:val="18"/>
              </w:rPr>
              <w:t>TEXT</w:t>
            </w:r>
          </w:p>
        </w:tc>
        <w:tc>
          <w:tcPr>
            <w:tcW w:type="dxa" w:w="4608"/>
            <w:shd w:val="clear" w:fill="FFFFFF"/>
          </w:tcPr>
          <w:p>
            <w:r/>
            <w:r>
              <w:rPr>
                <w:rFonts w:ascii="Calibri" w:hAnsi="Calibri"/>
                <w:color w:val="2D2D3F"/>
                <w:sz w:val="18"/>
              </w:rPr>
              <w:t>Hashed 6-digit portal access PIN</w:t>
            </w:r>
          </w:p>
        </w:tc>
      </w:tr>
      <w:tr>
        <w:tc>
          <w:tcPr>
            <w:tcW w:type="dxa" w:w="2592"/>
            <w:shd w:val="clear" w:fill="F5F5FA"/>
          </w:tcPr>
          <w:p>
            <w:r/>
            <w:r>
              <w:rPr>
                <w:rFonts w:ascii="Calibri" w:hAnsi="Calibri"/>
                <w:color w:val="2D2D3F"/>
                <w:sz w:val="18"/>
              </w:rPr>
              <w:t>onboarding_complete</w:t>
            </w:r>
          </w:p>
        </w:tc>
        <w:tc>
          <w:tcPr>
            <w:tcW w:type="dxa" w:w="2160"/>
            <w:shd w:val="clear" w:fill="F5F5FA"/>
          </w:tcPr>
          <w:p>
            <w:r/>
            <w:r>
              <w:rPr>
                <w:rFonts w:ascii="Calibri" w:hAnsi="Calibri"/>
                <w:color w:val="2D2D3F"/>
                <w:sz w:val="18"/>
              </w:rPr>
              <w:t>BOOLEAN</w:t>
            </w:r>
          </w:p>
        </w:tc>
        <w:tc>
          <w:tcPr>
            <w:tcW w:type="dxa" w:w="4608"/>
            <w:shd w:val="clear" w:fill="F5F5FA"/>
          </w:tcPr>
          <w:p>
            <w:r/>
            <w:r>
              <w:rPr>
                <w:rFonts w:ascii="Calibri" w:hAnsi="Calibri"/>
                <w:color w:val="2D2D3F"/>
                <w:sz w:val="18"/>
              </w:rPr>
              <w:t>Whether vendor has finished setup checklist</w:t>
            </w:r>
          </w:p>
        </w:tc>
      </w:tr>
      <w:tr>
        <w:tc>
          <w:tcPr>
            <w:tcW w:type="dxa" w:w="2592"/>
            <w:shd w:val="clear" w:fill="FFFFFF"/>
          </w:tcPr>
          <w:p>
            <w:r/>
            <w:r>
              <w:rPr>
                <w:rFonts w:ascii="Calibri" w:hAnsi="Calibri"/>
                <w:color w:val="2D2D3F"/>
                <w:sz w:val="18"/>
              </w:rPr>
              <w:t>portal_theme</w:t>
            </w:r>
          </w:p>
        </w:tc>
        <w:tc>
          <w:tcPr>
            <w:tcW w:type="dxa" w:w="2160"/>
            <w:shd w:val="clear" w:fill="FFFFFF"/>
          </w:tcPr>
          <w:p>
            <w:r/>
            <w:r>
              <w:rPr>
                <w:rFonts w:ascii="Calibri" w:hAnsi="Calibri"/>
                <w:color w:val="2D2D3F"/>
                <w:sz w:val="18"/>
              </w:rPr>
              <w:t>JSONB</w:t>
            </w:r>
          </w:p>
        </w:tc>
        <w:tc>
          <w:tcPr>
            <w:tcW w:type="dxa" w:w="4608"/>
            <w:shd w:val="clear" w:fill="FFFFFF"/>
          </w:tcPr>
          <w:p>
            <w:r/>
            <w:r>
              <w:rPr>
                <w:rFonts w:ascii="Calibri" w:hAnsi="Calibri"/>
                <w:color w:val="2D2D3F"/>
                <w:sz w:val="18"/>
              </w:rPr>
              <w:t>Custom portal appearance settings</w:t>
            </w:r>
          </w:p>
        </w:tc>
      </w:tr>
      <w:tr>
        <w:tc>
          <w:tcPr>
            <w:tcW w:type="dxa" w:w="2592"/>
            <w:shd w:val="clear" w:fill="F5F5FA"/>
          </w:tcPr>
          <w:p>
            <w:r/>
            <w:r>
              <w:rPr>
                <w:rFonts w:ascii="Calibri" w:hAnsi="Calibri"/>
                <w:color w:val="2D2D3F"/>
                <w:sz w:val="18"/>
              </w:rPr>
              <w:t>created_at</w:t>
            </w:r>
          </w:p>
        </w:tc>
        <w:tc>
          <w:tcPr>
            <w:tcW w:type="dxa" w:w="2160"/>
            <w:shd w:val="clear" w:fill="F5F5FA"/>
          </w:tcPr>
          <w:p>
            <w:r/>
            <w:r>
              <w:rPr>
                <w:rFonts w:ascii="Calibri" w:hAnsi="Calibri"/>
                <w:color w:val="2D2D3F"/>
                <w:sz w:val="18"/>
              </w:rPr>
              <w:t>TIMESTAMPTZ</w:t>
            </w:r>
          </w:p>
        </w:tc>
        <w:tc>
          <w:tcPr>
            <w:tcW w:type="dxa" w:w="4608"/>
            <w:shd w:val="clear" w:fill="F5F5FA"/>
          </w:tcPr>
          <w:p>
            <w:r/>
            <w:r>
              <w:rPr>
                <w:rFonts w:ascii="Calibri" w:hAnsi="Calibri"/>
                <w:color w:val="2D2D3F"/>
                <w:sz w:val="18"/>
              </w:rPr>
              <w:t>When vendor was added</w:t>
            </w:r>
          </w:p>
        </w:tc>
      </w:tr>
      <w:tr>
        <w:tc>
          <w:tcPr>
            <w:tcW w:type="dxa" w:w="2592"/>
            <w:shd w:val="clear" w:fill="FFFFFF"/>
          </w:tcPr>
          <w:p>
            <w:r/>
            <w:r>
              <w:rPr>
                <w:rFonts w:ascii="Calibri" w:hAnsi="Calibri"/>
                <w:color w:val="2D2D3F"/>
                <w:sz w:val="18"/>
              </w:rPr>
              <w:t>updated_at</w:t>
            </w:r>
          </w:p>
        </w:tc>
        <w:tc>
          <w:tcPr>
            <w:tcW w:type="dxa" w:w="2160"/>
            <w:shd w:val="clear" w:fill="FFFFFF"/>
          </w:tcPr>
          <w:p>
            <w:r/>
            <w:r>
              <w:rPr>
                <w:rFonts w:ascii="Calibri" w:hAnsi="Calibri"/>
                <w:color w:val="2D2D3F"/>
                <w:sz w:val="18"/>
              </w:rPr>
              <w:t>TIMESTAMPTZ</w:t>
            </w:r>
          </w:p>
        </w:tc>
        <w:tc>
          <w:tcPr>
            <w:tcW w:type="dxa" w:w="4608"/>
            <w:shd w:val="clear" w:fill="FFFFFF"/>
          </w:tcPr>
          <w:p>
            <w:r/>
            <w:r>
              <w:rPr>
                <w:rFonts w:ascii="Calibri" w:hAnsi="Calibri"/>
                <w:color w:val="2D2D3F"/>
                <w:sz w:val="18"/>
              </w:rPr>
              <w:t>Last modification timestamp</w:t>
            </w:r>
          </w:p>
        </w:tc>
      </w:tr>
    </w:tbl>
    <w:p/>
    <w:p>
      <w:pPr>
        <w:spacing w:after="120"/>
      </w:pPr>
      <w:r>
        <w:rPr>
          <w:b/>
          <w:i w:val="0"/>
          <w:color w:val="9B7ED8"/>
          <w:sz w:val="22"/>
        </w:rPr>
        <w:t>vendor_accounts</w:t>
      </w:r>
    </w:p>
    <w:tbl>
      <w:tblPr>
        <w:tblW w:type="auto" w:w="0"/>
        <w:jc w:val="center"/>
        <w:tblLook w:firstColumn="1" w:firstRow="1" w:lastColumn="0" w:lastRow="0" w:noHBand="0" w:noVBand="1" w:val="04A0"/>
      </w:tblPr>
      <w:tblGrid>
        <w:gridCol w:w="3120"/>
        <w:gridCol w:w="3120"/>
        <w:gridCol w:w="3120"/>
      </w:tblGrid>
      <w:tr>
        <w:tc>
          <w:tcPr>
            <w:tcW w:type="dxa" w:w="2592"/>
            <w:shd w:val="clear" w:fill="3A3A5E"/>
          </w:tcPr>
          <w:p>
            <w:pPr>
              <w:jc w:val="left"/>
            </w:pPr>
            <w:r/>
            <w:r>
              <w:rPr>
                <w:rFonts w:ascii="Calibri" w:hAnsi="Calibri"/>
                <w:b/>
                <w:color w:val="FFFFFF"/>
                <w:sz w:val="18"/>
              </w:rPr>
              <w:t>Column</w:t>
            </w:r>
          </w:p>
        </w:tc>
        <w:tc>
          <w:tcPr>
            <w:tcW w:type="dxa" w:w="2592"/>
            <w:shd w:val="clear" w:fill="3A3A5E"/>
          </w:tcPr>
          <w:p>
            <w:pPr>
              <w:jc w:val="left"/>
            </w:pPr>
            <w:r/>
            <w:r>
              <w:rPr>
                <w:rFonts w:ascii="Calibri" w:hAnsi="Calibri"/>
                <w:b/>
                <w:color w:val="FFFFFF"/>
                <w:sz w:val="18"/>
              </w:rPr>
              <w:t>Type</w:t>
            </w:r>
          </w:p>
        </w:tc>
        <w:tc>
          <w:tcPr>
            <w:tcW w:type="dxa" w:w="4176"/>
            <w:shd w:val="clear" w:fill="3A3A5E"/>
          </w:tcPr>
          <w:p>
            <w:pPr>
              <w:jc w:val="left"/>
            </w:pPr>
            <w:r/>
            <w:r>
              <w:rPr>
                <w:rFonts w:ascii="Calibri" w:hAnsi="Calibri"/>
                <w:b/>
                <w:color w:val="FFFFFF"/>
                <w:sz w:val="18"/>
              </w:rPr>
              <w:t>Description</w:t>
            </w:r>
          </w:p>
        </w:tc>
      </w:tr>
      <w:tr>
        <w:tc>
          <w:tcPr>
            <w:tcW w:type="dxa" w:w="2592"/>
            <w:shd w:val="clear" w:fill="F5F5FA"/>
          </w:tcPr>
          <w:p>
            <w:r/>
            <w:r>
              <w:rPr>
                <w:rFonts w:ascii="Calibri" w:hAnsi="Calibri"/>
                <w:color w:val="2D2D3F"/>
                <w:sz w:val="18"/>
              </w:rPr>
              <w:t>id</w:t>
            </w:r>
          </w:p>
        </w:tc>
        <w:tc>
          <w:tcPr>
            <w:tcW w:type="dxa" w:w="2592"/>
            <w:shd w:val="clear" w:fill="F5F5FA"/>
          </w:tcPr>
          <w:p>
            <w:r/>
            <w:r>
              <w:rPr>
                <w:rFonts w:ascii="Calibri" w:hAnsi="Calibri"/>
                <w:color w:val="2D2D3F"/>
                <w:sz w:val="18"/>
              </w:rPr>
              <w:t>UUID (PK)</w:t>
            </w:r>
          </w:p>
        </w:tc>
        <w:tc>
          <w:tcPr>
            <w:tcW w:type="dxa" w:w="4176"/>
            <w:shd w:val="clear" w:fill="F5F5FA"/>
          </w:tcPr>
          <w:p>
            <w:r/>
            <w:r>
              <w:rPr>
                <w:rFonts w:ascii="Calibri" w:hAnsi="Calibri"/>
                <w:color w:val="2D2D3F"/>
                <w:sz w:val="18"/>
              </w:rPr>
              <w:t>Auto-generated</w:t>
            </w:r>
          </w:p>
        </w:tc>
      </w:tr>
      <w:tr>
        <w:tc>
          <w:tcPr>
            <w:tcW w:type="dxa" w:w="2592"/>
            <w:shd w:val="clear" w:fill="FFFFFF"/>
          </w:tcPr>
          <w:p>
            <w:r/>
            <w:r>
              <w:rPr>
                <w:rFonts w:ascii="Calibri" w:hAnsi="Calibri"/>
                <w:color w:val="2D2D3F"/>
                <w:sz w:val="18"/>
              </w:rPr>
              <w:t>vendor_id</w:t>
            </w:r>
          </w:p>
        </w:tc>
        <w:tc>
          <w:tcPr>
            <w:tcW w:type="dxa" w:w="2592"/>
            <w:shd w:val="clear" w:fill="FFFFFF"/>
          </w:tcPr>
          <w:p>
            <w:r/>
            <w:r>
              <w:rPr>
                <w:rFonts w:ascii="Calibri" w:hAnsi="Calibri"/>
                <w:color w:val="2D2D3F"/>
                <w:sz w:val="18"/>
              </w:rPr>
              <w:t>UUID (FK → vendors)</w:t>
            </w:r>
          </w:p>
        </w:tc>
        <w:tc>
          <w:tcPr>
            <w:tcW w:type="dxa" w:w="4176"/>
            <w:shd w:val="clear" w:fill="FFFFFF"/>
          </w:tcPr>
          <w:p>
            <w:r/>
            <w:r>
              <w:rPr>
                <w:rFonts w:ascii="Calibri" w:hAnsi="Calibri"/>
                <w:color w:val="2D2D3F"/>
                <w:sz w:val="18"/>
              </w:rPr>
              <w:t>Which vendor owns this account</w:t>
            </w:r>
          </w:p>
        </w:tc>
      </w:tr>
      <w:tr>
        <w:tc>
          <w:tcPr>
            <w:tcW w:type="dxa" w:w="2592"/>
            <w:shd w:val="clear" w:fill="F5F5FA"/>
          </w:tcPr>
          <w:p>
            <w:r/>
            <w:r>
              <w:rPr>
                <w:rFonts w:ascii="Calibri" w:hAnsi="Calibri"/>
                <w:color w:val="2D2D3F"/>
                <w:sz w:val="18"/>
              </w:rPr>
              <w:t>platform</w:t>
            </w:r>
          </w:p>
        </w:tc>
        <w:tc>
          <w:tcPr>
            <w:tcW w:type="dxa" w:w="2592"/>
            <w:shd w:val="clear" w:fill="F5F5FA"/>
          </w:tcPr>
          <w:p>
            <w:r/>
            <w:r>
              <w:rPr>
                <w:rFonts w:ascii="Calibri" w:hAnsi="Calibri"/>
                <w:color w:val="2D2D3F"/>
                <w:sz w:val="18"/>
              </w:rPr>
              <w:t>TEXT</w:t>
            </w:r>
          </w:p>
        </w:tc>
        <w:tc>
          <w:tcPr>
            <w:tcW w:type="dxa" w:w="4176"/>
            <w:shd w:val="clear" w:fill="F5F5FA"/>
          </w:tcPr>
          <w:p>
            <w:r/>
            <w:r>
              <w:rPr>
                <w:rFonts w:ascii="Calibri" w:hAnsi="Calibri"/>
                <w:color w:val="2D2D3F"/>
                <w:sz w:val="18"/>
              </w:rPr>
              <w:t>"Indeed", "LinkedIn", etc.</w:t>
            </w:r>
          </w:p>
        </w:tc>
      </w:tr>
      <w:tr>
        <w:tc>
          <w:tcPr>
            <w:tcW w:type="dxa" w:w="2592"/>
            <w:shd w:val="clear" w:fill="FFFFFF"/>
          </w:tcPr>
          <w:p>
            <w:r/>
            <w:r>
              <w:rPr>
                <w:rFonts w:ascii="Calibri" w:hAnsi="Calibri"/>
                <w:color w:val="2D2D3F"/>
                <w:sz w:val="18"/>
              </w:rPr>
              <w:t>label</w:t>
            </w:r>
          </w:p>
        </w:tc>
        <w:tc>
          <w:tcPr>
            <w:tcW w:type="dxa" w:w="2592"/>
            <w:shd w:val="clear" w:fill="FFFFFF"/>
          </w:tcPr>
          <w:p>
            <w:r/>
            <w:r>
              <w:rPr>
                <w:rFonts w:ascii="Calibri" w:hAnsi="Calibri"/>
                <w:color w:val="2D2D3F"/>
                <w:sz w:val="18"/>
              </w:rPr>
              <w:t>TEXT</w:t>
            </w:r>
          </w:p>
        </w:tc>
        <w:tc>
          <w:tcPr>
            <w:tcW w:type="dxa" w:w="4176"/>
            <w:shd w:val="clear" w:fill="FFFFFF"/>
          </w:tcPr>
          <w:p>
            <w:r/>
            <w:r>
              <w:rPr>
                <w:rFonts w:ascii="Calibri" w:hAnsi="Calibri"/>
                <w:color w:val="2D2D3F"/>
                <w:sz w:val="18"/>
              </w:rPr>
              <w:t>Display label, e.g. "Indeed (USD)"</w:t>
            </w:r>
          </w:p>
        </w:tc>
      </w:tr>
      <w:tr>
        <w:tc>
          <w:tcPr>
            <w:tcW w:type="dxa" w:w="2592"/>
            <w:shd w:val="clear" w:fill="F5F5FA"/>
          </w:tcPr>
          <w:p>
            <w:r/>
            <w:r>
              <w:rPr>
                <w:rFonts w:ascii="Calibri" w:hAnsi="Calibri"/>
                <w:color w:val="2D2D3F"/>
                <w:sz w:val="18"/>
              </w:rPr>
              <w:t>account_id_external</w:t>
            </w:r>
          </w:p>
        </w:tc>
        <w:tc>
          <w:tcPr>
            <w:tcW w:type="dxa" w:w="2592"/>
            <w:shd w:val="clear" w:fill="F5F5FA"/>
          </w:tcPr>
          <w:p>
            <w:r/>
            <w:r>
              <w:rPr>
                <w:rFonts w:ascii="Calibri" w:hAnsi="Calibri"/>
                <w:color w:val="2D2D3F"/>
                <w:sz w:val="18"/>
              </w:rPr>
              <w:t>TEXT</w:t>
            </w:r>
          </w:p>
        </w:tc>
        <w:tc>
          <w:tcPr>
            <w:tcW w:type="dxa" w:w="4176"/>
            <w:shd w:val="clear" w:fill="F5F5FA"/>
          </w:tcPr>
          <w:p>
            <w:r/>
            <w:r>
              <w:rPr>
                <w:rFonts w:ascii="Calibri" w:hAnsi="Calibri"/>
                <w:color w:val="2D2D3F"/>
                <w:sz w:val="18"/>
              </w:rPr>
              <w:t>External account identifier</w:t>
            </w:r>
          </w:p>
        </w:tc>
      </w:tr>
      <w:tr>
        <w:tc>
          <w:tcPr>
            <w:tcW w:type="dxa" w:w="2592"/>
            <w:shd w:val="clear" w:fill="FFFFFF"/>
          </w:tcPr>
          <w:p>
            <w:r/>
            <w:r>
              <w:rPr>
                <w:rFonts w:ascii="Calibri" w:hAnsi="Calibri"/>
                <w:color w:val="2D2D3F"/>
                <w:sz w:val="18"/>
              </w:rPr>
              <w:t>currency</w:t>
            </w:r>
          </w:p>
        </w:tc>
        <w:tc>
          <w:tcPr>
            <w:tcW w:type="dxa" w:w="2592"/>
            <w:shd w:val="clear" w:fill="FFFFFF"/>
          </w:tcPr>
          <w:p>
            <w:r/>
            <w:r>
              <w:rPr>
                <w:rFonts w:ascii="Calibri" w:hAnsi="Calibri"/>
                <w:color w:val="2D2D3F"/>
                <w:sz w:val="18"/>
              </w:rPr>
              <w:t>TEXT</w:t>
            </w:r>
          </w:p>
        </w:tc>
        <w:tc>
          <w:tcPr>
            <w:tcW w:type="dxa" w:w="4176"/>
            <w:shd w:val="clear" w:fill="FFFFFF"/>
          </w:tcPr>
          <w:p>
            <w:r/>
            <w:r>
              <w:rPr>
                <w:rFonts w:ascii="Calibri" w:hAnsi="Calibri"/>
                <w:color w:val="2D2D3F"/>
                <w:sz w:val="18"/>
              </w:rPr>
              <w:t>USD, INR, EUR, etc.</w:t>
            </w:r>
          </w:p>
        </w:tc>
      </w:tr>
      <w:tr>
        <w:tc>
          <w:tcPr>
            <w:tcW w:type="dxa" w:w="2592"/>
            <w:shd w:val="clear" w:fill="F5F5FA"/>
          </w:tcPr>
          <w:p>
            <w:r/>
            <w:r>
              <w:rPr>
                <w:rFonts w:ascii="Calibri" w:hAnsi="Calibri"/>
                <w:color w:val="2D2D3F"/>
                <w:sz w:val="18"/>
              </w:rPr>
              <w:t>is_active</w:t>
            </w:r>
          </w:p>
        </w:tc>
        <w:tc>
          <w:tcPr>
            <w:tcW w:type="dxa" w:w="2592"/>
            <w:shd w:val="clear" w:fill="F5F5FA"/>
          </w:tcPr>
          <w:p>
            <w:r/>
            <w:r>
              <w:rPr>
                <w:rFonts w:ascii="Calibri" w:hAnsi="Calibri"/>
                <w:color w:val="2D2D3F"/>
                <w:sz w:val="18"/>
              </w:rPr>
              <w:t>BOOLEAN</w:t>
            </w:r>
          </w:p>
        </w:tc>
        <w:tc>
          <w:tcPr>
            <w:tcW w:type="dxa" w:w="4176"/>
            <w:shd w:val="clear" w:fill="F5F5FA"/>
          </w:tcPr>
          <w:p>
            <w:r/>
            <w:r>
              <w:rPr>
                <w:rFonts w:ascii="Calibri" w:hAnsi="Calibri"/>
                <w:color w:val="2D2D3F"/>
                <w:sz w:val="18"/>
              </w:rPr>
              <w:t>Whether this account is currently in use</w:t>
            </w:r>
          </w:p>
        </w:tc>
      </w:tr>
    </w:tbl>
    <w:p/>
    <w:p>
      <w:pPr>
        <w:spacing w:after="120"/>
      </w:pPr>
      <w:r>
        <w:rPr>
          <w:b/>
          <w:i w:val="0"/>
          <w:color w:val="9B7ED8"/>
          <w:sz w:val="22"/>
        </w:rPr>
        <w:t>postings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880"/>
            <w:shd w:val="clear" w:fill="3A3A5E"/>
          </w:tcPr>
          <w:p>
            <w:pPr>
              <w:jc w:val="left"/>
            </w:pPr>
            <w:r/>
            <w:r>
              <w:rPr>
                <w:rFonts w:ascii="Calibri" w:hAnsi="Calibri"/>
                <w:b/>
                <w:color w:val="FFFFFF"/>
                <w:sz w:val="18"/>
              </w:rPr>
              <w:t>Type</w:t>
            </w:r>
          </w:p>
        </w:tc>
        <w:tc>
          <w:tcPr>
            <w:tcW w:type="dxa" w:w="432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880"/>
            <w:shd w:val="clear" w:fill="F5F5FA"/>
          </w:tcPr>
          <w:p>
            <w:r/>
            <w:r>
              <w:rPr>
                <w:rFonts w:ascii="Calibri" w:hAnsi="Calibri"/>
                <w:color w:val="2D2D3F"/>
                <w:sz w:val="18"/>
              </w:rPr>
              <w:t>UUID (PK)</w:t>
            </w:r>
          </w:p>
        </w:tc>
        <w:tc>
          <w:tcPr>
            <w:tcW w:type="dxa" w:w="432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vendor_id</w:t>
            </w:r>
          </w:p>
        </w:tc>
        <w:tc>
          <w:tcPr>
            <w:tcW w:type="dxa" w:w="2880"/>
            <w:shd w:val="clear" w:fill="FFFFFF"/>
          </w:tcPr>
          <w:p>
            <w:r/>
            <w:r>
              <w:rPr>
                <w:rFonts w:ascii="Calibri" w:hAnsi="Calibri"/>
                <w:color w:val="2D2D3F"/>
                <w:sz w:val="18"/>
              </w:rPr>
              <w:t>UUID (FK → vendors)</w:t>
            </w:r>
          </w:p>
        </w:tc>
        <w:tc>
          <w:tcPr>
            <w:tcW w:type="dxa" w:w="4320"/>
            <w:shd w:val="clear" w:fill="FFFFFF"/>
          </w:tcPr>
          <w:p>
            <w:r/>
            <w:r>
              <w:rPr>
                <w:rFonts w:ascii="Calibri" w:hAnsi="Calibri"/>
                <w:color w:val="2D2D3F"/>
                <w:sz w:val="18"/>
              </w:rPr>
              <w:t>Assigned vendor</w:t>
            </w:r>
          </w:p>
        </w:tc>
      </w:tr>
      <w:tr>
        <w:tc>
          <w:tcPr>
            <w:tcW w:type="dxa" w:w="2160"/>
            <w:shd w:val="clear" w:fill="F5F5FA"/>
          </w:tcPr>
          <w:p>
            <w:r/>
            <w:r>
              <w:rPr>
                <w:rFonts w:ascii="Calibri" w:hAnsi="Calibri"/>
                <w:color w:val="2D2D3F"/>
                <w:sz w:val="18"/>
              </w:rPr>
              <w:t>grid_id</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Original grid ID, e.g. "SFG-0"</w:t>
            </w:r>
          </w:p>
        </w:tc>
      </w:tr>
      <w:tr>
        <w:tc>
          <w:tcPr>
            <w:tcW w:type="dxa" w:w="2160"/>
            <w:shd w:val="clear" w:fill="FFFFFF"/>
          </w:tcPr>
          <w:p>
            <w:r/>
            <w:r>
              <w:rPr>
                <w:rFonts w:ascii="Calibri" w:hAnsi="Calibri"/>
                <w:color w:val="2D2D3F"/>
                <w:sz w:val="18"/>
              </w:rPr>
              <w:t>category</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Posting category, e.g. "SFG"</w:t>
            </w:r>
          </w:p>
        </w:tc>
      </w:tr>
      <w:tr>
        <w:tc>
          <w:tcPr>
            <w:tcW w:type="dxa" w:w="2160"/>
            <w:shd w:val="clear" w:fill="F5F5FA"/>
          </w:tcPr>
          <w:p>
            <w:r/>
            <w:r>
              <w:rPr>
                <w:rFonts w:ascii="Calibri" w:hAnsi="Calibri"/>
                <w:color w:val="2D2D3F"/>
                <w:sz w:val="18"/>
              </w:rPr>
              <w:t>title</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Job title</w:t>
            </w:r>
          </w:p>
        </w:tc>
      </w:tr>
      <w:tr>
        <w:tc>
          <w:tcPr>
            <w:tcW w:type="dxa" w:w="2160"/>
            <w:shd w:val="clear" w:fill="FFFFFF"/>
          </w:tcPr>
          <w:p>
            <w:r/>
            <w:r>
              <w:rPr>
                <w:rFonts w:ascii="Calibri" w:hAnsi="Calibri"/>
                <w:color w:val="2D2D3F"/>
                <w:sz w:val="18"/>
              </w:rPr>
              <w:t>description</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Full job description (HTML)</w:t>
            </w:r>
          </w:p>
        </w:tc>
      </w:tr>
      <w:tr>
        <w:tc>
          <w:tcPr>
            <w:tcW w:type="dxa" w:w="2160"/>
            <w:shd w:val="clear" w:fill="F5F5FA"/>
          </w:tcPr>
          <w:p>
            <w:r/>
            <w:r>
              <w:rPr>
                <w:rFonts w:ascii="Calibri" w:hAnsi="Calibri"/>
                <w:color w:val="2D2D3F"/>
                <w:sz w:val="18"/>
              </w:rPr>
              <w:t>location</w:t>
            </w:r>
          </w:p>
        </w:tc>
        <w:tc>
          <w:tcPr>
            <w:tcW w:type="dxa" w:w="2880"/>
            <w:shd w:val="clear" w:fill="F5F5FA"/>
          </w:tcPr>
          <w:p>
            <w:r/>
            <w:r>
              <w:rPr>
                <w:rFonts w:ascii="Calibri" w:hAnsi="Calibri"/>
                <w:color w:val="2D2D3F"/>
                <w:sz w:val="18"/>
              </w:rPr>
              <w:t>JSONB</w:t>
            </w:r>
          </w:p>
        </w:tc>
        <w:tc>
          <w:tcPr>
            <w:tcW w:type="dxa" w:w="4320"/>
            <w:shd w:val="clear" w:fill="F5F5FA"/>
          </w:tcPr>
          <w:p>
            <w:r/>
            <w:r>
              <w:rPr>
                <w:rFonts w:ascii="Calibri" w:hAnsi="Calibri"/>
                <w:color w:val="2D2D3F"/>
                <w:sz w:val="18"/>
              </w:rPr>
              <w:t>{type, city, state, remote, hybrid}</w:t>
            </w:r>
          </w:p>
        </w:tc>
      </w:tr>
      <w:tr>
        <w:tc>
          <w:tcPr>
            <w:tcW w:type="dxa" w:w="2160"/>
            <w:shd w:val="clear" w:fill="FFFFFF"/>
          </w:tcPr>
          <w:p>
            <w:r/>
            <w:r>
              <w:rPr>
                <w:rFonts w:ascii="Calibri" w:hAnsi="Calibri"/>
                <w:color w:val="2D2D3F"/>
                <w:sz w:val="18"/>
              </w:rPr>
              <w:t>salary</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Salary range string</w:t>
            </w:r>
          </w:p>
        </w:tc>
      </w:tr>
      <w:tr>
        <w:tc>
          <w:tcPr>
            <w:tcW w:type="dxa" w:w="2160"/>
            <w:shd w:val="clear" w:fill="F5F5FA"/>
          </w:tcPr>
          <w:p>
            <w:r/>
            <w:r>
              <w:rPr>
                <w:rFonts w:ascii="Calibri" w:hAnsi="Calibri"/>
                <w:color w:val="2D2D3F"/>
                <w:sz w:val="18"/>
              </w:rPr>
              <w:t>benefits</w:t>
            </w:r>
          </w:p>
        </w:tc>
        <w:tc>
          <w:tcPr>
            <w:tcW w:type="dxa" w:w="2880"/>
            <w:shd w:val="clear" w:fill="F5F5FA"/>
          </w:tcPr>
          <w:p>
            <w:r/>
            <w:r>
              <w:rPr>
                <w:rFonts w:ascii="Calibri" w:hAnsi="Calibri"/>
                <w:color w:val="2D2D3F"/>
                <w:sz w:val="18"/>
              </w:rPr>
              <w:t>JSONB</w:t>
            </w:r>
          </w:p>
        </w:tc>
        <w:tc>
          <w:tcPr>
            <w:tcW w:type="dxa" w:w="4320"/>
            <w:shd w:val="clear" w:fill="F5F5FA"/>
          </w:tcPr>
          <w:p>
            <w:r/>
            <w:r>
              <w:rPr>
                <w:rFonts w:ascii="Calibri" w:hAnsi="Calibri"/>
                <w:color w:val="2D2D3F"/>
                <w:sz w:val="18"/>
              </w:rPr>
              <w:t>Array of benefit strings</w:t>
            </w:r>
          </w:p>
        </w:tc>
      </w:tr>
      <w:tr>
        <w:tc>
          <w:tcPr>
            <w:tcW w:type="dxa" w:w="2160"/>
            <w:shd w:val="clear" w:fill="FFFFFF"/>
          </w:tcPr>
          <w:p>
            <w:r/>
            <w:r>
              <w:rPr>
                <w:rFonts w:ascii="Calibri" w:hAnsi="Calibri"/>
                <w:color w:val="2D2D3F"/>
                <w:sz w:val="18"/>
              </w:rPr>
              <w:t>budget</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Budget instructions, e.g. "$5/day, $10 max"</w:t>
            </w:r>
          </w:p>
        </w:tc>
      </w:tr>
      <w:tr>
        <w:tc>
          <w:tcPr>
            <w:tcW w:type="dxa" w:w="2160"/>
            <w:shd w:val="clear" w:fill="F5F5FA"/>
          </w:tcPr>
          <w:p>
            <w:r/>
            <w:r>
              <w:rPr>
                <w:rFonts w:ascii="Calibri" w:hAnsi="Calibri"/>
                <w:color w:val="2D2D3F"/>
                <w:sz w:val="18"/>
              </w:rPr>
              <w:t>account_id</w:t>
            </w:r>
          </w:p>
        </w:tc>
        <w:tc>
          <w:tcPr>
            <w:tcW w:type="dxa" w:w="2880"/>
            <w:shd w:val="clear" w:fill="F5F5FA"/>
          </w:tcPr>
          <w:p>
            <w:r/>
            <w:r>
              <w:rPr>
                <w:rFonts w:ascii="Calibri" w:hAnsi="Calibri"/>
                <w:color w:val="2D2D3F"/>
                <w:sz w:val="18"/>
              </w:rPr>
              <w:t>UUID (FK → vendor_accounts)</w:t>
            </w:r>
          </w:p>
        </w:tc>
        <w:tc>
          <w:tcPr>
            <w:tcW w:type="dxa" w:w="4320"/>
            <w:shd w:val="clear" w:fill="F5F5FA"/>
          </w:tcPr>
          <w:p>
            <w:r/>
            <w:r>
              <w:rPr>
                <w:rFonts w:ascii="Calibri" w:hAnsi="Calibri"/>
                <w:color w:val="2D2D3F"/>
                <w:sz w:val="18"/>
              </w:rPr>
              <w:t>Which platform account to post on</w:t>
            </w:r>
          </w:p>
        </w:tc>
      </w:tr>
      <w:tr>
        <w:tc>
          <w:tcPr>
            <w:tcW w:type="dxa" w:w="2160"/>
            <w:shd w:val="clear" w:fill="FFFFFF"/>
          </w:tcPr>
          <w:p>
            <w:r/>
            <w:r>
              <w:rPr>
                <w:rFonts w:ascii="Calibri" w:hAnsi="Calibri"/>
                <w:color w:val="2D2D3F"/>
                <w:sz w:val="18"/>
              </w:rPr>
              <w:t>status</w:t>
            </w:r>
          </w:p>
        </w:tc>
        <w:tc>
          <w:tcPr>
            <w:tcW w:type="dxa" w:w="2880"/>
            <w:shd w:val="clear" w:fill="FFFFFF"/>
          </w:tcPr>
          <w:p>
            <w:r/>
            <w:r>
              <w:rPr>
                <w:rFonts w:ascii="Calibri" w:hAnsi="Calibri"/>
                <w:color w:val="2D2D3F"/>
                <w:sz w:val="18"/>
              </w:rPr>
              <w:t>ENUM</w:t>
            </w:r>
          </w:p>
        </w:tc>
        <w:tc>
          <w:tcPr>
            <w:tcW w:type="dxa" w:w="4320"/>
            <w:shd w:val="clear" w:fill="FFFFFF"/>
          </w:tcPr>
          <w:p>
            <w:r/>
            <w:r>
              <w:rPr>
                <w:rFonts w:ascii="Calibri" w:hAnsi="Calibri"/>
                <w:color w:val="2D2D3F"/>
                <w:sz w:val="18"/>
              </w:rPr>
              <w:t>draft, active, posted, closed, cancelled, paused</w:t>
            </w:r>
          </w:p>
        </w:tc>
      </w:tr>
      <w:tr>
        <w:tc>
          <w:tcPr>
            <w:tcW w:type="dxa" w:w="2160"/>
            <w:shd w:val="clear" w:fill="F5F5FA"/>
          </w:tcPr>
          <w:p>
            <w:r/>
            <w:r>
              <w:rPr>
                <w:rFonts w:ascii="Calibri" w:hAnsi="Calibri"/>
                <w:color w:val="2D2D3F"/>
                <w:sz w:val="18"/>
              </w:rPr>
              <w:t>close_date</w:t>
            </w:r>
          </w:p>
        </w:tc>
        <w:tc>
          <w:tcPr>
            <w:tcW w:type="dxa" w:w="2880"/>
            <w:shd w:val="clear" w:fill="F5F5FA"/>
          </w:tcPr>
          <w:p>
            <w:r/>
            <w:r>
              <w:rPr>
                <w:rFonts w:ascii="Calibri" w:hAnsi="Calibri"/>
                <w:color w:val="2D2D3F"/>
                <w:sz w:val="18"/>
              </w:rPr>
              <w:t>DATE</w:t>
            </w:r>
          </w:p>
        </w:tc>
        <w:tc>
          <w:tcPr>
            <w:tcW w:type="dxa" w:w="4320"/>
            <w:shd w:val="clear" w:fill="F5F5FA"/>
          </w:tcPr>
          <w:p>
            <w:r/>
            <w:r>
              <w:rPr>
                <w:rFonts w:ascii="Calibri" w:hAnsi="Calibri"/>
                <w:color w:val="2D2D3F"/>
                <w:sz w:val="18"/>
              </w:rPr>
              <w:t>Target close date</w:t>
            </w:r>
          </w:p>
        </w:tc>
      </w:tr>
      <w:tr>
        <w:tc>
          <w:tcPr>
            <w:tcW w:type="dxa" w:w="2160"/>
            <w:shd w:val="clear" w:fill="FFFFFF"/>
          </w:tcPr>
          <w:p>
            <w:r/>
            <w:r>
              <w:rPr>
                <w:rFonts w:ascii="Calibri" w:hAnsi="Calibri"/>
                <w:color w:val="2D2D3F"/>
                <w:sz w:val="18"/>
              </w:rPr>
              <w:t>assigned_at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When assignment was pushed</w:t>
            </w:r>
          </w:p>
        </w:tc>
      </w:tr>
      <w:tr>
        <w:tc>
          <w:tcPr>
            <w:tcW w:type="dxa" w:w="2160"/>
            <w:shd w:val="clear" w:fill="F5F5FA"/>
          </w:tcPr>
          <w:p>
            <w:r/>
            <w:r>
              <w:rPr>
                <w:rFonts w:ascii="Calibri" w:hAnsi="Calibri"/>
                <w:color w:val="2D2D3F"/>
                <w:sz w:val="18"/>
              </w:rPr>
              <w:t>posted_at</w:t>
            </w:r>
          </w:p>
        </w:tc>
        <w:tc>
          <w:tcPr>
            <w:tcW w:type="dxa" w:w="2880"/>
            <w:shd w:val="clear" w:fill="F5F5FA"/>
          </w:tcPr>
          <w:p>
            <w:r/>
            <w:r>
              <w:rPr>
                <w:rFonts w:ascii="Calibri" w:hAnsi="Calibri"/>
                <w:color w:val="2D2D3F"/>
                <w:sz w:val="18"/>
              </w:rPr>
              <w:t>TIMESTAMPTZ</w:t>
            </w:r>
          </w:p>
        </w:tc>
        <w:tc>
          <w:tcPr>
            <w:tcW w:type="dxa" w:w="4320"/>
            <w:shd w:val="clear" w:fill="F5F5FA"/>
          </w:tcPr>
          <w:p>
            <w:r/>
            <w:r>
              <w:rPr>
                <w:rFonts w:ascii="Calibri" w:hAnsi="Calibri"/>
                <w:color w:val="2D2D3F"/>
                <w:sz w:val="18"/>
              </w:rPr>
              <w:t>When vendor marked as posted</w:t>
            </w:r>
          </w:p>
        </w:tc>
      </w:tr>
      <w:tr>
        <w:tc>
          <w:tcPr>
            <w:tcW w:type="dxa" w:w="2160"/>
            <w:shd w:val="clear" w:fill="FFFFFF"/>
          </w:tcPr>
          <w:p>
            <w:r/>
            <w:r>
              <w:rPr>
                <w:rFonts w:ascii="Calibri" w:hAnsi="Calibri"/>
                <w:color w:val="2D2D3F"/>
                <w:sz w:val="18"/>
              </w:rPr>
              <w:t>closed_at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When posting was closed</w:t>
            </w:r>
          </w:p>
        </w:tc>
      </w:tr>
      <w:tr>
        <w:tc>
          <w:tcPr>
            <w:tcW w:type="dxa" w:w="2160"/>
            <w:shd w:val="clear" w:fill="F5F5FA"/>
          </w:tcPr>
          <w:p>
            <w:r/>
            <w:r>
              <w:rPr>
                <w:rFonts w:ascii="Calibri" w:hAnsi="Calibri"/>
                <w:color w:val="2D2D3F"/>
                <w:sz w:val="18"/>
              </w:rPr>
              <w:t>created_at</w:t>
            </w:r>
          </w:p>
        </w:tc>
        <w:tc>
          <w:tcPr>
            <w:tcW w:type="dxa" w:w="2880"/>
            <w:shd w:val="clear" w:fill="F5F5FA"/>
          </w:tcPr>
          <w:p>
            <w:r/>
            <w:r>
              <w:rPr>
                <w:rFonts w:ascii="Calibri" w:hAnsi="Calibri"/>
                <w:color w:val="2D2D3F"/>
                <w:sz w:val="18"/>
              </w:rPr>
              <w:t>TIMESTAMPTZ</w:t>
            </w:r>
          </w:p>
        </w:tc>
        <w:tc>
          <w:tcPr>
            <w:tcW w:type="dxa" w:w="4320"/>
            <w:shd w:val="clear" w:fill="F5F5FA"/>
          </w:tcPr>
          <w:p>
            <w:r/>
            <w:r>
              <w:rPr>
                <w:rFonts w:ascii="Calibri" w:hAnsi="Calibri"/>
                <w:color w:val="2D2D3F"/>
                <w:sz w:val="18"/>
              </w:rPr>
              <w:t>Record creation time</w:t>
            </w:r>
          </w:p>
        </w:tc>
      </w:tr>
      <w:tr>
        <w:tc>
          <w:tcPr>
            <w:tcW w:type="dxa" w:w="2160"/>
            <w:shd w:val="clear" w:fill="FFFFFF"/>
          </w:tcPr>
          <w:p>
            <w:r/>
            <w:r>
              <w:rPr>
                <w:rFonts w:ascii="Calibri" w:hAnsi="Calibri"/>
                <w:color w:val="2D2D3F"/>
                <w:sz w:val="18"/>
              </w:rPr>
              <w:t>updated_at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Last modification</w:t>
            </w:r>
          </w:p>
        </w:tc>
      </w:tr>
    </w:tbl>
    <w:p/>
    <w:p>
      <w:pPr>
        <w:spacing w:after="120"/>
      </w:pPr>
      <w:r>
        <w:rPr>
          <w:b/>
          <w:i w:val="0"/>
          <w:color w:val="9B7ED8"/>
          <w:sz w:val="22"/>
        </w:rPr>
        <w:t>activity_log</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880"/>
            <w:shd w:val="clear" w:fill="3A3A5E"/>
          </w:tcPr>
          <w:p>
            <w:pPr>
              <w:jc w:val="left"/>
            </w:pPr>
            <w:r/>
            <w:r>
              <w:rPr>
                <w:rFonts w:ascii="Calibri" w:hAnsi="Calibri"/>
                <w:b/>
                <w:color w:val="FFFFFF"/>
                <w:sz w:val="18"/>
              </w:rPr>
              <w:t>Type</w:t>
            </w:r>
          </w:p>
        </w:tc>
        <w:tc>
          <w:tcPr>
            <w:tcW w:type="dxa" w:w="432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880"/>
            <w:shd w:val="clear" w:fill="F5F5FA"/>
          </w:tcPr>
          <w:p>
            <w:r/>
            <w:r>
              <w:rPr>
                <w:rFonts w:ascii="Calibri" w:hAnsi="Calibri"/>
                <w:color w:val="2D2D3F"/>
                <w:sz w:val="18"/>
              </w:rPr>
              <w:t>UUID (PK)</w:t>
            </w:r>
          </w:p>
        </w:tc>
        <w:tc>
          <w:tcPr>
            <w:tcW w:type="dxa" w:w="432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posting_id</w:t>
            </w:r>
          </w:p>
        </w:tc>
        <w:tc>
          <w:tcPr>
            <w:tcW w:type="dxa" w:w="2880"/>
            <w:shd w:val="clear" w:fill="FFFFFF"/>
          </w:tcPr>
          <w:p>
            <w:r/>
            <w:r>
              <w:rPr>
                <w:rFonts w:ascii="Calibri" w:hAnsi="Calibri"/>
                <w:color w:val="2D2D3F"/>
                <w:sz w:val="18"/>
              </w:rPr>
              <w:t>UUID (FK → postings)</w:t>
            </w:r>
          </w:p>
        </w:tc>
        <w:tc>
          <w:tcPr>
            <w:tcW w:type="dxa" w:w="4320"/>
            <w:shd w:val="clear" w:fill="FFFFFF"/>
          </w:tcPr>
          <w:p>
            <w:r/>
            <w:r>
              <w:rPr>
                <w:rFonts w:ascii="Calibri" w:hAnsi="Calibri"/>
                <w:color w:val="2D2D3F"/>
                <w:sz w:val="18"/>
              </w:rPr>
              <w:t>Which posting this activity is for</w:t>
            </w:r>
          </w:p>
        </w:tc>
      </w:tr>
      <w:tr>
        <w:tc>
          <w:tcPr>
            <w:tcW w:type="dxa" w:w="2160"/>
            <w:shd w:val="clear" w:fill="F5F5FA"/>
          </w:tcPr>
          <w:p>
            <w:r/>
            <w:r>
              <w:rPr>
                <w:rFonts w:ascii="Calibri" w:hAnsi="Calibri"/>
                <w:color w:val="2D2D3F"/>
                <w:sz w:val="18"/>
              </w:rPr>
              <w:t>vendor_id</w:t>
            </w:r>
          </w:p>
        </w:tc>
        <w:tc>
          <w:tcPr>
            <w:tcW w:type="dxa" w:w="2880"/>
            <w:shd w:val="clear" w:fill="F5F5FA"/>
          </w:tcPr>
          <w:p>
            <w:r/>
            <w:r>
              <w:rPr>
                <w:rFonts w:ascii="Calibri" w:hAnsi="Calibri"/>
                <w:color w:val="2D2D3F"/>
                <w:sz w:val="18"/>
              </w:rPr>
              <w:t>UUID (FK → vendors)</w:t>
            </w:r>
          </w:p>
        </w:tc>
        <w:tc>
          <w:tcPr>
            <w:tcW w:type="dxa" w:w="4320"/>
            <w:shd w:val="clear" w:fill="F5F5FA"/>
          </w:tcPr>
          <w:p>
            <w:r/>
            <w:r>
              <w:rPr>
                <w:rFonts w:ascii="Calibri" w:hAnsi="Calibri"/>
                <w:color w:val="2D2D3F"/>
                <w:sz w:val="18"/>
              </w:rPr>
              <w:t>Which vendor</w:t>
            </w:r>
          </w:p>
        </w:tc>
      </w:tr>
      <w:tr>
        <w:tc>
          <w:tcPr>
            <w:tcW w:type="dxa" w:w="2160"/>
            <w:shd w:val="clear" w:fill="FFFFFF"/>
          </w:tcPr>
          <w:p>
            <w:r/>
            <w:r>
              <w:rPr>
                <w:rFonts w:ascii="Calibri" w:hAnsi="Calibri"/>
                <w:color w:val="2D2D3F"/>
                <w:sz w:val="18"/>
              </w:rPr>
              <w:t>action</w:t>
            </w:r>
          </w:p>
        </w:tc>
        <w:tc>
          <w:tcPr>
            <w:tcW w:type="dxa" w:w="2880"/>
            <w:shd w:val="clear" w:fill="FFFFFF"/>
          </w:tcPr>
          <w:p>
            <w:r/>
            <w:r>
              <w:rPr>
                <w:rFonts w:ascii="Calibri" w:hAnsi="Calibri"/>
                <w:color w:val="2D2D3F"/>
                <w:sz w:val="18"/>
              </w:rPr>
              <w:t>ENUM</w:t>
            </w:r>
          </w:p>
        </w:tc>
        <w:tc>
          <w:tcPr>
            <w:tcW w:type="dxa" w:w="4320"/>
            <w:shd w:val="clear" w:fill="FFFFFF"/>
          </w:tcPr>
          <w:p>
            <w:r/>
            <w:r>
              <w:rPr>
                <w:rFonts w:ascii="Calibri" w:hAnsi="Calibri"/>
                <w:color w:val="2D2D3F"/>
                <w:sz w:val="18"/>
              </w:rPr>
              <w:t>assigned, posted, closed, budget_change, note_added, status_change</w:t>
            </w:r>
          </w:p>
        </w:tc>
      </w:tr>
      <w:tr>
        <w:tc>
          <w:tcPr>
            <w:tcW w:type="dxa" w:w="2160"/>
            <w:shd w:val="clear" w:fill="F5F5FA"/>
          </w:tcPr>
          <w:p>
            <w:r/>
            <w:r>
              <w:rPr>
                <w:rFonts w:ascii="Calibri" w:hAnsi="Calibri"/>
                <w:color w:val="2D2D3F"/>
                <w:sz w:val="18"/>
              </w:rPr>
              <w:t>actor</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"manager" or "vendor"</w:t>
            </w:r>
          </w:p>
        </w:tc>
      </w:tr>
      <w:tr>
        <w:tc>
          <w:tcPr>
            <w:tcW w:type="dxa" w:w="2160"/>
            <w:shd w:val="clear" w:fill="FFFFFF"/>
          </w:tcPr>
          <w:p>
            <w:r/>
            <w:r>
              <w:rPr>
                <w:rFonts w:ascii="Calibri" w:hAnsi="Calibri"/>
                <w:color w:val="2D2D3F"/>
                <w:sz w:val="18"/>
              </w:rPr>
              <w:t>details</w:t>
            </w:r>
          </w:p>
        </w:tc>
        <w:tc>
          <w:tcPr>
            <w:tcW w:type="dxa" w:w="2880"/>
            <w:shd w:val="clear" w:fill="FFFFFF"/>
          </w:tcPr>
          <w:p>
            <w:r/>
            <w:r>
              <w:rPr>
                <w:rFonts w:ascii="Calibri" w:hAnsi="Calibri"/>
                <w:color w:val="2D2D3F"/>
                <w:sz w:val="18"/>
              </w:rPr>
              <w:t>JSONB</w:t>
            </w:r>
          </w:p>
        </w:tc>
        <w:tc>
          <w:tcPr>
            <w:tcW w:type="dxa" w:w="4320"/>
            <w:shd w:val="clear" w:fill="FFFFFF"/>
          </w:tcPr>
          <w:p>
            <w:r/>
            <w:r>
              <w:rPr>
                <w:rFonts w:ascii="Calibri" w:hAnsi="Calibri"/>
                <w:color w:val="2D2D3F"/>
                <w:sz w:val="18"/>
              </w:rPr>
              <w:t>Action-specific data (old/new values, links, etc.)</w:t>
            </w:r>
          </w:p>
        </w:tc>
      </w:tr>
      <w:tr>
        <w:tc>
          <w:tcPr>
            <w:tcW w:type="dxa" w:w="2160"/>
            <w:shd w:val="clear" w:fill="F5F5FA"/>
          </w:tcPr>
          <w:p>
            <w:r/>
            <w:r>
              <w:rPr>
                <w:rFonts w:ascii="Calibri" w:hAnsi="Calibri"/>
                <w:color w:val="2D2D3F"/>
                <w:sz w:val="18"/>
              </w:rPr>
              <w:t>created_at</w:t>
            </w:r>
          </w:p>
        </w:tc>
        <w:tc>
          <w:tcPr>
            <w:tcW w:type="dxa" w:w="2880"/>
            <w:shd w:val="clear" w:fill="F5F5FA"/>
          </w:tcPr>
          <w:p>
            <w:r/>
            <w:r>
              <w:rPr>
                <w:rFonts w:ascii="Calibri" w:hAnsi="Calibri"/>
                <w:color w:val="2D2D3F"/>
                <w:sz w:val="18"/>
              </w:rPr>
              <w:t>TIMESTAMPTZ</w:t>
            </w:r>
          </w:p>
        </w:tc>
        <w:tc>
          <w:tcPr>
            <w:tcW w:type="dxa" w:w="4320"/>
            <w:shd w:val="clear" w:fill="F5F5FA"/>
          </w:tcPr>
          <w:p>
            <w:r/>
            <w:r>
              <w:rPr>
                <w:rFonts w:ascii="Calibri" w:hAnsi="Calibri"/>
                <w:color w:val="2D2D3F"/>
                <w:sz w:val="18"/>
              </w:rPr>
              <w:t>When this activity occurred</w:t>
            </w:r>
          </w:p>
        </w:tc>
      </w:tr>
    </w:tbl>
    <w:p/>
    <w:p>
      <w:r>
        <w:br w:type="page"/>
      </w:r>
    </w:p>
    <w:p>
      <w:pPr>
        <w:spacing w:after="120"/>
      </w:pPr>
      <w:r>
        <w:rPr>
          <w:b/>
          <w:i w:val="0"/>
          <w:color w:val="9B7ED8"/>
          <w:sz w:val="22"/>
        </w:rPr>
        <w:t>candidates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880"/>
            <w:shd w:val="clear" w:fill="3A3A5E"/>
          </w:tcPr>
          <w:p>
            <w:pPr>
              <w:jc w:val="left"/>
            </w:pPr>
            <w:r/>
            <w:r>
              <w:rPr>
                <w:rFonts w:ascii="Calibri" w:hAnsi="Calibri"/>
                <w:b/>
                <w:color w:val="FFFFFF"/>
                <w:sz w:val="18"/>
              </w:rPr>
              <w:t>Type</w:t>
            </w:r>
          </w:p>
        </w:tc>
        <w:tc>
          <w:tcPr>
            <w:tcW w:type="dxa" w:w="432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880"/>
            <w:shd w:val="clear" w:fill="F5F5FA"/>
          </w:tcPr>
          <w:p>
            <w:r/>
            <w:r>
              <w:rPr>
                <w:rFonts w:ascii="Calibri" w:hAnsi="Calibri"/>
                <w:color w:val="2D2D3F"/>
                <w:sz w:val="18"/>
              </w:rPr>
              <w:t>UUID (PK)</w:t>
            </w:r>
          </w:p>
        </w:tc>
        <w:tc>
          <w:tcPr>
            <w:tcW w:type="dxa" w:w="432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posting_id</w:t>
            </w:r>
          </w:p>
        </w:tc>
        <w:tc>
          <w:tcPr>
            <w:tcW w:type="dxa" w:w="2880"/>
            <w:shd w:val="clear" w:fill="FFFFFF"/>
          </w:tcPr>
          <w:p>
            <w:r/>
            <w:r>
              <w:rPr>
                <w:rFonts w:ascii="Calibri" w:hAnsi="Calibri"/>
                <w:color w:val="2D2D3F"/>
                <w:sz w:val="18"/>
              </w:rPr>
              <w:t>UUID (FK → postings)</w:t>
            </w:r>
          </w:p>
        </w:tc>
        <w:tc>
          <w:tcPr>
            <w:tcW w:type="dxa" w:w="4320"/>
            <w:shd w:val="clear" w:fill="FFFFFF"/>
          </w:tcPr>
          <w:p>
            <w:r/>
            <w:r>
              <w:rPr>
                <w:rFonts w:ascii="Calibri" w:hAnsi="Calibri"/>
                <w:color w:val="2D2D3F"/>
                <w:sz w:val="18"/>
              </w:rPr>
              <w:t>Linked posting (may be null if unmatched)</w:t>
            </w:r>
          </w:p>
        </w:tc>
      </w:tr>
      <w:tr>
        <w:tc>
          <w:tcPr>
            <w:tcW w:type="dxa" w:w="2160"/>
            <w:shd w:val="clear" w:fill="F5F5FA"/>
          </w:tcPr>
          <w:p>
            <w:r/>
            <w:r>
              <w:rPr>
                <w:rFonts w:ascii="Calibri" w:hAnsi="Calibri"/>
                <w:color w:val="2D2D3F"/>
                <w:sz w:val="18"/>
              </w:rPr>
              <w:t>vendor_id</w:t>
            </w:r>
          </w:p>
        </w:tc>
        <w:tc>
          <w:tcPr>
            <w:tcW w:type="dxa" w:w="2880"/>
            <w:shd w:val="clear" w:fill="F5F5FA"/>
          </w:tcPr>
          <w:p>
            <w:r/>
            <w:r>
              <w:rPr>
                <w:rFonts w:ascii="Calibri" w:hAnsi="Calibri"/>
                <w:color w:val="2D2D3F"/>
                <w:sz w:val="18"/>
              </w:rPr>
              <w:t>UUID (FK → vendors)</w:t>
            </w:r>
          </w:p>
        </w:tc>
        <w:tc>
          <w:tcPr>
            <w:tcW w:type="dxa" w:w="4320"/>
            <w:shd w:val="clear" w:fill="F5F5FA"/>
          </w:tcPr>
          <w:p>
            <w:r/>
            <w:r>
              <w:rPr>
                <w:rFonts w:ascii="Calibri" w:hAnsi="Calibri"/>
                <w:color w:val="2D2D3F"/>
                <w:sz w:val="18"/>
              </w:rPr>
              <w:t>Which vendor uploaded this data</w:t>
            </w:r>
          </w:p>
        </w:tc>
      </w:tr>
      <w:tr>
        <w:tc>
          <w:tcPr>
            <w:tcW w:type="dxa" w:w="2160"/>
            <w:shd w:val="clear" w:fill="FFFFFF"/>
          </w:tcPr>
          <w:p>
            <w:r/>
            <w:r>
              <w:rPr>
                <w:rFonts w:ascii="Calibri" w:hAnsi="Calibri"/>
                <w:color w:val="2D2D3F"/>
                <w:sz w:val="18"/>
              </w:rPr>
              <w:t>csv_upload_id</w:t>
            </w:r>
          </w:p>
        </w:tc>
        <w:tc>
          <w:tcPr>
            <w:tcW w:type="dxa" w:w="2880"/>
            <w:shd w:val="clear" w:fill="FFFFFF"/>
          </w:tcPr>
          <w:p>
            <w:r/>
            <w:r>
              <w:rPr>
                <w:rFonts w:ascii="Calibri" w:hAnsi="Calibri"/>
                <w:color w:val="2D2D3F"/>
                <w:sz w:val="18"/>
              </w:rPr>
              <w:t>UUID (FK → csv_uploads)</w:t>
            </w:r>
          </w:p>
        </w:tc>
        <w:tc>
          <w:tcPr>
            <w:tcW w:type="dxa" w:w="4320"/>
            <w:shd w:val="clear" w:fill="FFFFFF"/>
          </w:tcPr>
          <w:p>
            <w:r/>
            <w:r>
              <w:rPr>
                <w:rFonts w:ascii="Calibri" w:hAnsi="Calibri"/>
                <w:color w:val="2D2D3F"/>
                <w:sz w:val="18"/>
              </w:rPr>
              <w:t>Source CSV file</w:t>
            </w:r>
          </w:p>
        </w:tc>
      </w:tr>
      <w:tr>
        <w:tc>
          <w:tcPr>
            <w:tcW w:type="dxa" w:w="2160"/>
            <w:shd w:val="clear" w:fill="F5F5FA"/>
          </w:tcPr>
          <w:p>
            <w:r/>
            <w:r>
              <w:rPr>
                <w:rFonts w:ascii="Calibri" w:hAnsi="Calibri"/>
                <w:color w:val="2D2D3F"/>
                <w:sz w:val="18"/>
              </w:rPr>
              <w:t>name</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Candidate full name</w:t>
            </w:r>
          </w:p>
        </w:tc>
      </w:tr>
      <w:tr>
        <w:tc>
          <w:tcPr>
            <w:tcW w:type="dxa" w:w="2160"/>
            <w:shd w:val="clear" w:fill="FFFFFF"/>
          </w:tcPr>
          <w:p>
            <w:r/>
            <w:r>
              <w:rPr>
                <w:rFonts w:ascii="Calibri" w:hAnsi="Calibri"/>
                <w:color w:val="2D2D3F"/>
                <w:sz w:val="18"/>
              </w:rPr>
              <w:t>email</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Candidate email</w:t>
            </w:r>
          </w:p>
        </w:tc>
      </w:tr>
      <w:tr>
        <w:tc>
          <w:tcPr>
            <w:tcW w:type="dxa" w:w="2160"/>
            <w:shd w:val="clear" w:fill="F5F5FA"/>
          </w:tcPr>
          <w:p>
            <w:r/>
            <w:r>
              <w:rPr>
                <w:rFonts w:ascii="Calibri" w:hAnsi="Calibri"/>
                <w:color w:val="2D2D3F"/>
                <w:sz w:val="18"/>
              </w:rPr>
              <w:t>phone</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Candidate phone</w:t>
            </w:r>
          </w:p>
        </w:tc>
      </w:tr>
      <w:tr>
        <w:tc>
          <w:tcPr>
            <w:tcW w:type="dxa" w:w="2160"/>
            <w:shd w:val="clear" w:fill="FFFFFF"/>
          </w:tcPr>
          <w:p>
            <w:r/>
            <w:r>
              <w:rPr>
                <w:rFonts w:ascii="Calibri" w:hAnsi="Calibri"/>
                <w:color w:val="2D2D3F"/>
                <w:sz w:val="18"/>
              </w:rPr>
              <w:t>job_title_csv</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Job title as it appeared in the CSV</w:t>
            </w:r>
          </w:p>
        </w:tc>
      </w:tr>
      <w:tr>
        <w:tc>
          <w:tcPr>
            <w:tcW w:type="dxa" w:w="2160"/>
            <w:shd w:val="clear" w:fill="F5F5FA"/>
          </w:tcPr>
          <w:p>
            <w:r/>
            <w:r>
              <w:rPr>
                <w:rFonts w:ascii="Calibri" w:hAnsi="Calibri"/>
                <w:color w:val="2D2D3F"/>
                <w:sz w:val="18"/>
              </w:rPr>
              <w:t>location</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Candidate location string</w:t>
            </w:r>
          </w:p>
        </w:tc>
      </w:tr>
      <w:tr>
        <w:tc>
          <w:tcPr>
            <w:tcW w:type="dxa" w:w="2160"/>
            <w:shd w:val="clear" w:fill="FFFFFF"/>
          </w:tcPr>
          <w:p>
            <w:r/>
            <w:r>
              <w:rPr>
                <w:rFonts w:ascii="Calibri" w:hAnsi="Calibri"/>
                <w:color w:val="2D2D3F"/>
                <w:sz w:val="18"/>
              </w:rPr>
              <w:t>is_us_based</w:t>
            </w:r>
          </w:p>
        </w:tc>
        <w:tc>
          <w:tcPr>
            <w:tcW w:type="dxa" w:w="2880"/>
            <w:shd w:val="clear" w:fill="FFFFFF"/>
          </w:tcPr>
          <w:p>
            <w:r/>
            <w:r>
              <w:rPr>
                <w:rFonts w:ascii="Calibri" w:hAnsi="Calibri"/>
                <w:color w:val="2D2D3F"/>
                <w:sz w:val="18"/>
              </w:rPr>
              <w:t>BOOLEAN</w:t>
            </w:r>
          </w:p>
        </w:tc>
        <w:tc>
          <w:tcPr>
            <w:tcW w:type="dxa" w:w="4320"/>
            <w:shd w:val="clear" w:fill="FFFFFF"/>
          </w:tcPr>
          <w:p>
            <w:r/>
            <w:r>
              <w:rPr>
                <w:rFonts w:ascii="Calibri" w:hAnsi="Calibri"/>
                <w:color w:val="2D2D3F"/>
                <w:sz w:val="18"/>
              </w:rPr>
              <w:t>Whether location resolves to US</w:t>
            </w:r>
          </w:p>
        </w:tc>
      </w:tr>
      <w:tr>
        <w:tc>
          <w:tcPr>
            <w:tcW w:type="dxa" w:w="2160"/>
            <w:shd w:val="clear" w:fill="F5F5FA"/>
          </w:tcPr>
          <w:p>
            <w:r/>
            <w:r>
              <w:rPr>
                <w:rFonts w:ascii="Calibri" w:hAnsi="Calibri"/>
                <w:color w:val="2D2D3F"/>
                <w:sz w:val="18"/>
              </w:rPr>
              <w:t>source</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Sponsored, Organic, etc.</w:t>
            </w:r>
          </w:p>
        </w:tc>
      </w:tr>
      <w:tr>
        <w:tc>
          <w:tcPr>
            <w:tcW w:type="dxa" w:w="2160"/>
            <w:shd w:val="clear" w:fill="FFFFFF"/>
          </w:tcPr>
          <w:p>
            <w:r/>
            <w:r>
              <w:rPr>
                <w:rFonts w:ascii="Calibri" w:hAnsi="Calibri"/>
                <w:color w:val="2D2D3F"/>
                <w:sz w:val="18"/>
              </w:rPr>
              <w:t>applied_at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Application date from CSV</w:t>
            </w:r>
          </w:p>
        </w:tc>
      </w:tr>
      <w:tr>
        <w:tc>
          <w:tcPr>
            <w:tcW w:type="dxa" w:w="2160"/>
            <w:shd w:val="clear" w:fill="F5F5FA"/>
          </w:tcPr>
          <w:p>
            <w:r/>
            <w:r>
              <w:rPr>
                <w:rFonts w:ascii="Calibri" w:hAnsi="Calibri"/>
                <w:color w:val="2D2D3F"/>
                <w:sz w:val="18"/>
              </w:rPr>
              <w:t>resume_url</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Link to resume if available</w:t>
            </w:r>
          </w:p>
        </w:tc>
      </w:tr>
      <w:tr>
        <w:tc>
          <w:tcPr>
            <w:tcW w:type="dxa" w:w="2160"/>
            <w:shd w:val="clear" w:fill="FFFFFF"/>
          </w:tcPr>
          <w:p>
            <w:r/>
            <w:r>
              <w:rPr>
                <w:rFonts w:ascii="Calibri" w:hAnsi="Calibri"/>
                <w:color w:val="2D2D3F"/>
                <w:sz w:val="18"/>
              </w:rPr>
              <w:t>raw_data</w:t>
            </w:r>
          </w:p>
        </w:tc>
        <w:tc>
          <w:tcPr>
            <w:tcW w:type="dxa" w:w="2880"/>
            <w:shd w:val="clear" w:fill="FFFFFF"/>
          </w:tcPr>
          <w:p>
            <w:r/>
            <w:r>
              <w:rPr>
                <w:rFonts w:ascii="Calibri" w:hAnsi="Calibri"/>
                <w:color w:val="2D2D3F"/>
                <w:sz w:val="18"/>
              </w:rPr>
              <w:t>JSONB</w:t>
            </w:r>
          </w:p>
        </w:tc>
        <w:tc>
          <w:tcPr>
            <w:tcW w:type="dxa" w:w="4320"/>
            <w:shd w:val="clear" w:fill="FFFFFF"/>
          </w:tcPr>
          <w:p>
            <w:r/>
            <w:r>
              <w:rPr>
                <w:rFonts w:ascii="Calibri" w:hAnsi="Calibri"/>
                <w:color w:val="2D2D3F"/>
                <w:sz w:val="18"/>
              </w:rPr>
              <w:t>Complete original CSV row for reference</w:t>
            </w:r>
          </w:p>
        </w:tc>
      </w:tr>
      <w:tr>
        <w:tc>
          <w:tcPr>
            <w:tcW w:type="dxa" w:w="2160"/>
            <w:shd w:val="clear" w:fill="F5F5FA"/>
          </w:tcPr>
          <w:p>
            <w:r/>
            <w:r>
              <w:rPr>
                <w:rFonts w:ascii="Calibri" w:hAnsi="Calibri"/>
                <w:color w:val="2D2D3F"/>
                <w:sz w:val="18"/>
              </w:rPr>
              <w:t>created_at</w:t>
            </w:r>
          </w:p>
        </w:tc>
        <w:tc>
          <w:tcPr>
            <w:tcW w:type="dxa" w:w="2880"/>
            <w:shd w:val="clear" w:fill="F5F5FA"/>
          </w:tcPr>
          <w:p>
            <w:r/>
            <w:r>
              <w:rPr>
                <w:rFonts w:ascii="Calibri" w:hAnsi="Calibri"/>
                <w:color w:val="2D2D3F"/>
                <w:sz w:val="18"/>
              </w:rPr>
              <w:t>TIMESTAMPTZ</w:t>
            </w:r>
          </w:p>
        </w:tc>
        <w:tc>
          <w:tcPr>
            <w:tcW w:type="dxa" w:w="4320"/>
            <w:shd w:val="clear" w:fill="F5F5FA"/>
          </w:tcPr>
          <w:p>
            <w:r/>
            <w:r>
              <w:rPr>
                <w:rFonts w:ascii="Calibri" w:hAnsi="Calibri"/>
                <w:color w:val="2D2D3F"/>
                <w:sz w:val="18"/>
              </w:rPr>
              <w:t>When imported into SID</w:t>
            </w:r>
          </w:p>
        </w:tc>
      </w:tr>
    </w:tbl>
    <w:p/>
    <w:p>
      <w:pPr>
        <w:spacing w:after="120"/>
      </w:pPr>
      <w:r>
        <w:rPr>
          <w:b/>
          <w:i w:val="0"/>
          <w:color w:val="9B7ED8"/>
          <w:sz w:val="22"/>
        </w:rPr>
        <w:t>csv_uploads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880"/>
            <w:shd w:val="clear" w:fill="3A3A5E"/>
          </w:tcPr>
          <w:p>
            <w:pPr>
              <w:jc w:val="left"/>
            </w:pPr>
            <w:r/>
            <w:r>
              <w:rPr>
                <w:rFonts w:ascii="Calibri" w:hAnsi="Calibri"/>
                <w:b/>
                <w:color w:val="FFFFFF"/>
                <w:sz w:val="18"/>
              </w:rPr>
              <w:t>Type</w:t>
            </w:r>
          </w:p>
        </w:tc>
        <w:tc>
          <w:tcPr>
            <w:tcW w:type="dxa" w:w="432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880"/>
            <w:shd w:val="clear" w:fill="F5F5FA"/>
          </w:tcPr>
          <w:p>
            <w:r/>
            <w:r>
              <w:rPr>
                <w:rFonts w:ascii="Calibri" w:hAnsi="Calibri"/>
                <w:color w:val="2D2D3F"/>
                <w:sz w:val="18"/>
              </w:rPr>
              <w:t>UUID (PK)</w:t>
            </w:r>
          </w:p>
        </w:tc>
        <w:tc>
          <w:tcPr>
            <w:tcW w:type="dxa" w:w="432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vendor_id</w:t>
            </w:r>
          </w:p>
        </w:tc>
        <w:tc>
          <w:tcPr>
            <w:tcW w:type="dxa" w:w="2880"/>
            <w:shd w:val="clear" w:fill="FFFFFF"/>
          </w:tcPr>
          <w:p>
            <w:r/>
            <w:r>
              <w:rPr>
                <w:rFonts w:ascii="Calibri" w:hAnsi="Calibri"/>
                <w:color w:val="2D2D3F"/>
                <w:sz w:val="18"/>
              </w:rPr>
              <w:t>UUID (FK → vendors)</w:t>
            </w:r>
          </w:p>
        </w:tc>
        <w:tc>
          <w:tcPr>
            <w:tcW w:type="dxa" w:w="4320"/>
            <w:shd w:val="clear" w:fill="FFFFFF"/>
          </w:tcPr>
          <w:p>
            <w:r/>
            <w:r>
              <w:rPr>
                <w:rFonts w:ascii="Calibri" w:hAnsi="Calibri"/>
                <w:color w:val="2D2D3F"/>
                <w:sz w:val="18"/>
              </w:rPr>
              <w:t>Uploading vendor</w:t>
            </w:r>
          </w:p>
        </w:tc>
      </w:tr>
      <w:tr>
        <w:tc>
          <w:tcPr>
            <w:tcW w:type="dxa" w:w="2160"/>
            <w:shd w:val="clear" w:fill="F5F5FA"/>
          </w:tcPr>
          <w:p>
            <w:r/>
            <w:r>
              <w:rPr>
                <w:rFonts w:ascii="Calibri" w:hAnsi="Calibri"/>
                <w:color w:val="2D2D3F"/>
                <w:sz w:val="18"/>
              </w:rPr>
              <w:t>filename</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Original filename</w:t>
            </w:r>
          </w:p>
        </w:tc>
      </w:tr>
      <w:tr>
        <w:tc>
          <w:tcPr>
            <w:tcW w:type="dxa" w:w="2160"/>
            <w:shd w:val="clear" w:fill="FFFFFF"/>
          </w:tcPr>
          <w:p>
            <w:r/>
            <w:r>
              <w:rPr>
                <w:rFonts w:ascii="Calibri" w:hAnsi="Calibri"/>
                <w:color w:val="2D2D3F"/>
                <w:sz w:val="18"/>
              </w:rPr>
              <w:t>storage_path</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Path in Supabase Storage</w:t>
            </w:r>
          </w:p>
        </w:tc>
      </w:tr>
      <w:tr>
        <w:tc>
          <w:tcPr>
            <w:tcW w:type="dxa" w:w="2160"/>
            <w:shd w:val="clear" w:fill="F5F5FA"/>
          </w:tcPr>
          <w:p>
            <w:r/>
            <w:r>
              <w:rPr>
                <w:rFonts w:ascii="Calibri" w:hAnsi="Calibri"/>
                <w:color w:val="2D2D3F"/>
                <w:sz w:val="18"/>
              </w:rPr>
              <w:t>file_size_bytes</w:t>
            </w:r>
          </w:p>
        </w:tc>
        <w:tc>
          <w:tcPr>
            <w:tcW w:type="dxa" w:w="2880"/>
            <w:shd w:val="clear" w:fill="F5F5FA"/>
          </w:tcPr>
          <w:p>
            <w:r/>
            <w:r>
              <w:rPr>
                <w:rFonts w:ascii="Calibri" w:hAnsi="Calibri"/>
                <w:color w:val="2D2D3F"/>
                <w:sz w:val="18"/>
              </w:rPr>
              <w:t>INTEGER</w:t>
            </w:r>
          </w:p>
        </w:tc>
        <w:tc>
          <w:tcPr>
            <w:tcW w:type="dxa" w:w="4320"/>
            <w:shd w:val="clear" w:fill="F5F5FA"/>
          </w:tcPr>
          <w:p>
            <w:r/>
            <w:r>
              <w:rPr>
                <w:rFonts w:ascii="Calibri" w:hAnsi="Calibri"/>
                <w:color w:val="2D2D3F"/>
                <w:sz w:val="18"/>
              </w:rPr>
              <w:t>File size</w:t>
            </w:r>
          </w:p>
        </w:tc>
      </w:tr>
      <w:tr>
        <w:tc>
          <w:tcPr>
            <w:tcW w:type="dxa" w:w="2160"/>
            <w:shd w:val="clear" w:fill="FFFFFF"/>
          </w:tcPr>
          <w:p>
            <w:r/>
            <w:r>
              <w:rPr>
                <w:rFonts w:ascii="Calibri" w:hAnsi="Calibri"/>
                <w:color w:val="2D2D3F"/>
                <w:sz w:val="18"/>
              </w:rPr>
              <w:t>row_count</w:t>
            </w:r>
          </w:p>
        </w:tc>
        <w:tc>
          <w:tcPr>
            <w:tcW w:type="dxa" w:w="2880"/>
            <w:shd w:val="clear" w:fill="FFFFFF"/>
          </w:tcPr>
          <w:p>
            <w:r/>
            <w:r>
              <w:rPr>
                <w:rFonts w:ascii="Calibri" w:hAnsi="Calibri"/>
                <w:color w:val="2D2D3F"/>
                <w:sz w:val="18"/>
              </w:rPr>
              <w:t>INTEGER</w:t>
            </w:r>
          </w:p>
        </w:tc>
        <w:tc>
          <w:tcPr>
            <w:tcW w:type="dxa" w:w="4320"/>
            <w:shd w:val="clear" w:fill="FFFFFF"/>
          </w:tcPr>
          <w:p>
            <w:r/>
            <w:r>
              <w:rPr>
                <w:rFonts w:ascii="Calibri" w:hAnsi="Calibri"/>
                <w:color w:val="2D2D3F"/>
                <w:sz w:val="18"/>
              </w:rPr>
              <w:t>Number of data rows detected</w:t>
            </w:r>
          </w:p>
        </w:tc>
      </w:tr>
      <w:tr>
        <w:tc>
          <w:tcPr>
            <w:tcW w:type="dxa" w:w="2160"/>
            <w:shd w:val="clear" w:fill="F5F5FA"/>
          </w:tcPr>
          <w:p>
            <w:r/>
            <w:r>
              <w:rPr>
                <w:rFonts w:ascii="Calibri" w:hAnsi="Calibri"/>
                <w:color w:val="2D2D3F"/>
                <w:sz w:val="18"/>
              </w:rPr>
              <w:t>status</w:t>
            </w:r>
          </w:p>
        </w:tc>
        <w:tc>
          <w:tcPr>
            <w:tcW w:type="dxa" w:w="2880"/>
            <w:shd w:val="clear" w:fill="F5F5FA"/>
          </w:tcPr>
          <w:p>
            <w:r/>
            <w:r>
              <w:rPr>
                <w:rFonts w:ascii="Calibri" w:hAnsi="Calibri"/>
                <w:color w:val="2D2D3F"/>
                <w:sz w:val="18"/>
              </w:rPr>
              <w:t>ENUM</w:t>
            </w:r>
          </w:p>
        </w:tc>
        <w:tc>
          <w:tcPr>
            <w:tcW w:type="dxa" w:w="4320"/>
            <w:shd w:val="clear" w:fill="F5F5FA"/>
          </w:tcPr>
          <w:p>
            <w:r/>
            <w:r>
              <w:rPr>
                <w:rFonts w:ascii="Calibri" w:hAnsi="Calibri"/>
                <w:color w:val="2D2D3F"/>
                <w:sz w:val="18"/>
              </w:rPr>
              <w:t>uploaded, processing, processed, error</w:t>
            </w:r>
          </w:p>
        </w:tc>
      </w:tr>
      <w:tr>
        <w:tc>
          <w:tcPr>
            <w:tcW w:type="dxa" w:w="2160"/>
            <w:shd w:val="clear" w:fill="FFFFFF"/>
          </w:tcPr>
          <w:p>
            <w:r/>
            <w:r>
              <w:rPr>
                <w:rFonts w:ascii="Calibri" w:hAnsi="Calibri"/>
                <w:color w:val="2D2D3F"/>
                <w:sz w:val="18"/>
              </w:rPr>
              <w:t>matched_count</w:t>
            </w:r>
          </w:p>
        </w:tc>
        <w:tc>
          <w:tcPr>
            <w:tcW w:type="dxa" w:w="2880"/>
            <w:shd w:val="clear" w:fill="FFFFFF"/>
          </w:tcPr>
          <w:p>
            <w:r/>
            <w:r>
              <w:rPr>
                <w:rFonts w:ascii="Calibri" w:hAnsi="Calibri"/>
                <w:color w:val="2D2D3F"/>
                <w:sz w:val="18"/>
              </w:rPr>
              <w:t>INTEGER</w:t>
            </w:r>
          </w:p>
        </w:tc>
        <w:tc>
          <w:tcPr>
            <w:tcW w:type="dxa" w:w="4320"/>
            <w:shd w:val="clear" w:fill="FFFFFF"/>
          </w:tcPr>
          <w:p>
            <w:r/>
            <w:r>
              <w:rPr>
                <w:rFonts w:ascii="Calibri" w:hAnsi="Calibri"/>
                <w:color w:val="2D2D3F"/>
                <w:sz w:val="18"/>
              </w:rPr>
              <w:t>Rows successfully matched to postings</w:t>
            </w:r>
          </w:p>
        </w:tc>
      </w:tr>
      <w:tr>
        <w:tc>
          <w:tcPr>
            <w:tcW w:type="dxa" w:w="2160"/>
            <w:shd w:val="clear" w:fill="F5F5FA"/>
          </w:tcPr>
          <w:p>
            <w:r/>
            <w:r>
              <w:rPr>
                <w:rFonts w:ascii="Calibri" w:hAnsi="Calibri"/>
                <w:color w:val="2D2D3F"/>
                <w:sz w:val="18"/>
              </w:rPr>
              <w:t>unmatched_count</w:t>
            </w:r>
          </w:p>
        </w:tc>
        <w:tc>
          <w:tcPr>
            <w:tcW w:type="dxa" w:w="2880"/>
            <w:shd w:val="clear" w:fill="F5F5FA"/>
          </w:tcPr>
          <w:p>
            <w:r/>
            <w:r>
              <w:rPr>
                <w:rFonts w:ascii="Calibri" w:hAnsi="Calibri"/>
                <w:color w:val="2D2D3F"/>
                <w:sz w:val="18"/>
              </w:rPr>
              <w:t>INTEGER</w:t>
            </w:r>
          </w:p>
        </w:tc>
        <w:tc>
          <w:tcPr>
            <w:tcW w:type="dxa" w:w="4320"/>
            <w:shd w:val="clear" w:fill="F5F5FA"/>
          </w:tcPr>
          <w:p>
            <w:r/>
            <w:r>
              <w:rPr>
                <w:rFonts w:ascii="Calibri" w:hAnsi="Calibri"/>
                <w:color w:val="2D2D3F"/>
                <w:sz w:val="18"/>
              </w:rPr>
              <w:t>Rows that couldn’t be matched</w:t>
            </w:r>
          </w:p>
        </w:tc>
      </w:tr>
      <w:tr>
        <w:tc>
          <w:tcPr>
            <w:tcW w:type="dxa" w:w="2160"/>
            <w:shd w:val="clear" w:fill="FFFFFF"/>
          </w:tcPr>
          <w:p>
            <w:r/>
            <w:r>
              <w:rPr>
                <w:rFonts w:ascii="Calibri" w:hAnsi="Calibri"/>
                <w:color w:val="2D2D3F"/>
                <w:sz w:val="18"/>
              </w:rPr>
              <w:t>processing_log</w:t>
            </w:r>
          </w:p>
        </w:tc>
        <w:tc>
          <w:tcPr>
            <w:tcW w:type="dxa" w:w="2880"/>
            <w:shd w:val="clear" w:fill="FFFFFF"/>
          </w:tcPr>
          <w:p>
            <w:r/>
            <w:r>
              <w:rPr>
                <w:rFonts w:ascii="Calibri" w:hAnsi="Calibri"/>
                <w:color w:val="2D2D3F"/>
                <w:sz w:val="18"/>
              </w:rPr>
              <w:t>JSONB</w:t>
            </w:r>
          </w:p>
        </w:tc>
        <w:tc>
          <w:tcPr>
            <w:tcW w:type="dxa" w:w="4320"/>
            <w:shd w:val="clear" w:fill="FFFFFF"/>
          </w:tcPr>
          <w:p>
            <w:r/>
            <w:r>
              <w:rPr>
                <w:rFonts w:ascii="Calibri" w:hAnsi="Calibri"/>
                <w:color w:val="2D2D3F"/>
                <w:sz w:val="18"/>
              </w:rPr>
              <w:t>Detailed processing results and errors</w:t>
            </w:r>
          </w:p>
        </w:tc>
      </w:tr>
      <w:tr>
        <w:tc>
          <w:tcPr>
            <w:tcW w:type="dxa" w:w="2160"/>
            <w:shd w:val="clear" w:fill="F5F5FA"/>
          </w:tcPr>
          <w:p>
            <w:r/>
            <w:r>
              <w:rPr>
                <w:rFonts w:ascii="Calibri" w:hAnsi="Calibri"/>
                <w:color w:val="2D2D3F"/>
                <w:sz w:val="18"/>
              </w:rPr>
              <w:t>uploaded_at</w:t>
            </w:r>
          </w:p>
        </w:tc>
        <w:tc>
          <w:tcPr>
            <w:tcW w:type="dxa" w:w="2880"/>
            <w:shd w:val="clear" w:fill="F5F5FA"/>
          </w:tcPr>
          <w:p>
            <w:r/>
            <w:r>
              <w:rPr>
                <w:rFonts w:ascii="Calibri" w:hAnsi="Calibri"/>
                <w:color w:val="2D2D3F"/>
                <w:sz w:val="18"/>
              </w:rPr>
              <w:t>TIMESTAMPTZ</w:t>
            </w:r>
          </w:p>
        </w:tc>
        <w:tc>
          <w:tcPr>
            <w:tcW w:type="dxa" w:w="4320"/>
            <w:shd w:val="clear" w:fill="F5F5FA"/>
          </w:tcPr>
          <w:p>
            <w:r/>
            <w:r>
              <w:rPr>
                <w:rFonts w:ascii="Calibri" w:hAnsi="Calibri"/>
                <w:color w:val="2D2D3F"/>
                <w:sz w:val="18"/>
              </w:rPr>
              <w:t>When the file was uploaded</w:t>
            </w:r>
          </w:p>
        </w:tc>
      </w:tr>
      <w:tr>
        <w:tc>
          <w:tcPr>
            <w:tcW w:type="dxa" w:w="2160"/>
            <w:shd w:val="clear" w:fill="FFFFFF"/>
          </w:tcPr>
          <w:p>
            <w:r/>
            <w:r>
              <w:rPr>
                <w:rFonts w:ascii="Calibri" w:hAnsi="Calibri"/>
                <w:color w:val="2D2D3F"/>
                <w:sz w:val="18"/>
              </w:rPr>
              <w:t>processed_at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When processing completed</w:t>
            </w:r>
          </w:p>
        </w:tc>
      </w:tr>
    </w:tbl>
    <w:p/>
    <w:p>
      <w:pPr>
        <w:spacing w:after="120"/>
      </w:pPr>
      <w:r>
        <w:rPr>
          <w:b/>
          <w:i w:val="0"/>
          <w:color w:val="9B7ED8"/>
          <w:sz w:val="22"/>
        </w:rPr>
        <w:t>posting_runs</w:t>
      </w:r>
    </w:p>
    <w:p>
      <w:pPr>
        <w:spacing w:after="120"/>
      </w:pPr>
      <w:r>
        <w:rPr>
          <w:b w:val="0"/>
          <w:i/>
          <w:sz w:val="20"/>
        </w:rPr>
        <w:t>This is the core intelligence table. A "run" represents one complete lifecycle of a posting: from assignment through posting, candidate collection, and closing. It links assignments to CSV data to candidates to analytics, enabling cost-per-applicant tracking and performance analysis.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880"/>
            <w:shd w:val="clear" w:fill="3A3A5E"/>
          </w:tcPr>
          <w:p>
            <w:pPr>
              <w:jc w:val="left"/>
            </w:pPr>
            <w:r/>
            <w:r>
              <w:rPr>
                <w:rFonts w:ascii="Calibri" w:hAnsi="Calibri"/>
                <w:b/>
                <w:color w:val="FFFFFF"/>
                <w:sz w:val="18"/>
              </w:rPr>
              <w:t>Type</w:t>
            </w:r>
          </w:p>
        </w:tc>
        <w:tc>
          <w:tcPr>
            <w:tcW w:type="dxa" w:w="432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880"/>
            <w:shd w:val="clear" w:fill="F5F5FA"/>
          </w:tcPr>
          <w:p>
            <w:r/>
            <w:r>
              <w:rPr>
                <w:rFonts w:ascii="Calibri" w:hAnsi="Calibri"/>
                <w:color w:val="2D2D3F"/>
                <w:sz w:val="18"/>
              </w:rPr>
              <w:t>UUID (PK)</w:t>
            </w:r>
          </w:p>
        </w:tc>
        <w:tc>
          <w:tcPr>
            <w:tcW w:type="dxa" w:w="432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posting_id</w:t>
            </w:r>
          </w:p>
        </w:tc>
        <w:tc>
          <w:tcPr>
            <w:tcW w:type="dxa" w:w="2880"/>
            <w:shd w:val="clear" w:fill="FFFFFF"/>
          </w:tcPr>
          <w:p>
            <w:r/>
            <w:r>
              <w:rPr>
                <w:rFonts w:ascii="Calibri" w:hAnsi="Calibri"/>
                <w:color w:val="2D2D3F"/>
                <w:sz w:val="18"/>
              </w:rPr>
              <w:t>UUID (FK → postings)</w:t>
            </w:r>
          </w:p>
        </w:tc>
        <w:tc>
          <w:tcPr>
            <w:tcW w:type="dxa" w:w="4320"/>
            <w:shd w:val="clear" w:fill="FFFFFF"/>
          </w:tcPr>
          <w:p>
            <w:r/>
            <w:r>
              <w:rPr>
                <w:rFonts w:ascii="Calibri" w:hAnsi="Calibri"/>
                <w:color w:val="2D2D3F"/>
                <w:sz w:val="18"/>
              </w:rPr>
              <w:t>The posting this run tracks</w:t>
            </w:r>
          </w:p>
        </w:tc>
      </w:tr>
      <w:tr>
        <w:tc>
          <w:tcPr>
            <w:tcW w:type="dxa" w:w="2160"/>
            <w:shd w:val="clear" w:fill="F5F5FA"/>
          </w:tcPr>
          <w:p>
            <w:r/>
            <w:r>
              <w:rPr>
                <w:rFonts w:ascii="Calibri" w:hAnsi="Calibri"/>
                <w:color w:val="2D2D3F"/>
                <w:sz w:val="18"/>
              </w:rPr>
              <w:t>vendor_id</w:t>
            </w:r>
          </w:p>
        </w:tc>
        <w:tc>
          <w:tcPr>
            <w:tcW w:type="dxa" w:w="2880"/>
            <w:shd w:val="clear" w:fill="F5F5FA"/>
          </w:tcPr>
          <w:p>
            <w:r/>
            <w:r>
              <w:rPr>
                <w:rFonts w:ascii="Calibri" w:hAnsi="Calibri"/>
                <w:color w:val="2D2D3F"/>
                <w:sz w:val="18"/>
              </w:rPr>
              <w:t>UUID (FK → vendors)</w:t>
            </w:r>
          </w:p>
        </w:tc>
        <w:tc>
          <w:tcPr>
            <w:tcW w:type="dxa" w:w="4320"/>
            <w:shd w:val="clear" w:fill="F5F5FA"/>
          </w:tcPr>
          <w:p>
            <w:r/>
            <w:r>
              <w:rPr>
                <w:rFonts w:ascii="Calibri" w:hAnsi="Calibri"/>
                <w:color w:val="2D2D3F"/>
                <w:sz w:val="18"/>
              </w:rPr>
              <w:t>Vendor</w:t>
            </w:r>
          </w:p>
        </w:tc>
      </w:tr>
      <w:tr>
        <w:tc>
          <w:tcPr>
            <w:tcW w:type="dxa" w:w="2160"/>
            <w:shd w:val="clear" w:fill="FFFFFF"/>
          </w:tcPr>
          <w:p>
            <w:r/>
            <w:r>
              <w:rPr>
                <w:rFonts w:ascii="Calibri" w:hAnsi="Calibri"/>
                <w:color w:val="2D2D3F"/>
                <w:sz w:val="18"/>
              </w:rPr>
              <w:t>run_number</w:t>
            </w:r>
          </w:p>
        </w:tc>
        <w:tc>
          <w:tcPr>
            <w:tcW w:type="dxa" w:w="2880"/>
            <w:shd w:val="clear" w:fill="FFFFFF"/>
          </w:tcPr>
          <w:p>
            <w:r/>
            <w:r>
              <w:rPr>
                <w:rFonts w:ascii="Calibri" w:hAnsi="Calibri"/>
                <w:color w:val="2D2D3F"/>
                <w:sz w:val="18"/>
              </w:rPr>
              <w:t>INTEGER</w:t>
            </w:r>
          </w:p>
        </w:tc>
        <w:tc>
          <w:tcPr>
            <w:tcW w:type="dxa" w:w="4320"/>
            <w:shd w:val="clear" w:fill="FFFFFF"/>
          </w:tcPr>
          <w:p>
            <w:r/>
            <w:r>
              <w:rPr>
                <w:rFonts w:ascii="Calibri" w:hAnsi="Calibri"/>
                <w:color w:val="2D2D3F"/>
                <w:sz w:val="18"/>
              </w:rPr>
              <w:t>Sequential run number for this posting</w:t>
            </w:r>
          </w:p>
        </w:tc>
      </w:tr>
      <w:tr>
        <w:tc>
          <w:tcPr>
            <w:tcW w:type="dxa" w:w="2160"/>
            <w:shd w:val="clear" w:fill="F5F5FA"/>
          </w:tcPr>
          <w:p>
            <w:r/>
            <w:r>
              <w:rPr>
                <w:rFonts w:ascii="Calibri" w:hAnsi="Calibri"/>
                <w:color w:val="2D2D3F"/>
                <w:sz w:val="18"/>
              </w:rPr>
              <w:t>status</w:t>
            </w:r>
          </w:p>
        </w:tc>
        <w:tc>
          <w:tcPr>
            <w:tcW w:type="dxa" w:w="2880"/>
            <w:shd w:val="clear" w:fill="F5F5FA"/>
          </w:tcPr>
          <w:p>
            <w:r/>
            <w:r>
              <w:rPr>
                <w:rFonts w:ascii="Calibri" w:hAnsi="Calibri"/>
                <w:color w:val="2D2D3F"/>
                <w:sz w:val="18"/>
              </w:rPr>
              <w:t>ENUM</w:t>
            </w:r>
          </w:p>
        </w:tc>
        <w:tc>
          <w:tcPr>
            <w:tcW w:type="dxa" w:w="4320"/>
            <w:shd w:val="clear" w:fill="F5F5FA"/>
          </w:tcPr>
          <w:p>
            <w:r/>
            <w:r>
              <w:rPr>
                <w:rFonts w:ascii="Calibri" w:hAnsi="Calibri"/>
                <w:color w:val="2D2D3F"/>
                <w:sz w:val="18"/>
              </w:rPr>
              <w:t>active, posted, closed</w:t>
            </w:r>
          </w:p>
        </w:tc>
      </w:tr>
      <w:tr>
        <w:tc>
          <w:tcPr>
            <w:tcW w:type="dxa" w:w="2160"/>
            <w:shd w:val="clear" w:fill="FFFFFF"/>
          </w:tcPr>
          <w:p>
            <w:r/>
            <w:r>
              <w:rPr>
                <w:rFonts w:ascii="Calibri" w:hAnsi="Calibri"/>
                <w:color w:val="2D2D3F"/>
                <w:sz w:val="18"/>
              </w:rPr>
              <w:t>candidates_total</w:t>
            </w:r>
          </w:p>
        </w:tc>
        <w:tc>
          <w:tcPr>
            <w:tcW w:type="dxa" w:w="2880"/>
            <w:shd w:val="clear" w:fill="FFFFFF"/>
          </w:tcPr>
          <w:p>
            <w:r/>
            <w:r>
              <w:rPr>
                <w:rFonts w:ascii="Calibri" w:hAnsi="Calibri"/>
                <w:color w:val="2D2D3F"/>
                <w:sz w:val="18"/>
              </w:rPr>
              <w:t>INTEGER</w:t>
            </w:r>
          </w:p>
        </w:tc>
        <w:tc>
          <w:tcPr>
            <w:tcW w:type="dxa" w:w="4320"/>
            <w:shd w:val="clear" w:fill="FFFFFF"/>
          </w:tcPr>
          <w:p>
            <w:r/>
            <w:r>
              <w:rPr>
                <w:rFonts w:ascii="Calibri" w:hAnsi="Calibri"/>
                <w:color w:val="2D2D3F"/>
                <w:sz w:val="18"/>
              </w:rPr>
              <w:t>Total candidates linked to this run</w:t>
            </w:r>
          </w:p>
        </w:tc>
      </w:tr>
      <w:tr>
        <w:tc>
          <w:tcPr>
            <w:tcW w:type="dxa" w:w="2160"/>
            <w:shd w:val="clear" w:fill="F5F5FA"/>
          </w:tcPr>
          <w:p>
            <w:r/>
            <w:r>
              <w:rPr>
                <w:rFonts w:ascii="Calibri" w:hAnsi="Calibri"/>
                <w:color w:val="2D2D3F"/>
                <w:sz w:val="18"/>
              </w:rPr>
              <w:t>candidates_us</w:t>
            </w:r>
          </w:p>
        </w:tc>
        <w:tc>
          <w:tcPr>
            <w:tcW w:type="dxa" w:w="2880"/>
            <w:shd w:val="clear" w:fill="F5F5FA"/>
          </w:tcPr>
          <w:p>
            <w:r/>
            <w:r>
              <w:rPr>
                <w:rFonts w:ascii="Calibri" w:hAnsi="Calibri"/>
                <w:color w:val="2D2D3F"/>
                <w:sz w:val="18"/>
              </w:rPr>
              <w:t>INTEGER</w:t>
            </w:r>
          </w:p>
        </w:tc>
        <w:tc>
          <w:tcPr>
            <w:tcW w:type="dxa" w:w="4320"/>
            <w:shd w:val="clear" w:fill="F5F5FA"/>
          </w:tcPr>
          <w:p>
            <w:r/>
            <w:r>
              <w:rPr>
                <w:rFonts w:ascii="Calibri" w:hAnsi="Calibri"/>
                <w:color w:val="2D2D3F"/>
                <w:sz w:val="18"/>
              </w:rPr>
              <w:t>US-based candidates</w:t>
            </w:r>
          </w:p>
        </w:tc>
      </w:tr>
      <w:tr>
        <w:tc>
          <w:tcPr>
            <w:tcW w:type="dxa" w:w="2160"/>
            <w:shd w:val="clear" w:fill="FFFFFF"/>
          </w:tcPr>
          <w:p>
            <w:r/>
            <w:r>
              <w:rPr>
                <w:rFonts w:ascii="Calibri" w:hAnsi="Calibri"/>
                <w:color w:val="2D2D3F"/>
                <w:sz w:val="18"/>
              </w:rPr>
              <w:t>candidates_intl</w:t>
            </w:r>
          </w:p>
        </w:tc>
        <w:tc>
          <w:tcPr>
            <w:tcW w:type="dxa" w:w="2880"/>
            <w:shd w:val="clear" w:fill="FFFFFF"/>
          </w:tcPr>
          <w:p>
            <w:r/>
            <w:r>
              <w:rPr>
                <w:rFonts w:ascii="Calibri" w:hAnsi="Calibri"/>
                <w:color w:val="2D2D3F"/>
                <w:sz w:val="18"/>
              </w:rPr>
              <w:t>INTEGER</w:t>
            </w:r>
          </w:p>
        </w:tc>
        <w:tc>
          <w:tcPr>
            <w:tcW w:type="dxa" w:w="4320"/>
            <w:shd w:val="clear" w:fill="FFFFFF"/>
          </w:tcPr>
          <w:p>
            <w:r/>
            <w:r>
              <w:rPr>
                <w:rFonts w:ascii="Calibri" w:hAnsi="Calibri"/>
                <w:color w:val="2D2D3F"/>
                <w:sz w:val="18"/>
              </w:rPr>
              <w:t>International candidates</w:t>
            </w:r>
          </w:p>
        </w:tc>
      </w:tr>
      <w:tr>
        <w:tc>
          <w:tcPr>
            <w:tcW w:type="dxa" w:w="2160"/>
            <w:shd w:val="clear" w:fill="F5F5FA"/>
          </w:tcPr>
          <w:p>
            <w:r/>
            <w:r>
              <w:rPr>
                <w:rFonts w:ascii="Calibri" w:hAnsi="Calibri"/>
                <w:color w:val="2D2D3F"/>
                <w:sz w:val="18"/>
              </w:rPr>
              <w:t>budget_spent_usd</w:t>
            </w:r>
          </w:p>
        </w:tc>
        <w:tc>
          <w:tcPr>
            <w:tcW w:type="dxa" w:w="2880"/>
            <w:shd w:val="clear" w:fill="F5F5FA"/>
          </w:tcPr>
          <w:p>
            <w:r/>
            <w:r>
              <w:rPr>
                <w:rFonts w:ascii="Calibri" w:hAnsi="Calibri"/>
                <w:color w:val="2D2D3F"/>
                <w:sz w:val="18"/>
              </w:rPr>
              <w:t>DECIMAL</w:t>
            </w:r>
          </w:p>
        </w:tc>
        <w:tc>
          <w:tcPr>
            <w:tcW w:type="dxa" w:w="4320"/>
            <w:shd w:val="clear" w:fill="F5F5FA"/>
          </w:tcPr>
          <w:p>
            <w:r/>
            <w:r>
              <w:rPr>
                <w:rFonts w:ascii="Calibri" w:hAnsi="Calibri"/>
                <w:color w:val="2D2D3F"/>
                <w:sz w:val="18"/>
              </w:rPr>
              <w:t>Total spend normalized to USD</w:t>
            </w:r>
          </w:p>
        </w:tc>
      </w:tr>
      <w:tr>
        <w:tc>
          <w:tcPr>
            <w:tcW w:type="dxa" w:w="2160"/>
            <w:shd w:val="clear" w:fill="FFFFFF"/>
          </w:tcPr>
          <w:p>
            <w:r/>
            <w:r>
              <w:rPr>
                <w:rFonts w:ascii="Calibri" w:hAnsi="Calibri"/>
                <w:color w:val="2D2D3F"/>
                <w:sz w:val="18"/>
              </w:rPr>
              <w:t>budget_spent_raw</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Original currency amount string</w:t>
            </w:r>
          </w:p>
        </w:tc>
      </w:tr>
      <w:tr>
        <w:tc>
          <w:tcPr>
            <w:tcW w:type="dxa" w:w="2160"/>
            <w:shd w:val="clear" w:fill="F5F5FA"/>
          </w:tcPr>
          <w:p>
            <w:r/>
            <w:r>
              <w:rPr>
                <w:rFonts w:ascii="Calibri" w:hAnsi="Calibri"/>
                <w:color w:val="2D2D3F"/>
                <w:sz w:val="18"/>
              </w:rPr>
              <w:t>cost_per_applicant</w:t>
            </w:r>
          </w:p>
        </w:tc>
        <w:tc>
          <w:tcPr>
            <w:tcW w:type="dxa" w:w="2880"/>
            <w:shd w:val="clear" w:fill="F5F5FA"/>
          </w:tcPr>
          <w:p>
            <w:r/>
            <w:r>
              <w:rPr>
                <w:rFonts w:ascii="Calibri" w:hAnsi="Calibri"/>
                <w:color w:val="2D2D3F"/>
                <w:sz w:val="18"/>
              </w:rPr>
              <w:t>DECIMAL</w:t>
            </w:r>
          </w:p>
        </w:tc>
        <w:tc>
          <w:tcPr>
            <w:tcW w:type="dxa" w:w="4320"/>
            <w:shd w:val="clear" w:fill="F5F5FA"/>
          </w:tcPr>
          <w:p>
            <w:r/>
            <w:r>
              <w:rPr>
                <w:rFonts w:ascii="Calibri" w:hAnsi="Calibri"/>
                <w:color w:val="2D2D3F"/>
                <w:sz w:val="18"/>
              </w:rPr>
              <w:t>Calculated CPA in USD</w:t>
            </w:r>
          </w:p>
        </w:tc>
      </w:tr>
      <w:tr>
        <w:tc>
          <w:tcPr>
            <w:tcW w:type="dxa" w:w="2160"/>
            <w:shd w:val="clear" w:fill="FFFFFF"/>
          </w:tcPr>
          <w:p>
            <w:r/>
            <w:r>
              <w:rPr>
                <w:rFonts w:ascii="Calibri" w:hAnsi="Calibri"/>
                <w:color w:val="2D2D3F"/>
                <w:sz w:val="18"/>
              </w:rPr>
              <w:t>sources</w:t>
            </w:r>
          </w:p>
        </w:tc>
        <w:tc>
          <w:tcPr>
            <w:tcW w:type="dxa" w:w="2880"/>
            <w:shd w:val="clear" w:fill="FFFFFF"/>
          </w:tcPr>
          <w:p>
            <w:r/>
            <w:r>
              <w:rPr>
                <w:rFonts w:ascii="Calibri" w:hAnsi="Calibri"/>
                <w:color w:val="2D2D3F"/>
                <w:sz w:val="18"/>
              </w:rPr>
              <w:t>JSONB</w:t>
            </w:r>
          </w:p>
        </w:tc>
        <w:tc>
          <w:tcPr>
            <w:tcW w:type="dxa" w:w="4320"/>
            <w:shd w:val="clear" w:fill="FFFFFF"/>
          </w:tcPr>
          <w:p>
            <w:r/>
            <w:r>
              <w:rPr>
                <w:rFonts w:ascii="Calibri" w:hAnsi="Calibri"/>
                <w:color w:val="2D2D3F"/>
                <w:sz w:val="18"/>
              </w:rPr>
              <w:t>{"Sponsored": 45, "Organic": 42}</w:t>
            </w:r>
          </w:p>
        </w:tc>
      </w:tr>
      <w:tr>
        <w:tc>
          <w:tcPr>
            <w:tcW w:type="dxa" w:w="2160"/>
            <w:shd w:val="clear" w:fill="F5F5FA"/>
          </w:tcPr>
          <w:p>
            <w:r/>
            <w:r>
              <w:rPr>
                <w:rFonts w:ascii="Calibri" w:hAnsi="Calibri"/>
                <w:color w:val="2D2D3F"/>
                <w:sz w:val="18"/>
              </w:rPr>
              <w:t>days_active</w:t>
            </w:r>
          </w:p>
        </w:tc>
        <w:tc>
          <w:tcPr>
            <w:tcW w:type="dxa" w:w="2880"/>
            <w:shd w:val="clear" w:fill="F5F5FA"/>
          </w:tcPr>
          <w:p>
            <w:r/>
            <w:r>
              <w:rPr>
                <w:rFonts w:ascii="Calibri" w:hAnsi="Calibri"/>
                <w:color w:val="2D2D3F"/>
                <w:sz w:val="18"/>
              </w:rPr>
              <w:t>INTEGER</w:t>
            </w:r>
          </w:p>
        </w:tc>
        <w:tc>
          <w:tcPr>
            <w:tcW w:type="dxa" w:w="4320"/>
            <w:shd w:val="clear" w:fill="F5F5FA"/>
          </w:tcPr>
          <w:p>
            <w:r/>
            <w:r>
              <w:rPr>
                <w:rFonts w:ascii="Calibri" w:hAnsi="Calibri"/>
                <w:color w:val="2D2D3F"/>
                <w:sz w:val="18"/>
              </w:rPr>
              <w:t>Number of days this run was live</w:t>
            </w:r>
          </w:p>
        </w:tc>
      </w:tr>
      <w:tr>
        <w:tc>
          <w:tcPr>
            <w:tcW w:type="dxa" w:w="2160"/>
            <w:shd w:val="clear" w:fill="FFFFFF"/>
          </w:tcPr>
          <w:p>
            <w:r/>
            <w:r>
              <w:rPr>
                <w:rFonts w:ascii="Calibri" w:hAnsi="Calibri"/>
                <w:color w:val="2D2D3F"/>
                <w:sz w:val="18"/>
              </w:rPr>
              <w:t>csv_job_titles</w:t>
            </w:r>
          </w:p>
        </w:tc>
        <w:tc>
          <w:tcPr>
            <w:tcW w:type="dxa" w:w="2880"/>
            <w:shd w:val="clear" w:fill="FFFFFF"/>
          </w:tcPr>
          <w:p>
            <w:r/>
            <w:r>
              <w:rPr>
                <w:rFonts w:ascii="Calibri" w:hAnsi="Calibri"/>
                <w:color w:val="2D2D3F"/>
                <w:sz w:val="18"/>
              </w:rPr>
              <w:t>TEXT[]</w:t>
            </w:r>
          </w:p>
        </w:tc>
        <w:tc>
          <w:tcPr>
            <w:tcW w:type="dxa" w:w="4320"/>
            <w:shd w:val="clear" w:fill="FFFFFF"/>
          </w:tcPr>
          <w:p>
            <w:r/>
            <w:r>
              <w:rPr>
                <w:rFonts w:ascii="Calibri" w:hAnsi="Calibri"/>
                <w:color w:val="2D2D3F"/>
                <w:sz w:val="18"/>
              </w:rPr>
              <w:t>CSV titles matched to this run</w:t>
            </w:r>
          </w:p>
        </w:tc>
      </w:tr>
      <w:tr>
        <w:tc>
          <w:tcPr>
            <w:tcW w:type="dxa" w:w="2160"/>
            <w:shd w:val="clear" w:fill="F5F5FA"/>
          </w:tcPr>
          <w:p>
            <w:r/>
            <w:r>
              <w:rPr>
                <w:rFonts w:ascii="Calibri" w:hAnsi="Calibri"/>
                <w:color w:val="2D2D3F"/>
                <w:sz w:val="18"/>
              </w:rPr>
              <w:t>closed_at</w:t>
            </w:r>
          </w:p>
        </w:tc>
        <w:tc>
          <w:tcPr>
            <w:tcW w:type="dxa" w:w="2880"/>
            <w:shd w:val="clear" w:fill="F5F5FA"/>
          </w:tcPr>
          <w:p>
            <w:r/>
            <w:r>
              <w:rPr>
                <w:rFonts w:ascii="Calibri" w:hAnsi="Calibri"/>
                <w:color w:val="2D2D3F"/>
                <w:sz w:val="18"/>
              </w:rPr>
              <w:t>TIMESTAMPTZ</w:t>
            </w:r>
          </w:p>
        </w:tc>
        <w:tc>
          <w:tcPr>
            <w:tcW w:type="dxa" w:w="4320"/>
            <w:shd w:val="clear" w:fill="F5F5FA"/>
          </w:tcPr>
          <w:p>
            <w:r/>
            <w:r>
              <w:rPr>
                <w:rFonts w:ascii="Calibri" w:hAnsi="Calibri"/>
                <w:color w:val="2D2D3F"/>
                <w:sz w:val="18"/>
              </w:rPr>
              <w:t>When this run was closed</w:t>
            </w:r>
          </w:p>
        </w:tc>
      </w:tr>
      <w:tr>
        <w:tc>
          <w:tcPr>
            <w:tcW w:type="dxa" w:w="2160"/>
            <w:shd w:val="clear" w:fill="FFFFFF"/>
          </w:tcPr>
          <w:p>
            <w:r/>
            <w:r>
              <w:rPr>
                <w:rFonts w:ascii="Calibri" w:hAnsi="Calibri"/>
                <w:color w:val="2D2D3F"/>
                <w:sz w:val="18"/>
              </w:rPr>
              <w:t>created_at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When run was created</w:t>
            </w:r>
          </w:p>
        </w:tc>
      </w:tr>
    </w:tbl>
    <w:p/>
    <w:p>
      <w:pPr>
        <w:pStyle w:val="Heading2"/>
      </w:pPr>
      <w:r>
        <w:rPr>
          <w:color w:val="9B7ED8"/>
          <w:sz w:val="32"/>
        </w:rPr>
        <w:t>4.2 Supporting Tables</w:t>
      </w:r>
    </w:p>
    <w:p>
      <w:pPr>
        <w:spacing w:after="120"/>
      </w:pPr>
      <w:r>
        <w:rPr>
          <w:b/>
          <w:i w:val="0"/>
          <w:color w:val="9B7ED8"/>
          <w:sz w:val="22"/>
        </w:rPr>
        <w:t>alerts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592"/>
            <w:shd w:val="clear" w:fill="3A3A5E"/>
          </w:tcPr>
          <w:p>
            <w:pPr>
              <w:jc w:val="left"/>
            </w:pPr>
            <w:r/>
            <w:r>
              <w:rPr>
                <w:rFonts w:ascii="Calibri" w:hAnsi="Calibri"/>
                <w:b/>
                <w:color w:val="FFFFFF"/>
                <w:sz w:val="18"/>
              </w:rPr>
              <w:t>Type</w:t>
            </w:r>
          </w:p>
        </w:tc>
        <w:tc>
          <w:tcPr>
            <w:tcW w:type="dxa" w:w="4608"/>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592"/>
            <w:shd w:val="clear" w:fill="F5F5FA"/>
          </w:tcPr>
          <w:p>
            <w:r/>
            <w:r>
              <w:rPr>
                <w:rFonts w:ascii="Calibri" w:hAnsi="Calibri"/>
                <w:color w:val="2D2D3F"/>
                <w:sz w:val="18"/>
              </w:rPr>
              <w:t>UUID (PK)</w:t>
            </w:r>
          </w:p>
        </w:tc>
        <w:tc>
          <w:tcPr>
            <w:tcW w:type="dxa" w:w="4608"/>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vendor_id</w:t>
            </w:r>
          </w:p>
        </w:tc>
        <w:tc>
          <w:tcPr>
            <w:tcW w:type="dxa" w:w="2592"/>
            <w:shd w:val="clear" w:fill="FFFFFF"/>
          </w:tcPr>
          <w:p>
            <w:r/>
            <w:r>
              <w:rPr>
                <w:rFonts w:ascii="Calibri" w:hAnsi="Calibri"/>
                <w:color w:val="2D2D3F"/>
                <w:sz w:val="18"/>
              </w:rPr>
              <w:t>UUID (FK)</w:t>
            </w:r>
          </w:p>
        </w:tc>
        <w:tc>
          <w:tcPr>
            <w:tcW w:type="dxa" w:w="4608"/>
            <w:shd w:val="clear" w:fill="FFFFFF"/>
          </w:tcPr>
          <w:p>
            <w:r/>
            <w:r>
              <w:rPr>
                <w:rFonts w:ascii="Calibri" w:hAnsi="Calibri"/>
                <w:color w:val="2D2D3F"/>
                <w:sz w:val="18"/>
              </w:rPr>
              <w:t>Target vendor</w:t>
            </w:r>
          </w:p>
        </w:tc>
      </w:tr>
      <w:tr>
        <w:tc>
          <w:tcPr>
            <w:tcW w:type="dxa" w:w="2160"/>
            <w:shd w:val="clear" w:fill="F5F5FA"/>
          </w:tcPr>
          <w:p>
            <w:r/>
            <w:r>
              <w:rPr>
                <w:rFonts w:ascii="Calibri" w:hAnsi="Calibri"/>
                <w:color w:val="2D2D3F"/>
                <w:sz w:val="18"/>
              </w:rPr>
              <w:t>type</w:t>
            </w:r>
          </w:p>
        </w:tc>
        <w:tc>
          <w:tcPr>
            <w:tcW w:type="dxa" w:w="2592"/>
            <w:shd w:val="clear" w:fill="F5F5FA"/>
          </w:tcPr>
          <w:p>
            <w:r/>
            <w:r>
              <w:rPr>
                <w:rFonts w:ascii="Calibri" w:hAnsi="Calibri"/>
                <w:color w:val="2D2D3F"/>
                <w:sz w:val="18"/>
              </w:rPr>
              <w:t>ENUM</w:t>
            </w:r>
          </w:p>
        </w:tc>
        <w:tc>
          <w:tcPr>
            <w:tcW w:type="dxa" w:w="4608"/>
            <w:shd w:val="clear" w:fill="F5F5FA"/>
          </w:tcPr>
          <w:p>
            <w:r/>
            <w:r>
              <w:rPr>
                <w:rFonts w:ascii="Calibri" w:hAnsi="Calibri"/>
                <w:color w:val="2D2D3F"/>
                <w:sz w:val="18"/>
              </w:rPr>
              <w:t>missing_csv, action_required, info, warning</w:t>
            </w:r>
          </w:p>
        </w:tc>
      </w:tr>
      <w:tr>
        <w:tc>
          <w:tcPr>
            <w:tcW w:type="dxa" w:w="2160"/>
            <w:shd w:val="clear" w:fill="FFFFFF"/>
          </w:tcPr>
          <w:p>
            <w:r/>
            <w:r>
              <w:rPr>
                <w:rFonts w:ascii="Calibri" w:hAnsi="Calibri"/>
                <w:color w:val="2D2D3F"/>
                <w:sz w:val="18"/>
              </w:rPr>
              <w:t>priority</w:t>
            </w:r>
          </w:p>
        </w:tc>
        <w:tc>
          <w:tcPr>
            <w:tcW w:type="dxa" w:w="2592"/>
            <w:shd w:val="clear" w:fill="FFFFFF"/>
          </w:tcPr>
          <w:p>
            <w:r/>
            <w:r>
              <w:rPr>
                <w:rFonts w:ascii="Calibri" w:hAnsi="Calibri"/>
                <w:color w:val="2D2D3F"/>
                <w:sz w:val="18"/>
              </w:rPr>
              <w:t>ENUM</w:t>
            </w:r>
          </w:p>
        </w:tc>
        <w:tc>
          <w:tcPr>
            <w:tcW w:type="dxa" w:w="4608"/>
            <w:shd w:val="clear" w:fill="FFFFFF"/>
          </w:tcPr>
          <w:p>
            <w:r/>
            <w:r>
              <w:rPr>
                <w:rFonts w:ascii="Calibri" w:hAnsi="Calibri"/>
                <w:color w:val="2D2D3F"/>
                <w:sz w:val="18"/>
              </w:rPr>
              <w:t>low, normal, high, urgent</w:t>
            </w:r>
          </w:p>
        </w:tc>
      </w:tr>
      <w:tr>
        <w:tc>
          <w:tcPr>
            <w:tcW w:type="dxa" w:w="2160"/>
            <w:shd w:val="clear" w:fill="F5F5FA"/>
          </w:tcPr>
          <w:p>
            <w:r/>
            <w:r>
              <w:rPr>
                <w:rFonts w:ascii="Calibri" w:hAnsi="Calibri"/>
                <w:color w:val="2D2D3F"/>
                <w:sz w:val="18"/>
              </w:rPr>
              <w:t>title</w:t>
            </w:r>
          </w:p>
        </w:tc>
        <w:tc>
          <w:tcPr>
            <w:tcW w:type="dxa" w:w="2592"/>
            <w:shd w:val="clear" w:fill="F5F5FA"/>
          </w:tcPr>
          <w:p>
            <w:r/>
            <w:r>
              <w:rPr>
                <w:rFonts w:ascii="Calibri" w:hAnsi="Calibri"/>
                <w:color w:val="2D2D3F"/>
                <w:sz w:val="18"/>
              </w:rPr>
              <w:t>TEXT</w:t>
            </w:r>
          </w:p>
        </w:tc>
        <w:tc>
          <w:tcPr>
            <w:tcW w:type="dxa" w:w="4608"/>
            <w:shd w:val="clear" w:fill="F5F5FA"/>
          </w:tcPr>
          <w:p>
            <w:r/>
            <w:r>
              <w:rPr>
                <w:rFonts w:ascii="Calibri" w:hAnsi="Calibri"/>
                <w:color w:val="2D2D3F"/>
                <w:sz w:val="18"/>
              </w:rPr>
              <w:t>Alert headline</w:t>
            </w:r>
          </w:p>
        </w:tc>
      </w:tr>
      <w:tr>
        <w:tc>
          <w:tcPr>
            <w:tcW w:type="dxa" w:w="2160"/>
            <w:shd w:val="clear" w:fill="FFFFFF"/>
          </w:tcPr>
          <w:p>
            <w:r/>
            <w:r>
              <w:rPr>
                <w:rFonts w:ascii="Calibri" w:hAnsi="Calibri"/>
                <w:color w:val="2D2D3F"/>
                <w:sz w:val="18"/>
              </w:rPr>
              <w:t>message</w:t>
            </w:r>
          </w:p>
        </w:tc>
        <w:tc>
          <w:tcPr>
            <w:tcW w:type="dxa" w:w="2592"/>
            <w:shd w:val="clear" w:fill="FFFFFF"/>
          </w:tcPr>
          <w:p>
            <w:r/>
            <w:r>
              <w:rPr>
                <w:rFonts w:ascii="Calibri" w:hAnsi="Calibri"/>
                <w:color w:val="2D2D3F"/>
                <w:sz w:val="18"/>
              </w:rPr>
              <w:t>TEXT</w:t>
            </w:r>
          </w:p>
        </w:tc>
        <w:tc>
          <w:tcPr>
            <w:tcW w:type="dxa" w:w="4608"/>
            <w:shd w:val="clear" w:fill="FFFFFF"/>
          </w:tcPr>
          <w:p>
            <w:r/>
            <w:r>
              <w:rPr>
                <w:rFonts w:ascii="Calibri" w:hAnsi="Calibri"/>
                <w:color w:val="2D2D3F"/>
                <w:sz w:val="18"/>
              </w:rPr>
              <w:t>Alert body text</w:t>
            </w:r>
          </w:p>
        </w:tc>
      </w:tr>
      <w:tr>
        <w:tc>
          <w:tcPr>
            <w:tcW w:type="dxa" w:w="2160"/>
            <w:shd w:val="clear" w:fill="F5F5FA"/>
          </w:tcPr>
          <w:p>
            <w:r/>
            <w:r>
              <w:rPr>
                <w:rFonts w:ascii="Calibri" w:hAnsi="Calibri"/>
                <w:color w:val="2D2D3F"/>
                <w:sz w:val="18"/>
              </w:rPr>
              <w:t>metadata</w:t>
            </w:r>
          </w:p>
        </w:tc>
        <w:tc>
          <w:tcPr>
            <w:tcW w:type="dxa" w:w="2592"/>
            <w:shd w:val="clear" w:fill="F5F5FA"/>
          </w:tcPr>
          <w:p>
            <w:r/>
            <w:r>
              <w:rPr>
                <w:rFonts w:ascii="Calibri" w:hAnsi="Calibri"/>
                <w:color w:val="2D2D3F"/>
                <w:sz w:val="18"/>
              </w:rPr>
              <w:t>JSONB</w:t>
            </w:r>
          </w:p>
        </w:tc>
        <w:tc>
          <w:tcPr>
            <w:tcW w:type="dxa" w:w="4608"/>
            <w:shd w:val="clear" w:fill="F5F5FA"/>
          </w:tcPr>
          <w:p>
            <w:r/>
            <w:r>
              <w:rPr>
                <w:rFonts w:ascii="Calibri" w:hAnsi="Calibri"/>
                <w:color w:val="2D2D3F"/>
                <w:sz w:val="18"/>
              </w:rPr>
              <w:t>Posting references, update details, etc.</w:t>
            </w:r>
          </w:p>
        </w:tc>
      </w:tr>
      <w:tr>
        <w:tc>
          <w:tcPr>
            <w:tcW w:type="dxa" w:w="2160"/>
            <w:shd w:val="clear" w:fill="FFFFFF"/>
          </w:tcPr>
          <w:p>
            <w:r/>
            <w:r>
              <w:rPr>
                <w:rFonts w:ascii="Calibri" w:hAnsi="Calibri"/>
                <w:color w:val="2D2D3F"/>
                <w:sz w:val="18"/>
              </w:rPr>
              <w:t>is_dismissed</w:t>
            </w:r>
          </w:p>
        </w:tc>
        <w:tc>
          <w:tcPr>
            <w:tcW w:type="dxa" w:w="2592"/>
            <w:shd w:val="clear" w:fill="FFFFFF"/>
          </w:tcPr>
          <w:p>
            <w:r/>
            <w:r>
              <w:rPr>
                <w:rFonts w:ascii="Calibri" w:hAnsi="Calibri"/>
                <w:color w:val="2D2D3F"/>
                <w:sz w:val="18"/>
              </w:rPr>
              <w:t>BOOLEAN</w:t>
            </w:r>
          </w:p>
        </w:tc>
        <w:tc>
          <w:tcPr>
            <w:tcW w:type="dxa" w:w="4608"/>
            <w:shd w:val="clear" w:fill="FFFFFF"/>
          </w:tcPr>
          <w:p>
            <w:r/>
            <w:r>
              <w:rPr>
                <w:rFonts w:ascii="Calibri" w:hAnsi="Calibri"/>
                <w:color w:val="2D2D3F"/>
                <w:sz w:val="18"/>
              </w:rPr>
              <w:t>Whether vendor has dismissed this alert</w:t>
            </w:r>
          </w:p>
        </w:tc>
      </w:tr>
      <w:tr>
        <w:tc>
          <w:tcPr>
            <w:tcW w:type="dxa" w:w="2160"/>
            <w:shd w:val="clear" w:fill="F5F5FA"/>
          </w:tcPr>
          <w:p>
            <w:r/>
            <w:r>
              <w:rPr>
                <w:rFonts w:ascii="Calibri" w:hAnsi="Calibri"/>
                <w:color w:val="2D2D3F"/>
                <w:sz w:val="18"/>
              </w:rPr>
              <w:t>created_at</w:t>
            </w:r>
          </w:p>
        </w:tc>
        <w:tc>
          <w:tcPr>
            <w:tcW w:type="dxa" w:w="2592"/>
            <w:shd w:val="clear" w:fill="F5F5FA"/>
          </w:tcPr>
          <w:p>
            <w:r/>
            <w:r>
              <w:rPr>
                <w:rFonts w:ascii="Calibri" w:hAnsi="Calibri"/>
                <w:color w:val="2D2D3F"/>
                <w:sz w:val="18"/>
              </w:rPr>
              <w:t>TIMESTAMPTZ</w:t>
            </w:r>
          </w:p>
        </w:tc>
        <w:tc>
          <w:tcPr>
            <w:tcW w:type="dxa" w:w="4608"/>
            <w:shd w:val="clear" w:fill="F5F5FA"/>
          </w:tcPr>
          <w:p>
            <w:r/>
            <w:r>
              <w:rPr>
                <w:rFonts w:ascii="Calibri" w:hAnsi="Calibri"/>
                <w:color w:val="2D2D3F"/>
                <w:sz w:val="18"/>
              </w:rPr>
              <w:t>When alert was pushed</w:t>
            </w:r>
          </w:p>
        </w:tc>
      </w:tr>
      <w:tr>
        <w:tc>
          <w:tcPr>
            <w:tcW w:type="dxa" w:w="2160"/>
            <w:shd w:val="clear" w:fill="FFFFFF"/>
          </w:tcPr>
          <w:p>
            <w:r/>
            <w:r>
              <w:rPr>
                <w:rFonts w:ascii="Calibri" w:hAnsi="Calibri"/>
                <w:color w:val="2D2D3F"/>
                <w:sz w:val="18"/>
              </w:rPr>
              <w:t>dismissed_at</w:t>
            </w:r>
          </w:p>
        </w:tc>
        <w:tc>
          <w:tcPr>
            <w:tcW w:type="dxa" w:w="2592"/>
            <w:shd w:val="clear" w:fill="FFFFFF"/>
          </w:tcPr>
          <w:p>
            <w:r/>
            <w:r>
              <w:rPr>
                <w:rFonts w:ascii="Calibri" w:hAnsi="Calibri"/>
                <w:color w:val="2D2D3F"/>
                <w:sz w:val="18"/>
              </w:rPr>
              <w:t>TIMESTAMPTZ</w:t>
            </w:r>
          </w:p>
        </w:tc>
        <w:tc>
          <w:tcPr>
            <w:tcW w:type="dxa" w:w="4608"/>
            <w:shd w:val="clear" w:fill="FFFFFF"/>
          </w:tcPr>
          <w:p>
            <w:r/>
            <w:r>
              <w:rPr>
                <w:rFonts w:ascii="Calibri" w:hAnsi="Calibri"/>
                <w:color w:val="2D2D3F"/>
                <w:sz w:val="18"/>
              </w:rPr>
              <w:t>When dismissed</w:t>
            </w:r>
          </w:p>
        </w:tc>
      </w:tr>
    </w:tbl>
    <w:p/>
    <w:p>
      <w:pPr>
        <w:spacing w:after="120"/>
      </w:pPr>
      <w:r>
        <w:rPr>
          <w:b/>
          <w:i w:val="0"/>
          <w:color w:val="9B7ED8"/>
          <w:sz w:val="22"/>
        </w:rPr>
        <w:t>bulletins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160"/>
            <w:shd w:val="clear" w:fill="3A3A5E"/>
          </w:tcPr>
          <w:p>
            <w:pPr>
              <w:jc w:val="left"/>
            </w:pPr>
            <w:r/>
            <w:r>
              <w:rPr>
                <w:rFonts w:ascii="Calibri" w:hAnsi="Calibri"/>
                <w:b/>
                <w:color w:val="FFFFFF"/>
                <w:sz w:val="18"/>
              </w:rPr>
              <w:t>Type</w:t>
            </w:r>
          </w:p>
        </w:tc>
        <w:tc>
          <w:tcPr>
            <w:tcW w:type="dxa" w:w="504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160"/>
            <w:shd w:val="clear" w:fill="F5F5FA"/>
          </w:tcPr>
          <w:p>
            <w:r/>
            <w:r>
              <w:rPr>
                <w:rFonts w:ascii="Calibri" w:hAnsi="Calibri"/>
                <w:color w:val="2D2D3F"/>
                <w:sz w:val="18"/>
              </w:rPr>
              <w:t>UUID (PK)</w:t>
            </w:r>
          </w:p>
        </w:tc>
        <w:tc>
          <w:tcPr>
            <w:tcW w:type="dxa" w:w="504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vendor_id</w:t>
            </w:r>
          </w:p>
        </w:tc>
        <w:tc>
          <w:tcPr>
            <w:tcW w:type="dxa" w:w="2160"/>
            <w:shd w:val="clear" w:fill="FFFFFF"/>
          </w:tcPr>
          <w:p>
            <w:r/>
            <w:r>
              <w:rPr>
                <w:rFonts w:ascii="Calibri" w:hAnsi="Calibri"/>
                <w:color w:val="2D2D3F"/>
                <w:sz w:val="18"/>
              </w:rPr>
              <w:t>UUID (FK)</w:t>
            </w:r>
          </w:p>
        </w:tc>
        <w:tc>
          <w:tcPr>
            <w:tcW w:type="dxa" w:w="5040"/>
            <w:shd w:val="clear" w:fill="FFFFFF"/>
          </w:tcPr>
          <w:p>
            <w:r/>
            <w:r>
              <w:rPr>
                <w:rFonts w:ascii="Calibri" w:hAnsi="Calibri"/>
                <w:color w:val="2D2D3F"/>
                <w:sz w:val="18"/>
              </w:rPr>
              <w:t>Target vendor</w:t>
            </w:r>
          </w:p>
        </w:tc>
      </w:tr>
      <w:tr>
        <w:tc>
          <w:tcPr>
            <w:tcW w:type="dxa" w:w="2160"/>
            <w:shd w:val="clear" w:fill="F5F5FA"/>
          </w:tcPr>
          <w:p>
            <w:r/>
            <w:r>
              <w:rPr>
                <w:rFonts w:ascii="Calibri" w:hAnsi="Calibri"/>
                <w:color w:val="2D2D3F"/>
                <w:sz w:val="18"/>
              </w:rPr>
              <w:t>date</w:t>
            </w:r>
          </w:p>
        </w:tc>
        <w:tc>
          <w:tcPr>
            <w:tcW w:type="dxa" w:w="2160"/>
            <w:shd w:val="clear" w:fill="F5F5FA"/>
          </w:tcPr>
          <w:p>
            <w:r/>
            <w:r>
              <w:rPr>
                <w:rFonts w:ascii="Calibri" w:hAnsi="Calibri"/>
                <w:color w:val="2D2D3F"/>
                <w:sz w:val="18"/>
              </w:rPr>
              <w:t>DATE</w:t>
            </w:r>
          </w:p>
        </w:tc>
        <w:tc>
          <w:tcPr>
            <w:tcW w:type="dxa" w:w="5040"/>
            <w:shd w:val="clear" w:fill="F5F5FA"/>
          </w:tcPr>
          <w:p>
            <w:r/>
            <w:r>
              <w:rPr>
                <w:rFonts w:ascii="Calibri" w:hAnsi="Calibri"/>
                <w:color w:val="2D2D3F"/>
                <w:sz w:val="18"/>
              </w:rPr>
              <w:t>Bulletin date</w:t>
            </w:r>
          </w:p>
        </w:tc>
      </w:tr>
      <w:tr>
        <w:tc>
          <w:tcPr>
            <w:tcW w:type="dxa" w:w="2160"/>
            <w:shd w:val="clear" w:fill="FFFFFF"/>
          </w:tcPr>
          <w:p>
            <w:r/>
            <w:r>
              <w:rPr>
                <w:rFonts w:ascii="Calibri" w:hAnsi="Calibri"/>
                <w:color w:val="2D2D3F"/>
                <w:sz w:val="18"/>
              </w:rPr>
              <w:t>tasks</w:t>
            </w:r>
          </w:p>
        </w:tc>
        <w:tc>
          <w:tcPr>
            <w:tcW w:type="dxa" w:w="2160"/>
            <w:shd w:val="clear" w:fill="FFFFFF"/>
          </w:tcPr>
          <w:p>
            <w:r/>
            <w:r>
              <w:rPr>
                <w:rFonts w:ascii="Calibri" w:hAnsi="Calibri"/>
                <w:color w:val="2D2D3F"/>
                <w:sz w:val="18"/>
              </w:rPr>
              <w:t>JSONB</w:t>
            </w:r>
          </w:p>
        </w:tc>
        <w:tc>
          <w:tcPr>
            <w:tcW w:type="dxa" w:w="5040"/>
            <w:shd w:val="clear" w:fill="FFFFFF"/>
          </w:tcPr>
          <w:p>
            <w:r/>
            <w:r>
              <w:rPr>
                <w:rFonts w:ascii="Calibri" w:hAnsi="Calibri"/>
                <w:color w:val="2D2D3F"/>
                <w:sz w:val="18"/>
              </w:rPr>
              <w:t>Array of task strings</w:t>
            </w:r>
          </w:p>
        </w:tc>
      </w:tr>
      <w:tr>
        <w:tc>
          <w:tcPr>
            <w:tcW w:type="dxa" w:w="2160"/>
            <w:shd w:val="clear" w:fill="F5F5FA"/>
          </w:tcPr>
          <w:p>
            <w:r/>
            <w:r>
              <w:rPr>
                <w:rFonts w:ascii="Calibri" w:hAnsi="Calibri"/>
                <w:color w:val="2D2D3F"/>
                <w:sz w:val="18"/>
              </w:rPr>
              <w:t>notes</w:t>
            </w:r>
          </w:p>
        </w:tc>
        <w:tc>
          <w:tcPr>
            <w:tcW w:type="dxa" w:w="2160"/>
            <w:shd w:val="clear" w:fill="F5F5FA"/>
          </w:tcPr>
          <w:p>
            <w:r/>
            <w:r>
              <w:rPr>
                <w:rFonts w:ascii="Calibri" w:hAnsi="Calibri"/>
                <w:color w:val="2D2D3F"/>
                <w:sz w:val="18"/>
              </w:rPr>
              <w:t>TEXT</w:t>
            </w:r>
          </w:p>
        </w:tc>
        <w:tc>
          <w:tcPr>
            <w:tcW w:type="dxa" w:w="5040"/>
            <w:shd w:val="clear" w:fill="F5F5FA"/>
          </w:tcPr>
          <w:p>
            <w:r/>
            <w:r>
              <w:rPr>
                <w:rFonts w:ascii="Calibri" w:hAnsi="Calibri"/>
                <w:color w:val="2D2D3F"/>
                <w:sz w:val="18"/>
              </w:rPr>
              <w:t>Free-form notes for the day</w:t>
            </w:r>
          </w:p>
        </w:tc>
      </w:tr>
      <w:tr>
        <w:tc>
          <w:tcPr>
            <w:tcW w:type="dxa" w:w="2160"/>
            <w:shd w:val="clear" w:fill="FFFFFF"/>
          </w:tcPr>
          <w:p>
            <w:r/>
            <w:r>
              <w:rPr>
                <w:rFonts w:ascii="Calibri" w:hAnsi="Calibri"/>
                <w:color w:val="2D2D3F"/>
                <w:sz w:val="18"/>
              </w:rPr>
              <w:t>created_by</w:t>
            </w:r>
          </w:p>
        </w:tc>
        <w:tc>
          <w:tcPr>
            <w:tcW w:type="dxa" w:w="2160"/>
            <w:shd w:val="clear" w:fill="FFFFFF"/>
          </w:tcPr>
          <w:p>
            <w:r/>
            <w:r>
              <w:rPr>
                <w:rFonts w:ascii="Calibri" w:hAnsi="Calibri"/>
                <w:color w:val="2D2D3F"/>
                <w:sz w:val="18"/>
              </w:rPr>
              <w:t>TEXT</w:t>
            </w:r>
          </w:p>
        </w:tc>
        <w:tc>
          <w:tcPr>
            <w:tcW w:type="dxa" w:w="5040"/>
            <w:shd w:val="clear" w:fill="FFFFFF"/>
          </w:tcPr>
          <w:p>
            <w:r/>
            <w:r>
              <w:rPr>
                <w:rFonts w:ascii="Calibri" w:hAnsi="Calibri"/>
                <w:color w:val="2D2D3F"/>
                <w:sz w:val="18"/>
              </w:rPr>
              <w:t>"manager" or "system"</w:t>
            </w:r>
          </w:p>
        </w:tc>
      </w:tr>
      <w:tr>
        <w:tc>
          <w:tcPr>
            <w:tcW w:type="dxa" w:w="2160"/>
            <w:shd w:val="clear" w:fill="F5F5FA"/>
          </w:tcPr>
          <w:p>
            <w:r/>
            <w:r>
              <w:rPr>
                <w:rFonts w:ascii="Calibri" w:hAnsi="Calibri"/>
                <w:color w:val="2D2D3F"/>
                <w:sz w:val="18"/>
              </w:rPr>
              <w:t>created_at</w:t>
            </w:r>
          </w:p>
        </w:tc>
        <w:tc>
          <w:tcPr>
            <w:tcW w:type="dxa" w:w="2160"/>
            <w:shd w:val="clear" w:fill="F5F5FA"/>
          </w:tcPr>
          <w:p>
            <w:r/>
            <w:r>
              <w:rPr>
                <w:rFonts w:ascii="Calibri" w:hAnsi="Calibri"/>
                <w:color w:val="2D2D3F"/>
                <w:sz w:val="18"/>
              </w:rPr>
              <w:t>TIMESTAMPTZ</w:t>
            </w:r>
          </w:p>
        </w:tc>
        <w:tc>
          <w:tcPr>
            <w:tcW w:type="dxa" w:w="5040"/>
            <w:shd w:val="clear" w:fill="F5F5FA"/>
          </w:tcPr>
          <w:p>
            <w:r/>
            <w:r>
              <w:rPr>
                <w:rFonts w:ascii="Calibri" w:hAnsi="Calibri"/>
                <w:color w:val="2D2D3F"/>
                <w:sz w:val="18"/>
              </w:rPr>
              <w:t>When created</w:t>
            </w:r>
          </w:p>
        </w:tc>
      </w:tr>
    </w:tbl>
    <w:p/>
    <w:p>
      <w:pPr>
        <w:spacing w:after="120"/>
      </w:pPr>
      <w:r>
        <w:rPr>
          <w:b/>
          <w:i w:val="0"/>
          <w:color w:val="9B7ED8"/>
          <w:sz w:val="22"/>
        </w:rPr>
        <w:t>announcements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160"/>
            <w:shd w:val="clear" w:fill="3A3A5E"/>
          </w:tcPr>
          <w:p>
            <w:pPr>
              <w:jc w:val="left"/>
            </w:pPr>
            <w:r/>
            <w:r>
              <w:rPr>
                <w:rFonts w:ascii="Calibri" w:hAnsi="Calibri"/>
                <w:b/>
                <w:color w:val="FFFFFF"/>
                <w:sz w:val="18"/>
              </w:rPr>
              <w:t>Type</w:t>
            </w:r>
          </w:p>
        </w:tc>
        <w:tc>
          <w:tcPr>
            <w:tcW w:type="dxa" w:w="504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160"/>
            <w:shd w:val="clear" w:fill="F5F5FA"/>
          </w:tcPr>
          <w:p>
            <w:r/>
            <w:r>
              <w:rPr>
                <w:rFonts w:ascii="Calibri" w:hAnsi="Calibri"/>
                <w:color w:val="2D2D3F"/>
                <w:sz w:val="18"/>
              </w:rPr>
              <w:t>UUID (PK)</w:t>
            </w:r>
          </w:p>
        </w:tc>
        <w:tc>
          <w:tcPr>
            <w:tcW w:type="dxa" w:w="504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title</w:t>
            </w:r>
          </w:p>
        </w:tc>
        <w:tc>
          <w:tcPr>
            <w:tcW w:type="dxa" w:w="2160"/>
            <w:shd w:val="clear" w:fill="FFFFFF"/>
          </w:tcPr>
          <w:p>
            <w:r/>
            <w:r>
              <w:rPr>
                <w:rFonts w:ascii="Calibri" w:hAnsi="Calibri"/>
                <w:color w:val="2D2D3F"/>
                <w:sz w:val="18"/>
              </w:rPr>
              <w:t>TEXT</w:t>
            </w:r>
          </w:p>
        </w:tc>
        <w:tc>
          <w:tcPr>
            <w:tcW w:type="dxa" w:w="5040"/>
            <w:shd w:val="clear" w:fill="FFFFFF"/>
          </w:tcPr>
          <w:p>
            <w:r/>
            <w:r>
              <w:rPr>
                <w:rFonts w:ascii="Calibri" w:hAnsi="Calibri"/>
                <w:color w:val="2D2D3F"/>
                <w:sz w:val="18"/>
              </w:rPr>
              <w:t>Announcement title</w:t>
            </w:r>
          </w:p>
        </w:tc>
      </w:tr>
      <w:tr>
        <w:tc>
          <w:tcPr>
            <w:tcW w:type="dxa" w:w="2160"/>
            <w:shd w:val="clear" w:fill="F5F5FA"/>
          </w:tcPr>
          <w:p>
            <w:r/>
            <w:r>
              <w:rPr>
                <w:rFonts w:ascii="Calibri" w:hAnsi="Calibri"/>
                <w:color w:val="2D2D3F"/>
                <w:sz w:val="18"/>
              </w:rPr>
              <w:t>body</w:t>
            </w:r>
          </w:p>
        </w:tc>
        <w:tc>
          <w:tcPr>
            <w:tcW w:type="dxa" w:w="2160"/>
            <w:shd w:val="clear" w:fill="F5F5FA"/>
          </w:tcPr>
          <w:p>
            <w:r/>
            <w:r>
              <w:rPr>
                <w:rFonts w:ascii="Calibri" w:hAnsi="Calibri"/>
                <w:color w:val="2D2D3F"/>
                <w:sz w:val="18"/>
              </w:rPr>
              <w:t>TEXT</w:t>
            </w:r>
          </w:p>
        </w:tc>
        <w:tc>
          <w:tcPr>
            <w:tcW w:type="dxa" w:w="5040"/>
            <w:shd w:val="clear" w:fill="F5F5FA"/>
          </w:tcPr>
          <w:p>
            <w:r/>
            <w:r>
              <w:rPr>
                <w:rFonts w:ascii="Calibri" w:hAnsi="Calibri"/>
                <w:color w:val="2D2D3F"/>
                <w:sz w:val="18"/>
              </w:rPr>
              <w:t>Announcement content</w:t>
            </w:r>
          </w:p>
        </w:tc>
      </w:tr>
      <w:tr>
        <w:tc>
          <w:tcPr>
            <w:tcW w:type="dxa" w:w="2160"/>
            <w:shd w:val="clear" w:fill="FFFFFF"/>
          </w:tcPr>
          <w:p>
            <w:r/>
            <w:r>
              <w:rPr>
                <w:rFonts w:ascii="Calibri" w:hAnsi="Calibri"/>
                <w:color w:val="2D2D3F"/>
                <w:sz w:val="18"/>
              </w:rPr>
              <w:t>target</w:t>
            </w:r>
          </w:p>
        </w:tc>
        <w:tc>
          <w:tcPr>
            <w:tcW w:type="dxa" w:w="2160"/>
            <w:shd w:val="clear" w:fill="FFFFFF"/>
          </w:tcPr>
          <w:p>
            <w:r/>
            <w:r>
              <w:rPr>
                <w:rFonts w:ascii="Calibri" w:hAnsi="Calibri"/>
                <w:color w:val="2D2D3F"/>
                <w:sz w:val="18"/>
              </w:rPr>
              <w:t>ENUM</w:t>
            </w:r>
          </w:p>
        </w:tc>
        <w:tc>
          <w:tcPr>
            <w:tcW w:type="dxa" w:w="5040"/>
            <w:shd w:val="clear" w:fill="FFFFFF"/>
          </w:tcPr>
          <w:p>
            <w:r/>
            <w:r>
              <w:rPr>
                <w:rFonts w:ascii="Calibri" w:hAnsi="Calibri"/>
                <w:color w:val="2D2D3F"/>
                <w:sz w:val="18"/>
              </w:rPr>
              <w:t>all_vendors, specific_vendor, managers_only</w:t>
            </w:r>
          </w:p>
        </w:tc>
      </w:tr>
      <w:tr>
        <w:tc>
          <w:tcPr>
            <w:tcW w:type="dxa" w:w="2160"/>
            <w:shd w:val="clear" w:fill="F5F5FA"/>
          </w:tcPr>
          <w:p>
            <w:r/>
            <w:r>
              <w:rPr>
                <w:rFonts w:ascii="Calibri" w:hAnsi="Calibri"/>
                <w:color w:val="2D2D3F"/>
                <w:sz w:val="18"/>
              </w:rPr>
              <w:t>vendor_ids</w:t>
            </w:r>
          </w:p>
        </w:tc>
        <w:tc>
          <w:tcPr>
            <w:tcW w:type="dxa" w:w="2160"/>
            <w:shd w:val="clear" w:fill="F5F5FA"/>
          </w:tcPr>
          <w:p>
            <w:r/>
            <w:r>
              <w:rPr>
                <w:rFonts w:ascii="Calibri" w:hAnsi="Calibri"/>
                <w:color w:val="2D2D3F"/>
                <w:sz w:val="18"/>
              </w:rPr>
              <w:t>UUID[]</w:t>
            </w:r>
          </w:p>
        </w:tc>
        <w:tc>
          <w:tcPr>
            <w:tcW w:type="dxa" w:w="5040"/>
            <w:shd w:val="clear" w:fill="F5F5FA"/>
          </w:tcPr>
          <w:p>
            <w:r/>
            <w:r>
              <w:rPr>
                <w:rFonts w:ascii="Calibri" w:hAnsi="Calibri"/>
                <w:color w:val="2D2D3F"/>
                <w:sz w:val="18"/>
              </w:rPr>
              <w:t>If target is specific_vendor</w:t>
            </w:r>
          </w:p>
        </w:tc>
      </w:tr>
      <w:tr>
        <w:tc>
          <w:tcPr>
            <w:tcW w:type="dxa" w:w="2160"/>
            <w:shd w:val="clear" w:fill="FFFFFF"/>
          </w:tcPr>
          <w:p>
            <w:r/>
            <w:r>
              <w:rPr>
                <w:rFonts w:ascii="Calibri" w:hAnsi="Calibri"/>
                <w:color w:val="2D2D3F"/>
                <w:sz w:val="18"/>
              </w:rPr>
              <w:t>is_active</w:t>
            </w:r>
          </w:p>
        </w:tc>
        <w:tc>
          <w:tcPr>
            <w:tcW w:type="dxa" w:w="2160"/>
            <w:shd w:val="clear" w:fill="FFFFFF"/>
          </w:tcPr>
          <w:p>
            <w:r/>
            <w:r>
              <w:rPr>
                <w:rFonts w:ascii="Calibri" w:hAnsi="Calibri"/>
                <w:color w:val="2D2D3F"/>
                <w:sz w:val="18"/>
              </w:rPr>
              <w:t>BOOLEAN</w:t>
            </w:r>
          </w:p>
        </w:tc>
        <w:tc>
          <w:tcPr>
            <w:tcW w:type="dxa" w:w="5040"/>
            <w:shd w:val="clear" w:fill="FFFFFF"/>
          </w:tcPr>
          <w:p>
            <w:r/>
            <w:r>
              <w:rPr>
                <w:rFonts w:ascii="Calibri" w:hAnsi="Calibri"/>
                <w:color w:val="2D2D3F"/>
                <w:sz w:val="18"/>
              </w:rPr>
              <w:t>Whether currently visible</w:t>
            </w:r>
          </w:p>
        </w:tc>
      </w:tr>
      <w:tr>
        <w:tc>
          <w:tcPr>
            <w:tcW w:type="dxa" w:w="2160"/>
            <w:shd w:val="clear" w:fill="F5F5FA"/>
          </w:tcPr>
          <w:p>
            <w:r/>
            <w:r>
              <w:rPr>
                <w:rFonts w:ascii="Calibri" w:hAnsi="Calibri"/>
                <w:color w:val="2D2D3F"/>
                <w:sz w:val="18"/>
              </w:rPr>
              <w:t>expires_at</w:t>
            </w:r>
          </w:p>
        </w:tc>
        <w:tc>
          <w:tcPr>
            <w:tcW w:type="dxa" w:w="2160"/>
            <w:shd w:val="clear" w:fill="F5F5FA"/>
          </w:tcPr>
          <w:p>
            <w:r/>
            <w:r>
              <w:rPr>
                <w:rFonts w:ascii="Calibri" w:hAnsi="Calibri"/>
                <w:color w:val="2D2D3F"/>
                <w:sz w:val="18"/>
              </w:rPr>
              <w:t>TIMESTAMPTZ</w:t>
            </w:r>
          </w:p>
        </w:tc>
        <w:tc>
          <w:tcPr>
            <w:tcW w:type="dxa" w:w="5040"/>
            <w:shd w:val="clear" w:fill="F5F5FA"/>
          </w:tcPr>
          <w:p>
            <w:r/>
            <w:r>
              <w:rPr>
                <w:rFonts w:ascii="Calibri" w:hAnsi="Calibri"/>
                <w:color w:val="2D2D3F"/>
                <w:sz w:val="18"/>
              </w:rPr>
              <w:t>Auto-expire date (optional)</w:t>
            </w:r>
          </w:p>
        </w:tc>
      </w:tr>
      <w:tr>
        <w:tc>
          <w:tcPr>
            <w:tcW w:type="dxa" w:w="2160"/>
            <w:shd w:val="clear" w:fill="FFFFFF"/>
          </w:tcPr>
          <w:p>
            <w:r/>
            <w:r>
              <w:rPr>
                <w:rFonts w:ascii="Calibri" w:hAnsi="Calibri"/>
                <w:color w:val="2D2D3F"/>
                <w:sz w:val="18"/>
              </w:rPr>
              <w:t>created_at</w:t>
            </w:r>
          </w:p>
        </w:tc>
        <w:tc>
          <w:tcPr>
            <w:tcW w:type="dxa" w:w="2160"/>
            <w:shd w:val="clear" w:fill="FFFFFF"/>
          </w:tcPr>
          <w:p>
            <w:r/>
            <w:r>
              <w:rPr>
                <w:rFonts w:ascii="Calibri" w:hAnsi="Calibri"/>
                <w:color w:val="2D2D3F"/>
                <w:sz w:val="18"/>
              </w:rPr>
              <w:t>TIMESTAMPTZ</w:t>
            </w:r>
          </w:p>
        </w:tc>
        <w:tc>
          <w:tcPr>
            <w:tcW w:type="dxa" w:w="5040"/>
            <w:shd w:val="clear" w:fill="FFFFFF"/>
          </w:tcPr>
          <w:p>
            <w:r/>
            <w:r>
              <w:rPr>
                <w:rFonts w:ascii="Calibri" w:hAnsi="Calibri"/>
                <w:color w:val="2D2D3F"/>
                <w:sz w:val="18"/>
              </w:rPr>
              <w:t>When created</w:t>
            </w:r>
          </w:p>
        </w:tc>
      </w:tr>
    </w:tbl>
    <w:p/>
    <w:p>
      <w:pPr>
        <w:spacing w:after="120"/>
      </w:pPr>
      <w:r>
        <w:rPr>
          <w:b/>
          <w:i w:val="0"/>
          <w:color w:val="9B7ED8"/>
          <w:sz w:val="22"/>
        </w:rPr>
        <w:t>title_mappings</w:t>
      </w:r>
    </w:p>
    <w:p>
      <w:pPr>
        <w:spacing w:after="120"/>
      </w:pPr>
      <w:r>
        <w:rPr>
          <w:b w:val="0"/>
          <w:i/>
          <w:sz w:val="20"/>
        </w:rPr>
        <w:t>Manual overrides for when fuzzy matching can’t resolve a CSV job title to a posting. Once a mapping is confirmed, it persists and auto-applies to future CSV imports.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Column</w:t>
            </w:r>
          </w:p>
        </w:tc>
        <w:tc>
          <w:tcPr>
            <w:tcW w:type="dxa" w:w="2880"/>
            <w:shd w:val="clear" w:fill="3A3A5E"/>
          </w:tcPr>
          <w:p>
            <w:pPr>
              <w:jc w:val="left"/>
            </w:pPr>
            <w:r/>
            <w:r>
              <w:rPr>
                <w:rFonts w:ascii="Calibri" w:hAnsi="Calibri"/>
                <w:b/>
                <w:color w:val="FFFFFF"/>
                <w:sz w:val="18"/>
              </w:rPr>
              <w:t>Type</w:t>
            </w:r>
          </w:p>
        </w:tc>
        <w:tc>
          <w:tcPr>
            <w:tcW w:type="dxa" w:w="4320"/>
            <w:shd w:val="clear" w:fill="3A3A5E"/>
          </w:tcPr>
          <w:p>
            <w:pPr>
              <w:jc w:val="left"/>
            </w:pPr>
            <w:r/>
            <w:r>
              <w:rPr>
                <w:rFonts w:ascii="Calibri" w:hAnsi="Calibri"/>
                <w:b/>
                <w:color w:val="FFFFFF"/>
                <w:sz w:val="18"/>
              </w:rPr>
              <w:t>Description</w:t>
            </w:r>
          </w:p>
        </w:tc>
      </w:tr>
      <w:tr>
        <w:tc>
          <w:tcPr>
            <w:tcW w:type="dxa" w:w="2160"/>
            <w:shd w:val="clear" w:fill="F5F5FA"/>
          </w:tcPr>
          <w:p>
            <w:r/>
            <w:r>
              <w:rPr>
                <w:rFonts w:ascii="Calibri" w:hAnsi="Calibri"/>
                <w:color w:val="2D2D3F"/>
                <w:sz w:val="18"/>
              </w:rPr>
              <w:t>id</w:t>
            </w:r>
          </w:p>
        </w:tc>
        <w:tc>
          <w:tcPr>
            <w:tcW w:type="dxa" w:w="2880"/>
            <w:shd w:val="clear" w:fill="F5F5FA"/>
          </w:tcPr>
          <w:p>
            <w:r/>
            <w:r>
              <w:rPr>
                <w:rFonts w:ascii="Calibri" w:hAnsi="Calibri"/>
                <w:color w:val="2D2D3F"/>
                <w:sz w:val="18"/>
              </w:rPr>
              <w:t>UUID (PK)</w:t>
            </w:r>
          </w:p>
        </w:tc>
        <w:tc>
          <w:tcPr>
            <w:tcW w:type="dxa" w:w="4320"/>
            <w:shd w:val="clear" w:fill="F5F5FA"/>
          </w:tcPr>
          <w:p>
            <w:r/>
            <w:r>
              <w:rPr>
                <w:rFonts w:ascii="Calibri" w:hAnsi="Calibri"/>
                <w:color w:val="2D2D3F"/>
                <w:sz w:val="18"/>
              </w:rPr>
              <w:t>Auto-generated</w:t>
            </w:r>
          </w:p>
        </w:tc>
      </w:tr>
      <w:tr>
        <w:tc>
          <w:tcPr>
            <w:tcW w:type="dxa" w:w="2160"/>
            <w:shd w:val="clear" w:fill="FFFFFF"/>
          </w:tcPr>
          <w:p>
            <w:r/>
            <w:r>
              <w:rPr>
                <w:rFonts w:ascii="Calibri" w:hAnsi="Calibri"/>
                <w:color w:val="2D2D3F"/>
                <w:sz w:val="18"/>
              </w:rPr>
              <w:t>vendor_id</w:t>
            </w:r>
          </w:p>
        </w:tc>
        <w:tc>
          <w:tcPr>
            <w:tcW w:type="dxa" w:w="2880"/>
            <w:shd w:val="clear" w:fill="FFFFFF"/>
          </w:tcPr>
          <w:p>
            <w:r/>
            <w:r>
              <w:rPr>
                <w:rFonts w:ascii="Calibri" w:hAnsi="Calibri"/>
                <w:color w:val="2D2D3F"/>
                <w:sz w:val="18"/>
              </w:rPr>
              <w:t>UUID (FK)</w:t>
            </w:r>
          </w:p>
        </w:tc>
        <w:tc>
          <w:tcPr>
            <w:tcW w:type="dxa" w:w="4320"/>
            <w:shd w:val="clear" w:fill="FFFFFF"/>
          </w:tcPr>
          <w:p>
            <w:r/>
            <w:r>
              <w:rPr>
                <w:rFonts w:ascii="Calibri" w:hAnsi="Calibri"/>
                <w:color w:val="2D2D3F"/>
                <w:sz w:val="18"/>
              </w:rPr>
              <w:t>Vendor this mapping applies to</w:t>
            </w:r>
          </w:p>
        </w:tc>
      </w:tr>
      <w:tr>
        <w:tc>
          <w:tcPr>
            <w:tcW w:type="dxa" w:w="2160"/>
            <w:shd w:val="clear" w:fill="F5F5FA"/>
          </w:tcPr>
          <w:p>
            <w:r/>
            <w:r>
              <w:rPr>
                <w:rFonts w:ascii="Calibri" w:hAnsi="Calibri"/>
                <w:color w:val="2D2D3F"/>
                <w:sz w:val="18"/>
              </w:rPr>
              <w:t>csv_job_title</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The job title as it appears in CSVs</w:t>
            </w:r>
          </w:p>
        </w:tc>
      </w:tr>
      <w:tr>
        <w:tc>
          <w:tcPr>
            <w:tcW w:type="dxa" w:w="2160"/>
            <w:shd w:val="clear" w:fill="FFFFFF"/>
          </w:tcPr>
          <w:p>
            <w:r/>
            <w:r>
              <w:rPr>
                <w:rFonts w:ascii="Calibri" w:hAnsi="Calibri"/>
                <w:color w:val="2D2D3F"/>
                <w:sz w:val="18"/>
              </w:rPr>
              <w:t>posting_id</w:t>
            </w:r>
          </w:p>
        </w:tc>
        <w:tc>
          <w:tcPr>
            <w:tcW w:type="dxa" w:w="2880"/>
            <w:shd w:val="clear" w:fill="FFFFFF"/>
          </w:tcPr>
          <w:p>
            <w:r/>
            <w:r>
              <w:rPr>
                <w:rFonts w:ascii="Calibri" w:hAnsi="Calibri"/>
                <w:color w:val="2D2D3F"/>
                <w:sz w:val="18"/>
              </w:rPr>
              <w:t>UUID (FK → postings)</w:t>
            </w:r>
          </w:p>
        </w:tc>
        <w:tc>
          <w:tcPr>
            <w:tcW w:type="dxa" w:w="4320"/>
            <w:shd w:val="clear" w:fill="FFFFFF"/>
          </w:tcPr>
          <w:p>
            <w:r/>
            <w:r>
              <w:rPr>
                <w:rFonts w:ascii="Calibri" w:hAnsi="Calibri"/>
                <w:color w:val="2D2D3F"/>
                <w:sz w:val="18"/>
              </w:rPr>
              <w:t>The posting it maps to</w:t>
            </w:r>
          </w:p>
        </w:tc>
      </w:tr>
      <w:tr>
        <w:tc>
          <w:tcPr>
            <w:tcW w:type="dxa" w:w="2160"/>
            <w:shd w:val="clear" w:fill="F5F5FA"/>
          </w:tcPr>
          <w:p>
            <w:r/>
            <w:r>
              <w:rPr>
                <w:rFonts w:ascii="Calibri" w:hAnsi="Calibri"/>
                <w:color w:val="2D2D3F"/>
                <w:sz w:val="18"/>
              </w:rPr>
              <w:t>created_by</w:t>
            </w:r>
          </w:p>
        </w:tc>
        <w:tc>
          <w:tcPr>
            <w:tcW w:type="dxa" w:w="2880"/>
            <w:shd w:val="clear" w:fill="F5F5FA"/>
          </w:tcPr>
          <w:p>
            <w:r/>
            <w:r>
              <w:rPr>
                <w:rFonts w:ascii="Calibri" w:hAnsi="Calibri"/>
                <w:color w:val="2D2D3F"/>
                <w:sz w:val="18"/>
              </w:rPr>
              <w:t>TEXT</w:t>
            </w:r>
          </w:p>
        </w:tc>
        <w:tc>
          <w:tcPr>
            <w:tcW w:type="dxa" w:w="4320"/>
            <w:shd w:val="clear" w:fill="F5F5FA"/>
          </w:tcPr>
          <w:p>
            <w:r/>
            <w:r>
              <w:rPr>
                <w:rFonts w:ascii="Calibri" w:hAnsi="Calibri"/>
                <w:color w:val="2D2D3F"/>
                <w:sz w:val="18"/>
              </w:rPr>
              <w:t>Who created this mapping</w:t>
            </w:r>
          </w:p>
        </w:tc>
      </w:tr>
      <w:tr>
        <w:tc>
          <w:tcPr>
            <w:tcW w:type="dxa" w:w="2160"/>
            <w:shd w:val="clear" w:fill="FFFFFF"/>
          </w:tcPr>
          <w:p>
            <w:r/>
            <w:r>
              <w:rPr>
                <w:rFonts w:ascii="Calibri" w:hAnsi="Calibri"/>
                <w:color w:val="2D2D3F"/>
                <w:sz w:val="18"/>
              </w:rPr>
              <w:t>created_at</w:t>
            </w:r>
          </w:p>
        </w:tc>
        <w:tc>
          <w:tcPr>
            <w:tcW w:type="dxa" w:w="2880"/>
            <w:shd w:val="clear" w:fill="FFFFFF"/>
          </w:tcPr>
          <w:p>
            <w:r/>
            <w:r>
              <w:rPr>
                <w:rFonts w:ascii="Calibri" w:hAnsi="Calibri"/>
                <w:color w:val="2D2D3F"/>
                <w:sz w:val="18"/>
              </w:rPr>
              <w:t>TIMESTAMPTZ</w:t>
            </w:r>
          </w:p>
        </w:tc>
        <w:tc>
          <w:tcPr>
            <w:tcW w:type="dxa" w:w="4320"/>
            <w:shd w:val="clear" w:fill="FFFFFF"/>
          </w:tcPr>
          <w:p>
            <w:r/>
            <w:r>
              <w:rPr>
                <w:rFonts w:ascii="Calibri" w:hAnsi="Calibri"/>
                <w:color w:val="2D2D3F"/>
                <w:sz w:val="18"/>
              </w:rPr>
              <w:t>When mapping was established</w:t>
            </w:r>
          </w:p>
        </w:tc>
      </w:tr>
    </w:tbl>
    <w:p/>
    <w:p>
      <w:r>
        <w:br w:type="page"/>
      </w:r>
    </w:p>
    <w:p>
      <w:pPr>
        <w:pStyle w:val="Heading1"/>
      </w:pPr>
      <w:r>
        <w:rPr>
          <w:color w:val="1A1A2E"/>
          <w:sz w:val="44"/>
        </w:rPr>
        <w:t>5. Manager Dashboard (Your Side)</w:t>
      </w:r>
    </w:p>
    <w:p>
      <w:pPr>
        <w:spacing w:after="120"/>
      </w:pPr>
      <w:r>
        <w:rPr>
          <w:b w:val="0"/>
          <w:i w:val="0"/>
          <w:sz w:val="21"/>
        </w:rPr>
        <w:t>The manager dashboard is your command center. Everything you do today — assigning postings, tracking activity, reviewing CSV data, pushing updates to vendors — lives here. The v2 rebuild turns the current monolithic HTML file into a proper React application with distinct views.</w:t>
      </w:r>
    </w:p>
    <w:p>
      <w:pPr>
        <w:pStyle w:val="Heading2"/>
      </w:pPr>
      <w:r>
        <w:rPr>
          <w:color w:val="9B7ED8"/>
          <w:sz w:val="32"/>
        </w:rPr>
        <w:t>5.1 Dashboard Home</w:t>
      </w:r>
    </w:p>
    <w:p>
      <w:pPr>
        <w:spacing w:after="120"/>
      </w:pPr>
      <w:r>
        <w:rPr>
          <w:b/>
          <w:i w:val="0"/>
          <w:sz w:val="21"/>
        </w:rPr>
        <w:t>What you see when you open SID:</w:t>
      </w:r>
    </w:p>
    <w:p>
      <w:pPr>
        <w:spacing w:after="120"/>
      </w:pPr>
      <w:r>
        <w:rPr>
          <w:b w:val="0"/>
          <w:i w:val="0"/>
          <w:sz w:val="20"/>
        </w:rPr>
        <w:t>•  SID mascot in the sidebar corner with eye tracking and seasonal accessories</w:t>
      </w:r>
    </w:p>
    <w:p>
      <w:pPr>
        <w:spacing w:after="120"/>
      </w:pPr>
      <w:r>
        <w:rPr>
          <w:b w:val="0"/>
          <w:i w:val="0"/>
          <w:sz w:val="20"/>
        </w:rPr>
        <w:t>•  Personalized greeting with your name and time-appropriate message</w:t>
      </w:r>
    </w:p>
    <w:p>
      <w:pPr>
        <w:spacing w:after="120"/>
      </w:pPr>
      <w:r>
        <w:rPr>
          <w:b w:val="0"/>
          <w:i w:val="0"/>
          <w:sz w:val="20"/>
        </w:rPr>
        <w:t>•  Dual timezone clock (Eastern Time primary, vendor’s local time below)</w:t>
      </w:r>
    </w:p>
    <w:p>
      <w:pPr>
        <w:spacing w:after="120"/>
      </w:pPr>
      <w:r>
        <w:rPr>
          <w:b w:val="0"/>
          <w:i w:val="0"/>
          <w:sz w:val="20"/>
        </w:rPr>
        <w:t>•  Week strip calendar with color-coded activity dots per day</w:t>
      </w:r>
    </w:p>
    <w:p>
      <w:pPr>
        <w:spacing w:after="120"/>
      </w:pPr>
      <w:r>
        <w:rPr>
          <w:b w:val="0"/>
          <w:i w:val="0"/>
          <w:sz w:val="20"/>
        </w:rPr>
        <w:t>•  Today’s key stats: Active Assignments, Posted Today, Close Soon, Pending CSVs</w:t>
      </w:r>
    </w:p>
    <w:p>
      <w:pPr>
        <w:spacing w:after="120"/>
      </w:pPr>
      <w:r>
        <w:rPr>
          <w:b w:val="0"/>
          <w:i w:val="0"/>
          <w:sz w:val="20"/>
        </w:rPr>
        <w:t>•  SID thought bubble with rotating personality-driven tips</w:t>
      </w:r>
    </w:p>
    <w:p>
      <w:pPr>
        <w:spacing w:after="120"/>
      </w:pPr>
      <w:r>
        <w:rPr>
          <w:b w:val="0"/>
          <w:i w:val="0"/>
          <w:sz w:val="20"/>
        </w:rPr>
        <w:t>•  VENDOR HUB branding in sidebar footer with dark mode toggle</w:t>
      </w:r>
    </w:p>
    <w:p>
      <w:pPr>
        <w:pStyle w:val="Heading2"/>
      </w:pPr>
      <w:r>
        <w:rPr>
          <w:color w:val="9B7ED8"/>
          <w:sz w:val="32"/>
        </w:rPr>
        <w:t>5.2 Core Views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View</w:t>
            </w:r>
          </w:p>
        </w:tc>
        <w:tc>
          <w:tcPr>
            <w:tcW w:type="dxa" w:w="2880"/>
            <w:shd w:val="clear" w:fill="3A3A5E"/>
          </w:tcPr>
          <w:p>
            <w:pPr>
              <w:jc w:val="left"/>
            </w:pPr>
            <w:r/>
            <w:r>
              <w:rPr>
                <w:rFonts w:ascii="Calibri" w:hAnsi="Calibri"/>
                <w:b/>
                <w:color w:val="FFFFFF"/>
                <w:sz w:val="18"/>
              </w:rPr>
              <w:t>Purpose</w:t>
            </w:r>
          </w:p>
        </w:tc>
        <w:tc>
          <w:tcPr>
            <w:tcW w:type="dxa" w:w="4320"/>
            <w:shd w:val="clear" w:fill="3A3A5E"/>
          </w:tcPr>
          <w:p>
            <w:pPr>
              <w:jc w:val="left"/>
            </w:pPr>
            <w:r/>
            <w:r>
              <w:rPr>
                <w:rFonts w:ascii="Calibri" w:hAnsi="Calibri"/>
                <w:b/>
                <w:color w:val="FFFFFF"/>
                <w:sz w:val="18"/>
              </w:rPr>
              <w:t>Key Features</w:t>
            </w:r>
          </w:p>
        </w:tc>
      </w:tr>
      <w:tr>
        <w:tc>
          <w:tcPr>
            <w:tcW w:type="dxa" w:w="2160"/>
            <w:shd w:val="clear" w:fill="F5F5FA"/>
          </w:tcPr>
          <w:p>
            <w:r/>
            <w:r>
              <w:rPr>
                <w:rFonts w:ascii="Calibri" w:hAnsi="Calibri"/>
                <w:color w:val="2D2D3F"/>
                <w:sz w:val="18"/>
              </w:rPr>
              <w:t>Posting Grid</w:t>
            </w:r>
          </w:p>
        </w:tc>
        <w:tc>
          <w:tcPr>
            <w:tcW w:type="dxa" w:w="2880"/>
            <w:shd w:val="clear" w:fill="F5F5FA"/>
          </w:tcPr>
          <w:p>
            <w:r/>
            <w:r>
              <w:rPr>
                <w:rFonts w:ascii="Calibri" w:hAnsi="Calibri"/>
                <w:color w:val="2D2D3F"/>
                <w:sz w:val="18"/>
              </w:rPr>
              <w:t>Master list of all postings per vendor</w:t>
            </w:r>
          </w:p>
        </w:tc>
        <w:tc>
          <w:tcPr>
            <w:tcW w:type="dxa" w:w="4320"/>
            <w:shd w:val="clear" w:fill="F5F5FA"/>
          </w:tcPr>
          <w:p>
            <w:r/>
            <w:r>
              <w:rPr>
                <w:rFonts w:ascii="Calibri" w:hAnsi="Calibri"/>
                <w:color w:val="2D2D3F"/>
                <w:sz w:val="18"/>
              </w:rPr>
              <w:t>Category grouping, drag-to-assign, bulk actions, AI description generator</w:t>
            </w:r>
          </w:p>
        </w:tc>
      </w:tr>
      <w:tr>
        <w:tc>
          <w:tcPr>
            <w:tcW w:type="dxa" w:w="2160"/>
            <w:shd w:val="clear" w:fill="FFFFFF"/>
          </w:tcPr>
          <w:p>
            <w:r/>
            <w:r>
              <w:rPr>
                <w:rFonts w:ascii="Calibri" w:hAnsi="Calibri"/>
                <w:color w:val="2D2D3F"/>
                <w:sz w:val="18"/>
              </w:rPr>
              <w:t>Assignment Manager</w:t>
            </w:r>
          </w:p>
        </w:tc>
        <w:tc>
          <w:tcPr>
            <w:tcW w:type="dxa" w:w="2880"/>
            <w:shd w:val="clear" w:fill="FFFFFF"/>
          </w:tcPr>
          <w:p>
            <w:r/>
            <w:r>
              <w:rPr>
                <w:rFonts w:ascii="Calibri" w:hAnsi="Calibri"/>
                <w:color w:val="2D2D3F"/>
                <w:sz w:val="18"/>
              </w:rPr>
              <w:t>Track what’s been pushed to vendors</w:t>
            </w:r>
          </w:p>
        </w:tc>
        <w:tc>
          <w:tcPr>
            <w:tcW w:type="dxa" w:w="4320"/>
            <w:shd w:val="clear" w:fill="FFFFFF"/>
          </w:tcPr>
          <w:p>
            <w:r/>
            <w:r>
              <w:rPr>
                <w:rFonts w:ascii="Calibri" w:hAnsi="Calibri"/>
                <w:color w:val="2D2D3F"/>
                <w:sz w:val="18"/>
              </w:rPr>
              <w:t>Status pipeline (assigned → posted → closed), date filters, auto-alerts on changes</w:t>
            </w:r>
          </w:p>
        </w:tc>
      </w:tr>
      <w:tr>
        <w:tc>
          <w:tcPr>
            <w:tcW w:type="dxa" w:w="2160"/>
            <w:shd w:val="clear" w:fill="F5F5FA"/>
          </w:tcPr>
          <w:p>
            <w:r/>
            <w:r>
              <w:rPr>
                <w:rFonts w:ascii="Calibri" w:hAnsi="Calibri"/>
                <w:color w:val="2D2D3F"/>
                <w:sz w:val="18"/>
              </w:rPr>
              <w:t>CSV Reconciliation</w:t>
            </w:r>
          </w:p>
        </w:tc>
        <w:tc>
          <w:tcPr>
            <w:tcW w:type="dxa" w:w="2880"/>
            <w:shd w:val="clear" w:fill="F5F5FA"/>
          </w:tcPr>
          <w:p>
            <w:r/>
            <w:r>
              <w:rPr>
                <w:rFonts w:ascii="Calibri" w:hAnsi="Calibri"/>
                <w:color w:val="2D2D3F"/>
                <w:sz w:val="18"/>
              </w:rPr>
              <w:t>Match uploaded CSVs to postings</w:t>
            </w:r>
          </w:p>
        </w:tc>
        <w:tc>
          <w:tcPr>
            <w:tcW w:type="dxa" w:w="4320"/>
            <w:shd w:val="clear" w:fill="F5F5FA"/>
          </w:tcPr>
          <w:p>
            <w:r/>
            <w:r>
              <w:rPr>
                <w:rFonts w:ascii="Calibri" w:hAnsi="Calibri"/>
                <w:color w:val="2D2D3F"/>
                <w:sz w:val="18"/>
              </w:rPr>
              <w:t>4-tier matching engine, manual override UI, visual match confidence scores</w:t>
            </w:r>
          </w:p>
        </w:tc>
      </w:tr>
      <w:tr>
        <w:tc>
          <w:tcPr>
            <w:tcW w:type="dxa" w:w="2160"/>
            <w:shd w:val="clear" w:fill="FFFFFF"/>
          </w:tcPr>
          <w:p>
            <w:r/>
            <w:r>
              <w:rPr>
                <w:rFonts w:ascii="Calibri" w:hAnsi="Calibri"/>
                <w:color w:val="2D2D3F"/>
                <w:sz w:val="18"/>
              </w:rPr>
              <w:t>Analytics</w:t>
            </w:r>
          </w:p>
        </w:tc>
        <w:tc>
          <w:tcPr>
            <w:tcW w:type="dxa" w:w="2880"/>
            <w:shd w:val="clear" w:fill="FFFFFF"/>
          </w:tcPr>
          <w:p>
            <w:r/>
            <w:r>
              <w:rPr>
                <w:rFonts w:ascii="Calibri" w:hAnsi="Calibri"/>
                <w:color w:val="2D2D3F"/>
                <w:sz w:val="18"/>
              </w:rPr>
              <w:t>Performance data and spending</w:t>
            </w:r>
          </w:p>
        </w:tc>
        <w:tc>
          <w:tcPr>
            <w:tcW w:type="dxa" w:w="4320"/>
            <w:shd w:val="clear" w:fill="FFFFFF"/>
          </w:tcPr>
          <w:p>
            <w:r/>
            <w:r>
              <w:rPr>
                <w:rFonts w:ascii="Calibri" w:hAnsi="Calibri"/>
                <w:color w:val="2D2D3F"/>
                <w:sz w:val="18"/>
              </w:rPr>
              <w:t>Cost-per-applicant charts, category breakdowns, budget tracking, trend lines</w:t>
            </w:r>
          </w:p>
        </w:tc>
      </w:tr>
      <w:tr>
        <w:tc>
          <w:tcPr>
            <w:tcW w:type="dxa" w:w="2160"/>
            <w:shd w:val="clear" w:fill="F5F5FA"/>
          </w:tcPr>
          <w:p>
            <w:r/>
            <w:r>
              <w:rPr>
                <w:rFonts w:ascii="Calibri" w:hAnsi="Calibri"/>
                <w:color w:val="2D2D3F"/>
                <w:sz w:val="18"/>
              </w:rPr>
              <w:t>Vendor Manager</w:t>
            </w:r>
          </w:p>
        </w:tc>
        <w:tc>
          <w:tcPr>
            <w:tcW w:type="dxa" w:w="2880"/>
            <w:shd w:val="clear" w:fill="F5F5FA"/>
          </w:tcPr>
          <w:p>
            <w:r/>
            <w:r>
              <w:rPr>
                <w:rFonts w:ascii="Calibri" w:hAnsi="Calibri"/>
                <w:color w:val="2D2D3F"/>
                <w:sz w:val="18"/>
              </w:rPr>
              <w:t>Add/configure/manage vendors</w:t>
            </w:r>
          </w:p>
        </w:tc>
        <w:tc>
          <w:tcPr>
            <w:tcW w:type="dxa" w:w="4320"/>
            <w:shd w:val="clear" w:fill="F5F5FA"/>
          </w:tcPr>
          <w:p>
            <w:r/>
            <w:r>
              <w:rPr>
                <w:rFonts w:ascii="Calibri" w:hAnsi="Calibri"/>
                <w:color w:val="2D2D3F"/>
                <w:sz w:val="18"/>
              </w:rPr>
              <w:t>Create vendor, set PIN, configure accounts, view onboarding status</w:t>
            </w:r>
          </w:p>
        </w:tc>
      </w:tr>
      <w:tr>
        <w:tc>
          <w:tcPr>
            <w:tcW w:type="dxa" w:w="2160"/>
            <w:shd w:val="clear" w:fill="FFFFFF"/>
          </w:tcPr>
          <w:p>
            <w:r/>
            <w:r>
              <w:rPr>
                <w:rFonts w:ascii="Calibri" w:hAnsi="Calibri"/>
                <w:color w:val="2D2D3F"/>
                <w:sz w:val="18"/>
              </w:rPr>
              <w:t>Bulletin Board</w:t>
            </w:r>
          </w:p>
        </w:tc>
        <w:tc>
          <w:tcPr>
            <w:tcW w:type="dxa" w:w="2880"/>
            <w:shd w:val="clear" w:fill="FFFFFF"/>
          </w:tcPr>
          <w:p>
            <w:r/>
            <w:r>
              <w:rPr>
                <w:rFonts w:ascii="Calibri" w:hAnsi="Calibri"/>
                <w:color w:val="2D2D3F"/>
                <w:sz w:val="18"/>
              </w:rPr>
              <w:t>Daily instructions per vendor</w:t>
            </w:r>
          </w:p>
        </w:tc>
        <w:tc>
          <w:tcPr>
            <w:tcW w:type="dxa" w:w="4320"/>
            <w:shd w:val="clear" w:fill="FFFFFF"/>
          </w:tcPr>
          <w:p>
            <w:r/>
            <w:r>
              <w:rPr>
                <w:rFonts w:ascii="Calibri" w:hAnsi="Calibri"/>
                <w:color w:val="2D2D3F"/>
                <w:sz w:val="18"/>
              </w:rPr>
              <w:t>Date-based history, task lists, free-form notes, template-based quick fill</w:t>
            </w:r>
          </w:p>
        </w:tc>
      </w:tr>
      <w:tr>
        <w:tc>
          <w:tcPr>
            <w:tcW w:type="dxa" w:w="2160"/>
            <w:shd w:val="clear" w:fill="F5F5FA"/>
          </w:tcPr>
          <w:p>
            <w:r/>
            <w:r>
              <w:rPr>
                <w:rFonts w:ascii="Calibri" w:hAnsi="Calibri"/>
                <w:color w:val="2D2D3F"/>
                <w:sz w:val="18"/>
              </w:rPr>
              <w:t>Run Tracker</w:t>
            </w:r>
          </w:p>
        </w:tc>
        <w:tc>
          <w:tcPr>
            <w:tcW w:type="dxa" w:w="2880"/>
            <w:shd w:val="clear" w:fill="F5F5FA"/>
          </w:tcPr>
          <w:p>
            <w:r/>
            <w:r>
              <w:rPr>
                <w:rFonts w:ascii="Calibri" w:hAnsi="Calibri"/>
                <w:color w:val="2D2D3F"/>
                <w:sz w:val="18"/>
              </w:rPr>
              <w:t>Posting lifecycle dashboard</w:t>
            </w:r>
          </w:p>
        </w:tc>
        <w:tc>
          <w:tcPr>
            <w:tcW w:type="dxa" w:w="4320"/>
            <w:shd w:val="clear" w:fill="F5F5FA"/>
          </w:tcPr>
          <w:p>
            <w:r/>
            <w:r>
              <w:rPr>
                <w:rFonts w:ascii="Calibri" w:hAnsi="Calibri"/>
                <w:color w:val="2D2D3F"/>
                <w:sz w:val="18"/>
              </w:rPr>
              <w:t>See every run: candidates linked, budget spent, CPA, days active</w:t>
            </w:r>
          </w:p>
        </w:tc>
      </w:tr>
    </w:tbl>
    <w:p/>
    <w:p>
      <w:pPr>
        <w:pStyle w:val="Heading2"/>
      </w:pPr>
      <w:r>
        <w:rPr>
          <w:color w:val="9B7ED8"/>
          <w:sz w:val="32"/>
        </w:rPr>
        <w:t>5.3 Daily Manager Workflow</w:t>
      </w:r>
    </w:p>
    <w:p>
      <w:pPr>
        <w:spacing w:after="120"/>
      </w:pPr>
      <w:r>
        <w:rPr>
          <w:b w:val="0"/>
          <w:i w:val="0"/>
          <w:sz w:val="21"/>
        </w:rPr>
        <w:t>This is your actual daily process, mapped to SID features. The v2 system automates or streamlines every step:</w:t>
      </w:r>
    </w:p>
    <w:p>
      <w:pPr>
        <w:spacing w:after="120"/>
      </w:pPr>
      <w:r>
        <w:rPr>
          <w:b/>
          <w:i w:val="0"/>
          <w:color w:val="D4A96A"/>
          <w:sz w:val="21"/>
        </w:rPr>
        <w:t>Morning:</w:t>
      </w:r>
    </w:p>
    <w:p>
      <w:pPr>
        <w:spacing w:after="120"/>
      </w:pPr>
      <w:r>
        <w:rPr>
          <w:b w:val="0"/>
          <w:i w:val="0"/>
          <w:sz w:val="20"/>
        </w:rPr>
        <w:t>1. Open SID → Dashboard shows today’s stats, SID greets you by name</w:t>
      </w:r>
    </w:p>
    <w:p>
      <w:pPr>
        <w:spacing w:after="120"/>
      </w:pPr>
      <w:r>
        <w:rPr>
          <w:b w:val="0"/>
          <w:i w:val="0"/>
          <w:sz w:val="20"/>
        </w:rPr>
        <w:t>2. Check calendar → See which postings are due to close this week</w:t>
      </w:r>
    </w:p>
    <w:p>
      <w:pPr>
        <w:spacing w:after="120"/>
      </w:pPr>
      <w:r>
        <w:rPr>
          <w:b w:val="0"/>
          <w:i w:val="0"/>
          <w:sz w:val="20"/>
        </w:rPr>
        <w:t>3. Review overnight CSV uploads → Auto-processed with match results waiting</w:t>
      </w:r>
    </w:p>
    <w:p>
      <w:pPr>
        <w:spacing w:after="120"/>
      </w:pPr>
      <w:r>
        <w:rPr>
          <w:b w:val="0"/>
          <w:i w:val="0"/>
          <w:sz w:val="20"/>
        </w:rPr>
        <w:t>4. Resolve any unmatched titles → Title mapping UI with suggestions</w:t>
      </w:r>
    </w:p>
    <w:p>
      <w:pPr>
        <w:spacing w:after="120"/>
      </w:pPr>
      <w:r>
        <w:rPr>
          <w:b/>
          <w:i w:val="0"/>
          <w:color w:val="D4A96A"/>
          <w:sz w:val="21"/>
        </w:rPr>
        <w:t>Midday:</w:t>
      </w:r>
    </w:p>
    <w:p>
      <w:pPr>
        <w:spacing w:after="120"/>
      </w:pPr>
      <w:r>
        <w:rPr>
          <w:b w:val="0"/>
          <w:i w:val="0"/>
          <w:sz w:val="20"/>
        </w:rPr>
        <w:t>5. Check posting statuses → See which vendors have marked postings as posted</w:t>
      </w:r>
    </w:p>
    <w:p>
      <w:pPr>
        <w:spacing w:after="120"/>
      </w:pPr>
      <w:r>
        <w:rPr>
          <w:b w:val="0"/>
          <w:i w:val="0"/>
          <w:sz w:val="20"/>
        </w:rPr>
        <w:t>6. Push new assignments → Select from grid, assign to vendor, auto-alert sent</w:t>
      </w:r>
    </w:p>
    <w:p>
      <w:pPr>
        <w:spacing w:after="120"/>
      </w:pPr>
      <w:r>
        <w:rPr>
          <w:b w:val="0"/>
          <w:i w:val="0"/>
          <w:sz w:val="20"/>
        </w:rPr>
        <w:t>7. Update bulletins → Write daily instructions for each vendor</w:t>
      </w:r>
    </w:p>
    <w:p>
      <w:pPr>
        <w:spacing w:after="120"/>
      </w:pPr>
      <w:r>
        <w:rPr>
          <w:b/>
          <w:i w:val="0"/>
          <w:color w:val="D4A96A"/>
          <w:sz w:val="21"/>
        </w:rPr>
        <w:t>Afternoon/Evening:</w:t>
      </w:r>
    </w:p>
    <w:p>
      <w:pPr>
        <w:spacing w:after="120"/>
      </w:pPr>
      <w:r>
        <w:rPr>
          <w:b w:val="0"/>
          <w:i w:val="0"/>
          <w:sz w:val="20"/>
        </w:rPr>
        <w:t>8. Review analytics → Check CPA trends, identify underperforming postings</w:t>
      </w:r>
    </w:p>
    <w:p>
      <w:pPr>
        <w:spacing w:after="120"/>
      </w:pPr>
      <w:r>
        <w:rPr>
          <w:b w:val="0"/>
          <w:i w:val="0"/>
          <w:sz w:val="20"/>
        </w:rPr>
        <w:t>9. Adjust budgets/close dates → Changes auto-alert vendors</w:t>
      </w:r>
    </w:p>
    <w:p>
      <w:pPr>
        <w:spacing w:after="120"/>
      </w:pPr>
      <w:r>
        <w:rPr>
          <w:b w:val="0"/>
          <w:i w:val="0"/>
          <w:sz w:val="20"/>
        </w:rPr>
        <w:t>10. End-of-day review → Dashboard summary of today’s completed activity</w:t>
      </w:r>
    </w:p>
    <w:p>
      <w:r>
        <w:br w:type="page"/>
      </w:r>
    </w:p>
    <w:p>
      <w:pPr>
        <w:pStyle w:val="Heading1"/>
      </w:pPr>
      <w:r>
        <w:rPr>
          <w:color w:val="1A1A2E"/>
          <w:sz w:val="44"/>
        </w:rPr>
        <w:t>6. Vendor Portal (Their Side)</w:t>
      </w:r>
    </w:p>
    <w:p>
      <w:pPr>
        <w:spacing w:after="120"/>
      </w:pPr>
      <w:r>
        <w:rPr>
          <w:b w:val="0"/>
          <w:i w:val="0"/>
          <w:sz w:val="21"/>
        </w:rPr>
        <w:t>The vendor portal is what your vendors see. It needs to be dead simple, clear about what they need to do, and impossible to break. Each vendor gets their own portal with only their data visible.</w:t>
      </w:r>
    </w:p>
    <w:p>
      <w:pPr>
        <w:pStyle w:val="Heading2"/>
      </w:pPr>
      <w:r>
        <w:rPr>
          <w:color w:val="9B7ED8"/>
          <w:sz w:val="32"/>
        </w:rPr>
        <w:t>6.1 Vendor Login Flow</w:t>
      </w:r>
    </w:p>
    <w:p>
      <w:pPr>
        <w:spacing w:after="120"/>
      </w:pPr>
      <w:r>
        <w:rPr>
          <w:b w:val="0"/>
          <w:i w:val="0"/>
          <w:sz w:val="20"/>
        </w:rPr>
        <w:t>1. Vendor navigates to sid.yourdomain.com/portal/vendorname</w:t>
      </w:r>
    </w:p>
    <w:p>
      <w:pPr>
        <w:spacing w:after="120"/>
      </w:pPr>
      <w:r>
        <w:rPr>
          <w:b w:val="0"/>
          <w:i w:val="0"/>
          <w:sz w:val="20"/>
        </w:rPr>
        <w:t>2. Enters their 6-digit PIN (you set this when creating the vendor)</w:t>
      </w:r>
    </w:p>
    <w:p>
      <w:pPr>
        <w:spacing w:after="120"/>
      </w:pPr>
      <w:r>
        <w:rPr>
          <w:b w:val="0"/>
          <w:i w:val="0"/>
          <w:sz w:val="20"/>
        </w:rPr>
        <w:t>3. PIN is verified against Supabase Auth — returns a session token</w:t>
      </w:r>
    </w:p>
    <w:p>
      <w:pPr>
        <w:spacing w:after="120"/>
      </w:pPr>
      <w:r>
        <w:rPr>
          <w:b w:val="0"/>
          <w:i w:val="0"/>
          <w:sz w:val="20"/>
        </w:rPr>
        <w:t>4. Session persists for 7 days (configurable) — no re-login needed</w:t>
      </w:r>
    </w:p>
    <w:p>
      <w:pPr>
        <w:spacing w:after="120"/>
      </w:pPr>
      <w:r>
        <w:rPr>
          <w:b w:val="0"/>
          <w:i w:val="0"/>
          <w:sz w:val="20"/>
        </w:rPr>
        <w:t>5. All API calls include the session token — row-level security ensures they only see their data</w:t>
      </w:r>
    </w:p>
    <w:p>
      <w:pPr>
        <w:pStyle w:val="Heading2"/>
      </w:pPr>
      <w:r>
        <w:rPr>
          <w:color w:val="9B7ED8"/>
          <w:sz w:val="32"/>
        </w:rPr>
        <w:t>6.2 Vendor Dashboard</w:t>
      </w:r>
    </w:p>
    <w:p>
      <w:pPr>
        <w:spacing w:after="120"/>
      </w:pPr>
      <w:r>
        <w:rPr>
          <w:b/>
          <w:i w:val="0"/>
          <w:sz w:val="21"/>
        </w:rPr>
        <w:t>What vendors see when they log in:</w:t>
      </w:r>
    </w:p>
    <w:p>
      <w:pPr>
        <w:spacing w:after="120"/>
      </w:pPr>
      <w:r>
        <w:rPr>
          <w:b w:val="0"/>
          <w:i w:val="0"/>
          <w:sz w:val="20"/>
        </w:rPr>
        <w:t>•  SID mascot greeting them by name with fun personality messages</w:t>
      </w:r>
    </w:p>
    <w:p>
      <w:pPr>
        <w:spacing w:after="120"/>
      </w:pPr>
      <w:r>
        <w:rPr>
          <w:b w:val="0"/>
          <w:i w:val="0"/>
          <w:sz w:val="20"/>
        </w:rPr>
        <w:t>•  Active alerts from you (changes to postings, missing CSVs, action required)</w:t>
      </w:r>
    </w:p>
    <w:p>
      <w:pPr>
        <w:spacing w:after="120"/>
      </w:pPr>
      <w:r>
        <w:rPr>
          <w:b w:val="0"/>
          <w:i w:val="0"/>
          <w:sz w:val="20"/>
        </w:rPr>
        <w:t>•  Today’s bulletin with task list and notes from you</w:t>
      </w:r>
    </w:p>
    <w:p>
      <w:pPr>
        <w:spacing w:after="120"/>
      </w:pPr>
      <w:r>
        <w:rPr>
          <w:b w:val="0"/>
          <w:i w:val="0"/>
          <w:sz w:val="20"/>
        </w:rPr>
        <w:t>•  Assignment cards showing what they need to post today</w:t>
      </w:r>
    </w:p>
    <w:p>
      <w:pPr>
        <w:spacing w:after="120"/>
      </w:pPr>
      <w:r>
        <w:rPr>
          <w:b w:val="0"/>
          <w:i w:val="0"/>
          <w:sz w:val="20"/>
        </w:rPr>
        <w:t>•  Quick-action buttons: Upload CSV, View Guide, Mark Posted</w:t>
      </w:r>
    </w:p>
    <w:p>
      <w:pPr>
        <w:spacing w:after="120"/>
      </w:pPr>
      <w:r>
        <w:rPr>
          <w:b w:val="0"/>
          <w:i w:val="0"/>
          <w:sz w:val="20"/>
        </w:rPr>
        <w:t>•  Announcements banner for system-wide messages</w:t>
      </w:r>
    </w:p>
    <w:p>
      <w:pPr>
        <w:spacing w:after="120"/>
      </w:pPr>
      <w:r>
        <w:rPr>
          <w:b w:val="0"/>
          <w:i w:val="0"/>
          <w:sz w:val="20"/>
        </w:rPr>
        <w:t>•  Extension install prompt and onboarding checklist (new vendors)</w:t>
      </w:r>
    </w:p>
    <w:p>
      <w:pPr>
        <w:pStyle w:val="Heading2"/>
      </w:pPr>
      <w:r>
        <w:rPr>
          <w:color w:val="9B7ED8"/>
          <w:sz w:val="32"/>
        </w:rPr>
        <w:t>6.3 Vendor Core Features</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Feature</w:t>
            </w:r>
          </w:p>
        </w:tc>
        <w:tc>
          <w:tcPr>
            <w:tcW w:type="dxa" w:w="3168"/>
            <w:shd w:val="clear" w:fill="3A3A5E"/>
          </w:tcPr>
          <w:p>
            <w:pPr>
              <w:jc w:val="left"/>
            </w:pPr>
            <w:r/>
            <w:r>
              <w:rPr>
                <w:rFonts w:ascii="Calibri" w:hAnsi="Calibri"/>
                <w:b/>
                <w:color w:val="FFFFFF"/>
                <w:sz w:val="18"/>
              </w:rPr>
              <w:t>Description</w:t>
            </w:r>
          </w:p>
        </w:tc>
        <w:tc>
          <w:tcPr>
            <w:tcW w:type="dxa" w:w="4032"/>
            <w:shd w:val="clear" w:fill="3A3A5E"/>
          </w:tcPr>
          <w:p>
            <w:pPr>
              <w:jc w:val="left"/>
            </w:pPr>
            <w:r/>
            <w:r>
              <w:rPr>
                <w:rFonts w:ascii="Calibri" w:hAnsi="Calibri"/>
                <w:b/>
                <w:color w:val="FFFFFF"/>
                <w:sz w:val="18"/>
              </w:rPr>
              <w:t>Current Status → v2 Improvement</w:t>
            </w:r>
          </w:p>
        </w:tc>
      </w:tr>
      <w:tr>
        <w:tc>
          <w:tcPr>
            <w:tcW w:type="dxa" w:w="2160"/>
            <w:shd w:val="clear" w:fill="F5F5FA"/>
          </w:tcPr>
          <w:p>
            <w:r/>
            <w:r>
              <w:rPr>
                <w:rFonts w:ascii="Calibri" w:hAnsi="Calibri"/>
                <w:color w:val="2D2D3F"/>
                <w:sz w:val="18"/>
              </w:rPr>
              <w:t>Assignment View</w:t>
            </w:r>
          </w:p>
        </w:tc>
        <w:tc>
          <w:tcPr>
            <w:tcW w:type="dxa" w:w="3168"/>
            <w:shd w:val="clear" w:fill="F5F5FA"/>
          </w:tcPr>
          <w:p>
            <w:r/>
            <w:r>
              <w:rPr>
                <w:rFonts w:ascii="Calibri" w:hAnsi="Calibri"/>
                <w:color w:val="2D2D3F"/>
                <w:sz w:val="18"/>
              </w:rPr>
              <w:t>See all active assignments with full details</w:t>
            </w:r>
          </w:p>
        </w:tc>
        <w:tc>
          <w:tcPr>
            <w:tcW w:type="dxa" w:w="4032"/>
            <w:shd w:val="clear" w:fill="F5F5FA"/>
          </w:tcPr>
          <w:p>
            <w:r/>
            <w:r>
              <w:rPr>
                <w:rFonts w:ascii="Calibri" w:hAnsi="Calibri"/>
                <w:color w:val="2D2D3F"/>
                <w:sz w:val="18"/>
              </w:rPr>
              <w:t>Works → Add real-time updates, status timeline</w:t>
            </w:r>
          </w:p>
        </w:tc>
      </w:tr>
      <w:tr>
        <w:tc>
          <w:tcPr>
            <w:tcW w:type="dxa" w:w="2160"/>
            <w:shd w:val="clear" w:fill="FFFFFF"/>
          </w:tcPr>
          <w:p>
            <w:r/>
            <w:r>
              <w:rPr>
                <w:rFonts w:ascii="Calibri" w:hAnsi="Calibri"/>
                <w:color w:val="2D2D3F"/>
                <w:sz w:val="18"/>
              </w:rPr>
              <w:t>CSV Upload</w:t>
            </w:r>
          </w:p>
        </w:tc>
        <w:tc>
          <w:tcPr>
            <w:tcW w:type="dxa" w:w="3168"/>
            <w:shd w:val="clear" w:fill="FFFFFF"/>
          </w:tcPr>
          <w:p>
            <w:r/>
            <w:r>
              <w:rPr>
                <w:rFonts w:ascii="Calibri" w:hAnsi="Calibri"/>
                <w:color w:val="2D2D3F"/>
                <w:sz w:val="18"/>
              </w:rPr>
              <w:t>Upload Indeed/LinkedIn CSV exports</w:t>
            </w:r>
          </w:p>
        </w:tc>
        <w:tc>
          <w:tcPr>
            <w:tcW w:type="dxa" w:w="4032"/>
            <w:shd w:val="clear" w:fill="FFFFFF"/>
          </w:tcPr>
          <w:p>
            <w:r/>
            <w:r>
              <w:rPr>
                <w:rFonts w:ascii="Calibri" w:hAnsi="Calibri"/>
                <w:color w:val="2D2D3F"/>
                <w:sz w:val="18"/>
              </w:rPr>
              <w:t>Works → Add drag-drop, auto-process, progress bar</w:t>
            </w:r>
          </w:p>
        </w:tc>
      </w:tr>
      <w:tr>
        <w:tc>
          <w:tcPr>
            <w:tcW w:type="dxa" w:w="2160"/>
            <w:shd w:val="clear" w:fill="F5F5FA"/>
          </w:tcPr>
          <w:p>
            <w:r/>
            <w:r>
              <w:rPr>
                <w:rFonts w:ascii="Calibri" w:hAnsi="Calibri"/>
                <w:color w:val="2D2D3F"/>
                <w:sz w:val="18"/>
              </w:rPr>
              <w:t>Mark as Posted</w:t>
            </w:r>
          </w:p>
        </w:tc>
        <w:tc>
          <w:tcPr>
            <w:tcW w:type="dxa" w:w="3168"/>
            <w:shd w:val="clear" w:fill="F5F5FA"/>
          </w:tcPr>
          <w:p>
            <w:r/>
            <w:r>
              <w:rPr>
                <w:rFonts w:ascii="Calibri" w:hAnsi="Calibri"/>
                <w:color w:val="2D2D3F"/>
                <w:sz w:val="18"/>
              </w:rPr>
              <w:t>Confirm a posting is live with link</w:t>
            </w:r>
          </w:p>
        </w:tc>
        <w:tc>
          <w:tcPr>
            <w:tcW w:type="dxa" w:w="4032"/>
            <w:shd w:val="clear" w:fill="F5F5FA"/>
          </w:tcPr>
          <w:p>
            <w:r/>
            <w:r>
              <w:rPr>
                <w:rFonts w:ascii="Calibri" w:hAnsi="Calibri"/>
                <w:color w:val="2D2D3F"/>
                <w:sz w:val="18"/>
              </w:rPr>
              <w:t>Works → Add link validation, auto-detect platform</w:t>
            </w:r>
          </w:p>
        </w:tc>
      </w:tr>
      <w:tr>
        <w:tc>
          <w:tcPr>
            <w:tcW w:type="dxa" w:w="2160"/>
            <w:shd w:val="clear" w:fill="FFFFFF"/>
          </w:tcPr>
          <w:p>
            <w:r/>
            <w:r>
              <w:rPr>
                <w:rFonts w:ascii="Calibri" w:hAnsi="Calibri"/>
                <w:color w:val="2D2D3F"/>
                <w:sz w:val="18"/>
              </w:rPr>
              <w:t>Bulletin Board</w:t>
            </w:r>
          </w:p>
        </w:tc>
        <w:tc>
          <w:tcPr>
            <w:tcW w:type="dxa" w:w="3168"/>
            <w:shd w:val="clear" w:fill="FFFFFF"/>
          </w:tcPr>
          <w:p>
            <w:r/>
            <w:r>
              <w:rPr>
                <w:rFonts w:ascii="Calibri" w:hAnsi="Calibri"/>
                <w:color w:val="2D2D3F"/>
                <w:sz w:val="18"/>
              </w:rPr>
              <w:t>Read daily instructions from manager</w:t>
            </w:r>
          </w:p>
        </w:tc>
        <w:tc>
          <w:tcPr>
            <w:tcW w:type="dxa" w:w="4032"/>
            <w:shd w:val="clear" w:fill="FFFFFF"/>
          </w:tcPr>
          <w:p>
            <w:r/>
            <w:r>
              <w:rPr>
                <w:rFonts w:ascii="Calibri" w:hAnsi="Calibri"/>
                <w:color w:val="2D2D3F"/>
                <w:sz w:val="18"/>
              </w:rPr>
              <w:t>Works → Add task checkoff, read receipts</w:t>
            </w:r>
          </w:p>
        </w:tc>
      </w:tr>
      <w:tr>
        <w:tc>
          <w:tcPr>
            <w:tcW w:type="dxa" w:w="2160"/>
            <w:shd w:val="clear" w:fill="F5F5FA"/>
          </w:tcPr>
          <w:p>
            <w:r/>
            <w:r>
              <w:rPr>
                <w:rFonts w:ascii="Calibri" w:hAnsi="Calibri"/>
                <w:color w:val="2D2D3F"/>
                <w:sz w:val="18"/>
              </w:rPr>
              <w:t>Alert Inbox</w:t>
            </w:r>
          </w:p>
        </w:tc>
        <w:tc>
          <w:tcPr>
            <w:tcW w:type="dxa" w:w="3168"/>
            <w:shd w:val="clear" w:fill="F5F5FA"/>
          </w:tcPr>
          <w:p>
            <w:r/>
            <w:r>
              <w:rPr>
                <w:rFonts w:ascii="Calibri" w:hAnsi="Calibri"/>
                <w:color w:val="2D2D3F"/>
                <w:sz w:val="18"/>
              </w:rPr>
              <w:t>See and dismiss manager alerts</w:t>
            </w:r>
          </w:p>
        </w:tc>
        <w:tc>
          <w:tcPr>
            <w:tcW w:type="dxa" w:w="4032"/>
            <w:shd w:val="clear" w:fill="F5F5FA"/>
          </w:tcPr>
          <w:p>
            <w:r/>
            <w:r>
              <w:rPr>
                <w:rFonts w:ascii="Calibri" w:hAnsi="Calibri"/>
                <w:color w:val="2D2D3F"/>
                <w:sz w:val="18"/>
              </w:rPr>
              <w:t>Works → Add priority sorting, action buttons</w:t>
            </w:r>
          </w:p>
        </w:tc>
      </w:tr>
      <w:tr>
        <w:tc>
          <w:tcPr>
            <w:tcW w:type="dxa" w:w="2160"/>
            <w:shd w:val="clear" w:fill="FFFFFF"/>
          </w:tcPr>
          <w:p>
            <w:r/>
            <w:r>
              <w:rPr>
                <w:rFonts w:ascii="Calibri" w:hAnsi="Calibri"/>
                <w:color w:val="2D2D3F"/>
                <w:sz w:val="18"/>
              </w:rPr>
              <w:t>Performance View</w:t>
            </w:r>
          </w:p>
        </w:tc>
        <w:tc>
          <w:tcPr>
            <w:tcW w:type="dxa" w:w="3168"/>
            <w:shd w:val="clear" w:fill="FFFFFF"/>
          </w:tcPr>
          <w:p>
            <w:r/>
            <w:r>
              <w:rPr>
                <w:rFonts w:ascii="Calibri" w:hAnsi="Calibri"/>
                <w:color w:val="2D2D3F"/>
                <w:sz w:val="18"/>
              </w:rPr>
              <w:t>See their own posting performance</w:t>
            </w:r>
          </w:p>
        </w:tc>
        <w:tc>
          <w:tcPr>
            <w:tcW w:type="dxa" w:w="4032"/>
            <w:shd w:val="clear" w:fill="FFFFFF"/>
          </w:tcPr>
          <w:p>
            <w:r/>
            <w:r>
              <w:rPr>
                <w:rFonts w:ascii="Calibri" w:hAnsi="Calibri"/>
                <w:color w:val="2D2D3F"/>
                <w:sz w:val="18"/>
              </w:rPr>
              <w:t>Partial → Full analytics with charts and trends</w:t>
            </w:r>
          </w:p>
        </w:tc>
      </w:tr>
      <w:tr>
        <w:tc>
          <w:tcPr>
            <w:tcW w:type="dxa" w:w="2160"/>
            <w:shd w:val="clear" w:fill="F5F5FA"/>
          </w:tcPr>
          <w:p>
            <w:r/>
            <w:r>
              <w:rPr>
                <w:rFonts w:ascii="Calibri" w:hAnsi="Calibri"/>
                <w:color w:val="2D2D3F"/>
                <w:sz w:val="18"/>
              </w:rPr>
              <w:t>Guide/SOP</w:t>
            </w:r>
          </w:p>
        </w:tc>
        <w:tc>
          <w:tcPr>
            <w:tcW w:type="dxa" w:w="3168"/>
            <w:shd w:val="clear" w:fill="F5F5FA"/>
          </w:tcPr>
          <w:p>
            <w:r/>
            <w:r>
              <w:rPr>
                <w:rFonts w:ascii="Calibri" w:hAnsi="Calibri"/>
                <w:color w:val="2D2D3F"/>
                <w:sz w:val="18"/>
              </w:rPr>
              <w:t>Step-by-step posting instructions</w:t>
            </w:r>
          </w:p>
        </w:tc>
        <w:tc>
          <w:tcPr>
            <w:tcW w:type="dxa" w:w="4032"/>
            <w:shd w:val="clear" w:fill="F5F5FA"/>
          </w:tcPr>
          <w:p>
            <w:r/>
            <w:r>
              <w:rPr>
                <w:rFonts w:ascii="Calibri" w:hAnsi="Calibri"/>
                <w:color w:val="2D2D3F"/>
                <w:sz w:val="18"/>
              </w:rPr>
              <w:t>Works → Interactive walkthrough with screenshots</w:t>
            </w:r>
          </w:p>
        </w:tc>
      </w:tr>
    </w:tbl>
    <w:p/>
    <w:p>
      <w:pPr>
        <w:pStyle w:val="Heading2"/>
      </w:pPr>
      <w:r>
        <w:rPr>
          <w:color w:val="9B7ED8"/>
          <w:sz w:val="32"/>
        </w:rPr>
        <w:t>6.4 Daily Vendor Workflow</w:t>
      </w:r>
    </w:p>
    <w:p>
      <w:pPr>
        <w:spacing w:after="120"/>
      </w:pPr>
      <w:r>
        <w:rPr>
          <w:b w:val="0"/>
          <w:i w:val="0"/>
          <w:sz w:val="20"/>
        </w:rPr>
        <w:t>1. Open portal → See alerts first (anything urgent from Melissa)</w:t>
      </w:r>
    </w:p>
    <w:p>
      <w:pPr>
        <w:spacing w:after="120"/>
      </w:pPr>
      <w:r>
        <w:rPr>
          <w:b w:val="0"/>
          <w:i w:val="0"/>
          <w:sz w:val="20"/>
        </w:rPr>
        <w:t>2. Check bulletin → Read today’s instructions and task list</w:t>
      </w:r>
    </w:p>
    <w:p>
      <w:pPr>
        <w:spacing w:after="120"/>
      </w:pPr>
      <w:r>
        <w:rPr>
          <w:b w:val="0"/>
          <w:i w:val="0"/>
          <w:sz w:val="20"/>
        </w:rPr>
        <w:t>3. View assignments → See what needs to be posted today</w:t>
      </w:r>
    </w:p>
    <w:p>
      <w:pPr>
        <w:spacing w:after="120"/>
      </w:pPr>
      <w:r>
        <w:rPr>
          <w:b w:val="0"/>
          <w:i w:val="0"/>
          <w:sz w:val="20"/>
        </w:rPr>
        <w:t>4. Post jobs on Indeed/LinkedIn → Follow the guide for each posting</w:t>
      </w:r>
    </w:p>
    <w:p>
      <w:pPr>
        <w:spacing w:after="120"/>
      </w:pPr>
      <w:r>
        <w:rPr>
          <w:b w:val="0"/>
          <w:i w:val="0"/>
          <w:sz w:val="20"/>
        </w:rPr>
        <w:t>5. Mark as posted → Click "Posted" with the live link — Melissa sees it instantly</w:t>
      </w:r>
    </w:p>
    <w:p>
      <w:pPr>
        <w:spacing w:after="120"/>
      </w:pPr>
      <w:r>
        <w:rPr>
          <w:b w:val="0"/>
          <w:i w:val="0"/>
          <w:sz w:val="20"/>
        </w:rPr>
        <w:t>6. Upload CSV → Drag-drop the Indeed/LinkedIn export — auto-processed</w:t>
      </w:r>
    </w:p>
    <w:p>
      <w:pPr>
        <w:spacing w:after="120"/>
      </w:pPr>
      <w:r>
        <w:rPr>
          <w:b w:val="0"/>
          <w:i w:val="0"/>
          <w:sz w:val="20"/>
        </w:rPr>
        <w:t>7. Check for updates → Real-time: budget changes, close date changes appear live</w:t>
      </w:r>
    </w:p>
    <w:p>
      <w:r>
        <w:br w:type="page"/>
      </w:r>
    </w:p>
    <w:p>
      <w:pPr>
        <w:pStyle w:val="Heading1"/>
      </w:pPr>
      <w:r>
        <w:rPr>
          <w:color w:val="1A1A2E"/>
          <w:sz w:val="44"/>
        </w:rPr>
        <w:t>7. The SID Engine — Intelligence Layer</w:t>
      </w:r>
    </w:p>
    <w:p>
      <w:pPr>
        <w:spacing w:after="120"/>
      </w:pPr>
      <w:r>
        <w:rPr>
          <w:b w:val="0"/>
          <w:i w:val="0"/>
          <w:sz w:val="21"/>
        </w:rPr>
        <w:t>The SID Engine is the brain behind the dashboard. It handles everything that requires intelligence: matching CSV data to postings, aggregating analytics, generating job descriptions, and detecting anomalies. In v1, this logic is scattered across 15+ server methods. In v2, it becomes a clean set of TypeScript modules.</w:t>
      </w:r>
    </w:p>
    <w:p>
      <w:pPr>
        <w:pStyle w:val="Heading2"/>
      </w:pPr>
      <w:r>
        <w:rPr>
          <w:color w:val="9B7ED8"/>
          <w:sz w:val="32"/>
        </w:rPr>
        <w:t>7.1 CSV Reconciliation Engine</w:t>
      </w:r>
    </w:p>
    <w:p>
      <w:pPr>
        <w:spacing w:after="120"/>
      </w:pPr>
      <w:r>
        <w:rPr>
          <w:b w:val="0"/>
          <w:i w:val="0"/>
          <w:sz w:val="21"/>
        </w:rPr>
        <w:t>This is the most complex piece of SID. When a vendor uploads an Indeed CSV, the engine must figure out which posting each row belongs to. The current 4-tier matching system is excellent and carries forward:</w:t>
      </w:r>
    </w:p>
    <w:p>
      <w:pPr>
        <w:spacing w:after="120"/>
      </w:pPr>
      <w:r>
        <w:rPr>
          <w:b/>
          <w:i w:val="0"/>
          <w:color w:val="D4A96A"/>
          <w:sz w:val="21"/>
        </w:rPr>
        <w:t>Tier 0 — Assignment ID Match:</w:t>
      </w:r>
    </w:p>
    <w:p>
      <w:pPr>
        <w:spacing w:after="120"/>
      </w:pPr>
      <w:r>
        <w:rPr>
          <w:b w:val="0"/>
          <w:i w:val="0"/>
          <w:sz w:val="20"/>
        </w:rPr>
        <w:t>If the CSV contains an Assignment_ID column (from SID’s own CSV export), it’s an instant, guaranteed match. No ambiguity.</w:t>
      </w:r>
    </w:p>
    <w:p>
      <w:pPr>
        <w:spacing w:after="120"/>
      </w:pPr>
      <w:r>
        <w:rPr>
          <w:b/>
          <w:i w:val="0"/>
          <w:color w:val="D4A96A"/>
          <w:sz w:val="21"/>
        </w:rPr>
        <w:t>Tier 1 — Manual Title Map:</w:t>
      </w:r>
    </w:p>
    <w:p>
      <w:pPr>
        <w:spacing w:after="120"/>
      </w:pPr>
      <w:r>
        <w:rPr>
          <w:b w:val="0"/>
          <w:i w:val="0"/>
          <w:sz w:val="20"/>
        </w:rPr>
        <w:t>If a previous CSV had an unmatched title and the manager manually mapped it, that mapping is stored in title_mappings and auto-applied to all future CSVs.</w:t>
      </w:r>
    </w:p>
    <w:p>
      <w:pPr>
        <w:spacing w:after="120"/>
      </w:pPr>
      <w:r>
        <w:rPr>
          <w:b/>
          <w:i w:val="0"/>
          <w:color w:val="D4A96A"/>
          <w:sz w:val="21"/>
        </w:rPr>
        <w:t>Tier 2 — Exact Title Match:</w:t>
      </w:r>
    </w:p>
    <w:p>
      <w:pPr>
        <w:spacing w:after="120"/>
      </w:pPr>
      <w:r>
        <w:rPr>
          <w:b w:val="0"/>
          <w:i w:val="0"/>
          <w:sz w:val="20"/>
        </w:rPr>
        <w:t>The CSV job title matches a posting title exactly (case-insensitive). Most CSVs match here.</w:t>
      </w:r>
    </w:p>
    <w:p>
      <w:pPr>
        <w:spacing w:after="120"/>
      </w:pPr>
      <w:r>
        <w:rPr>
          <w:b/>
          <w:i w:val="0"/>
          <w:color w:val="D4A96A"/>
          <w:sz w:val="21"/>
        </w:rPr>
        <w:t>Tier 3 — Fuzzy Title Match:</w:t>
      </w:r>
    </w:p>
    <w:p>
      <w:pPr>
        <w:spacing w:after="120"/>
      </w:pPr>
      <w:r>
        <w:rPr>
          <w:b w:val="0"/>
          <w:i w:val="0"/>
          <w:sz w:val="20"/>
        </w:rPr>
        <w:t>Jaccard similarity on tokenized, lowercased words with a substring bonus. Threshold: 0.6. Example: "Insurance Agent - Remote (Work From Home)" fuzzy-matches to "Insurance Agent" at ~0.85 confidence.</w:t>
      </w:r>
    </w:p>
    <w:p>
      <w:pPr>
        <w:spacing w:after="120"/>
      </w:pPr>
      <w:r>
        <w:rPr>
          <w:b/>
          <w:i w:val="0"/>
          <w:color w:val="D4A96A"/>
          <w:sz w:val="21"/>
        </w:rPr>
        <w:t>Tier 4 — Unmatched:</w:t>
      </w:r>
    </w:p>
    <w:p>
      <w:pPr>
        <w:spacing w:after="120"/>
      </w:pPr>
      <w:r>
        <w:rPr>
          <w:b w:val="0"/>
          <w:i w:val="0"/>
          <w:sz w:val="20"/>
        </w:rPr>
        <w:t>If nothing matches above 0.6, the title goes to the unmatched queue. The manager sees it in the reconciliation UI and can manually map it (which persists for future imports).</w:t>
      </w:r>
    </w:p>
    <w:p>
      <w:pPr>
        <w:pStyle w:val="Heading2"/>
      </w:pPr>
      <w:r>
        <w:rPr>
          <w:color w:val="9B7ED8"/>
          <w:sz w:val="32"/>
        </w:rPr>
        <w:t>7.2 Analytics Engine</w:t>
      </w:r>
    </w:p>
    <w:p>
      <w:pPr>
        <w:spacing w:after="120"/>
      </w:pPr>
      <w:r>
        <w:rPr>
          <w:b w:val="0"/>
          <w:i w:val="0"/>
          <w:sz w:val="21"/>
        </w:rPr>
        <w:t>The analytics engine aggregates data across all posting runs to produce actionable insights. It currently handles: daily activity summaries, per-posting performance (CPA, applicant count, spend), per-category breakdowns, per-account spending, and multi-currency normalization to USD. In v2, this moves to SQL views and materialized queries for instant loading.</w:t>
      </w:r>
    </w:p>
    <w:p>
      <w:pPr>
        <w:pStyle w:val="Heading2"/>
      </w:pPr>
      <w:r>
        <w:rPr>
          <w:color w:val="9B7ED8"/>
          <w:sz w:val="32"/>
        </w:rPr>
        <w:t>7.3 AI Generation Engine</w:t>
      </w:r>
    </w:p>
    <w:p>
      <w:pPr>
        <w:spacing w:after="120"/>
      </w:pPr>
      <w:r>
        <w:rPr>
          <w:b w:val="0"/>
          <w:i w:val="0"/>
          <w:sz w:val="21"/>
        </w:rPr>
        <w:t>The current system supports both Anthropic (Claude) and OpenAI for generating job descriptions. In v2, this extends to: auto-generating bulletin tasks based on today’s assignments, suggesting budget adjustments based on CPA trends, drafting close-date recommendations, and anomaly detection (e.g., vendor hasn’t uploaded a CSV in 3 days).</w:t>
      </w:r>
    </w:p>
    <w:p>
      <w:pPr>
        <w:pStyle w:val="Heading2"/>
      </w:pPr>
      <w:r>
        <w:rPr>
          <w:color w:val="9B7ED8"/>
          <w:sz w:val="32"/>
        </w:rPr>
        <w:t>7.4 Applicant Normalization</w:t>
      </w:r>
    </w:p>
    <w:p>
      <w:pPr>
        <w:spacing w:after="120"/>
      </w:pPr>
      <w:r>
        <w:rPr>
          <w:b w:val="0"/>
          <w:i w:val="0"/>
          <w:sz w:val="21"/>
        </w:rPr>
        <w:t>The current system already has sophisticated applicant row normalization (~100 lines) that handles different Indeed CSV formats, extracts location/source/date fields, and detects US vs. international candidates. This logic carries forward with additional support for LinkedIn CSV format variants.</w:t>
      </w:r>
    </w:p>
    <w:p>
      <w:r>
        <w:br w:type="page"/>
      </w:r>
    </w:p>
    <w:p>
      <w:pPr>
        <w:pStyle w:val="Heading1"/>
      </w:pPr>
      <w:r>
        <w:rPr>
          <w:color w:val="1A1A2E"/>
          <w:sz w:val="44"/>
        </w:rPr>
        <w:t>8. Authentication &amp; Security</w:t>
      </w:r>
    </w:p>
    <w:p>
      <w:pPr>
        <w:spacing w:after="120"/>
      </w:pPr>
      <w:r>
        <w:rPr>
          <w:b w:val="0"/>
          <w:i w:val="0"/>
          <w:sz w:val="21"/>
        </w:rPr>
        <w:t>The biggest gap in the current system is zero authentication. Anyone with the URL can see everything. V2 fixes this completely with two separate auth flows.</w:t>
      </w:r>
    </w:p>
    <w:p>
      <w:pPr>
        <w:pStyle w:val="Heading2"/>
      </w:pPr>
      <w:r>
        <w:rPr>
          <w:color w:val="9B7ED8"/>
          <w:sz w:val="32"/>
        </w:rPr>
        <w:t>8.1 Manager Authentication</w:t>
      </w:r>
    </w:p>
    <w:p>
      <w:pPr>
        <w:spacing w:after="120"/>
      </w:pPr>
      <w:r>
        <w:rPr>
          <w:b w:val="0"/>
          <w:i w:val="0"/>
          <w:sz w:val="21"/>
        </w:rPr>
        <w:t>You (and any future team members) log in with email + password via Supabase Auth. This gives you full access to all vendors, all data, all admin functions. Supabase Auth handles session management, token refresh, and secure cookie storage.</w:t>
      </w:r>
    </w:p>
    <w:p>
      <w:pPr>
        <w:pStyle w:val="Heading2"/>
      </w:pPr>
      <w:r>
        <w:rPr>
          <w:color w:val="9B7ED8"/>
          <w:sz w:val="32"/>
        </w:rPr>
        <w:t>8.2 Vendor PIN Authentication</w:t>
      </w:r>
    </w:p>
    <w:p>
      <w:pPr>
        <w:spacing w:after="120"/>
      </w:pPr>
      <w:r>
        <w:rPr>
          <w:b w:val="0"/>
          <w:i w:val="0"/>
          <w:sz w:val="21"/>
        </w:rPr>
        <w:t>Vendors get a simpler flow because they’re not tech-savvy users and we don’t want password reset friction. Each vendor gets a 6-digit PIN that you set when creating them. The flow:</w:t>
      </w:r>
    </w:p>
    <w:p>
      <w:pPr>
        <w:spacing w:after="120"/>
      </w:pPr>
      <w:r>
        <w:rPr>
          <w:b w:val="0"/>
          <w:i w:val="0"/>
          <w:sz w:val="20"/>
        </w:rPr>
        <w:t>1. Vendor navigates to their portal URL</w:t>
      </w:r>
    </w:p>
    <w:p>
      <w:pPr>
        <w:spacing w:after="120"/>
      </w:pPr>
      <w:r>
        <w:rPr>
          <w:b w:val="0"/>
          <w:i w:val="0"/>
          <w:sz w:val="20"/>
        </w:rPr>
        <w:t>2. Enters 6-digit PIN on a clean login screen with SID mascot</w:t>
      </w:r>
    </w:p>
    <w:p>
      <w:pPr>
        <w:spacing w:after="120"/>
      </w:pPr>
      <w:r>
        <w:rPr>
          <w:b w:val="0"/>
          <w:i w:val="0"/>
          <w:sz w:val="20"/>
        </w:rPr>
        <w:t>3. PIN is verified server-side (bcrypt hashed, never stored in plain text)</w:t>
      </w:r>
    </w:p>
    <w:p>
      <w:pPr>
        <w:spacing w:after="120"/>
      </w:pPr>
      <w:r>
        <w:rPr>
          <w:b w:val="0"/>
          <w:i w:val="0"/>
          <w:sz w:val="20"/>
        </w:rPr>
        <w:t>4. On success, a Supabase session is created scoped to that vendor’s data</w:t>
      </w:r>
    </w:p>
    <w:p>
      <w:pPr>
        <w:spacing w:after="120"/>
      </w:pPr>
      <w:r>
        <w:rPr>
          <w:b w:val="0"/>
          <w:i w:val="0"/>
          <w:sz w:val="20"/>
        </w:rPr>
        <w:t>5. Session persists for 7 days — vendor doesn’t need to re-enter PIN daily</w:t>
      </w:r>
    </w:p>
    <w:p>
      <w:pPr>
        <w:spacing w:after="120"/>
      </w:pPr>
      <w:r>
        <w:rPr>
          <w:b w:val="0"/>
          <w:i w:val="0"/>
          <w:sz w:val="20"/>
        </w:rPr>
        <w:t>6. You can reset/change any vendor’s PIN from the manager dashboard</w:t>
      </w:r>
    </w:p>
    <w:p>
      <w:pPr>
        <w:pStyle w:val="Heading2"/>
      </w:pPr>
      <w:r>
        <w:rPr>
          <w:color w:val="9B7ED8"/>
          <w:sz w:val="32"/>
        </w:rPr>
        <w:t>8.3 Row-Level Security</w:t>
      </w:r>
    </w:p>
    <w:p>
      <w:pPr>
        <w:spacing w:after="120"/>
      </w:pPr>
      <w:r>
        <w:rPr>
          <w:b w:val="0"/>
          <w:i w:val="0"/>
          <w:sz w:val="21"/>
        </w:rPr>
        <w:t>Supabase’s row-level security (RLS) ensures that even if someone somehow gets a valid session token, they can only see data for their own vendor. Every table has RLS policies:</w:t>
      </w:r>
    </w:p>
    <w:p>
      <w:pPr>
        <w:spacing w:after="120"/>
      </w:pPr>
      <w:r>
        <w:rPr>
          <w:b w:val="0"/>
          <w:i w:val="0"/>
          <w:sz w:val="20"/>
        </w:rPr>
        <w:t>•  Vendors can only SELECT rows where vendor_id matches their session</w:t>
      </w:r>
    </w:p>
    <w:p>
      <w:pPr>
        <w:spacing w:after="120"/>
      </w:pPr>
      <w:r>
        <w:rPr>
          <w:b w:val="0"/>
          <w:i w:val="0"/>
          <w:sz w:val="20"/>
        </w:rPr>
        <w:t>•  Vendors can only INSERT into csv_uploads and activity_log for their vendor</w:t>
      </w:r>
    </w:p>
    <w:p>
      <w:pPr>
        <w:spacing w:after="120"/>
      </w:pPr>
      <w:r>
        <w:rPr>
          <w:b w:val="0"/>
          <w:i w:val="0"/>
          <w:sz w:val="20"/>
        </w:rPr>
        <w:t>•  Vendors cannot UPDATE or DELETE any data — only the manager can</w:t>
      </w:r>
    </w:p>
    <w:p>
      <w:pPr>
        <w:spacing w:after="120"/>
      </w:pPr>
      <w:r>
        <w:rPr>
          <w:b w:val="0"/>
          <w:i w:val="0"/>
          <w:sz w:val="20"/>
        </w:rPr>
        <w:t>•  Managers (identified by role in their JWT) bypass RLS and see everything</w:t>
      </w:r>
    </w:p>
    <w:p>
      <w:r>
        <w:br w:type="page"/>
      </w:r>
    </w:p>
    <w:p>
      <w:pPr>
        <w:pStyle w:val="Heading1"/>
      </w:pPr>
      <w:r>
        <w:rPr>
          <w:color w:val="1A1A2E"/>
          <w:sz w:val="44"/>
        </w:rPr>
        <w:t>9. Tech Stack Recommendation</w:t>
      </w:r>
    </w:p>
    <w:tbl>
      <w:tblPr>
        <w:tblW w:type="auto" w:w="0"/>
        <w:jc w:val="center"/>
        <w:tblLook w:firstColumn="1" w:firstRow="1" w:lastColumn="0" w:lastRow="0" w:noHBand="0" w:noVBand="1" w:val="04A0"/>
      </w:tblPr>
      <w:tblGrid>
        <w:gridCol w:w="3120"/>
        <w:gridCol w:w="3120"/>
        <w:gridCol w:w="3120"/>
      </w:tblGrid>
      <w:tr>
        <w:tc>
          <w:tcPr>
            <w:tcW w:type="dxa" w:w="2160"/>
            <w:shd w:val="clear" w:fill="3A3A5E"/>
          </w:tcPr>
          <w:p>
            <w:pPr>
              <w:jc w:val="left"/>
            </w:pPr>
            <w:r/>
            <w:r>
              <w:rPr>
                <w:rFonts w:ascii="Calibri" w:hAnsi="Calibri"/>
                <w:b/>
                <w:color w:val="FFFFFF"/>
                <w:sz w:val="18"/>
              </w:rPr>
              <w:t>Layer</w:t>
            </w:r>
          </w:p>
        </w:tc>
        <w:tc>
          <w:tcPr>
            <w:tcW w:type="dxa" w:w="3168"/>
            <w:shd w:val="clear" w:fill="3A3A5E"/>
          </w:tcPr>
          <w:p>
            <w:pPr>
              <w:jc w:val="left"/>
            </w:pPr>
            <w:r/>
            <w:r>
              <w:rPr>
                <w:rFonts w:ascii="Calibri" w:hAnsi="Calibri"/>
                <w:b/>
                <w:color w:val="FFFFFF"/>
                <w:sz w:val="18"/>
              </w:rPr>
              <w:t>Technology</w:t>
            </w:r>
          </w:p>
        </w:tc>
        <w:tc>
          <w:tcPr>
            <w:tcW w:type="dxa" w:w="4032"/>
            <w:shd w:val="clear" w:fill="3A3A5E"/>
          </w:tcPr>
          <w:p>
            <w:pPr>
              <w:jc w:val="left"/>
            </w:pPr>
            <w:r/>
            <w:r>
              <w:rPr>
                <w:rFonts w:ascii="Calibri" w:hAnsi="Calibri"/>
                <w:b/>
                <w:color w:val="FFFFFF"/>
                <w:sz w:val="18"/>
              </w:rPr>
              <w:t>Why</w:t>
            </w:r>
          </w:p>
        </w:tc>
      </w:tr>
      <w:tr>
        <w:tc>
          <w:tcPr>
            <w:tcW w:type="dxa" w:w="2160"/>
            <w:shd w:val="clear" w:fill="F5F5FA"/>
          </w:tcPr>
          <w:p>
            <w:r/>
            <w:r>
              <w:rPr>
                <w:rFonts w:ascii="Calibri" w:hAnsi="Calibri"/>
                <w:color w:val="2D2D3F"/>
                <w:sz w:val="18"/>
              </w:rPr>
              <w:t>Frontend Framework</w:t>
            </w:r>
          </w:p>
        </w:tc>
        <w:tc>
          <w:tcPr>
            <w:tcW w:type="dxa" w:w="3168"/>
            <w:shd w:val="clear" w:fill="F5F5FA"/>
          </w:tcPr>
          <w:p>
            <w:r/>
            <w:r>
              <w:rPr>
                <w:rFonts w:ascii="Calibri" w:hAnsi="Calibri"/>
                <w:color w:val="2D2D3F"/>
                <w:sz w:val="18"/>
              </w:rPr>
              <w:t>React 18+ with TypeScript</w:t>
            </w:r>
          </w:p>
        </w:tc>
        <w:tc>
          <w:tcPr>
            <w:tcW w:type="dxa" w:w="4032"/>
            <w:shd w:val="clear" w:fill="F5F5FA"/>
          </w:tcPr>
          <w:p>
            <w:r/>
            <w:r>
              <w:rPr>
                <w:rFonts w:ascii="Calibri" w:hAnsi="Calibri"/>
                <w:color w:val="2D2D3F"/>
                <w:sz w:val="18"/>
              </w:rPr>
              <w:t>Component architecture, huge ecosystem, strong typing</w:t>
            </w:r>
          </w:p>
        </w:tc>
      </w:tr>
      <w:tr>
        <w:tc>
          <w:tcPr>
            <w:tcW w:type="dxa" w:w="2160"/>
            <w:shd w:val="clear" w:fill="FFFFFF"/>
          </w:tcPr>
          <w:p>
            <w:r/>
            <w:r>
              <w:rPr>
                <w:rFonts w:ascii="Calibri" w:hAnsi="Calibri"/>
                <w:color w:val="2D2D3F"/>
                <w:sz w:val="18"/>
              </w:rPr>
              <w:t>UI Styling</w:t>
            </w:r>
          </w:p>
        </w:tc>
        <w:tc>
          <w:tcPr>
            <w:tcW w:type="dxa" w:w="3168"/>
            <w:shd w:val="clear" w:fill="FFFFFF"/>
          </w:tcPr>
          <w:p>
            <w:r/>
            <w:r>
              <w:rPr>
                <w:rFonts w:ascii="Calibri" w:hAnsi="Calibri"/>
                <w:color w:val="2D2D3F"/>
                <w:sz w:val="18"/>
              </w:rPr>
              <w:t>Tailwind CSS</w:t>
            </w:r>
          </w:p>
        </w:tc>
        <w:tc>
          <w:tcPr>
            <w:tcW w:type="dxa" w:w="4032"/>
            <w:shd w:val="clear" w:fill="FFFFFF"/>
          </w:tcPr>
          <w:p>
            <w:r/>
            <w:r>
              <w:rPr>
                <w:rFonts w:ascii="Calibri" w:hAnsi="Calibri"/>
                <w:color w:val="2D2D3F"/>
                <w:sz w:val="18"/>
              </w:rPr>
              <w:t>Fast development, consistent design, easy dark mode</w:t>
            </w:r>
          </w:p>
        </w:tc>
      </w:tr>
      <w:tr>
        <w:tc>
          <w:tcPr>
            <w:tcW w:type="dxa" w:w="2160"/>
            <w:shd w:val="clear" w:fill="F5F5FA"/>
          </w:tcPr>
          <w:p>
            <w:r/>
            <w:r>
              <w:rPr>
                <w:rFonts w:ascii="Calibri" w:hAnsi="Calibri"/>
                <w:color w:val="2D2D3F"/>
                <w:sz w:val="18"/>
              </w:rPr>
              <w:t>UI Components</w:t>
            </w:r>
          </w:p>
        </w:tc>
        <w:tc>
          <w:tcPr>
            <w:tcW w:type="dxa" w:w="3168"/>
            <w:shd w:val="clear" w:fill="F5F5FA"/>
          </w:tcPr>
          <w:p>
            <w:r/>
            <w:r>
              <w:rPr>
                <w:rFonts w:ascii="Calibri" w:hAnsi="Calibri"/>
                <w:color w:val="2D2D3F"/>
                <w:sz w:val="18"/>
              </w:rPr>
              <w:t>shadcn/ui</w:t>
            </w:r>
          </w:p>
        </w:tc>
        <w:tc>
          <w:tcPr>
            <w:tcW w:type="dxa" w:w="4032"/>
            <w:shd w:val="clear" w:fill="F5F5FA"/>
          </w:tcPr>
          <w:p>
            <w:r/>
            <w:r>
              <w:rPr>
                <w:rFonts w:ascii="Calibri" w:hAnsi="Calibri"/>
                <w:color w:val="2D2D3F"/>
                <w:sz w:val="18"/>
              </w:rPr>
              <w:t>Beautiful, accessible, customizable component library</w:t>
            </w:r>
          </w:p>
        </w:tc>
      </w:tr>
      <w:tr>
        <w:tc>
          <w:tcPr>
            <w:tcW w:type="dxa" w:w="2160"/>
            <w:shd w:val="clear" w:fill="FFFFFF"/>
          </w:tcPr>
          <w:p>
            <w:r/>
            <w:r>
              <w:rPr>
                <w:rFonts w:ascii="Calibri" w:hAnsi="Calibri"/>
                <w:color w:val="2D2D3F"/>
                <w:sz w:val="18"/>
              </w:rPr>
              <w:t>State Management</w:t>
            </w:r>
          </w:p>
        </w:tc>
        <w:tc>
          <w:tcPr>
            <w:tcW w:type="dxa" w:w="3168"/>
            <w:shd w:val="clear" w:fill="FFFFFF"/>
          </w:tcPr>
          <w:p>
            <w:r/>
            <w:r>
              <w:rPr>
                <w:rFonts w:ascii="Calibri" w:hAnsi="Calibri"/>
                <w:color w:val="2D2D3F"/>
                <w:sz w:val="18"/>
              </w:rPr>
              <w:t>React Query (TanStack)</w:t>
            </w:r>
          </w:p>
        </w:tc>
        <w:tc>
          <w:tcPr>
            <w:tcW w:type="dxa" w:w="4032"/>
            <w:shd w:val="clear" w:fill="FFFFFF"/>
          </w:tcPr>
          <w:p>
            <w:r/>
            <w:r>
              <w:rPr>
                <w:rFonts w:ascii="Calibri" w:hAnsi="Calibri"/>
                <w:color w:val="2D2D3F"/>
                <w:sz w:val="18"/>
              </w:rPr>
              <w:t>Server state caching, auto-refresh, optimistic updates</w:t>
            </w:r>
          </w:p>
        </w:tc>
      </w:tr>
      <w:tr>
        <w:tc>
          <w:tcPr>
            <w:tcW w:type="dxa" w:w="2160"/>
            <w:shd w:val="clear" w:fill="F5F5FA"/>
          </w:tcPr>
          <w:p>
            <w:r/>
            <w:r>
              <w:rPr>
                <w:rFonts w:ascii="Calibri" w:hAnsi="Calibri"/>
                <w:color w:val="2D2D3F"/>
                <w:sz w:val="18"/>
              </w:rPr>
              <w:t>Charts/Viz</w:t>
            </w:r>
          </w:p>
        </w:tc>
        <w:tc>
          <w:tcPr>
            <w:tcW w:type="dxa" w:w="3168"/>
            <w:shd w:val="clear" w:fill="F5F5FA"/>
          </w:tcPr>
          <w:p>
            <w:r/>
            <w:r>
              <w:rPr>
                <w:rFonts w:ascii="Calibri" w:hAnsi="Calibri"/>
                <w:color w:val="2D2D3F"/>
                <w:sz w:val="18"/>
              </w:rPr>
              <w:t>Recharts</w:t>
            </w:r>
          </w:p>
        </w:tc>
        <w:tc>
          <w:tcPr>
            <w:tcW w:type="dxa" w:w="4032"/>
            <w:shd w:val="clear" w:fill="F5F5FA"/>
          </w:tcPr>
          <w:p>
            <w:r/>
            <w:r>
              <w:rPr>
                <w:rFonts w:ascii="Calibri" w:hAnsi="Calibri"/>
                <w:color w:val="2D2D3F"/>
                <w:sz w:val="18"/>
              </w:rPr>
              <w:t>React-native charting, great for analytics dashboards</w:t>
            </w:r>
          </w:p>
        </w:tc>
      </w:tr>
      <w:tr>
        <w:tc>
          <w:tcPr>
            <w:tcW w:type="dxa" w:w="2160"/>
            <w:shd w:val="clear" w:fill="FFFFFF"/>
          </w:tcPr>
          <w:p>
            <w:r/>
            <w:r>
              <w:rPr>
                <w:rFonts w:ascii="Calibri" w:hAnsi="Calibri"/>
                <w:color w:val="2D2D3F"/>
                <w:sz w:val="18"/>
              </w:rPr>
              <w:t>Database</w:t>
            </w:r>
          </w:p>
        </w:tc>
        <w:tc>
          <w:tcPr>
            <w:tcW w:type="dxa" w:w="3168"/>
            <w:shd w:val="clear" w:fill="FFFFFF"/>
          </w:tcPr>
          <w:p>
            <w:r/>
            <w:r>
              <w:rPr>
                <w:rFonts w:ascii="Calibri" w:hAnsi="Calibri"/>
                <w:color w:val="2D2D3F"/>
                <w:sz w:val="18"/>
              </w:rPr>
              <w:t>Supabase (PostgreSQL)</w:t>
            </w:r>
          </w:p>
        </w:tc>
        <w:tc>
          <w:tcPr>
            <w:tcW w:type="dxa" w:w="4032"/>
            <w:shd w:val="clear" w:fill="FFFFFF"/>
          </w:tcPr>
          <w:p>
            <w:r/>
            <w:r>
              <w:rPr>
                <w:rFonts w:ascii="Calibri" w:hAnsi="Calibri"/>
                <w:color w:val="2D2D3F"/>
                <w:sz w:val="18"/>
              </w:rPr>
              <w:t>Managed database with auth, storage, real-time built in</w:t>
            </w:r>
          </w:p>
        </w:tc>
      </w:tr>
      <w:tr>
        <w:tc>
          <w:tcPr>
            <w:tcW w:type="dxa" w:w="2160"/>
            <w:shd w:val="clear" w:fill="F5F5FA"/>
          </w:tcPr>
          <w:p>
            <w:r/>
            <w:r>
              <w:rPr>
                <w:rFonts w:ascii="Calibri" w:hAnsi="Calibri"/>
                <w:color w:val="2D2D3F"/>
                <w:sz w:val="18"/>
              </w:rPr>
              <w:t>Authentication</w:t>
            </w:r>
          </w:p>
        </w:tc>
        <w:tc>
          <w:tcPr>
            <w:tcW w:type="dxa" w:w="3168"/>
            <w:shd w:val="clear" w:fill="F5F5FA"/>
          </w:tcPr>
          <w:p>
            <w:r/>
            <w:r>
              <w:rPr>
                <w:rFonts w:ascii="Calibri" w:hAnsi="Calibri"/>
                <w:color w:val="2D2D3F"/>
                <w:sz w:val="18"/>
              </w:rPr>
              <w:t>Supabase Auth</w:t>
            </w:r>
          </w:p>
        </w:tc>
        <w:tc>
          <w:tcPr>
            <w:tcW w:type="dxa" w:w="4032"/>
            <w:shd w:val="clear" w:fill="F5F5FA"/>
          </w:tcPr>
          <w:p>
            <w:r/>
            <w:r>
              <w:rPr>
                <w:rFonts w:ascii="Calibri" w:hAnsi="Calibri"/>
                <w:color w:val="2D2D3F"/>
                <w:sz w:val="18"/>
              </w:rPr>
              <w:t>Email/password for managers, custom PIN flow for vendors</w:t>
            </w:r>
          </w:p>
        </w:tc>
      </w:tr>
      <w:tr>
        <w:tc>
          <w:tcPr>
            <w:tcW w:type="dxa" w:w="2160"/>
            <w:shd w:val="clear" w:fill="FFFFFF"/>
          </w:tcPr>
          <w:p>
            <w:r/>
            <w:r>
              <w:rPr>
                <w:rFonts w:ascii="Calibri" w:hAnsi="Calibri"/>
                <w:color w:val="2D2D3F"/>
                <w:sz w:val="18"/>
              </w:rPr>
              <w:t>File Storage</w:t>
            </w:r>
          </w:p>
        </w:tc>
        <w:tc>
          <w:tcPr>
            <w:tcW w:type="dxa" w:w="3168"/>
            <w:shd w:val="clear" w:fill="FFFFFF"/>
          </w:tcPr>
          <w:p>
            <w:r/>
            <w:r>
              <w:rPr>
                <w:rFonts w:ascii="Calibri" w:hAnsi="Calibri"/>
                <w:color w:val="2D2D3F"/>
                <w:sz w:val="18"/>
              </w:rPr>
              <w:t>Supabase Storage</w:t>
            </w:r>
          </w:p>
        </w:tc>
        <w:tc>
          <w:tcPr>
            <w:tcW w:type="dxa" w:w="4032"/>
            <w:shd w:val="clear" w:fill="FFFFFF"/>
          </w:tcPr>
          <w:p>
            <w:r/>
            <w:r>
              <w:rPr>
                <w:rFonts w:ascii="Calibri" w:hAnsi="Calibri"/>
                <w:color w:val="2D2D3F"/>
                <w:sz w:val="18"/>
              </w:rPr>
              <w:t>CSV uploads with access control and signed URLs</w:t>
            </w:r>
          </w:p>
        </w:tc>
      </w:tr>
      <w:tr>
        <w:tc>
          <w:tcPr>
            <w:tcW w:type="dxa" w:w="2160"/>
            <w:shd w:val="clear" w:fill="F5F5FA"/>
          </w:tcPr>
          <w:p>
            <w:r/>
            <w:r>
              <w:rPr>
                <w:rFonts w:ascii="Calibri" w:hAnsi="Calibri"/>
                <w:color w:val="2D2D3F"/>
                <w:sz w:val="18"/>
              </w:rPr>
              <w:t>Real-time</w:t>
            </w:r>
          </w:p>
        </w:tc>
        <w:tc>
          <w:tcPr>
            <w:tcW w:type="dxa" w:w="3168"/>
            <w:shd w:val="clear" w:fill="F5F5FA"/>
          </w:tcPr>
          <w:p>
            <w:r/>
            <w:r>
              <w:rPr>
                <w:rFonts w:ascii="Calibri" w:hAnsi="Calibri"/>
                <w:color w:val="2D2D3F"/>
                <w:sz w:val="18"/>
              </w:rPr>
              <w:t>Supabase Realtime</w:t>
            </w:r>
          </w:p>
        </w:tc>
        <w:tc>
          <w:tcPr>
            <w:tcW w:type="dxa" w:w="4032"/>
            <w:shd w:val="clear" w:fill="F5F5FA"/>
          </w:tcPr>
          <w:p>
            <w:r/>
            <w:r>
              <w:rPr>
                <w:rFonts w:ascii="Calibri" w:hAnsi="Calibri"/>
                <w:color w:val="2D2D3F"/>
                <w:sz w:val="18"/>
              </w:rPr>
              <w:t>WebSocket subscriptions for live updates</w:t>
            </w:r>
          </w:p>
        </w:tc>
      </w:tr>
      <w:tr>
        <w:tc>
          <w:tcPr>
            <w:tcW w:type="dxa" w:w="2160"/>
            <w:shd w:val="clear" w:fill="FFFFFF"/>
          </w:tcPr>
          <w:p>
            <w:r/>
            <w:r>
              <w:rPr>
                <w:rFonts w:ascii="Calibri" w:hAnsi="Calibri"/>
                <w:color w:val="2D2D3F"/>
                <w:sz w:val="18"/>
              </w:rPr>
              <w:t>API Layer</w:t>
            </w:r>
          </w:p>
        </w:tc>
        <w:tc>
          <w:tcPr>
            <w:tcW w:type="dxa" w:w="3168"/>
            <w:shd w:val="clear" w:fill="FFFFFF"/>
          </w:tcPr>
          <w:p>
            <w:r/>
            <w:r>
              <w:rPr>
                <w:rFonts w:ascii="Calibri" w:hAnsi="Calibri"/>
                <w:color w:val="2D2D3F"/>
                <w:sz w:val="18"/>
              </w:rPr>
              <w:t>Supabase Edge Functions + RPC</w:t>
            </w:r>
          </w:p>
        </w:tc>
        <w:tc>
          <w:tcPr>
            <w:tcW w:type="dxa" w:w="4032"/>
            <w:shd w:val="clear" w:fill="FFFFFF"/>
          </w:tcPr>
          <w:p>
            <w:r/>
            <w:r>
              <w:rPr>
                <w:rFonts w:ascii="Calibri" w:hAnsi="Calibri"/>
                <w:color w:val="2D2D3F"/>
                <w:sz w:val="18"/>
              </w:rPr>
              <w:t>Server-side logic for CSV processing, AI calls</w:t>
            </w:r>
          </w:p>
        </w:tc>
      </w:tr>
      <w:tr>
        <w:tc>
          <w:tcPr>
            <w:tcW w:type="dxa" w:w="2160"/>
            <w:shd w:val="clear" w:fill="F5F5FA"/>
          </w:tcPr>
          <w:p>
            <w:r/>
            <w:r>
              <w:rPr>
                <w:rFonts w:ascii="Calibri" w:hAnsi="Calibri"/>
                <w:color w:val="2D2D3F"/>
                <w:sz w:val="18"/>
              </w:rPr>
              <w:t>AI Integration</w:t>
            </w:r>
          </w:p>
        </w:tc>
        <w:tc>
          <w:tcPr>
            <w:tcW w:type="dxa" w:w="3168"/>
            <w:shd w:val="clear" w:fill="F5F5FA"/>
          </w:tcPr>
          <w:p>
            <w:r/>
            <w:r>
              <w:rPr>
                <w:rFonts w:ascii="Calibri" w:hAnsi="Calibri"/>
                <w:color w:val="2D2D3F"/>
                <w:sz w:val="18"/>
              </w:rPr>
              <w:t>Anthropic Claude API</w:t>
            </w:r>
          </w:p>
        </w:tc>
        <w:tc>
          <w:tcPr>
            <w:tcW w:type="dxa" w:w="4032"/>
            <w:shd w:val="clear" w:fill="F5F5FA"/>
          </w:tcPr>
          <w:p>
            <w:r/>
            <w:r>
              <w:rPr>
                <w:rFonts w:ascii="Calibri" w:hAnsi="Calibri"/>
                <w:color w:val="2D2D3F"/>
                <w:sz w:val="18"/>
              </w:rPr>
              <w:t>Job description generation, smart suggestions</w:t>
            </w:r>
          </w:p>
        </w:tc>
      </w:tr>
      <w:tr>
        <w:tc>
          <w:tcPr>
            <w:tcW w:type="dxa" w:w="2160"/>
            <w:shd w:val="clear" w:fill="FFFFFF"/>
          </w:tcPr>
          <w:p>
            <w:r/>
            <w:r>
              <w:rPr>
                <w:rFonts w:ascii="Calibri" w:hAnsi="Calibri"/>
                <w:color w:val="2D2D3F"/>
                <w:sz w:val="18"/>
              </w:rPr>
              <w:t>Deployment</w:t>
            </w:r>
          </w:p>
        </w:tc>
        <w:tc>
          <w:tcPr>
            <w:tcW w:type="dxa" w:w="3168"/>
            <w:shd w:val="clear" w:fill="FFFFFF"/>
          </w:tcPr>
          <w:p>
            <w:r/>
            <w:r>
              <w:rPr>
                <w:rFonts w:ascii="Calibri" w:hAnsi="Calibri"/>
                <w:color w:val="2D2D3F"/>
                <w:sz w:val="18"/>
              </w:rPr>
              <w:t>Vercel</w:t>
            </w:r>
          </w:p>
        </w:tc>
        <w:tc>
          <w:tcPr>
            <w:tcW w:type="dxa" w:w="4032"/>
            <w:shd w:val="clear" w:fill="FFFFFF"/>
          </w:tcPr>
          <w:p>
            <w:r/>
            <w:r>
              <w:rPr>
                <w:rFonts w:ascii="Calibri" w:hAnsi="Calibri"/>
                <w:color w:val="2D2D3F"/>
                <w:sz w:val="18"/>
              </w:rPr>
              <w:t>Zero-config React hosting, preview deploys, custom domains</w:t>
            </w:r>
          </w:p>
        </w:tc>
      </w:tr>
      <w:tr>
        <w:tc>
          <w:tcPr>
            <w:tcW w:type="dxa" w:w="2160"/>
            <w:shd w:val="clear" w:fill="F5F5FA"/>
          </w:tcPr>
          <w:p>
            <w:r/>
            <w:r>
              <w:rPr>
                <w:rFonts w:ascii="Calibri" w:hAnsi="Calibri"/>
                <w:color w:val="2D2D3F"/>
                <w:sz w:val="18"/>
              </w:rPr>
              <w:t>Domain/SSL</w:t>
            </w:r>
          </w:p>
        </w:tc>
        <w:tc>
          <w:tcPr>
            <w:tcW w:type="dxa" w:w="3168"/>
            <w:shd w:val="clear" w:fill="F5F5FA"/>
          </w:tcPr>
          <w:p>
            <w:r/>
            <w:r>
              <w:rPr>
                <w:rFonts w:ascii="Calibri" w:hAnsi="Calibri"/>
                <w:color w:val="2D2D3F"/>
                <w:sz w:val="18"/>
              </w:rPr>
              <w:t>Cloudflare</w:t>
            </w:r>
          </w:p>
        </w:tc>
        <w:tc>
          <w:tcPr>
            <w:tcW w:type="dxa" w:w="4032"/>
            <w:shd w:val="clear" w:fill="F5F5FA"/>
          </w:tcPr>
          <w:p>
            <w:r/>
            <w:r>
              <w:rPr>
                <w:rFonts w:ascii="Calibri" w:hAnsi="Calibri"/>
                <w:color w:val="2D2D3F"/>
                <w:sz w:val="18"/>
              </w:rPr>
              <w:t>DNS management, SSL, DDoS protection, caching</w:t>
            </w:r>
          </w:p>
        </w:tc>
      </w:tr>
      <w:tr>
        <w:tc>
          <w:tcPr>
            <w:tcW w:type="dxa" w:w="2160"/>
            <w:shd w:val="clear" w:fill="FFFFFF"/>
          </w:tcPr>
          <w:p>
            <w:r/>
            <w:r>
              <w:rPr>
                <w:rFonts w:ascii="Calibri" w:hAnsi="Calibri"/>
                <w:color w:val="2D2D3F"/>
                <w:sz w:val="18"/>
              </w:rPr>
              <w:t>Monitoring</w:t>
            </w:r>
          </w:p>
        </w:tc>
        <w:tc>
          <w:tcPr>
            <w:tcW w:type="dxa" w:w="3168"/>
            <w:shd w:val="clear" w:fill="FFFFFF"/>
          </w:tcPr>
          <w:p>
            <w:r/>
            <w:r>
              <w:rPr>
                <w:rFonts w:ascii="Calibri" w:hAnsi="Calibri"/>
                <w:color w:val="2D2D3F"/>
                <w:sz w:val="18"/>
              </w:rPr>
              <w:t>Supabase Dashboard + Vercel Analytics</w:t>
            </w:r>
          </w:p>
        </w:tc>
        <w:tc>
          <w:tcPr>
            <w:tcW w:type="dxa" w:w="4032"/>
            <w:shd w:val="clear" w:fill="FFFFFF"/>
          </w:tcPr>
          <w:p>
            <w:r/>
            <w:r>
              <w:rPr>
                <w:rFonts w:ascii="Calibri" w:hAnsi="Calibri"/>
                <w:color w:val="2D2D3F"/>
                <w:sz w:val="18"/>
              </w:rPr>
              <w:t>Database performance, API latency, traffic</w:t>
            </w:r>
          </w:p>
        </w:tc>
      </w:tr>
    </w:tbl>
    <w:p/>
    <w:p>
      <w:r>
        <w:br w:type="page"/>
      </w:r>
    </w:p>
    <w:p>
      <w:pPr>
        <w:pStyle w:val="Heading1"/>
      </w:pPr>
      <w:r>
        <w:rPr>
          <w:color w:val="1A1A2E"/>
          <w:sz w:val="44"/>
        </w:rPr>
        <w:t>10. Deployment &amp; Infrastructure</w:t>
      </w:r>
    </w:p>
    <w:p>
      <w:pPr>
        <w:pStyle w:val="Heading2"/>
      </w:pPr>
      <w:r>
        <w:rPr>
          <w:color w:val="9B7ED8"/>
          <w:sz w:val="32"/>
        </w:rPr>
        <w:t>10.1 From Localhost to Production</w:t>
      </w:r>
    </w:p>
    <w:p>
      <w:pPr>
        <w:spacing w:after="120"/>
      </w:pPr>
      <w:r>
        <w:rPr>
          <w:b w:val="0"/>
          <w:i w:val="0"/>
          <w:sz w:val="21"/>
        </w:rPr>
        <w:t>The current system runs on localhost:8888. In production, the architecture deploys across two managed services that handle scaling, SSL, and availability automatically:</w:t>
      </w:r>
    </w:p>
    <w:p>
      <w:pPr>
        <w:spacing w:after="120"/>
      </w:pPr>
      <w:r>
        <w:rPr>
          <w:b/>
          <w:i w:val="0"/>
          <w:color w:val="9B7ED8"/>
          <w:sz w:val="21"/>
        </w:rPr>
        <w:t>Supabase (Backend):</w:t>
      </w:r>
    </w:p>
    <w:p>
      <w:pPr>
        <w:spacing w:after="120"/>
      </w:pPr>
      <w:r>
        <w:rPr>
          <w:b w:val="0"/>
          <w:i w:val="0"/>
          <w:sz w:val="20"/>
        </w:rPr>
        <w:t>•  PostgreSQL database with automatic backups</w:t>
      </w:r>
    </w:p>
    <w:p>
      <w:pPr>
        <w:spacing w:after="120"/>
      </w:pPr>
      <w:r>
        <w:rPr>
          <w:b w:val="0"/>
          <w:i w:val="0"/>
          <w:sz w:val="20"/>
        </w:rPr>
        <w:t>•  Edge Functions for server-side logic (CSV processing, AI calls)</w:t>
      </w:r>
    </w:p>
    <w:p>
      <w:pPr>
        <w:spacing w:after="120"/>
      </w:pPr>
      <w:r>
        <w:rPr>
          <w:b w:val="0"/>
          <w:i w:val="0"/>
          <w:sz w:val="20"/>
        </w:rPr>
        <w:t>•  Storage buckets for CSV files and vendor assets</w:t>
      </w:r>
    </w:p>
    <w:p>
      <w:pPr>
        <w:spacing w:after="120"/>
      </w:pPr>
      <w:r>
        <w:rPr>
          <w:b w:val="0"/>
          <w:i w:val="0"/>
          <w:sz w:val="20"/>
        </w:rPr>
        <w:t>•  Real-time WebSocket server for live updates</w:t>
      </w:r>
    </w:p>
    <w:p>
      <w:pPr>
        <w:spacing w:after="120"/>
      </w:pPr>
      <w:r>
        <w:rPr>
          <w:b w:val="0"/>
          <w:i w:val="0"/>
          <w:sz w:val="20"/>
        </w:rPr>
        <w:t>•  Auth service for session management</w:t>
      </w:r>
    </w:p>
    <w:p>
      <w:pPr>
        <w:spacing w:after="120"/>
      </w:pPr>
      <w:r>
        <w:rPr>
          <w:b/>
          <w:i w:val="0"/>
          <w:color w:val="9B7ED8"/>
          <w:sz w:val="21"/>
        </w:rPr>
        <w:t>Vercel (Frontend):</w:t>
      </w:r>
    </w:p>
    <w:p>
      <w:pPr>
        <w:spacing w:after="120"/>
      </w:pPr>
      <w:r>
        <w:rPr>
          <w:b w:val="0"/>
          <w:i w:val="0"/>
          <w:sz w:val="20"/>
        </w:rPr>
        <w:t>•  Manager dashboard: sid.yourdomain.com</w:t>
      </w:r>
    </w:p>
    <w:p>
      <w:pPr>
        <w:spacing w:after="120"/>
      </w:pPr>
      <w:r>
        <w:rPr>
          <w:b w:val="0"/>
          <w:i w:val="0"/>
          <w:sz w:val="20"/>
        </w:rPr>
        <w:t>•  Vendor portals: sid.yourdomain.com/portal/{vendorname}</w:t>
      </w:r>
    </w:p>
    <w:p>
      <w:pPr>
        <w:spacing w:after="120"/>
      </w:pPr>
      <w:r>
        <w:rPr>
          <w:b w:val="0"/>
          <w:i w:val="0"/>
          <w:sz w:val="20"/>
        </w:rPr>
        <w:t>•  Automatic SSL certificates</w:t>
      </w:r>
    </w:p>
    <w:p>
      <w:pPr>
        <w:spacing w:after="120"/>
      </w:pPr>
      <w:r>
        <w:rPr>
          <w:b w:val="0"/>
          <w:i w:val="0"/>
          <w:sz w:val="20"/>
        </w:rPr>
        <w:t>•  CDN for static assets (React bundle, images, fonts)</w:t>
      </w:r>
    </w:p>
    <w:p>
      <w:pPr>
        <w:spacing w:after="120"/>
      </w:pPr>
      <w:r>
        <w:rPr>
          <w:b w:val="0"/>
          <w:i w:val="0"/>
          <w:sz w:val="20"/>
        </w:rPr>
        <w:t>•  Preview deployments for testing changes</w:t>
      </w:r>
    </w:p>
    <w:p>
      <w:pPr>
        <w:pStyle w:val="Heading2"/>
      </w:pPr>
      <w:r>
        <w:rPr>
          <w:color w:val="9B7ED8"/>
          <w:sz w:val="32"/>
        </w:rPr>
        <w:t>10.2 URL Structure</w:t>
      </w:r>
    </w:p>
    <w:tbl>
      <w:tblPr>
        <w:tblW w:type="auto" w:w="0"/>
        <w:jc w:val="center"/>
        <w:tblLook w:firstColumn="1" w:firstRow="1" w:lastColumn="0" w:lastRow="0" w:noHBand="0" w:noVBand="1" w:val="04A0"/>
      </w:tblPr>
      <w:tblGrid>
        <w:gridCol w:w="3120"/>
        <w:gridCol w:w="3120"/>
        <w:gridCol w:w="3120"/>
      </w:tblGrid>
      <w:tr>
        <w:tc>
          <w:tcPr>
            <w:tcW w:type="dxa" w:w="3600"/>
            <w:shd w:val="clear" w:fill="3A3A5E"/>
          </w:tcPr>
          <w:p>
            <w:pPr>
              <w:jc w:val="left"/>
            </w:pPr>
            <w:r/>
            <w:r>
              <w:rPr>
                <w:rFonts w:ascii="Calibri" w:hAnsi="Calibri"/>
                <w:b/>
                <w:color w:val="FFFFFF"/>
                <w:sz w:val="18"/>
              </w:rPr>
              <w:t>URL</w:t>
            </w:r>
          </w:p>
        </w:tc>
        <w:tc>
          <w:tcPr>
            <w:tcW w:type="dxa" w:w="2160"/>
            <w:shd w:val="clear" w:fill="3A3A5E"/>
          </w:tcPr>
          <w:p>
            <w:pPr>
              <w:jc w:val="left"/>
            </w:pPr>
            <w:r/>
            <w:r>
              <w:rPr>
                <w:rFonts w:ascii="Calibri" w:hAnsi="Calibri"/>
                <w:b/>
                <w:color w:val="FFFFFF"/>
                <w:sz w:val="18"/>
              </w:rPr>
              <w:t>Who Sees It</w:t>
            </w:r>
          </w:p>
        </w:tc>
        <w:tc>
          <w:tcPr>
            <w:tcW w:type="dxa" w:w="3600"/>
            <w:shd w:val="clear" w:fill="3A3A5E"/>
          </w:tcPr>
          <w:p>
            <w:pPr>
              <w:jc w:val="left"/>
            </w:pPr>
            <w:r/>
            <w:r>
              <w:rPr>
                <w:rFonts w:ascii="Calibri" w:hAnsi="Calibri"/>
                <w:b/>
                <w:color w:val="FFFFFF"/>
                <w:sz w:val="18"/>
              </w:rPr>
              <w:t>What It Shows</w:t>
            </w:r>
          </w:p>
        </w:tc>
      </w:tr>
      <w:tr>
        <w:tc>
          <w:tcPr>
            <w:tcW w:type="dxa" w:w="3600"/>
            <w:shd w:val="clear" w:fill="F5F5FA"/>
          </w:tcPr>
          <w:p>
            <w:r/>
            <w:r>
              <w:rPr>
                <w:rFonts w:ascii="Calibri" w:hAnsi="Calibri"/>
                <w:color w:val="2D2D3F"/>
                <w:sz w:val="18"/>
              </w:rPr>
              <w:t>sid.yourdomain.com</w:t>
            </w:r>
          </w:p>
        </w:tc>
        <w:tc>
          <w:tcPr>
            <w:tcW w:type="dxa" w:w="2160"/>
            <w:shd w:val="clear" w:fill="F5F5FA"/>
          </w:tcPr>
          <w:p>
            <w:r/>
            <w:r>
              <w:rPr>
                <w:rFonts w:ascii="Calibri" w:hAnsi="Calibri"/>
                <w:color w:val="2D2D3F"/>
                <w:sz w:val="18"/>
              </w:rPr>
              <w:t>Melissa (Manager)</w:t>
            </w:r>
          </w:p>
        </w:tc>
        <w:tc>
          <w:tcPr>
            <w:tcW w:type="dxa" w:w="3600"/>
            <w:shd w:val="clear" w:fill="F5F5FA"/>
          </w:tcPr>
          <w:p>
            <w:r/>
            <w:r>
              <w:rPr>
                <w:rFonts w:ascii="Calibri" w:hAnsi="Calibri"/>
                <w:color w:val="2D2D3F"/>
                <w:sz w:val="18"/>
              </w:rPr>
              <w:t>Manager dashboard with full control</w:t>
            </w:r>
          </w:p>
        </w:tc>
      </w:tr>
      <w:tr>
        <w:tc>
          <w:tcPr>
            <w:tcW w:type="dxa" w:w="3600"/>
            <w:shd w:val="clear" w:fill="FFFFFF"/>
          </w:tcPr>
          <w:p>
            <w:r/>
            <w:r>
              <w:rPr>
                <w:rFonts w:ascii="Calibri" w:hAnsi="Calibri"/>
                <w:color w:val="2D2D3F"/>
                <w:sz w:val="18"/>
              </w:rPr>
              <w:t>sid.yourdomain.com/portal/FBSPL</w:t>
            </w:r>
          </w:p>
        </w:tc>
        <w:tc>
          <w:tcPr>
            <w:tcW w:type="dxa" w:w="2160"/>
            <w:shd w:val="clear" w:fill="FFFFFF"/>
          </w:tcPr>
          <w:p>
            <w:r/>
            <w:r>
              <w:rPr>
                <w:rFonts w:ascii="Calibri" w:hAnsi="Calibri"/>
                <w:color w:val="2D2D3F"/>
                <w:sz w:val="18"/>
              </w:rPr>
              <w:t>FBSPL vendor</w:t>
            </w:r>
          </w:p>
        </w:tc>
        <w:tc>
          <w:tcPr>
            <w:tcW w:type="dxa" w:w="3600"/>
            <w:shd w:val="clear" w:fill="FFFFFF"/>
          </w:tcPr>
          <w:p>
            <w:r/>
            <w:r>
              <w:rPr>
                <w:rFonts w:ascii="Calibri" w:hAnsi="Calibri"/>
                <w:color w:val="2D2D3F"/>
                <w:sz w:val="18"/>
              </w:rPr>
              <w:t>FBSPL’s portal with only their data</w:t>
            </w:r>
          </w:p>
        </w:tc>
      </w:tr>
      <w:tr>
        <w:tc>
          <w:tcPr>
            <w:tcW w:type="dxa" w:w="3600"/>
            <w:shd w:val="clear" w:fill="F5F5FA"/>
          </w:tcPr>
          <w:p>
            <w:r/>
            <w:r>
              <w:rPr>
                <w:rFonts w:ascii="Calibri" w:hAnsi="Calibri"/>
                <w:color w:val="2D2D3F"/>
                <w:sz w:val="18"/>
              </w:rPr>
              <w:t>sid.yourdomain.com/portal/vendorname</w:t>
            </w:r>
          </w:p>
        </w:tc>
        <w:tc>
          <w:tcPr>
            <w:tcW w:type="dxa" w:w="2160"/>
            <w:shd w:val="clear" w:fill="F5F5FA"/>
          </w:tcPr>
          <w:p>
            <w:r/>
            <w:r>
              <w:rPr>
                <w:rFonts w:ascii="Calibri" w:hAnsi="Calibri"/>
                <w:color w:val="2D2D3F"/>
                <w:sz w:val="18"/>
              </w:rPr>
              <w:t>Each vendor</w:t>
            </w:r>
          </w:p>
        </w:tc>
        <w:tc>
          <w:tcPr>
            <w:tcW w:type="dxa" w:w="3600"/>
            <w:shd w:val="clear" w:fill="F5F5FA"/>
          </w:tcPr>
          <w:p>
            <w:r/>
            <w:r>
              <w:rPr>
                <w:rFonts w:ascii="Calibri" w:hAnsi="Calibri"/>
                <w:color w:val="2D2D3F"/>
                <w:sz w:val="18"/>
              </w:rPr>
              <w:t>Their personalized portal</w:t>
            </w:r>
          </w:p>
        </w:tc>
      </w:tr>
      <w:tr>
        <w:tc>
          <w:tcPr>
            <w:tcW w:type="dxa" w:w="3600"/>
            <w:shd w:val="clear" w:fill="FFFFFF"/>
          </w:tcPr>
          <w:p>
            <w:r/>
            <w:r>
              <w:rPr>
                <w:rFonts w:ascii="Calibri" w:hAnsi="Calibri"/>
                <w:color w:val="2D2D3F"/>
                <w:sz w:val="18"/>
              </w:rPr>
              <w:t>sid.yourdomain.com/guide/vendorname</w:t>
            </w:r>
          </w:p>
        </w:tc>
        <w:tc>
          <w:tcPr>
            <w:tcW w:type="dxa" w:w="2160"/>
            <w:shd w:val="clear" w:fill="FFFFFF"/>
          </w:tcPr>
          <w:p>
            <w:r/>
            <w:r>
              <w:rPr>
                <w:rFonts w:ascii="Calibri" w:hAnsi="Calibri"/>
                <w:color w:val="2D2D3F"/>
                <w:sz w:val="18"/>
              </w:rPr>
              <w:t>Each vendor</w:t>
            </w:r>
          </w:p>
        </w:tc>
        <w:tc>
          <w:tcPr>
            <w:tcW w:type="dxa" w:w="3600"/>
            <w:shd w:val="clear" w:fill="FFFFFF"/>
          </w:tcPr>
          <w:p>
            <w:r/>
            <w:r>
              <w:rPr>
                <w:rFonts w:ascii="Calibri" w:hAnsi="Calibri"/>
                <w:color w:val="2D2D3F"/>
                <w:sz w:val="18"/>
              </w:rPr>
              <w:t>Their posting guide/SOP</w:t>
            </w:r>
          </w:p>
        </w:tc>
      </w:tr>
      <w:tr>
        <w:tc>
          <w:tcPr>
            <w:tcW w:type="dxa" w:w="3600"/>
            <w:shd w:val="clear" w:fill="F5F5FA"/>
          </w:tcPr>
          <w:p>
            <w:r/>
            <w:r>
              <w:rPr>
                <w:rFonts w:ascii="Calibri" w:hAnsi="Calibri"/>
                <w:color w:val="2D2D3F"/>
                <w:sz w:val="18"/>
              </w:rPr>
              <w:t>sid.yourdomain.com/api/*</w:t>
            </w:r>
          </w:p>
        </w:tc>
        <w:tc>
          <w:tcPr>
            <w:tcW w:type="dxa" w:w="2160"/>
            <w:shd w:val="clear" w:fill="F5F5FA"/>
          </w:tcPr>
          <w:p>
            <w:r/>
            <w:r>
              <w:rPr>
                <w:rFonts w:ascii="Calibri" w:hAnsi="Calibri"/>
                <w:color w:val="2D2D3F"/>
                <w:sz w:val="18"/>
              </w:rPr>
              <w:t>Internal</w:t>
            </w:r>
          </w:p>
        </w:tc>
        <w:tc>
          <w:tcPr>
            <w:tcW w:type="dxa" w:w="3600"/>
            <w:shd w:val="clear" w:fill="F5F5FA"/>
          </w:tcPr>
          <w:p>
            <w:r/>
            <w:r>
              <w:rPr>
                <w:rFonts w:ascii="Calibri" w:hAnsi="Calibri"/>
                <w:color w:val="2D2D3F"/>
                <w:sz w:val="18"/>
              </w:rPr>
              <w:t>API endpoints (proxied to Supabase)</w:t>
            </w:r>
          </w:p>
        </w:tc>
      </w:tr>
    </w:tbl>
    <w:p/>
    <w:p>
      <w:pPr>
        <w:pStyle w:val="Heading2"/>
      </w:pPr>
      <w:r>
        <w:rPr>
          <w:color w:val="9B7ED8"/>
          <w:sz w:val="32"/>
        </w:rPr>
        <w:t>10.3 Cost Estimate</w:t>
      </w:r>
    </w:p>
    <w:tbl>
      <w:tblPr>
        <w:tblW w:type="auto" w:w="0"/>
        <w:jc w:val="center"/>
        <w:tblLook w:firstColumn="1" w:firstRow="1" w:lastColumn="0" w:lastRow="0" w:noHBand="0" w:noVBand="1" w:val="04A0"/>
      </w:tblPr>
      <w:tblGrid>
        <w:gridCol w:w="2340"/>
        <w:gridCol w:w="2340"/>
        <w:gridCol w:w="2340"/>
        <w:gridCol w:w="2340"/>
      </w:tblGrid>
      <w:tr>
        <w:tc>
          <w:tcPr>
            <w:tcW w:type="dxa" w:w="1728"/>
            <w:shd w:val="clear" w:fill="3A3A5E"/>
          </w:tcPr>
          <w:p>
            <w:pPr>
              <w:jc w:val="left"/>
            </w:pPr>
            <w:r/>
            <w:r>
              <w:rPr>
                <w:rFonts w:ascii="Calibri" w:hAnsi="Calibri"/>
                <w:b/>
                <w:color w:val="FFFFFF"/>
                <w:sz w:val="18"/>
              </w:rPr>
              <w:t>Service</w:t>
            </w:r>
          </w:p>
        </w:tc>
        <w:tc>
          <w:tcPr>
            <w:tcW w:type="dxa" w:w="2160"/>
            <w:shd w:val="clear" w:fill="3A3A5E"/>
          </w:tcPr>
          <w:p>
            <w:pPr>
              <w:jc w:val="left"/>
            </w:pPr>
            <w:r/>
            <w:r>
              <w:rPr>
                <w:rFonts w:ascii="Calibri" w:hAnsi="Calibri"/>
                <w:b/>
                <w:color w:val="FFFFFF"/>
                <w:sz w:val="18"/>
              </w:rPr>
              <w:t>Tier</w:t>
            </w:r>
          </w:p>
        </w:tc>
        <w:tc>
          <w:tcPr>
            <w:tcW w:type="dxa" w:w="1440"/>
            <w:shd w:val="clear" w:fill="3A3A5E"/>
          </w:tcPr>
          <w:p>
            <w:pPr>
              <w:jc w:val="left"/>
            </w:pPr>
            <w:r/>
            <w:r>
              <w:rPr>
                <w:rFonts w:ascii="Calibri" w:hAnsi="Calibri"/>
                <w:b/>
                <w:color w:val="FFFFFF"/>
                <w:sz w:val="18"/>
              </w:rPr>
              <w:t>Monthly Cost</w:t>
            </w:r>
          </w:p>
        </w:tc>
        <w:tc>
          <w:tcPr>
            <w:tcW w:type="dxa" w:w="4032"/>
            <w:shd w:val="clear" w:fill="3A3A5E"/>
          </w:tcPr>
          <w:p>
            <w:pPr>
              <w:jc w:val="left"/>
            </w:pPr>
            <w:r/>
            <w:r>
              <w:rPr>
                <w:rFonts w:ascii="Calibri" w:hAnsi="Calibri"/>
                <w:b/>
                <w:color w:val="FFFFFF"/>
                <w:sz w:val="18"/>
              </w:rPr>
              <w:t>What You Get</w:t>
            </w:r>
          </w:p>
        </w:tc>
      </w:tr>
      <w:tr>
        <w:tc>
          <w:tcPr>
            <w:tcW w:type="dxa" w:w="1728"/>
            <w:shd w:val="clear" w:fill="F5F5FA"/>
          </w:tcPr>
          <w:p>
            <w:r/>
            <w:r>
              <w:rPr>
                <w:rFonts w:ascii="Calibri" w:hAnsi="Calibri"/>
                <w:color w:val="2D2D3F"/>
                <w:sz w:val="18"/>
              </w:rPr>
              <w:t>Supabase</w:t>
            </w:r>
          </w:p>
        </w:tc>
        <w:tc>
          <w:tcPr>
            <w:tcW w:type="dxa" w:w="2160"/>
            <w:shd w:val="clear" w:fill="F5F5FA"/>
          </w:tcPr>
          <w:p>
            <w:r/>
            <w:r>
              <w:rPr>
                <w:rFonts w:ascii="Calibri" w:hAnsi="Calibri"/>
                <w:color w:val="2D2D3F"/>
                <w:sz w:val="18"/>
              </w:rPr>
              <w:t>Free tier (to start)</w:t>
            </w:r>
          </w:p>
        </w:tc>
        <w:tc>
          <w:tcPr>
            <w:tcW w:type="dxa" w:w="1440"/>
            <w:shd w:val="clear" w:fill="F5F5FA"/>
          </w:tcPr>
          <w:p>
            <w:r/>
            <w:r>
              <w:rPr>
                <w:rFonts w:ascii="Calibri" w:hAnsi="Calibri"/>
                <w:color w:val="2D2D3F"/>
                <w:sz w:val="18"/>
              </w:rPr>
              <w:t>$0</w:t>
            </w:r>
          </w:p>
        </w:tc>
        <w:tc>
          <w:tcPr>
            <w:tcW w:type="dxa" w:w="4032"/>
            <w:shd w:val="clear" w:fill="F5F5FA"/>
          </w:tcPr>
          <w:p>
            <w:r/>
            <w:r>
              <w:rPr>
                <w:rFonts w:ascii="Calibri" w:hAnsi="Calibri"/>
                <w:color w:val="2D2D3F"/>
                <w:sz w:val="18"/>
              </w:rPr>
              <w:t>500MB DB, 1GB storage, 50K auth users, 2M edge function calls</w:t>
            </w:r>
          </w:p>
        </w:tc>
      </w:tr>
      <w:tr>
        <w:tc>
          <w:tcPr>
            <w:tcW w:type="dxa" w:w="1728"/>
            <w:shd w:val="clear" w:fill="FFFFFF"/>
          </w:tcPr>
          <w:p>
            <w:r/>
            <w:r>
              <w:rPr>
                <w:rFonts w:ascii="Calibri" w:hAnsi="Calibri"/>
                <w:color w:val="2D2D3F"/>
                <w:sz w:val="18"/>
              </w:rPr>
              <w:t>Supabase</w:t>
            </w:r>
          </w:p>
        </w:tc>
        <w:tc>
          <w:tcPr>
            <w:tcW w:type="dxa" w:w="2160"/>
            <w:shd w:val="clear" w:fill="FFFFFF"/>
          </w:tcPr>
          <w:p>
            <w:r/>
            <w:r>
              <w:rPr>
                <w:rFonts w:ascii="Calibri" w:hAnsi="Calibri"/>
                <w:color w:val="2D2D3F"/>
                <w:sz w:val="18"/>
              </w:rPr>
              <w:t>Pro (when needed)</w:t>
            </w:r>
          </w:p>
        </w:tc>
        <w:tc>
          <w:tcPr>
            <w:tcW w:type="dxa" w:w="1440"/>
            <w:shd w:val="clear" w:fill="FFFFFF"/>
          </w:tcPr>
          <w:p>
            <w:r/>
            <w:r>
              <w:rPr>
                <w:rFonts w:ascii="Calibri" w:hAnsi="Calibri"/>
                <w:color w:val="2D2D3F"/>
                <w:sz w:val="18"/>
              </w:rPr>
              <w:t>$25/mo</w:t>
            </w:r>
          </w:p>
        </w:tc>
        <w:tc>
          <w:tcPr>
            <w:tcW w:type="dxa" w:w="4032"/>
            <w:shd w:val="clear" w:fill="FFFFFF"/>
          </w:tcPr>
          <w:p>
            <w:r/>
            <w:r>
              <w:rPr>
                <w:rFonts w:ascii="Calibri" w:hAnsi="Calibri"/>
                <w:color w:val="2D2D3F"/>
                <w:sz w:val="18"/>
              </w:rPr>
              <w:t>8GB DB, 100GB storage, unlimited auth, 2M+ edge functions</w:t>
            </w:r>
          </w:p>
        </w:tc>
      </w:tr>
      <w:tr>
        <w:tc>
          <w:tcPr>
            <w:tcW w:type="dxa" w:w="1728"/>
            <w:shd w:val="clear" w:fill="F5F5FA"/>
          </w:tcPr>
          <w:p>
            <w:r/>
            <w:r>
              <w:rPr>
                <w:rFonts w:ascii="Calibri" w:hAnsi="Calibri"/>
                <w:color w:val="2D2D3F"/>
                <w:sz w:val="18"/>
              </w:rPr>
              <w:t>Vercel</w:t>
            </w:r>
          </w:p>
        </w:tc>
        <w:tc>
          <w:tcPr>
            <w:tcW w:type="dxa" w:w="2160"/>
            <w:shd w:val="clear" w:fill="F5F5FA"/>
          </w:tcPr>
          <w:p>
            <w:r/>
            <w:r>
              <w:rPr>
                <w:rFonts w:ascii="Calibri" w:hAnsi="Calibri"/>
                <w:color w:val="2D2D3F"/>
                <w:sz w:val="18"/>
              </w:rPr>
              <w:t>Free tier (to start)</w:t>
            </w:r>
          </w:p>
        </w:tc>
        <w:tc>
          <w:tcPr>
            <w:tcW w:type="dxa" w:w="1440"/>
            <w:shd w:val="clear" w:fill="F5F5FA"/>
          </w:tcPr>
          <w:p>
            <w:r/>
            <w:r>
              <w:rPr>
                <w:rFonts w:ascii="Calibri" w:hAnsi="Calibri"/>
                <w:color w:val="2D2D3F"/>
                <w:sz w:val="18"/>
              </w:rPr>
              <w:t>$0</w:t>
            </w:r>
          </w:p>
        </w:tc>
        <w:tc>
          <w:tcPr>
            <w:tcW w:type="dxa" w:w="4032"/>
            <w:shd w:val="clear" w:fill="F5F5FA"/>
          </w:tcPr>
          <w:p>
            <w:r/>
            <w:r>
              <w:rPr>
                <w:rFonts w:ascii="Calibri" w:hAnsi="Calibri"/>
                <w:color w:val="2D2D3F"/>
                <w:sz w:val="18"/>
              </w:rPr>
              <w:t>100GB bandwidth, serverless functions, preview deploys</w:t>
            </w:r>
          </w:p>
        </w:tc>
      </w:tr>
      <w:tr>
        <w:tc>
          <w:tcPr>
            <w:tcW w:type="dxa" w:w="1728"/>
            <w:shd w:val="clear" w:fill="FFFFFF"/>
          </w:tcPr>
          <w:p>
            <w:r/>
            <w:r>
              <w:rPr>
                <w:rFonts w:ascii="Calibri" w:hAnsi="Calibri"/>
                <w:color w:val="2D2D3F"/>
                <w:sz w:val="18"/>
              </w:rPr>
              <w:t>Vercel</w:t>
            </w:r>
          </w:p>
        </w:tc>
        <w:tc>
          <w:tcPr>
            <w:tcW w:type="dxa" w:w="2160"/>
            <w:shd w:val="clear" w:fill="FFFFFF"/>
          </w:tcPr>
          <w:p>
            <w:r/>
            <w:r>
              <w:rPr>
                <w:rFonts w:ascii="Calibri" w:hAnsi="Calibri"/>
                <w:color w:val="2D2D3F"/>
                <w:sz w:val="18"/>
              </w:rPr>
              <w:t>Pro (when needed)</w:t>
            </w:r>
          </w:p>
        </w:tc>
        <w:tc>
          <w:tcPr>
            <w:tcW w:type="dxa" w:w="1440"/>
            <w:shd w:val="clear" w:fill="FFFFFF"/>
          </w:tcPr>
          <w:p>
            <w:r/>
            <w:r>
              <w:rPr>
                <w:rFonts w:ascii="Calibri" w:hAnsi="Calibri"/>
                <w:color w:val="2D2D3F"/>
                <w:sz w:val="18"/>
              </w:rPr>
              <w:t>$20/mo</w:t>
            </w:r>
          </w:p>
        </w:tc>
        <w:tc>
          <w:tcPr>
            <w:tcW w:type="dxa" w:w="4032"/>
            <w:shd w:val="clear" w:fill="FFFFFF"/>
          </w:tcPr>
          <w:p>
            <w:r/>
            <w:r>
              <w:rPr>
                <w:rFonts w:ascii="Calibri" w:hAnsi="Calibri"/>
                <w:color w:val="2D2D3F"/>
                <w:sz w:val="18"/>
              </w:rPr>
              <w:t>1TB bandwidth, analytics, team features</w:t>
            </w:r>
          </w:p>
        </w:tc>
      </w:tr>
      <w:tr>
        <w:tc>
          <w:tcPr>
            <w:tcW w:type="dxa" w:w="1728"/>
            <w:shd w:val="clear" w:fill="F5F5FA"/>
          </w:tcPr>
          <w:p>
            <w:r/>
            <w:r>
              <w:rPr>
                <w:rFonts w:ascii="Calibri" w:hAnsi="Calibri"/>
                <w:color w:val="2D2D3F"/>
                <w:sz w:val="18"/>
              </w:rPr>
              <w:t>Cloudflare</w:t>
            </w:r>
          </w:p>
        </w:tc>
        <w:tc>
          <w:tcPr>
            <w:tcW w:type="dxa" w:w="2160"/>
            <w:shd w:val="clear" w:fill="F5F5FA"/>
          </w:tcPr>
          <w:p>
            <w:r/>
            <w:r>
              <w:rPr>
                <w:rFonts w:ascii="Calibri" w:hAnsi="Calibri"/>
                <w:color w:val="2D2D3F"/>
                <w:sz w:val="18"/>
              </w:rPr>
              <w:t>Free tier</w:t>
            </w:r>
          </w:p>
        </w:tc>
        <w:tc>
          <w:tcPr>
            <w:tcW w:type="dxa" w:w="1440"/>
            <w:shd w:val="clear" w:fill="F5F5FA"/>
          </w:tcPr>
          <w:p>
            <w:r/>
            <w:r>
              <w:rPr>
                <w:rFonts w:ascii="Calibri" w:hAnsi="Calibri"/>
                <w:color w:val="2D2D3F"/>
                <w:sz w:val="18"/>
              </w:rPr>
              <w:t>$0</w:t>
            </w:r>
          </w:p>
        </w:tc>
        <w:tc>
          <w:tcPr>
            <w:tcW w:type="dxa" w:w="4032"/>
            <w:shd w:val="clear" w:fill="F5F5FA"/>
          </w:tcPr>
          <w:p>
            <w:r/>
            <w:r>
              <w:rPr>
                <w:rFonts w:ascii="Calibri" w:hAnsi="Calibri"/>
                <w:color w:val="2D2D3F"/>
                <w:sz w:val="18"/>
              </w:rPr>
              <w:t>DNS, SSL, basic DDoS protection, caching</w:t>
            </w:r>
          </w:p>
        </w:tc>
      </w:tr>
      <w:tr>
        <w:tc>
          <w:tcPr>
            <w:tcW w:type="dxa" w:w="1728"/>
            <w:shd w:val="clear" w:fill="FFFFFF"/>
          </w:tcPr>
          <w:p>
            <w:r/>
            <w:r>
              <w:rPr>
                <w:rFonts w:ascii="Calibri" w:hAnsi="Calibri"/>
                <w:color w:val="2D2D3F"/>
                <w:sz w:val="18"/>
              </w:rPr>
              <w:t>Domain</w:t>
            </w:r>
          </w:p>
        </w:tc>
        <w:tc>
          <w:tcPr>
            <w:tcW w:type="dxa" w:w="2160"/>
            <w:shd w:val="clear" w:fill="FFFFFF"/>
          </w:tcPr>
          <w:p>
            <w:r/>
            <w:r>
              <w:rPr>
                <w:rFonts w:ascii="Calibri" w:hAnsi="Calibri"/>
                <w:color w:val="2D2D3F"/>
                <w:sz w:val="18"/>
              </w:rPr>
              <w:t>Annual</w:t>
            </w:r>
          </w:p>
        </w:tc>
        <w:tc>
          <w:tcPr>
            <w:tcW w:type="dxa" w:w="1440"/>
            <w:shd w:val="clear" w:fill="FFFFFF"/>
          </w:tcPr>
          <w:p>
            <w:r/>
            <w:r>
              <w:rPr>
                <w:rFonts w:ascii="Calibri" w:hAnsi="Calibri"/>
                <w:color w:val="2D2D3F"/>
                <w:sz w:val="18"/>
              </w:rPr>
              <w:t>~$12/yr</w:t>
            </w:r>
          </w:p>
        </w:tc>
        <w:tc>
          <w:tcPr>
            <w:tcW w:type="dxa" w:w="4032"/>
            <w:shd w:val="clear" w:fill="FFFFFF"/>
          </w:tcPr>
          <w:p>
            <w:r/>
            <w:r>
              <w:rPr>
                <w:rFonts w:ascii="Calibri" w:hAnsi="Calibri"/>
                <w:color w:val="2D2D3F"/>
                <w:sz w:val="18"/>
              </w:rPr>
              <w:t>Custom domain (e.g., sid-hub.com or vendorhub.app)</w:t>
            </w:r>
          </w:p>
        </w:tc>
      </w:tr>
    </w:tbl>
    <w:p/>
    <w:p>
      <w:pPr>
        <w:spacing w:after="120"/>
      </w:pPr>
      <w:r>
        <w:rPr>
          <w:b w:val="0"/>
          <w:i/>
          <w:color w:val="6B6B8A"/>
          <w:sz w:val="20"/>
        </w:rPr>
        <w:t>Starting cost: $0/month (free tiers cover everything for initial launch). Scale cost: ~$45/month when traffic and data grow beyond free tier limits.</w:t>
      </w:r>
    </w:p>
    <w:p>
      <w:r>
        <w:br w:type="page"/>
      </w:r>
    </w:p>
    <w:p>
      <w:pPr>
        <w:pStyle w:val="Heading1"/>
      </w:pPr>
      <w:r>
        <w:rPr>
          <w:color w:val="1A1A2E"/>
          <w:sz w:val="44"/>
        </w:rPr>
        <w:t>11. Phased Build Plan</w:t>
      </w:r>
    </w:p>
    <w:p>
      <w:pPr>
        <w:spacing w:after="120"/>
      </w:pPr>
      <w:r>
        <w:rPr>
          <w:b w:val="0"/>
          <w:i w:val="0"/>
          <w:sz w:val="21"/>
        </w:rPr>
        <w:t>The rebuild happens in 5 phases. Each phase delivers working, usable functionality. You never have to wait until "everything is done" to start using new features.</w:t>
      </w:r>
    </w:p>
    <w:p>
      <w:pPr>
        <w:pBdr>
          <w:bottom w:val="single" w:sz="4" w:space="1" w:color="D4A96A"/>
        </w:pBdr>
        <w:spacing w:before="80" w:after="80"/>
      </w:pPr>
    </w:p>
    <w:p>
      <w:pPr>
        <w:pStyle w:val="Heading2"/>
      </w:pPr>
      <w:r>
        <w:rPr>
          <w:color w:val="9B7ED8"/>
          <w:sz w:val="32"/>
        </w:rPr>
        <w:t>Phase 1: Foundation</w:t>
      </w:r>
    </w:p>
    <w:p>
      <w:pPr>
        <w:spacing w:after="120"/>
      </w:pPr>
      <w:r>
        <w:rPr>
          <w:b/>
          <w:i w:val="0"/>
          <w:color w:val="D4A96A"/>
          <w:sz w:val="20"/>
        </w:rPr>
        <w:t>Timeline: 1–2 weeks</w:t>
      </w:r>
    </w:p>
    <w:p>
      <w:pPr>
        <w:spacing w:after="120"/>
      </w:pPr>
      <w:r>
        <w:rPr>
          <w:b w:val="0"/>
          <w:i/>
          <w:sz w:val="20"/>
        </w:rPr>
        <w:t>Goal: Set up the infrastructure and migrate data from JSON files to Supabase.</w:t>
      </w:r>
    </w:p>
    <w:p>
      <w:pPr>
        <w:spacing w:after="120"/>
      </w:pPr>
      <w:r>
        <w:rPr>
          <w:b w:val="0"/>
          <w:i w:val="0"/>
        </w:rPr>
      </w:r>
    </w:p>
    <w:p>
      <w:pPr>
        <w:spacing w:after="120"/>
      </w:pPr>
      <w:r>
        <w:rPr>
          <w:b w:val="0"/>
          <w:i w:val="0"/>
          <w:sz w:val="20"/>
        </w:rPr>
        <w:t>•  Set up Supabase project with PostgreSQL database</w:t>
      </w:r>
    </w:p>
    <w:p>
      <w:pPr>
        <w:spacing w:after="120"/>
      </w:pPr>
      <w:r>
        <w:rPr>
          <w:b w:val="0"/>
          <w:i w:val="0"/>
          <w:sz w:val="20"/>
        </w:rPr>
        <w:t>•  Create all database tables with proper types, constraints, and indexes</w:t>
      </w:r>
    </w:p>
    <w:p>
      <w:pPr>
        <w:spacing w:after="120"/>
      </w:pPr>
      <w:r>
        <w:rPr>
          <w:b w:val="0"/>
          <w:i w:val="0"/>
          <w:sz w:val="20"/>
        </w:rPr>
        <w:t>•  Write data migration script: JSON files → Supabase tables</w:t>
      </w:r>
    </w:p>
    <w:p>
      <w:pPr>
        <w:spacing w:after="120"/>
      </w:pPr>
      <w:r>
        <w:rPr>
          <w:b w:val="0"/>
          <w:i w:val="0"/>
          <w:sz w:val="20"/>
        </w:rPr>
        <w:t>•  Set up Supabase Auth: manager email/password login</w:t>
      </w:r>
    </w:p>
    <w:p>
      <w:pPr>
        <w:spacing w:after="120"/>
      </w:pPr>
      <w:r>
        <w:rPr>
          <w:b w:val="0"/>
          <w:i w:val="0"/>
          <w:sz w:val="20"/>
        </w:rPr>
        <w:t>•  Set up Supabase Storage bucket for CSV uploads</w:t>
      </w:r>
    </w:p>
    <w:p>
      <w:pPr>
        <w:spacing w:after="120"/>
      </w:pPr>
      <w:r>
        <w:rPr>
          <w:b w:val="0"/>
          <w:i w:val="0"/>
          <w:sz w:val="20"/>
        </w:rPr>
        <w:t>•  Scaffold React project with Tailwind CSS and shadcn/ui</w:t>
      </w:r>
    </w:p>
    <w:p>
      <w:pPr>
        <w:spacing w:after="120"/>
      </w:pPr>
      <w:r>
        <w:rPr>
          <w:b w:val="0"/>
          <w:i w:val="0"/>
          <w:sz w:val="20"/>
        </w:rPr>
        <w:t>•  Deploy skeleton to Vercel with custom domain</w:t>
      </w:r>
    </w:p>
    <w:p>
      <w:pPr>
        <w:spacing w:after="120"/>
      </w:pPr>
      <w:r>
        <w:rPr>
          <w:b w:val="0"/>
          <w:i w:val="0"/>
        </w:rPr>
      </w:r>
    </w:p>
    <w:p>
      <w:pPr>
        <w:spacing w:after="120"/>
      </w:pPr>
      <w:r>
        <w:rPr>
          <w:b/>
          <w:i w:val="0"/>
          <w:sz w:val="20"/>
        </w:rPr>
        <w:t>Deliverable: Infrastructure ready, data migrated, skeleton app deployed at your domain.</w:t>
      </w:r>
    </w:p>
    <w:p>
      <w:pPr>
        <w:pBdr>
          <w:bottom w:val="single" w:sz="4" w:space="1" w:color="D4A96A"/>
        </w:pBdr>
        <w:spacing w:before="80" w:after="80"/>
      </w:pPr>
    </w:p>
    <w:p>
      <w:pPr>
        <w:pStyle w:val="Heading2"/>
      </w:pPr>
      <w:r>
        <w:rPr>
          <w:color w:val="9B7ED8"/>
          <w:sz w:val="32"/>
        </w:rPr>
        <w:t>Phase 2: Manager Dashboard</w:t>
      </w:r>
    </w:p>
    <w:p>
      <w:pPr>
        <w:spacing w:after="120"/>
      </w:pPr>
      <w:r>
        <w:rPr>
          <w:b/>
          <w:i w:val="0"/>
          <w:color w:val="D4A96A"/>
          <w:sz w:val="20"/>
        </w:rPr>
        <w:t>Timeline: 2–3 weeks</w:t>
      </w:r>
    </w:p>
    <w:p>
      <w:pPr>
        <w:spacing w:after="120"/>
      </w:pPr>
      <w:r>
        <w:rPr>
          <w:b w:val="0"/>
          <w:i/>
          <w:sz w:val="20"/>
        </w:rPr>
        <w:t>Goal: Rebuild the manager dashboard in React with all current functionality.</w:t>
      </w:r>
    </w:p>
    <w:p>
      <w:pPr>
        <w:spacing w:after="120"/>
      </w:pPr>
      <w:r>
        <w:rPr>
          <w:b w:val="0"/>
          <w:i w:val="0"/>
        </w:rPr>
      </w:r>
    </w:p>
    <w:p>
      <w:pPr>
        <w:spacing w:after="120"/>
      </w:pPr>
      <w:r>
        <w:rPr>
          <w:b w:val="0"/>
          <w:i w:val="0"/>
          <w:sz w:val="20"/>
        </w:rPr>
        <w:t>•  Dashboard home with SID mascot, greeting, calendar, stats</w:t>
      </w:r>
    </w:p>
    <w:p>
      <w:pPr>
        <w:spacing w:after="120"/>
      </w:pPr>
      <w:r>
        <w:rPr>
          <w:b w:val="0"/>
          <w:i w:val="0"/>
          <w:sz w:val="20"/>
        </w:rPr>
        <w:t>•  Posting grid with category grouping and assignment flow</w:t>
      </w:r>
    </w:p>
    <w:p>
      <w:pPr>
        <w:spacing w:after="120"/>
      </w:pPr>
      <w:r>
        <w:rPr>
          <w:b w:val="0"/>
          <w:i w:val="0"/>
          <w:sz w:val="20"/>
        </w:rPr>
        <w:t>•  Assignment manager with status pipeline view</w:t>
      </w:r>
    </w:p>
    <w:p>
      <w:pPr>
        <w:spacing w:after="120"/>
      </w:pPr>
      <w:r>
        <w:rPr>
          <w:b w:val="0"/>
          <w:i w:val="0"/>
          <w:sz w:val="20"/>
        </w:rPr>
        <w:t>•  Bulletin board editor per vendor</w:t>
      </w:r>
    </w:p>
    <w:p>
      <w:pPr>
        <w:spacing w:after="120"/>
      </w:pPr>
      <w:r>
        <w:rPr>
          <w:b w:val="0"/>
          <w:i w:val="0"/>
          <w:sz w:val="20"/>
        </w:rPr>
        <w:t>•  Vendor management (create, configure, set PINs)</w:t>
      </w:r>
    </w:p>
    <w:p>
      <w:pPr>
        <w:spacing w:after="120"/>
      </w:pPr>
      <w:r>
        <w:rPr>
          <w:b w:val="0"/>
          <w:i w:val="0"/>
          <w:sz w:val="20"/>
        </w:rPr>
        <w:t>•  Alert push system</w:t>
      </w:r>
    </w:p>
    <w:p>
      <w:pPr>
        <w:spacing w:after="120"/>
      </w:pPr>
      <w:r>
        <w:rPr>
          <w:b w:val="0"/>
          <w:i w:val="0"/>
          <w:sz w:val="20"/>
        </w:rPr>
        <w:t>•  Dark mode with SID brand theming</w:t>
      </w:r>
    </w:p>
    <w:p>
      <w:pPr>
        <w:spacing w:after="120"/>
      </w:pPr>
      <w:r>
        <w:rPr>
          <w:b w:val="0"/>
          <w:i w:val="0"/>
        </w:rPr>
      </w:r>
    </w:p>
    <w:p>
      <w:pPr>
        <w:spacing w:after="120"/>
      </w:pPr>
      <w:r>
        <w:rPr>
          <w:b/>
          <w:i w:val="0"/>
          <w:sz w:val="20"/>
        </w:rPr>
        <w:t>Deliverable: You can manage all vendors from the new dashboard. Old system stays as backup.</w:t>
      </w:r>
    </w:p>
    <w:p>
      <w:pPr>
        <w:pBdr>
          <w:bottom w:val="single" w:sz="4" w:space="1" w:color="D4A96A"/>
        </w:pBdr>
        <w:spacing w:before="80" w:after="80"/>
      </w:pPr>
    </w:p>
    <w:p>
      <w:pPr>
        <w:pStyle w:val="Heading2"/>
      </w:pPr>
      <w:r>
        <w:rPr>
          <w:color w:val="9B7ED8"/>
          <w:sz w:val="32"/>
        </w:rPr>
        <w:t>Phase 3: Vendor Portal</w:t>
      </w:r>
    </w:p>
    <w:p>
      <w:pPr>
        <w:spacing w:after="120"/>
      </w:pPr>
      <w:r>
        <w:rPr>
          <w:b/>
          <w:i w:val="0"/>
          <w:color w:val="D4A96A"/>
          <w:sz w:val="20"/>
        </w:rPr>
        <w:t>Timeline: 2–3 weeks</w:t>
      </w:r>
    </w:p>
    <w:p>
      <w:pPr>
        <w:spacing w:after="120"/>
      </w:pPr>
      <w:r>
        <w:rPr>
          <w:b w:val="0"/>
          <w:i/>
          <w:sz w:val="20"/>
        </w:rPr>
        <w:t>Goal: Build vendor portals with PIN auth and real-time updates.</w:t>
      </w:r>
    </w:p>
    <w:p>
      <w:pPr>
        <w:spacing w:after="120"/>
      </w:pPr>
      <w:r>
        <w:rPr>
          <w:b w:val="0"/>
          <w:i w:val="0"/>
        </w:rPr>
      </w:r>
    </w:p>
    <w:p>
      <w:pPr>
        <w:spacing w:after="120"/>
      </w:pPr>
      <w:r>
        <w:rPr>
          <w:b w:val="0"/>
          <w:i w:val="0"/>
          <w:sz w:val="20"/>
        </w:rPr>
        <w:t>•  PIN login screen with SID mascot</w:t>
      </w:r>
    </w:p>
    <w:p>
      <w:pPr>
        <w:spacing w:after="120"/>
      </w:pPr>
      <w:r>
        <w:rPr>
          <w:b w:val="0"/>
          <w:i w:val="0"/>
          <w:sz w:val="20"/>
        </w:rPr>
        <w:t>•  Vendor dashboard: alerts, bulletin, assignments, quick actions</w:t>
      </w:r>
    </w:p>
    <w:p>
      <w:pPr>
        <w:spacing w:after="120"/>
      </w:pPr>
      <w:r>
        <w:rPr>
          <w:b w:val="0"/>
          <w:i w:val="0"/>
          <w:sz w:val="20"/>
        </w:rPr>
        <w:t>•  CSV upload with drag-drop and auto-processing</w:t>
      </w:r>
    </w:p>
    <w:p>
      <w:pPr>
        <w:spacing w:after="120"/>
      </w:pPr>
      <w:r>
        <w:rPr>
          <w:b w:val="0"/>
          <w:i w:val="0"/>
          <w:sz w:val="20"/>
        </w:rPr>
        <w:t>•  "Mark as Posted" flow with link capture</w:t>
      </w:r>
    </w:p>
    <w:p>
      <w:pPr>
        <w:spacing w:after="120"/>
      </w:pPr>
      <w:r>
        <w:rPr>
          <w:b w:val="0"/>
          <w:i w:val="0"/>
          <w:sz w:val="20"/>
        </w:rPr>
        <w:t>•  Real-time updates via Supabase subscriptions</w:t>
      </w:r>
    </w:p>
    <w:p>
      <w:pPr>
        <w:spacing w:after="120"/>
      </w:pPr>
      <w:r>
        <w:rPr>
          <w:b w:val="0"/>
          <w:i w:val="0"/>
          <w:sz w:val="20"/>
        </w:rPr>
        <w:t>•  Row-level security: vendors only see their own data</w:t>
      </w:r>
    </w:p>
    <w:p>
      <w:pPr>
        <w:spacing w:after="120"/>
      </w:pPr>
      <w:r>
        <w:rPr>
          <w:b w:val="0"/>
          <w:i w:val="0"/>
          <w:sz w:val="20"/>
        </w:rPr>
        <w:t>•  Onboarding checklist for new vendors</w:t>
      </w:r>
    </w:p>
    <w:p>
      <w:pPr>
        <w:spacing w:after="120"/>
      </w:pPr>
      <w:r>
        <w:rPr>
          <w:b w:val="0"/>
          <w:i w:val="0"/>
        </w:rPr>
      </w:r>
    </w:p>
    <w:p>
      <w:pPr>
        <w:spacing w:after="120"/>
      </w:pPr>
      <w:r>
        <w:rPr>
          <w:b/>
          <w:i w:val="0"/>
          <w:sz w:val="20"/>
        </w:rPr>
        <w:t>Deliverable: Vendors log in with PINs, see only their data, upload CSVs, and get live updates.</w:t>
      </w:r>
    </w:p>
    <w:p>
      <w:pPr>
        <w:pBdr>
          <w:bottom w:val="single" w:sz="4" w:space="1" w:color="D4A96A"/>
        </w:pBdr>
        <w:spacing w:before="80" w:after="80"/>
      </w:pPr>
    </w:p>
    <w:p>
      <w:pPr>
        <w:pStyle w:val="Heading2"/>
      </w:pPr>
      <w:r>
        <w:rPr>
          <w:color w:val="9B7ED8"/>
          <w:sz w:val="32"/>
        </w:rPr>
        <w:t>Phase 4: Intelligence Layer</w:t>
      </w:r>
    </w:p>
    <w:p>
      <w:pPr>
        <w:spacing w:after="120"/>
      </w:pPr>
      <w:r>
        <w:rPr>
          <w:b/>
          <w:i w:val="0"/>
          <w:color w:val="D4A96A"/>
          <w:sz w:val="20"/>
        </w:rPr>
        <w:t>Timeline: 2–3 weeks</w:t>
      </w:r>
    </w:p>
    <w:p>
      <w:pPr>
        <w:spacing w:after="120"/>
      </w:pPr>
      <w:r>
        <w:rPr>
          <w:b w:val="0"/>
          <w:i/>
          <w:sz w:val="20"/>
        </w:rPr>
        <w:t>Goal: Port the SID Engine logic and add new intelligence features.</w:t>
      </w:r>
    </w:p>
    <w:p>
      <w:pPr>
        <w:spacing w:after="120"/>
      </w:pPr>
      <w:r>
        <w:rPr>
          <w:b w:val="0"/>
          <w:i w:val="0"/>
        </w:rPr>
      </w:r>
    </w:p>
    <w:p>
      <w:pPr>
        <w:spacing w:after="120"/>
      </w:pPr>
      <w:r>
        <w:rPr>
          <w:b w:val="0"/>
          <w:i w:val="0"/>
          <w:sz w:val="20"/>
        </w:rPr>
        <w:t>•  CSV reconciliation engine in TypeScript (all 4 tiers)</w:t>
      </w:r>
    </w:p>
    <w:p>
      <w:pPr>
        <w:spacing w:after="120"/>
      </w:pPr>
      <w:r>
        <w:rPr>
          <w:b w:val="0"/>
          <w:i w:val="0"/>
          <w:sz w:val="20"/>
        </w:rPr>
        <w:t>•  Title mapping UI with confidence scores</w:t>
      </w:r>
    </w:p>
    <w:p>
      <w:pPr>
        <w:spacing w:after="120"/>
      </w:pPr>
      <w:r>
        <w:rPr>
          <w:b w:val="0"/>
          <w:i w:val="0"/>
          <w:sz w:val="20"/>
        </w:rPr>
        <w:t>•  Analytics dashboard with charts (Recharts)</w:t>
      </w:r>
    </w:p>
    <w:p>
      <w:pPr>
        <w:spacing w:after="120"/>
      </w:pPr>
      <w:r>
        <w:rPr>
          <w:b w:val="0"/>
          <w:i w:val="0"/>
          <w:sz w:val="20"/>
        </w:rPr>
        <w:t>•  Posting Runs lifecycle tracking</w:t>
      </w:r>
    </w:p>
    <w:p>
      <w:pPr>
        <w:spacing w:after="120"/>
      </w:pPr>
      <w:r>
        <w:rPr>
          <w:b w:val="0"/>
          <w:i w:val="0"/>
          <w:sz w:val="20"/>
        </w:rPr>
        <w:t>•  Performance views: CPA trends, category breakdowns, budget tracking</w:t>
      </w:r>
    </w:p>
    <w:p>
      <w:pPr>
        <w:spacing w:after="120"/>
      </w:pPr>
      <w:r>
        <w:rPr>
          <w:b w:val="0"/>
          <w:i w:val="0"/>
          <w:sz w:val="20"/>
        </w:rPr>
        <w:t>•  AI job description generator via Edge Functions</w:t>
      </w:r>
    </w:p>
    <w:p>
      <w:pPr>
        <w:spacing w:after="120"/>
      </w:pPr>
      <w:r>
        <w:rPr>
          <w:b w:val="0"/>
          <w:i w:val="0"/>
          <w:sz w:val="20"/>
        </w:rPr>
        <w:t>•  Applicant normalization and US/international detection</w:t>
      </w:r>
    </w:p>
    <w:p>
      <w:pPr>
        <w:spacing w:after="120"/>
      </w:pPr>
      <w:r>
        <w:rPr>
          <w:b w:val="0"/>
          <w:i w:val="0"/>
        </w:rPr>
      </w:r>
    </w:p>
    <w:p>
      <w:pPr>
        <w:spacing w:after="120"/>
      </w:pPr>
      <w:r>
        <w:rPr>
          <w:b/>
          <w:i w:val="0"/>
          <w:sz w:val="20"/>
        </w:rPr>
        <w:t>Deliverable: Full analytics, CSV reconciliation, and AI features working in production.</w:t>
      </w:r>
    </w:p>
    <w:p>
      <w:pPr>
        <w:pBdr>
          <w:bottom w:val="single" w:sz="4" w:space="1" w:color="D4A96A"/>
        </w:pBdr>
        <w:spacing w:before="80" w:after="80"/>
      </w:pPr>
    </w:p>
    <w:p>
      <w:pPr>
        <w:pStyle w:val="Heading2"/>
      </w:pPr>
      <w:r>
        <w:rPr>
          <w:color w:val="9B7ED8"/>
          <w:sz w:val="32"/>
        </w:rPr>
        <w:t>Phase 5: Polish &amp; Advanced Features</w:t>
      </w:r>
    </w:p>
    <w:p>
      <w:pPr>
        <w:spacing w:after="120"/>
      </w:pPr>
      <w:r>
        <w:rPr>
          <w:b/>
          <w:i w:val="0"/>
          <w:color w:val="D4A96A"/>
          <w:sz w:val="20"/>
        </w:rPr>
        <w:t>Timeline: 1–2 weeks</w:t>
      </w:r>
    </w:p>
    <w:p>
      <w:pPr>
        <w:spacing w:after="120"/>
      </w:pPr>
      <w:r>
        <w:rPr>
          <w:b w:val="0"/>
          <w:i/>
          <w:sz w:val="20"/>
        </w:rPr>
        <w:t>Goal: Production hardening, advanced features, and the finishing touches.</w:t>
      </w:r>
    </w:p>
    <w:p>
      <w:pPr>
        <w:spacing w:after="120"/>
      </w:pPr>
      <w:r>
        <w:rPr>
          <w:b w:val="0"/>
          <w:i w:val="0"/>
        </w:rPr>
      </w:r>
    </w:p>
    <w:p>
      <w:pPr>
        <w:spacing w:after="120"/>
      </w:pPr>
      <w:r>
        <w:rPr>
          <w:b w:val="0"/>
          <w:i w:val="0"/>
          <w:sz w:val="20"/>
        </w:rPr>
        <w:t>•  SID personality engine: seasonal accessories, expanded thought bubbles, animations</w:t>
      </w:r>
    </w:p>
    <w:p>
      <w:pPr>
        <w:spacing w:after="120"/>
      </w:pPr>
      <w:r>
        <w:rPr>
          <w:b w:val="0"/>
          <w:i w:val="0"/>
          <w:sz w:val="20"/>
        </w:rPr>
        <w:t>•  Team dashboard (if additional managers are added)</w:t>
      </w:r>
    </w:p>
    <w:p>
      <w:pPr>
        <w:spacing w:after="120"/>
      </w:pPr>
      <w:r>
        <w:rPr>
          <w:b w:val="0"/>
          <w:i w:val="0"/>
          <w:sz w:val="20"/>
        </w:rPr>
        <w:t>•  Email/Slack notifications for critical events</w:t>
      </w:r>
    </w:p>
    <w:p>
      <w:pPr>
        <w:spacing w:after="120"/>
      </w:pPr>
      <w:r>
        <w:rPr>
          <w:b w:val="0"/>
          <w:i w:val="0"/>
          <w:sz w:val="20"/>
        </w:rPr>
        <w:t>•  Automated anomaly detection (vendor hasn’t uploaded CSV in X days)</w:t>
      </w:r>
    </w:p>
    <w:p>
      <w:pPr>
        <w:spacing w:after="120"/>
      </w:pPr>
      <w:r>
        <w:rPr>
          <w:b w:val="0"/>
          <w:i w:val="0"/>
          <w:sz w:val="20"/>
        </w:rPr>
        <w:t>•  Bulk operations: assign/close multiple postings at once</w:t>
      </w:r>
    </w:p>
    <w:p>
      <w:pPr>
        <w:spacing w:after="120"/>
      </w:pPr>
      <w:r>
        <w:rPr>
          <w:b w:val="0"/>
          <w:i w:val="0"/>
          <w:sz w:val="20"/>
        </w:rPr>
        <w:t>•  Export features: analytics reports, candidate lists, posting summaries</w:t>
      </w:r>
    </w:p>
    <w:p>
      <w:pPr>
        <w:spacing w:after="120"/>
      </w:pPr>
      <w:r>
        <w:rPr>
          <w:b w:val="0"/>
          <w:i w:val="0"/>
          <w:sz w:val="20"/>
        </w:rPr>
        <w:t>•  Performance optimization: lazy loading, caching, pagination</w:t>
      </w:r>
    </w:p>
    <w:p>
      <w:pPr>
        <w:spacing w:after="120"/>
      </w:pPr>
      <w:r>
        <w:rPr>
          <w:b w:val="0"/>
          <w:i w:val="0"/>
          <w:sz w:val="20"/>
        </w:rPr>
        <w:t>•  Comprehensive error handling and user-facing error messages</w:t>
      </w:r>
    </w:p>
    <w:p>
      <w:pPr>
        <w:spacing w:after="120"/>
      </w:pPr>
      <w:r>
        <w:rPr>
          <w:b w:val="0"/>
          <w:i w:val="0"/>
        </w:rPr>
      </w:r>
    </w:p>
    <w:p>
      <w:pPr>
        <w:spacing w:after="120"/>
      </w:pPr>
      <w:r>
        <w:rPr>
          <w:b/>
          <w:i w:val="0"/>
          <w:sz w:val="20"/>
        </w:rPr>
        <w:t>Deliverable: Production-ready, polished, fully featured SID v2.</w:t>
      </w:r>
    </w:p>
    <w:p>
      <w:r>
        <w:br w:type="page"/>
      </w:r>
    </w:p>
    <w:p>
      <w:pPr>
        <w:pStyle w:val="Heading1"/>
      </w:pPr>
      <w:r>
        <w:rPr>
          <w:color w:val="1A1A2E"/>
          <w:sz w:val="44"/>
        </w:rPr>
        <w:t>12. Appendix: Current API Reference</w:t>
      </w:r>
    </w:p>
    <w:p>
      <w:pPr>
        <w:spacing w:after="120"/>
      </w:pPr>
      <w:r>
        <w:rPr>
          <w:b w:val="0"/>
          <w:i w:val="0"/>
          <w:sz w:val="21"/>
        </w:rPr>
        <w:t>Complete list of all API endpoints in the current sid_manager_server.py, organized by domain. These endpoints map directly to the v2 Supabase RPC functions and REST endpoints.</w:t>
      </w:r>
    </w:p>
    <w:tbl>
      <w:tblPr>
        <w:tblW w:type="auto" w:w="0"/>
        <w:jc w:val="center"/>
        <w:tblLook w:firstColumn="1" w:firstRow="1" w:lastColumn="0" w:lastRow="0" w:noHBand="0" w:noVBand="1" w:val="04A0"/>
      </w:tblPr>
      <w:tblGrid>
        <w:gridCol w:w="3120"/>
        <w:gridCol w:w="3120"/>
        <w:gridCol w:w="3120"/>
      </w:tblGrid>
      <w:tr>
        <w:tc>
          <w:tcPr>
            <w:tcW w:type="dxa" w:w="1152"/>
            <w:shd w:val="clear" w:fill="3A3A5E"/>
          </w:tcPr>
          <w:p>
            <w:pPr>
              <w:jc w:val="left"/>
            </w:pPr>
            <w:r/>
            <w:r>
              <w:rPr>
                <w:rFonts w:ascii="Calibri" w:hAnsi="Calibri"/>
                <w:b/>
                <w:color w:val="FFFFFF"/>
                <w:sz w:val="18"/>
              </w:rPr>
              <w:t>Method</w:t>
            </w:r>
          </w:p>
        </w:tc>
        <w:tc>
          <w:tcPr>
            <w:tcW w:type="dxa" w:w="3600"/>
            <w:shd w:val="clear" w:fill="3A3A5E"/>
          </w:tcPr>
          <w:p>
            <w:pPr>
              <w:jc w:val="left"/>
            </w:pPr>
            <w:r/>
            <w:r>
              <w:rPr>
                <w:rFonts w:ascii="Calibri" w:hAnsi="Calibri"/>
                <w:b/>
                <w:color w:val="FFFFFF"/>
                <w:sz w:val="18"/>
              </w:rPr>
              <w:t>Endpoint</w:t>
            </w:r>
          </w:p>
        </w:tc>
        <w:tc>
          <w:tcPr>
            <w:tcW w:type="dxa" w:w="4608"/>
            <w:shd w:val="clear" w:fill="3A3A5E"/>
          </w:tcPr>
          <w:p>
            <w:pPr>
              <w:jc w:val="left"/>
            </w:pPr>
            <w:r/>
            <w:r>
              <w:rPr>
                <w:rFonts w:ascii="Calibri" w:hAnsi="Calibri"/>
                <w:b/>
                <w:color w:val="FFFFFF"/>
                <w:sz w:val="18"/>
              </w:rPr>
              <w:t>Description</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/api/vendors</w:t>
            </w:r>
          </w:p>
        </w:tc>
        <w:tc>
          <w:tcPr>
            <w:tcW w:type="dxa" w:w="4608"/>
            <w:shd w:val="clear" w:fill="F5F5FA"/>
          </w:tcPr>
          <w:p>
            <w:r/>
            <w:r>
              <w:rPr>
                <w:rFonts w:ascii="Calibri" w:hAnsi="Calibri"/>
                <w:color w:val="2D2D3F"/>
                <w:sz w:val="18"/>
              </w:rPr>
              <w:t>List all vendors (scans filesystem for vendor directories)</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/api/vendors</w:t>
            </w:r>
          </w:p>
        </w:tc>
        <w:tc>
          <w:tcPr>
            <w:tcW w:type="dxa" w:w="4608"/>
            <w:shd w:val="clear" w:fill="FFFFFF"/>
          </w:tcPr>
          <w:p>
            <w:r/>
            <w:r>
              <w:rPr>
                <w:rFonts w:ascii="Calibri" w:hAnsi="Calibri"/>
                <w:color w:val="2D2D3F"/>
                <w:sz w:val="18"/>
              </w:rPr>
              <w:t>Create new vendor with full portal from template</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/api/vendor-accounts</w:t>
            </w:r>
          </w:p>
        </w:tc>
        <w:tc>
          <w:tcPr>
            <w:tcW w:type="dxa" w:w="4608"/>
            <w:shd w:val="clear" w:fill="F5F5FA"/>
          </w:tcPr>
          <w:p>
            <w:r/>
            <w:r>
              <w:rPr>
                <w:rFonts w:ascii="Calibri" w:hAnsi="Calibri"/>
                <w:color w:val="2D2D3F"/>
                <w:sz w:val="18"/>
              </w:rPr>
              <w:t>Get platform account configuration per vendor</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/api/vendor-accounts</w:t>
            </w:r>
          </w:p>
        </w:tc>
        <w:tc>
          <w:tcPr>
            <w:tcW w:type="dxa" w:w="4608"/>
            <w:shd w:val="clear" w:fill="FFFFFF"/>
          </w:tcPr>
          <w:p>
            <w:r/>
            <w:r>
              <w:rPr>
                <w:rFonts w:ascii="Calibri" w:hAnsi="Calibri"/>
                <w:color w:val="2D2D3F"/>
                <w:sz w:val="18"/>
              </w:rPr>
              <w:t>Save platform account configuration</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/api/postings/{vendor}</w:t>
            </w:r>
          </w:p>
        </w:tc>
        <w:tc>
          <w:tcPr>
            <w:tcW w:type="dxa" w:w="4608"/>
            <w:shd w:val="clear" w:fill="F5F5FA"/>
          </w:tcPr>
          <w:p>
            <w:r/>
            <w:r>
              <w:rPr>
                <w:rFonts w:ascii="Calibri" w:hAnsi="Calibri"/>
                <w:color w:val="2D2D3F"/>
                <w:sz w:val="18"/>
              </w:rPr>
              <w:t>Get posting grid for a vendor</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/api/postings/{vendor}</w:t>
            </w:r>
          </w:p>
        </w:tc>
        <w:tc>
          <w:tcPr>
            <w:tcW w:type="dxa" w:w="4608"/>
            <w:shd w:val="clear" w:fill="FFFFFF"/>
          </w:tcPr>
          <w:p>
            <w:r/>
            <w:r>
              <w:rPr>
                <w:rFonts w:ascii="Calibri" w:hAnsi="Calibri"/>
                <w:color w:val="2D2D3F"/>
                <w:sz w:val="18"/>
              </w:rPr>
              <w:t>Save posting grid for a vendor</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/api/assignments/{vendor}</w:t>
            </w:r>
          </w:p>
        </w:tc>
        <w:tc>
          <w:tcPr>
            <w:tcW w:type="dxa" w:w="4608"/>
            <w:shd w:val="clear" w:fill="F5F5FA"/>
          </w:tcPr>
          <w:p>
            <w:r/>
            <w:r>
              <w:rPr>
                <w:rFonts w:ascii="Calibri" w:hAnsi="Calibri"/>
                <w:color w:val="2D2D3F"/>
                <w:sz w:val="18"/>
              </w:rPr>
              <w:t>Get assignments (today, by date, or date range)</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/api/assignments</w:t>
            </w:r>
          </w:p>
        </w:tc>
        <w:tc>
          <w:tcPr>
            <w:tcW w:type="dxa" w:w="4608"/>
            <w:shd w:val="clear" w:fill="FFFFFF"/>
          </w:tcPr>
          <w:p>
            <w:r/>
            <w:r>
              <w:rPr>
                <w:rFonts w:ascii="Calibri" w:hAnsi="Calibri"/>
                <w:color w:val="2D2D3F"/>
                <w:sz w:val="18"/>
              </w:rPr>
              <w:t>Get all assignments across all vendors</w:t>
            </w:r>
          </w:p>
        </w:tc>
      </w:tr>
      <w:tr>
        <w:tc>
          <w:tcPr>
            <w:tcW w:type="dxa" w:w="1152"/>
            <w:shd w:val="clear" w:fill="F5F5FA"/>
          </w:tcPr>
          <w:p>
            <w:r/>
            <w:r>
              <w:rPr>
                <w:rFonts w:ascii="Calibri" w:hAnsi="Calibri"/>
                <w:color w:val="2D2D3F"/>
                <w:sz w:val="18"/>
              </w:rPr>
              <w:t>POST</w:t>
            </w:r>
          </w:p>
        </w:tc>
        <w:tc>
          <w:tcPr>
            <w:tcW w:type="dxa" w:w="3600"/>
            <w:shd w:val="clear" w:fill="F5F5FA"/>
          </w:tcPr>
          <w:p>
            <w:r/>
            <w:r>
              <w:rPr>
                <w:rFonts w:ascii="Calibri" w:hAnsi="Calibri"/>
                <w:color w:val="2D2D3F"/>
                <w:sz w:val="18"/>
              </w:rPr>
              <w:t>/api/assignments/{vendor}</w:t>
            </w:r>
          </w:p>
        </w:tc>
        <w:tc>
          <w:tcPr>
            <w:tcW w:type="dxa" w:w="4608"/>
            <w:shd w:val="clear" w:fill="F5F5FA"/>
          </w:tcPr>
          <w:p>
            <w:r/>
            <w:r>
              <w:rPr>
                <w:rFonts w:ascii="Calibri" w:hAnsi="Calibri"/>
                <w:color w:val="2D2D3F"/>
                <w:sz w:val="18"/>
              </w:rPr>
              <w:t>Push new assignments to a vendor</w:t>
            </w:r>
          </w:p>
        </w:tc>
      </w:tr>
      <w:tr>
        <w:tc>
          <w:tcPr>
            <w:tcW w:type="dxa" w:w="1152"/>
            <w:shd w:val="clear" w:fill="FFFFFF"/>
          </w:tcPr>
          <w:p>
            <w:r/>
            <w:r>
              <w:rPr>
                <w:rFonts w:ascii="Calibri" w:hAnsi="Calibri"/>
                <w:color w:val="2D2D3F"/>
                <w:sz w:val="18"/>
              </w:rPr>
              <w:t>PATCH</w:t>
            </w:r>
          </w:p>
        </w:tc>
        <w:tc>
          <w:tcPr>
            <w:tcW w:type="dxa" w:w="3600"/>
            <w:shd w:val="clear" w:fill="FFFFFF"/>
          </w:tcPr>
          <w:p>
            <w:r/>
            <w:r>
              <w:rPr>
                <w:rFonts w:ascii="Calibri" w:hAnsi="Calibri"/>
                <w:color w:val="2D2D3F"/>
                <w:sz w:val="18"/>
              </w:rPr>
              <w:t>/api/assignments/{vendor}</w:t>
            </w:r>
          </w:p>
        </w:tc>
        <w:tc>
          <w:tcPr>
            <w:tcW w:type="dxa" w:w="4608"/>
            <w:shd w:val="clear" w:fill="FFFFFF"/>
          </w:tcPr>
          <w:p>
            <w:r/>
            <w:r>
              <w:rPr>
                <w:rFonts w:ascii="Calibri" w:hAnsi="Calibri"/>
                <w:color w:val="2D2D3F"/>
                <w:sz w:val="18"/>
              </w:rPr>
              <w:t>Update assignment fields (auto-alerts vendor)</w:t>
            </w:r>
          </w:p>
        </w:tc>
      </w:tr>
      <w:tr>
        <w:tc>
          <w:tcPr>
            <w:tcW w:type="dxa" w:w="1152"/>
            <w:shd w:val="clear" w:fill="F5F5FA"/>
          </w:tcPr>
          <w:p>
            <w:r/>
            <w:r>
              <w:rPr>
                <w:rFonts w:ascii="Calibri" w:hAnsi="Calibri"/>
                <w:color w:val="2D2D3F"/>
                <w:sz w:val="18"/>
              </w:rPr>
              <w:t>DELETE</w:t>
            </w:r>
          </w:p>
        </w:tc>
        <w:tc>
          <w:tcPr>
            <w:tcW w:type="dxa" w:w="3600"/>
            <w:shd w:val="clear" w:fill="F5F5FA"/>
          </w:tcPr>
          <w:p>
            <w:r/>
            <w:r>
              <w:rPr>
                <w:rFonts w:ascii="Calibri" w:hAnsi="Calibri"/>
                <w:color w:val="2D2D3F"/>
                <w:sz w:val="18"/>
              </w:rPr>
              <w:t>/api/assignments/{vendor}</w:t>
            </w:r>
          </w:p>
        </w:tc>
        <w:tc>
          <w:tcPr>
            <w:tcW w:type="dxa" w:w="4608"/>
            <w:shd w:val="clear" w:fill="F5F5FA"/>
          </w:tcPr>
          <w:p>
            <w:r/>
            <w:r>
              <w:rPr>
                <w:rFonts w:ascii="Calibri" w:hAnsi="Calibri"/>
                <w:color w:val="2D2D3F"/>
                <w:sz w:val="18"/>
              </w:rPr>
              <w:t>Cancel or hard-delete an assignment</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/api/activity/{vendor}</w:t>
            </w:r>
          </w:p>
        </w:tc>
        <w:tc>
          <w:tcPr>
            <w:tcW w:type="dxa" w:w="4608"/>
            <w:shd w:val="clear" w:fill="FFFFFF"/>
          </w:tcPr>
          <w:p>
            <w:r/>
            <w:r>
              <w:rPr>
                <w:rFonts w:ascii="Calibri" w:hAnsi="Calibri"/>
                <w:color w:val="2D2D3F"/>
                <w:sz w:val="18"/>
              </w:rPr>
              <w:t>Get activity log for a vendor and date range</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/api/activity</w:t>
            </w:r>
          </w:p>
        </w:tc>
        <w:tc>
          <w:tcPr>
            <w:tcW w:type="dxa" w:w="4608"/>
            <w:shd w:val="clear" w:fill="F5F5FA"/>
          </w:tcPr>
          <w:p>
            <w:r/>
            <w:r>
              <w:rPr>
                <w:rFonts w:ascii="Calibri" w:hAnsi="Calibri"/>
                <w:color w:val="2D2D3F"/>
                <w:sz w:val="18"/>
              </w:rPr>
              <w:t>Get all vendor activity</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/api/activity/{vendor}</w:t>
            </w:r>
          </w:p>
        </w:tc>
        <w:tc>
          <w:tcPr>
            <w:tcW w:type="dxa" w:w="4608"/>
            <w:shd w:val="clear" w:fill="FFFFFF"/>
          </w:tcPr>
          <w:p>
            <w:r/>
            <w:r>
              <w:rPr>
                <w:rFonts w:ascii="Calibri" w:hAnsi="Calibri"/>
                <w:color w:val="2D2D3F"/>
                <w:sz w:val="18"/>
              </w:rPr>
              <w:t>Record post/close/undo actions</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/api/alerts/{vendor}</w:t>
            </w:r>
          </w:p>
        </w:tc>
        <w:tc>
          <w:tcPr>
            <w:tcW w:type="dxa" w:w="4608"/>
            <w:shd w:val="clear" w:fill="F5F5FA"/>
          </w:tcPr>
          <w:p>
            <w:r/>
            <w:r>
              <w:rPr>
                <w:rFonts w:ascii="Calibri" w:hAnsi="Calibri"/>
                <w:color w:val="2D2D3F"/>
                <w:sz w:val="18"/>
              </w:rPr>
              <w:t>Get active alerts for a vendor</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/api/alerts/{vendor}</w:t>
            </w:r>
          </w:p>
        </w:tc>
        <w:tc>
          <w:tcPr>
            <w:tcW w:type="dxa" w:w="4608"/>
            <w:shd w:val="clear" w:fill="FFFFFF"/>
          </w:tcPr>
          <w:p>
            <w:r/>
            <w:r>
              <w:rPr>
                <w:rFonts w:ascii="Calibri" w:hAnsi="Calibri"/>
                <w:color w:val="2D2D3F"/>
                <w:sz w:val="18"/>
              </w:rPr>
              <w:t>Create, dismiss, or dismiss-all alerts</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/api/bulletin/{vendor}</w:t>
            </w:r>
          </w:p>
        </w:tc>
        <w:tc>
          <w:tcPr>
            <w:tcW w:type="dxa" w:w="4608"/>
            <w:shd w:val="clear" w:fill="F5F5FA"/>
          </w:tcPr>
          <w:p>
            <w:r/>
            <w:r>
              <w:rPr>
                <w:rFonts w:ascii="Calibri" w:hAnsi="Calibri"/>
                <w:color w:val="2D2D3F"/>
                <w:sz w:val="18"/>
              </w:rPr>
              <w:t>Get bulletin board with history</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/api/bulletin/{vendor}</w:t>
            </w:r>
          </w:p>
        </w:tc>
        <w:tc>
          <w:tcPr>
            <w:tcW w:type="dxa" w:w="4608"/>
            <w:shd w:val="clear" w:fill="FFFFFF"/>
          </w:tcPr>
          <w:p>
            <w:r/>
            <w:r>
              <w:rPr>
                <w:rFonts w:ascii="Calibri" w:hAnsi="Calibri"/>
                <w:color w:val="2D2D3F"/>
                <w:sz w:val="18"/>
              </w:rPr>
              <w:t>Save bulletin for a vendor</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/api/announcements</w:t>
            </w:r>
          </w:p>
        </w:tc>
        <w:tc>
          <w:tcPr>
            <w:tcW w:type="dxa" w:w="4608"/>
            <w:shd w:val="clear" w:fill="F5F5FA"/>
          </w:tcPr>
          <w:p>
            <w:r/>
            <w:r>
              <w:rPr>
                <w:rFonts w:ascii="Calibri" w:hAnsi="Calibri"/>
                <w:color w:val="2D2D3F"/>
                <w:sz w:val="18"/>
              </w:rPr>
              <w:t>Get system announcements</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/api/announcements</w:t>
            </w:r>
          </w:p>
        </w:tc>
        <w:tc>
          <w:tcPr>
            <w:tcW w:type="dxa" w:w="4608"/>
            <w:shd w:val="clear" w:fill="FFFFFF"/>
          </w:tcPr>
          <w:p>
            <w:r/>
            <w:r>
              <w:rPr>
                <w:rFonts w:ascii="Calibri" w:hAnsi="Calibri"/>
                <w:color w:val="2D2D3F"/>
                <w:sz w:val="18"/>
              </w:rPr>
              <w:t>Save system announcements</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/api/runs/{vendor}</w:t>
            </w:r>
          </w:p>
        </w:tc>
        <w:tc>
          <w:tcPr>
            <w:tcW w:type="dxa" w:w="4608"/>
            <w:shd w:val="clear" w:fill="F5F5FA"/>
          </w:tcPr>
          <w:p>
            <w:r/>
            <w:r>
              <w:rPr>
                <w:rFonts w:ascii="Calibri" w:hAnsi="Calibri"/>
                <w:color w:val="2D2D3F"/>
                <w:sz w:val="18"/>
              </w:rPr>
              <w:t>Get all posting runs for a vendor</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/api/runs/{vendor}/confirm</w:t>
            </w:r>
          </w:p>
        </w:tc>
        <w:tc>
          <w:tcPr>
            <w:tcW w:type="dxa" w:w="4608"/>
            <w:shd w:val="clear" w:fill="FFFFFF"/>
          </w:tcPr>
          <w:p>
            <w:r/>
            <w:r>
              <w:rPr>
                <w:rFonts w:ascii="Calibri" w:hAnsi="Calibri"/>
                <w:color w:val="2D2D3F"/>
                <w:sz w:val="18"/>
              </w:rPr>
              <w:t>Confirm CSV-to-posting link mappings</w:t>
            </w:r>
          </w:p>
        </w:tc>
      </w:tr>
      <w:tr>
        <w:tc>
          <w:tcPr>
            <w:tcW w:type="dxa" w:w="1152"/>
            <w:shd w:val="clear" w:fill="F5F5FA"/>
          </w:tcPr>
          <w:p>
            <w:r/>
            <w:r>
              <w:rPr>
                <w:rFonts w:ascii="Calibri" w:hAnsi="Calibri"/>
                <w:color w:val="2D2D3F"/>
                <w:sz w:val="18"/>
              </w:rPr>
              <w:t>POST</w:t>
            </w:r>
          </w:p>
        </w:tc>
        <w:tc>
          <w:tcPr>
            <w:tcW w:type="dxa" w:w="3600"/>
            <w:shd w:val="clear" w:fill="F5F5FA"/>
          </w:tcPr>
          <w:p>
            <w:r/>
            <w:r>
              <w:rPr>
                <w:rFonts w:ascii="Calibri" w:hAnsi="Calibri"/>
                <w:color w:val="2D2D3F"/>
                <w:sz w:val="18"/>
              </w:rPr>
              <w:t>/api/runs/{vendor}/map</w:t>
            </w:r>
          </w:p>
        </w:tc>
        <w:tc>
          <w:tcPr>
            <w:tcW w:type="dxa" w:w="4608"/>
            <w:shd w:val="clear" w:fill="F5F5FA"/>
          </w:tcPr>
          <w:p>
            <w:r/>
            <w:r>
              <w:rPr>
                <w:rFonts w:ascii="Calibri" w:hAnsi="Calibri"/>
                <w:color w:val="2D2D3F"/>
                <w:sz w:val="18"/>
              </w:rPr>
              <w:t>Save manual title mappings</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/api/candidates</w:t>
            </w:r>
          </w:p>
        </w:tc>
        <w:tc>
          <w:tcPr>
            <w:tcW w:type="dxa" w:w="4608"/>
            <w:shd w:val="clear" w:fill="FFFFFF"/>
          </w:tcPr>
          <w:p>
            <w:r/>
            <w:r>
              <w:rPr>
                <w:rFonts w:ascii="Calibri" w:hAnsi="Calibri"/>
                <w:color w:val="2D2D3F"/>
                <w:sz w:val="18"/>
              </w:rPr>
              <w:t>Get all candidates (with filtering)</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/api/candidates/{vendor}</w:t>
            </w:r>
          </w:p>
        </w:tc>
        <w:tc>
          <w:tcPr>
            <w:tcW w:type="dxa" w:w="4608"/>
            <w:shd w:val="clear" w:fill="F5F5FA"/>
          </w:tcPr>
          <w:p>
            <w:r/>
            <w:r>
              <w:rPr>
                <w:rFonts w:ascii="Calibri" w:hAnsi="Calibri"/>
                <w:color w:val="2D2D3F"/>
                <w:sz w:val="18"/>
              </w:rPr>
              <w:t>Get candidates for a specific vendor</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/api/performance/{vendor}</w:t>
            </w:r>
          </w:p>
        </w:tc>
        <w:tc>
          <w:tcPr>
            <w:tcW w:type="dxa" w:w="4608"/>
            <w:shd w:val="clear" w:fill="FFFFFF"/>
          </w:tcPr>
          <w:p>
            <w:r/>
            <w:r>
              <w:rPr>
                <w:rFonts w:ascii="Calibri" w:hAnsi="Calibri"/>
                <w:color w:val="2D2D3F"/>
                <w:sz w:val="18"/>
              </w:rPr>
              <w:t>Get aggregated performance stats</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/api/analytics/{vendor}</w:t>
            </w:r>
          </w:p>
        </w:tc>
        <w:tc>
          <w:tcPr>
            <w:tcW w:type="dxa" w:w="4608"/>
            <w:shd w:val="clear" w:fill="F5F5FA"/>
          </w:tcPr>
          <w:p>
            <w:r/>
            <w:r>
              <w:rPr>
                <w:rFonts w:ascii="Calibri" w:hAnsi="Calibri"/>
                <w:color w:val="2D2D3F"/>
                <w:sz w:val="18"/>
              </w:rPr>
              <w:t>Get full analytics data</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/api/analytics</w:t>
            </w:r>
          </w:p>
        </w:tc>
        <w:tc>
          <w:tcPr>
            <w:tcW w:type="dxa" w:w="4608"/>
            <w:shd w:val="clear" w:fill="FFFFFF"/>
          </w:tcPr>
          <w:p>
            <w:r/>
            <w:r>
              <w:rPr>
                <w:rFonts w:ascii="Calibri" w:hAnsi="Calibri"/>
                <w:color w:val="2D2D3F"/>
                <w:sz w:val="18"/>
              </w:rPr>
              <w:t>Get analytics across all vendors</w:t>
            </w:r>
          </w:p>
        </w:tc>
      </w:tr>
      <w:tr>
        <w:tc>
          <w:tcPr>
            <w:tcW w:type="dxa" w:w="1152"/>
            <w:shd w:val="clear" w:fill="F5F5FA"/>
          </w:tcPr>
          <w:p>
            <w:r/>
            <w:r>
              <w:rPr>
                <w:rFonts w:ascii="Calibri" w:hAnsi="Calibri"/>
                <w:color w:val="2D2D3F"/>
                <w:sz w:val="18"/>
              </w:rPr>
              <w:t>POST</w:t>
            </w:r>
          </w:p>
        </w:tc>
        <w:tc>
          <w:tcPr>
            <w:tcW w:type="dxa" w:w="3600"/>
            <w:shd w:val="clear" w:fill="F5F5FA"/>
          </w:tcPr>
          <w:p>
            <w:r/>
            <w:r>
              <w:rPr>
                <w:rFonts w:ascii="Calibri" w:hAnsi="Calibri"/>
                <w:color w:val="2D2D3F"/>
                <w:sz w:val="18"/>
              </w:rPr>
              <w:t>/api/upload/{vendor}</w:t>
            </w:r>
          </w:p>
        </w:tc>
        <w:tc>
          <w:tcPr>
            <w:tcW w:type="dxa" w:w="4608"/>
            <w:shd w:val="clear" w:fill="F5F5FA"/>
          </w:tcPr>
          <w:p>
            <w:r/>
            <w:r>
              <w:rPr>
                <w:rFonts w:ascii="Calibri" w:hAnsi="Calibri"/>
                <w:color w:val="2D2D3F"/>
                <w:sz w:val="18"/>
              </w:rPr>
              <w:t>Upload CSV file (multipart)</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/api/uploads/{vendor}</w:t>
            </w:r>
          </w:p>
        </w:tc>
        <w:tc>
          <w:tcPr>
            <w:tcW w:type="dxa" w:w="4608"/>
            <w:shd w:val="clear" w:fill="FFFFFF"/>
          </w:tcPr>
          <w:p>
            <w:r/>
            <w:r>
              <w:rPr>
                <w:rFonts w:ascii="Calibri" w:hAnsi="Calibri"/>
                <w:color w:val="2D2D3F"/>
                <w:sz w:val="18"/>
              </w:rPr>
              <w:t>List uploaded files</w:t>
            </w:r>
          </w:p>
        </w:tc>
      </w:tr>
      <w:tr>
        <w:tc>
          <w:tcPr>
            <w:tcW w:type="dxa" w:w="1152"/>
            <w:shd w:val="clear" w:fill="F5F5FA"/>
          </w:tcPr>
          <w:p>
            <w:r/>
            <w:r>
              <w:rPr>
                <w:rFonts w:ascii="Calibri" w:hAnsi="Calibri"/>
                <w:color w:val="2D2D3F"/>
                <w:sz w:val="18"/>
              </w:rPr>
              <w:t>POST</w:t>
            </w:r>
          </w:p>
        </w:tc>
        <w:tc>
          <w:tcPr>
            <w:tcW w:type="dxa" w:w="3600"/>
            <w:shd w:val="clear" w:fill="F5F5FA"/>
          </w:tcPr>
          <w:p>
            <w:r/>
            <w:r>
              <w:rPr>
                <w:rFonts w:ascii="Calibri" w:hAnsi="Calibri"/>
                <w:color w:val="2D2D3F"/>
                <w:sz w:val="18"/>
              </w:rPr>
              <w:t>/api/peek-upload/{vendor}</w:t>
            </w:r>
          </w:p>
        </w:tc>
        <w:tc>
          <w:tcPr>
            <w:tcW w:type="dxa" w:w="4608"/>
            <w:shd w:val="clear" w:fill="F5F5FA"/>
          </w:tcPr>
          <w:p>
            <w:r/>
            <w:r>
              <w:rPr>
                <w:rFonts w:ascii="Calibri" w:hAnsi="Calibri"/>
                <w:color w:val="2D2D3F"/>
                <w:sz w:val="18"/>
              </w:rPr>
              <w:t>Preview CSV contents before processing</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/api/process-upload/{vendor}</w:t>
            </w:r>
          </w:p>
        </w:tc>
        <w:tc>
          <w:tcPr>
            <w:tcW w:type="dxa" w:w="4608"/>
            <w:shd w:val="clear" w:fill="FFFFFF"/>
          </w:tcPr>
          <w:p>
            <w:r/>
            <w:r>
              <w:rPr>
                <w:rFonts w:ascii="Calibri" w:hAnsi="Calibri"/>
                <w:color w:val="2D2D3F"/>
                <w:sz w:val="18"/>
              </w:rPr>
              <w:t>Process uploaded CSV with reconciliation</w:t>
            </w:r>
          </w:p>
        </w:tc>
      </w:tr>
      <w:tr>
        <w:tc>
          <w:tcPr>
            <w:tcW w:type="dxa" w:w="1152"/>
            <w:shd w:val="clear" w:fill="F5F5FA"/>
          </w:tcPr>
          <w:p>
            <w:r/>
            <w:r>
              <w:rPr>
                <w:rFonts w:ascii="Calibri" w:hAnsi="Calibri"/>
                <w:color w:val="2D2D3F"/>
                <w:sz w:val="18"/>
              </w:rPr>
              <w:t>GET</w:t>
            </w:r>
          </w:p>
        </w:tc>
        <w:tc>
          <w:tcPr>
            <w:tcW w:type="dxa" w:w="3600"/>
            <w:shd w:val="clear" w:fill="F5F5FA"/>
          </w:tcPr>
          <w:p>
            <w:r/>
            <w:r>
              <w:rPr>
                <w:rFonts w:ascii="Calibri" w:hAnsi="Calibri"/>
                <w:color w:val="2D2D3F"/>
                <w:sz w:val="18"/>
              </w:rPr>
              <w:t>/api/processed/{vendor}</w:t>
            </w:r>
          </w:p>
        </w:tc>
        <w:tc>
          <w:tcPr>
            <w:tcW w:type="dxa" w:w="4608"/>
            <w:shd w:val="clear" w:fill="F5F5FA"/>
          </w:tcPr>
          <w:p>
            <w:r/>
            <w:r>
              <w:rPr>
                <w:rFonts w:ascii="Calibri" w:hAnsi="Calibri"/>
                <w:color w:val="2D2D3F"/>
                <w:sz w:val="18"/>
              </w:rPr>
              <w:t>Get processed CSV results</w:t>
            </w:r>
          </w:p>
        </w:tc>
      </w:tr>
      <w:tr>
        <w:tc>
          <w:tcPr>
            <w:tcW w:type="dxa" w:w="1152"/>
            <w:shd w:val="clear" w:fill="FFFFFF"/>
          </w:tcPr>
          <w:p>
            <w:r/>
            <w:r>
              <w:rPr>
                <w:rFonts w:ascii="Calibri" w:hAnsi="Calibri"/>
                <w:color w:val="2D2D3F"/>
                <w:sz w:val="18"/>
              </w:rPr>
              <w:t>GET</w:t>
            </w:r>
          </w:p>
        </w:tc>
        <w:tc>
          <w:tcPr>
            <w:tcW w:type="dxa" w:w="3600"/>
            <w:shd w:val="clear" w:fill="FFFFFF"/>
          </w:tcPr>
          <w:p>
            <w:r/>
            <w:r>
              <w:rPr>
                <w:rFonts w:ascii="Calibri" w:hAnsi="Calibri"/>
                <w:color w:val="2D2D3F"/>
                <w:sz w:val="18"/>
              </w:rPr>
              <w:t>/api/ai-config</w:t>
            </w:r>
          </w:p>
        </w:tc>
        <w:tc>
          <w:tcPr>
            <w:tcW w:type="dxa" w:w="4608"/>
            <w:shd w:val="clear" w:fill="FFFFFF"/>
          </w:tcPr>
          <w:p>
            <w:r/>
            <w:r>
              <w:rPr>
                <w:rFonts w:ascii="Calibri" w:hAnsi="Calibri"/>
                <w:color w:val="2D2D3F"/>
                <w:sz w:val="18"/>
              </w:rPr>
              <w:t>Get AI generation configuration</w:t>
            </w:r>
          </w:p>
        </w:tc>
      </w:tr>
      <w:tr>
        <w:tc>
          <w:tcPr>
            <w:tcW w:type="dxa" w:w="1152"/>
            <w:shd w:val="clear" w:fill="F5F5FA"/>
          </w:tcPr>
          <w:p>
            <w:r/>
            <w:r>
              <w:rPr>
                <w:rFonts w:ascii="Calibri" w:hAnsi="Calibri"/>
                <w:color w:val="2D2D3F"/>
                <w:sz w:val="18"/>
              </w:rPr>
              <w:t>POST</w:t>
            </w:r>
          </w:p>
        </w:tc>
        <w:tc>
          <w:tcPr>
            <w:tcW w:type="dxa" w:w="3600"/>
            <w:shd w:val="clear" w:fill="F5F5FA"/>
          </w:tcPr>
          <w:p>
            <w:r/>
            <w:r>
              <w:rPr>
                <w:rFonts w:ascii="Calibri" w:hAnsi="Calibri"/>
                <w:color w:val="2D2D3F"/>
                <w:sz w:val="18"/>
              </w:rPr>
              <w:t>/api/ai-config</w:t>
            </w:r>
          </w:p>
        </w:tc>
        <w:tc>
          <w:tcPr>
            <w:tcW w:type="dxa" w:w="4608"/>
            <w:shd w:val="clear" w:fill="F5F5FA"/>
          </w:tcPr>
          <w:p>
            <w:r/>
            <w:r>
              <w:rPr>
                <w:rFonts w:ascii="Calibri" w:hAnsi="Calibri"/>
                <w:color w:val="2D2D3F"/>
                <w:sz w:val="18"/>
              </w:rPr>
              <w:t>Save AI generation configuration</w:t>
            </w:r>
          </w:p>
        </w:tc>
      </w:tr>
      <w:tr>
        <w:tc>
          <w:tcPr>
            <w:tcW w:type="dxa" w:w="1152"/>
            <w:shd w:val="clear" w:fill="FFFFFF"/>
          </w:tcPr>
          <w:p>
            <w:r/>
            <w:r>
              <w:rPr>
                <w:rFonts w:ascii="Calibri" w:hAnsi="Calibri"/>
                <w:color w:val="2D2D3F"/>
                <w:sz w:val="18"/>
              </w:rPr>
              <w:t>POST</w:t>
            </w:r>
          </w:p>
        </w:tc>
        <w:tc>
          <w:tcPr>
            <w:tcW w:type="dxa" w:w="3600"/>
            <w:shd w:val="clear" w:fill="FFFFFF"/>
          </w:tcPr>
          <w:p>
            <w:r/>
            <w:r>
              <w:rPr>
                <w:rFonts w:ascii="Calibri" w:hAnsi="Calibri"/>
                <w:color w:val="2D2D3F"/>
                <w:sz w:val="18"/>
              </w:rPr>
              <w:t>/api/generate-posting</w:t>
            </w:r>
          </w:p>
        </w:tc>
        <w:tc>
          <w:tcPr>
            <w:tcW w:type="dxa" w:w="4608"/>
            <w:shd w:val="clear" w:fill="FFFFFF"/>
          </w:tcPr>
          <w:p>
            <w:r/>
            <w:r>
              <w:rPr>
                <w:rFonts w:ascii="Calibri" w:hAnsi="Calibri"/>
                <w:color w:val="2D2D3F"/>
                <w:sz w:val="18"/>
              </w:rPr>
              <w:t>Generate job description via AI</w:t>
            </w:r>
          </w:p>
        </w:tc>
      </w:tr>
      <w:tr>
        <w:tc>
          <w:tcPr>
            <w:tcW w:type="dxa" w:w="1152"/>
            <w:shd w:val="clear" w:fill="F5F5FA"/>
          </w:tcPr>
          <w:p>
            <w:r/>
            <w:r>
              <w:rPr>
                <w:rFonts w:ascii="Calibri" w:hAnsi="Calibri"/>
                <w:color w:val="2D2D3F"/>
                <w:sz w:val="18"/>
              </w:rPr>
              <w:t>POST</w:t>
            </w:r>
          </w:p>
        </w:tc>
        <w:tc>
          <w:tcPr>
            <w:tcW w:type="dxa" w:w="3600"/>
            <w:shd w:val="clear" w:fill="F5F5FA"/>
          </w:tcPr>
          <w:p>
            <w:r/>
            <w:r>
              <w:rPr>
                <w:rFonts w:ascii="Calibri" w:hAnsi="Calibri"/>
                <w:color w:val="2D2D3F"/>
                <w:sz w:val="18"/>
              </w:rPr>
              <w:t>/api/push</w:t>
            </w:r>
          </w:p>
        </w:tc>
        <w:tc>
          <w:tcPr>
            <w:tcW w:type="dxa" w:w="4608"/>
            <w:shd w:val="clear" w:fill="F5F5FA"/>
          </w:tcPr>
          <w:p>
            <w:r/>
            <w:r>
              <w:rPr>
                <w:rFonts w:ascii="Calibri" w:hAnsi="Calibri"/>
                <w:color w:val="2D2D3F"/>
                <w:sz w:val="18"/>
              </w:rPr>
              <w:t>Git add, commit, and push all changes</w:t>
            </w:r>
          </w:p>
        </w:tc>
      </w:tr>
    </w:tbl>
    <w:p/>
    <w:p>
      <w:r>
        <w:br w:type="page"/>
      </w:r>
    </w:p>
    <w:p/>
    <w:p/>
    <w:p/>
    <w:p>
      <w:pPr>
        <w:jc w:val="center"/>
      </w:pPr>
      <w:r>
        <w:rPr>
          <w:b/>
          <w:color w:val="D4A96A"/>
          <w:sz w:val="56"/>
        </w:rPr>
        <w:t>SID v2</w:t>
      </w:r>
    </w:p>
    <w:p>
      <w:pPr>
        <w:jc w:val="center"/>
      </w:pPr>
      <w:r>
        <w:rPr>
          <w:i/>
          <w:color w:val="6B6B8A"/>
          <w:sz w:val="26"/>
        </w:rPr>
        <w:t>Built to be complex behind the scenes.</w:t>
      </w:r>
    </w:p>
    <w:p>
      <w:pPr>
        <w:jc w:val="center"/>
      </w:pPr>
      <w:r>
        <w:rPr>
          <w:i/>
          <w:color w:val="6B6B8A"/>
          <w:sz w:val="26"/>
        </w:rPr>
        <w:t>Simple and beautiful for everyone who uses it.</w:t>
      </w:r>
    </w:p>
    <w:p>
      <w:pPr>
        <w:spacing w:before="600"/>
        <w:jc w:val="center"/>
      </w:pPr>
      <w:r>
        <w:rPr>
          <w:b/>
          <w:color w:val="9B7ED8"/>
          <w:sz w:val="28"/>
        </w:rPr>
        <w:t>A well-oiled machine.</w:t>
      </w:r>
    </w:p>
    <w:sectPr w:rsidR="00FC693F" w:rsidRPr="0006063C" w:rsidSect="00034616">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