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241" w:rsidRPr="00111093" w:rsidRDefault="0097284E">
      <w:pPr>
        <w:rPr>
          <w:b/>
        </w:rPr>
      </w:pPr>
      <w:r w:rsidRPr="00111093">
        <w:rPr>
          <w:b/>
        </w:rPr>
        <w:t>Nonlinear Unsteady Aerodynamic modelling for Flight dynamics at Stall</w:t>
      </w:r>
    </w:p>
    <w:p w:rsidR="0097284E" w:rsidRDefault="0097284E">
      <w:r>
        <w:t>1. Introduction</w:t>
      </w:r>
    </w:p>
    <w:p w:rsidR="0097284E" w:rsidRDefault="0097284E" w:rsidP="00E065B1">
      <w:pPr>
        <w:pStyle w:val="ListParagraph"/>
        <w:numPr>
          <w:ilvl w:val="0"/>
          <w:numId w:val="1"/>
        </w:numPr>
      </w:pPr>
      <w:r>
        <w:t>-Motivation</w:t>
      </w:r>
    </w:p>
    <w:p w:rsidR="0097284E" w:rsidRDefault="0097284E" w:rsidP="00E065B1">
      <w:pPr>
        <w:pStyle w:val="ListParagraph"/>
        <w:numPr>
          <w:ilvl w:val="0"/>
          <w:numId w:val="1"/>
        </w:numPr>
      </w:pPr>
      <w:r>
        <w:t>-Literature</w:t>
      </w:r>
    </w:p>
    <w:p w:rsidR="0097284E" w:rsidRDefault="0097284E" w:rsidP="00E065B1">
      <w:pPr>
        <w:pStyle w:val="ListParagraph"/>
        <w:numPr>
          <w:ilvl w:val="0"/>
          <w:numId w:val="1"/>
        </w:numPr>
      </w:pPr>
      <w:r>
        <w:t>-Approach</w:t>
      </w:r>
    </w:p>
    <w:p w:rsidR="00E065B1" w:rsidRDefault="00E065B1" w:rsidP="0097284E">
      <w:r>
        <w:t>2. Features of unsteady aerodynamic loads from Experimental observations</w:t>
      </w:r>
    </w:p>
    <w:p w:rsidR="00E065B1" w:rsidRDefault="00E065B1" w:rsidP="00E065B1">
      <w:pPr>
        <w:pStyle w:val="ListParagraph"/>
        <w:numPr>
          <w:ilvl w:val="1"/>
          <w:numId w:val="2"/>
        </w:numPr>
      </w:pPr>
      <w:r>
        <w:t>Super-harmonics in loads and pressure</w:t>
      </w:r>
    </w:p>
    <w:p w:rsidR="00E065B1" w:rsidRDefault="00E065B1" w:rsidP="00E065B1">
      <w:pPr>
        <w:pStyle w:val="ListParagraph"/>
        <w:numPr>
          <w:ilvl w:val="1"/>
          <w:numId w:val="2"/>
        </w:numPr>
      </w:pPr>
      <w:r>
        <w:t>Time-scale in pitch-up and pitch-down</w:t>
      </w:r>
    </w:p>
    <w:p w:rsidR="00E065B1" w:rsidRDefault="00E065B1" w:rsidP="00E065B1">
      <w:pPr>
        <w:pStyle w:val="ListParagraph"/>
        <w:numPr>
          <w:ilvl w:val="1"/>
          <w:numId w:val="2"/>
        </w:numPr>
      </w:pPr>
      <w:r>
        <w:t>Amplitude/Frequency dependence</w:t>
      </w:r>
    </w:p>
    <w:p w:rsidR="00E065B1" w:rsidRDefault="00E065B1" w:rsidP="00E065B1">
      <w:pPr>
        <w:pStyle w:val="ListParagraph"/>
        <w:numPr>
          <w:ilvl w:val="1"/>
          <w:numId w:val="2"/>
        </w:numPr>
      </w:pPr>
      <w:r>
        <w:t>Static hysteresis, Critical states crossing</w:t>
      </w:r>
    </w:p>
    <w:p w:rsidR="0097284E" w:rsidRDefault="00E065B1" w:rsidP="0097284E">
      <w:r>
        <w:t>3</w:t>
      </w:r>
      <w:r w:rsidR="0097284E">
        <w:t xml:space="preserve">. </w:t>
      </w:r>
      <w:r>
        <w:t xml:space="preserve">Nonlinear </w:t>
      </w:r>
      <w:r w:rsidR="0097284E">
        <w:t xml:space="preserve">Model </w:t>
      </w:r>
      <w:r w:rsidR="005F6A74">
        <w:t>Identification</w:t>
      </w:r>
    </w:p>
    <w:p w:rsidR="005F6A74" w:rsidRDefault="0097284E" w:rsidP="005F6A74">
      <w:pPr>
        <w:ind w:left="720"/>
      </w:pPr>
      <w:r>
        <w:t xml:space="preserve">a. </w:t>
      </w:r>
      <w:r w:rsidR="005F6A74">
        <w:t>Polynomial Structure</w:t>
      </w:r>
    </w:p>
    <w:p w:rsidR="0097284E" w:rsidRDefault="005F6A74" w:rsidP="005F6A74">
      <w:pPr>
        <w:ind w:left="720"/>
      </w:pPr>
      <w:r>
        <w:t xml:space="preserve">b. </w:t>
      </w:r>
      <w:r w:rsidR="0097284E">
        <w:t>VVM</w:t>
      </w:r>
      <w:r>
        <w:t xml:space="preserve"> Structure</w:t>
      </w:r>
    </w:p>
    <w:p w:rsidR="005F6A74" w:rsidRDefault="005F6A74" w:rsidP="005F6A74">
      <w:pPr>
        <w:ind w:left="720"/>
      </w:pPr>
      <w:r>
        <w:t>c. Case studies of identification</w:t>
      </w:r>
    </w:p>
    <w:p w:rsidR="005F6A74" w:rsidRDefault="005F6A74" w:rsidP="005F6A74">
      <w:pPr>
        <w:pStyle w:val="ListParagraph"/>
        <w:numPr>
          <w:ilvl w:val="0"/>
          <w:numId w:val="3"/>
        </w:numPr>
      </w:pPr>
      <w:proofErr w:type="spellStart"/>
      <w:r>
        <w:t>Cz</w:t>
      </w:r>
      <w:proofErr w:type="spellEnd"/>
      <w:r>
        <w:t xml:space="preserve"> of F16XL</w:t>
      </w:r>
    </w:p>
    <w:p w:rsidR="005F6A74" w:rsidRDefault="005F6A74" w:rsidP="005F6A74">
      <w:pPr>
        <w:pStyle w:val="ListParagraph"/>
        <w:numPr>
          <w:ilvl w:val="0"/>
          <w:numId w:val="3"/>
        </w:numPr>
      </w:pPr>
      <w:r>
        <w:t>Cm of GTA</w:t>
      </w:r>
    </w:p>
    <w:p w:rsidR="005F6A74" w:rsidRDefault="005F6A74" w:rsidP="005F6A74">
      <w:pPr>
        <w:pStyle w:val="ListParagraph"/>
        <w:numPr>
          <w:ilvl w:val="0"/>
          <w:numId w:val="3"/>
        </w:numPr>
      </w:pPr>
      <w:proofErr w:type="spellStart"/>
      <w:r>
        <w:t>Cl</w:t>
      </w:r>
      <w:proofErr w:type="spellEnd"/>
      <w:r>
        <w:t xml:space="preserve">, </w:t>
      </w:r>
      <w:proofErr w:type="spellStart"/>
      <w:r>
        <w:t>Cn</w:t>
      </w:r>
      <w:proofErr w:type="spellEnd"/>
      <w:r>
        <w:t xml:space="preserve"> of Delta 65</w:t>
      </w:r>
    </w:p>
    <w:p w:rsidR="005F6A74" w:rsidRDefault="005F6A74" w:rsidP="00947AAF">
      <w:pPr>
        <w:pStyle w:val="ListParagraph"/>
        <w:numPr>
          <w:ilvl w:val="0"/>
          <w:numId w:val="1"/>
        </w:numPr>
      </w:pPr>
      <w:r>
        <w:t>Comparative analysis</w:t>
      </w:r>
    </w:p>
    <w:p w:rsidR="005F6A74" w:rsidRDefault="005F6A74" w:rsidP="005F6A74">
      <w:r>
        <w:t xml:space="preserve">4. </w:t>
      </w:r>
      <w:r w:rsidR="00B33265">
        <w:t>Influence on Flight Dynamics</w:t>
      </w:r>
    </w:p>
    <w:p w:rsidR="00B33265" w:rsidRDefault="00B33265" w:rsidP="005F6A74">
      <w:r>
        <w:t>5.</w:t>
      </w:r>
      <w:r w:rsidR="00EB2D26">
        <w:t xml:space="preserve"> </w:t>
      </w:r>
      <w:r>
        <w:t>Conclusions</w:t>
      </w:r>
      <w:bookmarkStart w:id="0" w:name="_GoBack"/>
      <w:bookmarkEnd w:id="0"/>
    </w:p>
    <w:p w:rsidR="005F6A74" w:rsidRDefault="005F6A74" w:rsidP="005F6A74"/>
    <w:p w:rsidR="0097284E" w:rsidRDefault="0097284E" w:rsidP="005F6A74"/>
    <w:p w:rsidR="0097284E" w:rsidRDefault="0097284E" w:rsidP="0097284E"/>
    <w:sectPr w:rsidR="0097284E" w:rsidSect="00023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930F56"/>
    <w:multiLevelType w:val="hybridMultilevel"/>
    <w:tmpl w:val="21A0706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B430FB"/>
    <w:multiLevelType w:val="hybridMultilevel"/>
    <w:tmpl w:val="B510D5C8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E554E44"/>
    <w:multiLevelType w:val="hybridMultilevel"/>
    <w:tmpl w:val="7BBC41E6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7284E"/>
    <w:rsid w:val="0002339B"/>
    <w:rsid w:val="0005726E"/>
    <w:rsid w:val="000B74C1"/>
    <w:rsid w:val="00111093"/>
    <w:rsid w:val="005F6A74"/>
    <w:rsid w:val="008E0BB0"/>
    <w:rsid w:val="00947AAF"/>
    <w:rsid w:val="0097284E"/>
    <w:rsid w:val="00B33265"/>
    <w:rsid w:val="00C33241"/>
    <w:rsid w:val="00E065B1"/>
    <w:rsid w:val="00EB2D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3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5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5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Nikolay</dc:creator>
  <cp:lastModifiedBy>FMCD</cp:lastModifiedBy>
  <cp:revision>6</cp:revision>
  <dcterms:created xsi:type="dcterms:W3CDTF">2014-10-30T15:16:00Z</dcterms:created>
  <dcterms:modified xsi:type="dcterms:W3CDTF">2015-03-02T09:20:00Z</dcterms:modified>
</cp:coreProperties>
</file>